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upyjg1kzemmo" w:id="0"/>
      <w:bookmarkEnd w:id="0"/>
      <w:r w:rsidDel="00000000" w:rsidR="00000000" w:rsidRPr="00000000">
        <w:rPr>
          <w:b w:val="1"/>
          <w:color w:val="000000"/>
          <w:sz w:val="26"/>
          <w:szCs w:val="26"/>
          <w:rtl w:val="0"/>
        </w:rPr>
        <w:t xml:space="preserve">Executive Summary: Integration of </w:t>
      </w:r>
      <w:r w:rsidDel="00000000" w:rsidR="00000000" w:rsidRPr="00000000">
        <w:rPr>
          <w:b w:val="1"/>
          <w:i w:val="1"/>
          <w:color w:val="000000"/>
          <w:sz w:val="26"/>
          <w:szCs w:val="26"/>
          <w:rtl w:val="0"/>
        </w:rPr>
        <w:t xml:space="preserve">The Quantization of Maxwell Theory in the Cauchy Radiation Gauge: Hodge Decomposition and Hadamard States</w:t>
      </w:r>
      <w:r w:rsidDel="00000000" w:rsidR="00000000" w:rsidRPr="00000000">
        <w:rPr>
          <w:b w:val="1"/>
          <w:color w:val="000000"/>
          <w:sz w:val="26"/>
          <w:szCs w:val="26"/>
          <w:rtl w:val="0"/>
        </w:rPr>
        <w:t xml:space="preserve"> into the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paper </w:t>
      </w:r>
      <w:r w:rsidDel="00000000" w:rsidR="00000000" w:rsidRPr="00000000">
        <w:rPr>
          <w:i w:val="1"/>
          <w:rtl w:val="0"/>
        </w:rPr>
        <w:t xml:space="preserve">The Quantization of Maxwell Theory in the Cauchy Radiation Gauge</w:t>
      </w:r>
      <w:r w:rsidDel="00000000" w:rsidR="00000000" w:rsidRPr="00000000">
        <w:rPr>
          <w:rtl w:val="0"/>
        </w:rPr>
        <w:t xml:space="preserve"> by Simone Murro and Gabriel Schmid introduces a new gauge fixing condition for Maxwell theory called the </w:t>
      </w:r>
      <w:r w:rsidDel="00000000" w:rsidR="00000000" w:rsidRPr="00000000">
        <w:rPr>
          <w:b w:val="1"/>
          <w:rtl w:val="0"/>
        </w:rPr>
        <w:t xml:space="preserve">Cauchy radiation gauge</w:t>
      </w:r>
      <w:r w:rsidDel="00000000" w:rsidR="00000000" w:rsidRPr="00000000">
        <w:rPr>
          <w:rtl w:val="0"/>
        </w:rPr>
        <w:t xml:space="preserve">. This allows for the suppression of unphysical degrees of freedom in Maxwell's equations on globally hyperbolic spacetimes. Key innovations, such as the </w:t>
      </w:r>
      <w:r w:rsidDel="00000000" w:rsidR="00000000" w:rsidRPr="00000000">
        <w:rPr>
          <w:b w:val="1"/>
          <w:rtl w:val="0"/>
        </w:rPr>
        <w:t xml:space="preserve">Hodge decomposition</w:t>
      </w:r>
      <w:r w:rsidDel="00000000" w:rsidR="00000000" w:rsidRPr="00000000">
        <w:rPr>
          <w:rtl w:val="0"/>
        </w:rPr>
        <w:t xml:space="preserve"> for Sobolev spaces on complete Riemannian manifolds, and the construction of </w:t>
      </w:r>
      <w:r w:rsidDel="00000000" w:rsidR="00000000" w:rsidRPr="00000000">
        <w:rPr>
          <w:b w:val="1"/>
          <w:rtl w:val="0"/>
        </w:rPr>
        <w:t xml:space="preserve">Hadamard states</w:t>
      </w:r>
      <w:r w:rsidDel="00000000" w:rsidR="00000000" w:rsidRPr="00000000">
        <w:rPr>
          <w:rtl w:val="0"/>
        </w:rPr>
        <w:t xml:space="preserve">, provide critical insights for integrating this work into the </w:t>
      </w:r>
      <w:r w:rsidDel="00000000" w:rsidR="00000000" w:rsidRPr="00000000">
        <w:rPr>
          <w:b w:val="1"/>
          <w:rtl w:val="0"/>
        </w:rPr>
        <w:t xml:space="preserve">Matrix Compute Paradigm (MCP)</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jojk4ygt3h4a" w:id="1"/>
      <w:bookmarkEnd w:id="1"/>
      <w:r w:rsidDel="00000000" w:rsidR="00000000" w:rsidRPr="00000000">
        <w:rPr>
          <w:b w:val="1"/>
          <w:color w:val="000000"/>
          <w:sz w:val="26"/>
          <w:szCs w:val="26"/>
          <w:rtl w:val="0"/>
        </w:rPr>
        <w:t xml:space="preserve">Key Contributions:</w:t>
      </w:r>
    </w:p>
    <w:p w:rsidR="00000000" w:rsidDel="00000000" w:rsidP="00000000" w:rsidRDefault="00000000" w:rsidRPr="00000000" w14:paraId="00000004">
      <w:pPr>
        <w:numPr>
          <w:ilvl w:val="0"/>
          <w:numId w:val="3"/>
        </w:numPr>
        <w:spacing w:after="0" w:afterAutospacing="0" w:before="240" w:line="331.2" w:lineRule="auto"/>
        <w:ind w:left="720" w:hanging="360"/>
      </w:pPr>
      <w:r w:rsidDel="00000000" w:rsidR="00000000" w:rsidRPr="00000000">
        <w:rPr>
          <w:b w:val="1"/>
          <w:rtl w:val="0"/>
        </w:rPr>
        <w:t xml:space="preserve">Cauchy Radiation Gauge</w:t>
      </w:r>
      <w:r w:rsidDel="00000000" w:rsidR="00000000" w:rsidRPr="00000000">
        <w:rPr>
          <w:rtl w:val="0"/>
        </w:rPr>
        <w:t xml:space="preserve">: A new gauge fixing condition, which eliminates unphysical degrees of freedom in Maxwell's equations. The Cauchy radiation gauge is achieved through careful control over Sobolev space solutions, providing an efficient method to deal with Maxwell fields in complex spacetime geometries. This technique ensures accurate simulations of electromagnetic fields and gauge fields within MCP.</w:t>
      </w:r>
    </w:p>
    <w:p w:rsidR="00000000" w:rsidDel="00000000" w:rsidP="00000000" w:rsidRDefault="00000000" w:rsidRPr="00000000" w14:paraId="00000005">
      <w:pPr>
        <w:numPr>
          <w:ilvl w:val="0"/>
          <w:numId w:val="3"/>
        </w:numPr>
        <w:spacing w:after="0" w:afterAutospacing="0" w:before="0" w:beforeAutospacing="0" w:line="331.2" w:lineRule="auto"/>
        <w:ind w:left="720" w:hanging="360"/>
      </w:pPr>
      <w:r w:rsidDel="00000000" w:rsidR="00000000" w:rsidRPr="00000000">
        <w:rPr>
          <w:b w:val="1"/>
          <w:rtl w:val="0"/>
        </w:rPr>
        <w:t xml:space="preserve">Hodge Decomposition for Sobolev Spaces</w:t>
      </w:r>
      <w:r w:rsidDel="00000000" w:rsidR="00000000" w:rsidRPr="00000000">
        <w:rPr>
          <w:rtl w:val="0"/>
        </w:rPr>
        <w:t xml:space="preserve">: The paper extends the classical Hodge decomposition to Sobolev spaces on complete (possibly non-compact) Riemannian manifolds, providing a foundational tool for decomposing differential forms. This decomposition is crucial for integrating Maxwell’s fields in MCP, as it allows for an efficient representation of field equations and their solutions in a computational setting.</w:t>
      </w:r>
    </w:p>
    <w:p w:rsidR="00000000" w:rsidDel="00000000" w:rsidP="00000000" w:rsidRDefault="00000000" w:rsidRPr="00000000" w14:paraId="00000006">
      <w:pPr>
        <w:numPr>
          <w:ilvl w:val="0"/>
          <w:numId w:val="3"/>
        </w:numPr>
        <w:spacing w:after="240" w:before="0" w:beforeAutospacing="0" w:line="331.2" w:lineRule="auto"/>
        <w:ind w:left="720" w:hanging="360"/>
      </w:pPr>
      <w:r w:rsidDel="00000000" w:rsidR="00000000" w:rsidRPr="00000000">
        <w:rPr>
          <w:b w:val="1"/>
          <w:rtl w:val="0"/>
        </w:rPr>
        <w:t xml:space="preserve">Hadamard States and Quantum Field Theory</w:t>
      </w:r>
      <w:r w:rsidDel="00000000" w:rsidR="00000000" w:rsidRPr="00000000">
        <w:rPr>
          <w:rtl w:val="0"/>
        </w:rPr>
        <w:t xml:space="preserve">: The construction of Hadamard states for Maxwell fields on globally hyperbolic spacetimes is critical for ensuring the well-posedness and physical validity of quantum fields. These states, which satisfy the Hadamard condition, ensure the finiteness of quantum fluctuations, making them indispensable for quantum field simulations in MCP, particularly in curved spacetimes and high-dimensional quantum systems.</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ijw66f9gd6e" w:id="2"/>
      <w:bookmarkEnd w:id="2"/>
      <w:r w:rsidDel="00000000" w:rsidR="00000000" w:rsidRPr="00000000">
        <w:rPr>
          <w:b w:val="1"/>
          <w:color w:val="000000"/>
          <w:sz w:val="26"/>
          <w:szCs w:val="26"/>
          <w:rtl w:val="0"/>
        </w:rPr>
        <w:t xml:space="preserve">Integration into MCP:</w:t>
      </w:r>
    </w:p>
    <w:p w:rsidR="00000000" w:rsidDel="00000000" w:rsidP="00000000" w:rsidRDefault="00000000" w:rsidRPr="00000000" w14:paraId="00000008">
      <w:pPr>
        <w:pStyle w:val="Heading4"/>
        <w:keepNext w:val="0"/>
        <w:keepLines w:val="0"/>
        <w:spacing w:after="40" w:before="240" w:line="331.2" w:lineRule="auto"/>
        <w:rPr>
          <w:b w:val="1"/>
          <w:color w:val="000000"/>
          <w:sz w:val="22"/>
          <w:szCs w:val="22"/>
        </w:rPr>
      </w:pPr>
      <w:bookmarkStart w:colFirst="0" w:colLast="0" w:name="_f4nezg36fujl" w:id="3"/>
      <w:bookmarkEnd w:id="3"/>
      <w:r w:rsidDel="00000000" w:rsidR="00000000" w:rsidRPr="00000000">
        <w:rPr>
          <w:b w:val="1"/>
          <w:color w:val="000000"/>
          <w:sz w:val="22"/>
          <w:szCs w:val="22"/>
          <w:rtl w:val="0"/>
        </w:rPr>
        <w:t xml:space="preserve">1. Gauge Fixing and Field Simulations:</w:t>
      </w:r>
    </w:p>
    <w:p w:rsidR="00000000" w:rsidDel="00000000" w:rsidP="00000000" w:rsidRDefault="00000000" w:rsidRPr="00000000" w14:paraId="00000009">
      <w:pPr>
        <w:spacing w:after="240" w:before="240" w:line="331.2" w:lineRule="auto"/>
        <w:rPr/>
      </w:pPr>
      <w:r w:rsidDel="00000000" w:rsidR="00000000" w:rsidRPr="00000000">
        <w:rPr>
          <w:rtl w:val="0"/>
        </w:rPr>
        <w:t xml:space="preserve">The </w:t>
      </w:r>
      <w:r w:rsidDel="00000000" w:rsidR="00000000" w:rsidRPr="00000000">
        <w:rPr>
          <w:b w:val="1"/>
          <w:rtl w:val="0"/>
        </w:rPr>
        <w:t xml:space="preserve">Cauchy radiation gauge</w:t>
      </w:r>
      <w:r w:rsidDel="00000000" w:rsidR="00000000" w:rsidRPr="00000000">
        <w:rPr>
          <w:rtl w:val="0"/>
        </w:rPr>
        <w:t xml:space="preserve"> simplifies the complexity of Maxwell's equations in simulations involving electromagnetic fields and gauge theories. Within MCP, this gauge can be encoded into the computational framework to efficiently suppress unphysical degrees of freedom, ensuring that simulations focus on the relevant physical fields.</w:t>
      </w:r>
    </w:p>
    <w:p w:rsidR="00000000" w:rsidDel="00000000" w:rsidP="00000000" w:rsidRDefault="00000000" w:rsidRPr="00000000" w14:paraId="0000000A">
      <w:pPr>
        <w:pStyle w:val="Heading4"/>
        <w:keepNext w:val="0"/>
        <w:keepLines w:val="0"/>
        <w:spacing w:after="40" w:before="240" w:line="331.2" w:lineRule="auto"/>
        <w:rPr>
          <w:b w:val="1"/>
          <w:color w:val="000000"/>
          <w:sz w:val="22"/>
          <w:szCs w:val="22"/>
        </w:rPr>
      </w:pPr>
      <w:bookmarkStart w:colFirst="0" w:colLast="0" w:name="_nydi8yrnbiar" w:id="4"/>
      <w:bookmarkEnd w:id="4"/>
      <w:r w:rsidDel="00000000" w:rsidR="00000000" w:rsidRPr="00000000">
        <w:rPr>
          <w:b w:val="1"/>
          <w:color w:val="000000"/>
          <w:sz w:val="22"/>
          <w:szCs w:val="22"/>
          <w:rtl w:val="0"/>
        </w:rPr>
        <w:t xml:space="preserve">2. Prime-Based Encoding of Sobolev Hodge Decomposition:</w:t>
      </w:r>
    </w:p>
    <w:p w:rsidR="00000000" w:rsidDel="00000000" w:rsidP="00000000" w:rsidRDefault="00000000" w:rsidRPr="00000000" w14:paraId="0000000B">
      <w:pPr>
        <w:spacing w:after="240" w:before="240" w:line="331.2" w:lineRule="auto"/>
        <w:rPr/>
      </w:pPr>
      <w:r w:rsidDel="00000000" w:rsidR="00000000" w:rsidRPr="00000000">
        <w:rPr>
          <w:rtl w:val="0"/>
        </w:rPr>
        <w:t xml:space="preserve">MCP’s </w:t>
      </w:r>
      <w:r w:rsidDel="00000000" w:rsidR="00000000" w:rsidRPr="00000000">
        <w:rPr>
          <w:b w:val="1"/>
          <w:rtl w:val="0"/>
        </w:rPr>
        <w:t xml:space="preserve">prime-based encoding system</w:t>
      </w:r>
      <w:r w:rsidDel="00000000" w:rsidR="00000000" w:rsidRPr="00000000">
        <w:rPr>
          <w:rtl w:val="0"/>
        </w:rPr>
        <w:t xml:space="preserve"> can incorporate the extended </w:t>
      </w:r>
      <w:r w:rsidDel="00000000" w:rsidR="00000000" w:rsidRPr="00000000">
        <w:rPr>
          <w:b w:val="1"/>
          <w:rtl w:val="0"/>
        </w:rPr>
        <w:t xml:space="preserve">Hodge decomposition</w:t>
      </w:r>
      <w:r w:rsidDel="00000000" w:rsidR="00000000" w:rsidRPr="00000000">
        <w:rPr>
          <w:rtl w:val="0"/>
        </w:rPr>
        <w:t xml:space="preserve"> for Sobolev spaces, allowing the representation of Maxwell fields in non-compact geometries. The decomposition separates the fields into exact, co-exact, and harmonic components, which can be encoded efficiently for simulations of electromagnetic interactions and field propagation in high-dimensional spaces.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h2pgf9kg4c9a" w:id="5"/>
      <w:bookmarkEnd w:id="5"/>
      <w:r w:rsidDel="00000000" w:rsidR="00000000" w:rsidRPr="00000000">
        <w:rPr>
          <w:b w:val="1"/>
          <w:color w:val="000000"/>
          <w:sz w:val="22"/>
          <w:szCs w:val="22"/>
          <w:rtl w:val="0"/>
        </w:rPr>
        <w:t xml:space="preserve">3. Quantum Algorithms and Hadamard States:</w:t>
      </w:r>
    </w:p>
    <w:p w:rsidR="00000000" w:rsidDel="00000000" w:rsidP="00000000" w:rsidRDefault="00000000" w:rsidRPr="00000000" w14:paraId="0000000D">
      <w:pPr>
        <w:spacing w:after="240" w:before="240" w:line="331.2" w:lineRule="auto"/>
        <w:rPr/>
      </w:pPr>
      <w:r w:rsidDel="00000000" w:rsidR="00000000" w:rsidRPr="00000000">
        <w:rPr>
          <w:rtl w:val="0"/>
        </w:rPr>
        <w:t xml:space="preserve">The paper’s construction of </w:t>
      </w:r>
      <w:r w:rsidDel="00000000" w:rsidR="00000000" w:rsidRPr="00000000">
        <w:rPr>
          <w:b w:val="1"/>
          <w:rtl w:val="0"/>
        </w:rPr>
        <w:t xml:space="preserve">Hadamard states</w:t>
      </w:r>
      <w:r w:rsidDel="00000000" w:rsidR="00000000" w:rsidRPr="00000000">
        <w:rPr>
          <w:rtl w:val="0"/>
        </w:rPr>
        <w:t xml:space="preserve"> can be directly integrated into MCP’s quantum algorithms. These states ensure that quantum field computations are physically consistent, particularly in curved or globally hyperbolic spacetimes. By embedding Hadamard states into the tensor networks used by MCP, quantum simulations can maintain the required physical properties, such as causal structure and the appropriate short-distance behavior of quantum fields.</w:t>
      </w:r>
    </w:p>
    <w:p w:rsidR="00000000" w:rsidDel="00000000" w:rsidP="00000000" w:rsidRDefault="00000000" w:rsidRPr="00000000" w14:paraId="0000000E">
      <w:pPr>
        <w:pStyle w:val="Heading4"/>
        <w:keepNext w:val="0"/>
        <w:keepLines w:val="0"/>
        <w:spacing w:after="40" w:before="240" w:line="331.2" w:lineRule="auto"/>
        <w:rPr>
          <w:b w:val="1"/>
          <w:color w:val="000000"/>
          <w:sz w:val="22"/>
          <w:szCs w:val="22"/>
        </w:rPr>
      </w:pPr>
      <w:bookmarkStart w:colFirst="0" w:colLast="0" w:name="_lm3jlyi6zkj3" w:id="6"/>
      <w:bookmarkEnd w:id="6"/>
      <w:r w:rsidDel="00000000" w:rsidR="00000000" w:rsidRPr="00000000">
        <w:rPr>
          <w:b w:val="1"/>
          <w:color w:val="000000"/>
          <w:sz w:val="22"/>
          <w:szCs w:val="22"/>
          <w:rtl w:val="0"/>
        </w:rPr>
        <w:t xml:space="preserve">4. Application in Quantum Electrodynamics and Gauge Theory:</w:t>
      </w:r>
    </w:p>
    <w:p w:rsidR="00000000" w:rsidDel="00000000" w:rsidP="00000000" w:rsidRDefault="00000000" w:rsidRPr="00000000" w14:paraId="0000000F">
      <w:pPr>
        <w:spacing w:after="240" w:before="240" w:line="331.2" w:lineRule="auto"/>
        <w:rPr/>
      </w:pPr>
      <w:r w:rsidDel="00000000" w:rsidR="00000000" w:rsidRPr="00000000">
        <w:rPr>
          <w:rtl w:val="0"/>
        </w:rPr>
        <w:t xml:space="preserve">The framework provided by the Cauchy radiation gauge and Hodge decomposition supports the simulation of </w:t>
      </w:r>
      <w:r w:rsidDel="00000000" w:rsidR="00000000" w:rsidRPr="00000000">
        <w:rPr>
          <w:b w:val="1"/>
          <w:rtl w:val="0"/>
        </w:rPr>
        <w:t xml:space="preserve">quantum electrodynamics (QED)</w:t>
      </w:r>
      <w:r w:rsidDel="00000000" w:rsidR="00000000" w:rsidRPr="00000000">
        <w:rPr>
          <w:rtl w:val="0"/>
        </w:rPr>
        <w:t xml:space="preserve"> and gauge theories in MCP. The ability to represent fields in a physically consistent manner ensures that MCP can handle complex interactions in both quantum and classical regimes, especially in simulations that involve non-compact or asymptotically flat spacetimes.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6zewrj858jhf"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the </w:t>
      </w:r>
      <w:r w:rsidDel="00000000" w:rsidR="00000000" w:rsidRPr="00000000">
        <w:rPr>
          <w:i w:val="1"/>
          <w:rtl w:val="0"/>
        </w:rPr>
        <w:t xml:space="preserve">Quantization of Maxwell Theory</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its capacity to simulate Maxwell fields, quantum fields, and gauge theories. The use of the Cauchy radiation gauge and Sobolev space techniques offers MCP a robust framework for dealing with complex spacetime geometries, while Hadamard states ensure that quantum simulations remain physically consistent. This integration supports the MCP’s goal of efficiently modeling high-dimensional quantum systems and electromagnetic interactions across various spacetime structures.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vmy6hvgsadfp" w:id="8"/>
      <w:bookmarkEnd w:id="8"/>
      <w:r w:rsidDel="00000000" w:rsidR="00000000" w:rsidRPr="00000000">
        <w:rPr>
          <w:b w:val="1"/>
          <w:color w:val="000000"/>
          <w:sz w:val="26"/>
          <w:szCs w:val="26"/>
          <w:rtl w:val="0"/>
        </w:rPr>
        <w:t xml:space="preserve">Comprehensive Mathematical Overview: Integrating The Quantization of Maxwell Theory in the Cauchy Radiation Gauge: Hodge Decomposition and Hadamard States into the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The </w:t>
      </w:r>
      <w:r w:rsidDel="00000000" w:rsidR="00000000" w:rsidRPr="00000000">
        <w:rPr>
          <w:b w:val="1"/>
          <w:rtl w:val="0"/>
        </w:rPr>
        <w:t xml:space="preserve">Matrix Compute Paradigm (MCP)</w:t>
      </w:r>
      <w:r w:rsidDel="00000000" w:rsidR="00000000" w:rsidRPr="00000000">
        <w:rPr>
          <w:rtl w:val="0"/>
        </w:rPr>
        <w:t xml:space="preserve"> can be significantly enhanced by integrating the methods from </w:t>
      </w:r>
      <w:r w:rsidDel="00000000" w:rsidR="00000000" w:rsidRPr="00000000">
        <w:rPr>
          <w:i w:val="1"/>
          <w:rtl w:val="0"/>
        </w:rPr>
        <w:t xml:space="preserve">The Quantization of Maxwell Theory in the Cauchy Radiation Gauge</w:t>
      </w:r>
      <w:r w:rsidDel="00000000" w:rsidR="00000000" w:rsidRPr="00000000">
        <w:rPr>
          <w:rtl w:val="0"/>
        </w:rPr>
        <w:t xml:space="preserve"> by Simone Murro and Gabriel Schmid. This paper introduces key techniques in </w:t>
      </w:r>
      <w:r w:rsidDel="00000000" w:rsidR="00000000" w:rsidRPr="00000000">
        <w:rPr>
          <w:b w:val="1"/>
          <w:rtl w:val="0"/>
        </w:rPr>
        <w:t xml:space="preserve">gauge fixing</w:t>
      </w:r>
      <w:r w:rsidDel="00000000" w:rsidR="00000000" w:rsidRPr="00000000">
        <w:rPr>
          <w:rtl w:val="0"/>
        </w:rPr>
        <w:t xml:space="preserve">, </w:t>
      </w:r>
      <w:r w:rsidDel="00000000" w:rsidR="00000000" w:rsidRPr="00000000">
        <w:rPr>
          <w:b w:val="1"/>
          <w:rtl w:val="0"/>
        </w:rPr>
        <w:t xml:space="preserve">Hodge decomposition</w:t>
      </w:r>
      <w:r w:rsidDel="00000000" w:rsidR="00000000" w:rsidRPr="00000000">
        <w:rPr>
          <w:rtl w:val="0"/>
        </w:rPr>
        <w:t xml:space="preserve"> for Sobolev spaces, and the construction of </w:t>
      </w:r>
      <w:r w:rsidDel="00000000" w:rsidR="00000000" w:rsidRPr="00000000">
        <w:rPr>
          <w:b w:val="1"/>
          <w:rtl w:val="0"/>
        </w:rPr>
        <w:t xml:space="preserve">Hadamard states</w:t>
      </w:r>
      <w:r w:rsidDel="00000000" w:rsidR="00000000" w:rsidRPr="00000000">
        <w:rPr>
          <w:rtl w:val="0"/>
        </w:rPr>
        <w:t xml:space="preserve"> in quantum field theory. These methods are foundational for handling complex electromagnetic fields and quantum states in globally hyperbolic spacetimes, especially in simulations within MCP.</w:t>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di051kcyt5oj" w:id="9"/>
      <w:bookmarkEnd w:id="9"/>
      <w:r w:rsidDel="00000000" w:rsidR="00000000" w:rsidRPr="00000000">
        <w:rPr>
          <w:b w:val="1"/>
          <w:color w:val="000000"/>
          <w:sz w:val="26"/>
          <w:szCs w:val="26"/>
          <w:rtl w:val="0"/>
        </w:rPr>
        <w:t xml:space="preserve">Key Mathematical Elements</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jrpv47squfkk" w:id="10"/>
      <w:bookmarkEnd w:id="10"/>
      <w:r w:rsidDel="00000000" w:rsidR="00000000" w:rsidRPr="00000000">
        <w:rPr>
          <w:b w:val="1"/>
          <w:color w:val="000000"/>
          <w:sz w:val="22"/>
          <w:szCs w:val="22"/>
          <w:rtl w:val="0"/>
        </w:rPr>
        <w:t xml:space="preserve">1. Maxwell Theory in the Cauchy Radiation Gauge</w:t>
      </w:r>
    </w:p>
    <w:p w:rsidR="00000000" w:rsidDel="00000000" w:rsidP="00000000" w:rsidRDefault="00000000" w:rsidRPr="00000000" w14:paraId="00000017">
      <w:pPr>
        <w:spacing w:after="240" w:before="240" w:line="331.2" w:lineRule="auto"/>
        <w:rPr/>
      </w:pPr>
      <w:r w:rsidDel="00000000" w:rsidR="00000000" w:rsidRPr="00000000">
        <w:rPr>
          <w:rtl w:val="0"/>
        </w:rPr>
        <w:t xml:space="preserve">The </w:t>
      </w:r>
      <w:r w:rsidDel="00000000" w:rsidR="00000000" w:rsidRPr="00000000">
        <w:rPr>
          <w:b w:val="1"/>
          <w:rtl w:val="0"/>
        </w:rPr>
        <w:t xml:space="preserve">Cauchy radiation gauge</w:t>
      </w:r>
      <w:r w:rsidDel="00000000" w:rsidR="00000000" w:rsidRPr="00000000">
        <w:rPr>
          <w:rtl w:val="0"/>
        </w:rPr>
        <w:t xml:space="preserve"> is a novel gauge fixing condition introduced in the paper that helps suppress unphysical degrees of freedom in Maxwell's theory on globally hyperbolic spacetimes. This gauge ensures the solvability of Maxwell’s equations by imposing conditions on the gauge fields, particularly:</w:t>
      </w:r>
    </w:p>
    <w:p w:rsidR="00000000" w:rsidDel="00000000" w:rsidP="00000000" w:rsidRDefault="00000000" w:rsidRPr="00000000" w14:paraId="00000018">
      <w:pPr>
        <w:numPr>
          <w:ilvl w:val="0"/>
          <w:numId w:val="2"/>
        </w:numPr>
        <w:spacing w:after="0" w:afterAutospacing="0" w:before="240" w:line="331.2" w:lineRule="auto"/>
        <w:ind w:left="720" w:hanging="360"/>
      </w:pPr>
      <w:r w:rsidDel="00000000" w:rsidR="00000000" w:rsidRPr="00000000">
        <w:rPr>
          <w:rFonts w:ascii="Arial Unicode MS" w:cs="Arial Unicode MS" w:eastAsia="Arial Unicode MS" w:hAnsi="Arial Unicode MS"/>
          <w:rtl w:val="0"/>
        </w:rPr>
        <w:t xml:space="preserve">∇⋅A=0\nabla \cdot A = 0∇⋅A=0 (divergence-free condition on the spatial components of the vector potential AAA),</w:t>
      </w:r>
    </w:p>
    <w:p w:rsidR="00000000" w:rsidDel="00000000" w:rsidP="00000000" w:rsidRDefault="00000000" w:rsidRPr="00000000" w14:paraId="00000019">
      <w:pPr>
        <w:numPr>
          <w:ilvl w:val="0"/>
          <w:numId w:val="2"/>
        </w:numPr>
        <w:spacing w:after="240" w:before="0" w:beforeAutospacing="0" w:line="331.2" w:lineRule="auto"/>
        <w:ind w:left="720" w:hanging="360"/>
      </w:pPr>
      <w:r w:rsidDel="00000000" w:rsidR="00000000" w:rsidRPr="00000000">
        <w:rPr>
          <w:rtl w:val="0"/>
        </w:rPr>
        <w:t xml:space="preserve">A0=0A_0 = 0A0​=0 (temporal gauge condition).</w:t>
      </w:r>
    </w:p>
    <w:p w:rsidR="00000000" w:rsidDel="00000000" w:rsidP="00000000" w:rsidRDefault="00000000" w:rsidRPr="00000000" w14:paraId="0000001A">
      <w:pPr>
        <w:spacing w:after="240" w:before="240" w:line="331.2" w:lineRule="auto"/>
        <w:rPr/>
      </w:pPr>
      <w:r w:rsidDel="00000000" w:rsidR="00000000" w:rsidRPr="00000000">
        <w:rPr>
          <w:rtl w:val="0"/>
        </w:rPr>
        <w:t xml:space="preserve">These conditions eliminate redundant gauge degrees of freedom and ensure that only physical degrees of freedom remain in the system. This method can be seamlessly incorporated into MCP's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tensor network systems</w:t>
      </w:r>
      <w:r w:rsidDel="00000000" w:rsidR="00000000" w:rsidRPr="00000000">
        <w:rPr>
          <w:rtl w:val="0"/>
        </w:rPr>
        <w:t xml:space="preserve"> by encoding the gauge-fixed Maxwell fields, thus optimizing computations involving electromagnetic field interactions.</w:t>
      </w:r>
    </w:p>
    <w:p w:rsidR="00000000" w:rsidDel="00000000" w:rsidP="00000000" w:rsidRDefault="00000000" w:rsidRPr="00000000" w14:paraId="0000001B">
      <w:pPr>
        <w:spacing w:after="240" w:before="240" w:line="331.2" w:lineRule="auto"/>
        <w:rPr/>
      </w:pPr>
      <w:r w:rsidDel="00000000" w:rsidR="00000000" w:rsidRPr="00000000">
        <w:rPr>
          <w:rtl w:val="0"/>
        </w:rPr>
        <w:t xml:space="preserve">Mathematically, Maxwell’s equations in the Cauchy radiation gauge can be written as:</w:t>
      </w:r>
    </w:p>
    <w:p w:rsidR="00000000" w:rsidDel="00000000" w:rsidP="00000000" w:rsidRDefault="00000000" w:rsidRPr="00000000" w14:paraId="0000001C">
      <w:pPr>
        <w:spacing w:after="240" w:before="240" w:line="331.2" w:lineRule="auto"/>
        <w:rPr/>
      </w:pPr>
      <w:r w:rsidDel="00000000" w:rsidR="00000000" w:rsidRPr="00000000">
        <w:rPr>
          <w:rtl w:val="0"/>
        </w:rPr>
        <w:t xml:space="preserve">δdA=0,\delta d A = 0,δdA=0,</w:t>
      </w:r>
    </w:p>
    <w:p w:rsidR="00000000" w:rsidDel="00000000" w:rsidP="00000000" w:rsidRDefault="00000000" w:rsidRPr="00000000" w14:paraId="0000001D">
      <w:pPr>
        <w:spacing w:after="240" w:before="240" w:line="331.2" w:lineRule="auto"/>
        <w:rPr/>
      </w:pPr>
      <w:r w:rsidDel="00000000" w:rsidR="00000000" w:rsidRPr="00000000">
        <w:rPr>
          <w:rtl w:val="0"/>
        </w:rPr>
        <w:t xml:space="preserve">where δ\deltaδ is the codifferential, and ddd is the exterior derivative. The Cauchy radiation gauge condition eliminates the gauge freedom by imposing δA=0\delta A = 0δA=0 and A0=0A_0 = 0A0​=0.</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tb0v73hy37rn" w:id="11"/>
      <w:bookmarkEnd w:id="11"/>
      <w:r w:rsidDel="00000000" w:rsidR="00000000" w:rsidRPr="00000000">
        <w:rPr>
          <w:b w:val="1"/>
          <w:color w:val="000000"/>
          <w:sz w:val="22"/>
          <w:szCs w:val="22"/>
          <w:rtl w:val="0"/>
        </w:rPr>
        <w:t xml:space="preserve">2. Hodge Decomposition for Sobolev Spaces on Complete Riemannian Manifolds</w:t>
      </w:r>
    </w:p>
    <w:p w:rsidR="00000000" w:rsidDel="00000000" w:rsidP="00000000" w:rsidRDefault="00000000" w:rsidRPr="00000000" w14:paraId="0000001F">
      <w:pPr>
        <w:spacing w:after="240" w:before="240" w:line="331.2" w:lineRule="auto"/>
        <w:rPr/>
      </w:pPr>
      <w:r w:rsidDel="00000000" w:rsidR="00000000" w:rsidRPr="00000000">
        <w:rPr>
          <w:rtl w:val="0"/>
        </w:rPr>
        <w:t xml:space="preserve">The </w:t>
      </w:r>
      <w:r w:rsidDel="00000000" w:rsidR="00000000" w:rsidRPr="00000000">
        <w:rPr>
          <w:b w:val="1"/>
          <w:rtl w:val="0"/>
        </w:rPr>
        <w:t xml:space="preserve">Hodge decomposition</w:t>
      </w:r>
      <w:r w:rsidDel="00000000" w:rsidR="00000000" w:rsidRPr="00000000">
        <w:rPr>
          <w:rtl w:val="0"/>
        </w:rPr>
        <w:t xml:space="preserve"> theorem for Sobolev spaces on complete Riemannian manifolds provides a rigorous tool for decomposing differential forms. This decomposition is fundamental for representing the solutions of Maxwell’s equations in various geometries and ensuring that the solutions are physically meaningful. The decomposition allows any differential form ω\omegaω to be expressed as:</w:t>
      </w:r>
    </w:p>
    <w:p w:rsidR="00000000" w:rsidDel="00000000" w:rsidP="00000000" w:rsidRDefault="00000000" w:rsidRPr="00000000" w14:paraId="00000020">
      <w:pPr>
        <w:spacing w:after="240" w:before="240" w:line="331.2" w:lineRule="auto"/>
        <w:rPr/>
      </w:pPr>
      <w:r w:rsidDel="00000000" w:rsidR="00000000" w:rsidRPr="00000000">
        <w:rPr>
          <w:rtl w:val="0"/>
        </w:rPr>
        <w:t xml:space="preserve">ω=dα+δβ+γ,\omega = d\alpha + \delta \beta + \gamma,ω=dα+δβ+γ,</w:t>
      </w:r>
    </w:p>
    <w:p w:rsidR="00000000" w:rsidDel="00000000" w:rsidP="00000000" w:rsidRDefault="00000000" w:rsidRPr="00000000" w14:paraId="00000021">
      <w:pPr>
        <w:spacing w:after="240" w:before="240" w:line="331.2" w:lineRule="auto"/>
        <w:rPr/>
      </w:pPr>
      <w:r w:rsidDel="00000000" w:rsidR="00000000" w:rsidRPr="00000000">
        <w:rPr>
          <w:rtl w:val="0"/>
        </w:rPr>
        <w:t xml:space="preserve">where α\alphaα is an exact form, β\betaβ is a coexact form, and γ\gammaγ is a harmonic form. This decomposition plays a crucial role in handling fields in </w:t>
      </w:r>
      <w:r w:rsidDel="00000000" w:rsidR="00000000" w:rsidRPr="00000000">
        <w:rPr>
          <w:b w:val="1"/>
          <w:rtl w:val="0"/>
        </w:rPr>
        <w:t xml:space="preserve">non-compact, globally hyperbolic spacetimes</w:t>
      </w:r>
      <w:r w:rsidDel="00000000" w:rsidR="00000000" w:rsidRPr="00000000">
        <w:rPr>
          <w:rtl w:val="0"/>
        </w:rPr>
        <w:t xml:space="preserve">, as it provides an efficient representation of field components.</w:t>
      </w:r>
    </w:p>
    <w:p w:rsidR="00000000" w:rsidDel="00000000" w:rsidP="00000000" w:rsidRDefault="00000000" w:rsidRPr="00000000" w14:paraId="00000022">
      <w:pPr>
        <w:spacing w:after="240" w:before="240" w:line="331.2" w:lineRule="auto"/>
        <w:rPr/>
      </w:pPr>
      <w:r w:rsidDel="00000000" w:rsidR="00000000" w:rsidRPr="00000000">
        <w:rPr>
          <w:rtl w:val="0"/>
        </w:rPr>
        <w:t xml:space="preserve">In the MCP framework, this decomposition can be encoded using </w:t>
      </w:r>
      <w:r w:rsidDel="00000000" w:rsidR="00000000" w:rsidRPr="00000000">
        <w:rPr>
          <w:b w:val="1"/>
          <w:rtl w:val="0"/>
        </w:rPr>
        <w:t xml:space="preserve">prime-based encoding</w:t>
      </w:r>
      <w:r w:rsidDel="00000000" w:rsidR="00000000" w:rsidRPr="00000000">
        <w:rPr>
          <w:rtl w:val="0"/>
        </w:rPr>
        <w:t xml:space="preserve">, where the exact, coexact, and harmonic components are represented as prime-encoded tensors. For instance, the exact and coexact components can be efficiently stored as prime factorizations of their associated wavefunctions, while the harmonic component γ\gammaγ is encoded based on its geometric invariance properties.</w:t>
      </w:r>
    </w:p>
    <w:p w:rsidR="00000000" w:rsidDel="00000000" w:rsidP="00000000" w:rsidRDefault="00000000" w:rsidRPr="00000000" w14:paraId="00000023">
      <w:pPr>
        <w:spacing w:after="240" w:before="240" w:line="331.2" w:lineRule="auto"/>
        <w:rPr/>
      </w:pPr>
      <w:r w:rsidDel="00000000" w:rsidR="00000000" w:rsidRPr="00000000">
        <w:rPr>
          <w:rtl w:val="0"/>
        </w:rPr>
        <w:t xml:space="preserve">The </w:t>
      </w:r>
      <w:r w:rsidDel="00000000" w:rsidR="00000000" w:rsidRPr="00000000">
        <w:rPr>
          <w:b w:val="1"/>
          <w:rtl w:val="0"/>
        </w:rPr>
        <w:t xml:space="preserve">Hodge decomposition</w:t>
      </w:r>
      <w:r w:rsidDel="00000000" w:rsidR="00000000" w:rsidRPr="00000000">
        <w:rPr>
          <w:rtl w:val="0"/>
        </w:rPr>
        <w:t xml:space="preserve"> for Sobolev spaces Hs(Ωk)H^s(\Omega^k)Hs(Ωk) on non-compact manifolds can be formalized as:</w:t>
      </w:r>
    </w:p>
    <w:p w:rsidR="00000000" w:rsidDel="00000000" w:rsidP="00000000" w:rsidRDefault="00000000" w:rsidRPr="00000000" w14:paraId="00000024">
      <w:pPr>
        <w:spacing w:after="240" w:before="240" w:line="331.2" w:lineRule="auto"/>
        <w:rPr/>
      </w:pPr>
      <w:r w:rsidDel="00000000" w:rsidR="00000000" w:rsidRPr="00000000">
        <w:rPr>
          <w:rFonts w:ascii="Arial Unicode MS" w:cs="Arial Unicode MS" w:eastAsia="Arial Unicode MS" w:hAnsi="Arial Unicode MS"/>
          <w:rtl w:val="0"/>
        </w:rPr>
        <w:t xml:space="preserve">Hs(Ωk)≅Hs(Ωdk)⊕Hs(Ωδk)⊕ker⁡(Δk),H^s(\Omega^k) \cong H^s(\Omega^k_d) \oplus H^s(\Omega^k_\delta) \oplus \ker(\Delta_k),Hs(Ωk)≅Hs(Ωdk​)⊕Hs(Ωδk​)⊕ker(Δk​),</w:t>
      </w:r>
    </w:p>
    <w:p w:rsidR="00000000" w:rsidDel="00000000" w:rsidP="00000000" w:rsidRDefault="00000000" w:rsidRPr="00000000" w14:paraId="00000025">
      <w:pPr>
        <w:spacing w:after="240" w:before="240" w:line="331.2" w:lineRule="auto"/>
        <w:rPr/>
      </w:pPr>
      <w:r w:rsidDel="00000000" w:rsidR="00000000" w:rsidRPr="00000000">
        <w:rPr>
          <w:rtl w:val="0"/>
        </w:rPr>
        <w:t xml:space="preserve">where Δk\Delta_kΔk​ is the Laplace operator on kkk-forms, and the spaces Ωdk\Omega^k_dΩdk​ and Ωδk\Omega^k_\deltaΩδk​ represent the exact and coexact components, respectively. MCP can leverage this decomposition to simulate complex field configurations and handle the infinite-dimensional space of solutions effectively.</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el7hamlw122o" w:id="12"/>
      <w:bookmarkEnd w:id="12"/>
      <w:r w:rsidDel="00000000" w:rsidR="00000000" w:rsidRPr="00000000">
        <w:rPr>
          <w:b w:val="1"/>
          <w:color w:val="000000"/>
          <w:sz w:val="22"/>
          <w:szCs w:val="22"/>
          <w:rtl w:val="0"/>
        </w:rPr>
        <w:t xml:space="preserve">3. Hadamard States and Quantum Field Theory</w:t>
      </w:r>
    </w:p>
    <w:p w:rsidR="00000000" w:rsidDel="00000000" w:rsidP="00000000" w:rsidRDefault="00000000" w:rsidRPr="00000000" w14:paraId="00000027">
      <w:pPr>
        <w:spacing w:after="240" w:before="240" w:line="331.2" w:lineRule="auto"/>
        <w:rPr/>
      </w:pPr>
      <w:r w:rsidDel="00000000" w:rsidR="00000000" w:rsidRPr="00000000">
        <w:rPr>
          <w:rtl w:val="0"/>
        </w:rPr>
        <w:t xml:space="preserve">A key aspect of quantum field theory (QFT) in curved spacetime is the construction of </w:t>
      </w:r>
      <w:r w:rsidDel="00000000" w:rsidR="00000000" w:rsidRPr="00000000">
        <w:rPr>
          <w:b w:val="1"/>
          <w:rtl w:val="0"/>
        </w:rPr>
        <w:t xml:space="preserve">Hadamard states</w:t>
      </w:r>
      <w:r w:rsidDel="00000000" w:rsidR="00000000" w:rsidRPr="00000000">
        <w:rPr>
          <w:rtl w:val="0"/>
        </w:rPr>
        <w:t xml:space="preserve">. These states satisfy a specific short-distance behavior that guarantees the finiteness of quantum fluctuations and ensures physical consistency in the computations of the quantum stress-energy tensor and other observables. In the context of MCP, these states ensure that quantum fields are well-defined in </w:t>
      </w:r>
      <w:r w:rsidDel="00000000" w:rsidR="00000000" w:rsidRPr="00000000">
        <w:rPr>
          <w:b w:val="1"/>
          <w:rtl w:val="0"/>
        </w:rPr>
        <w:t xml:space="preserve">globally hyperbolic spacetimes</w:t>
      </w:r>
      <w:r w:rsidDel="00000000" w:rsidR="00000000" w:rsidRPr="00000000">
        <w:rPr>
          <w:rtl w:val="0"/>
        </w:rPr>
        <w:t xml:space="preserve">.</w:t>
      </w:r>
    </w:p>
    <w:p w:rsidR="00000000" w:rsidDel="00000000" w:rsidP="00000000" w:rsidRDefault="00000000" w:rsidRPr="00000000" w14:paraId="00000028">
      <w:pPr>
        <w:spacing w:after="240" w:before="240" w:line="331.2" w:lineRule="auto"/>
        <w:rPr/>
      </w:pPr>
      <w:r w:rsidDel="00000000" w:rsidR="00000000" w:rsidRPr="00000000">
        <w:rPr>
          <w:rtl w:val="0"/>
        </w:rPr>
        <w:t xml:space="preserve">The construction of </w:t>
      </w:r>
      <w:r w:rsidDel="00000000" w:rsidR="00000000" w:rsidRPr="00000000">
        <w:rPr>
          <w:b w:val="1"/>
          <w:rtl w:val="0"/>
        </w:rPr>
        <w:t xml:space="preserve">Hadamard states</w:t>
      </w:r>
      <w:r w:rsidDel="00000000" w:rsidR="00000000" w:rsidRPr="00000000">
        <w:rPr>
          <w:rtl w:val="0"/>
        </w:rPr>
        <w:t xml:space="preserve"> in MCP involves defining </w:t>
      </w:r>
      <w:r w:rsidDel="00000000" w:rsidR="00000000" w:rsidRPr="00000000">
        <w:rPr>
          <w:b w:val="1"/>
          <w:rtl w:val="0"/>
        </w:rPr>
        <w:t xml:space="preserve">quasifree states</w:t>
      </w:r>
      <w:r w:rsidDel="00000000" w:rsidR="00000000" w:rsidRPr="00000000">
        <w:rPr>
          <w:rtl w:val="0"/>
        </w:rPr>
        <w:t xml:space="preserve"> with specific properties that ensure their covariance and short-distance behavior. These states are represented by </w:t>
      </w:r>
      <w:r w:rsidDel="00000000" w:rsidR="00000000" w:rsidRPr="00000000">
        <w:rPr>
          <w:b w:val="1"/>
          <w:rtl w:val="0"/>
        </w:rPr>
        <w:t xml:space="preserve">pseudo-covariance operators</w:t>
      </w:r>
      <w:r w:rsidDel="00000000" w:rsidR="00000000" w:rsidRPr="00000000">
        <w:rPr>
          <w:rtl w:val="0"/>
        </w:rPr>
        <w:t xml:space="preserve"> λ±\lambda_\pmλ±​, which satisfy:</w:t>
      </w:r>
    </w:p>
    <w:p w:rsidR="00000000" w:rsidDel="00000000" w:rsidP="00000000" w:rsidRDefault="00000000" w:rsidRPr="00000000" w14:paraId="00000029">
      <w:pPr>
        <w:spacing w:after="240" w:before="240" w:line="331.2" w:lineRule="auto"/>
        <w:rPr/>
      </w:pPr>
      <w:r w:rsidDel="00000000" w:rsidR="00000000" w:rsidRPr="00000000">
        <w:rPr>
          <w:rFonts w:ascii="Arial Unicode MS" w:cs="Arial Unicode MS" w:eastAsia="Arial Unicode MS" w:hAnsi="Arial Unicode MS"/>
          <w:rtl w:val="0"/>
        </w:rPr>
        <w:t xml:space="preserve">WF′(λ±)⊂N±×N±,WF'(\lambda_\pm) \subset N_\pm \times N_\pm,WF′(λ±​)⊂N±​×N±​,</w:t>
      </w:r>
    </w:p>
    <w:p w:rsidR="00000000" w:rsidDel="00000000" w:rsidP="00000000" w:rsidRDefault="00000000" w:rsidRPr="00000000" w14:paraId="0000002A">
      <w:pPr>
        <w:spacing w:after="240" w:before="240" w:line="331.2" w:lineRule="auto"/>
        <w:rPr/>
      </w:pPr>
      <w:r w:rsidDel="00000000" w:rsidR="00000000" w:rsidRPr="00000000">
        <w:rPr>
          <w:rtl w:val="0"/>
        </w:rPr>
        <w:t xml:space="preserve">where N±N_\pmN±​ are the positive and negative frequency parts of the light cone in phase space. This condition ensures that the </w:t>
      </w:r>
      <w:r w:rsidDel="00000000" w:rsidR="00000000" w:rsidRPr="00000000">
        <w:rPr>
          <w:b w:val="1"/>
          <w:rtl w:val="0"/>
        </w:rPr>
        <w:t xml:space="preserve">Hadamard condition</w:t>
      </w:r>
      <w:r w:rsidDel="00000000" w:rsidR="00000000" w:rsidRPr="00000000">
        <w:rPr>
          <w:rtl w:val="0"/>
        </w:rPr>
        <w:t xml:space="preserve"> is satisfied.</w:t>
      </w:r>
    </w:p>
    <w:p w:rsidR="00000000" w:rsidDel="00000000" w:rsidP="00000000" w:rsidRDefault="00000000" w:rsidRPr="00000000" w14:paraId="0000002B">
      <w:pPr>
        <w:spacing w:after="240" w:before="240" w:line="331.2" w:lineRule="auto"/>
        <w:rPr/>
      </w:pPr>
      <w:r w:rsidDel="00000000" w:rsidR="00000000" w:rsidRPr="00000000">
        <w:rPr>
          <w:rtl w:val="0"/>
        </w:rPr>
        <w:t xml:space="preserve">In MCP, </w:t>
      </w:r>
      <w:r w:rsidDel="00000000" w:rsidR="00000000" w:rsidRPr="00000000">
        <w:rPr>
          <w:b w:val="1"/>
          <w:rtl w:val="0"/>
        </w:rPr>
        <w:t xml:space="preserve">Hadamard states</w:t>
      </w:r>
      <w:r w:rsidDel="00000000" w:rsidR="00000000" w:rsidRPr="00000000">
        <w:rPr>
          <w:rtl w:val="0"/>
        </w:rPr>
        <w:t xml:space="preserve"> can be integrated into quantum algorithms for field theory simulations. The </w:t>
      </w:r>
      <w:r w:rsidDel="00000000" w:rsidR="00000000" w:rsidRPr="00000000">
        <w:rPr>
          <w:b w:val="1"/>
          <w:rtl w:val="0"/>
        </w:rPr>
        <w:t xml:space="preserve">spacetime covariances</w:t>
      </w:r>
      <w:r w:rsidDel="00000000" w:rsidR="00000000" w:rsidRPr="00000000">
        <w:rPr>
          <w:rtl w:val="0"/>
        </w:rPr>
        <w:t xml:space="preserve"> Λ±\Lambda_\pmΛ±​ of a quasifree state are given by:</w:t>
      </w:r>
    </w:p>
    <w:p w:rsidR="00000000" w:rsidDel="00000000" w:rsidP="00000000" w:rsidRDefault="00000000" w:rsidRPr="00000000" w14:paraId="0000002C">
      <w:pPr>
        <w:spacing w:after="240" w:before="240" w:line="331.2" w:lineRule="auto"/>
        <w:rPr/>
      </w:pPr>
      <w:r w:rsidDel="00000000" w:rsidR="00000000" w:rsidRPr="00000000">
        <w:rPr>
          <w:rFonts w:ascii="Arial Unicode MS" w:cs="Arial Unicode MS" w:eastAsia="Arial Unicode MS" w:hAnsi="Arial Unicode MS"/>
          <w:rtl w:val="0"/>
        </w:rPr>
        <w:t xml:space="preserve">Λ+(v,w)=ω(Φ(v)Φ∗(w)),Λ−(v,w)=ω(Φ∗(v)Φ(w)),\Lambda_+(v, w) = \omega(\Phi(v)\Phi^*(w)), \quad \Lambda_-(v, w) = \omega(\Phi^*(v)\Phi(w)),Λ+​(v,w)=ω(Φ(v)Φ∗(w)),Λ−​(v,w)=ω(Φ∗(v)Φ(w)),</w:t>
      </w:r>
    </w:p>
    <w:p w:rsidR="00000000" w:rsidDel="00000000" w:rsidP="00000000" w:rsidRDefault="00000000" w:rsidRPr="00000000" w14:paraId="0000002D">
      <w:pPr>
        <w:spacing w:after="240" w:before="240" w:line="331.2" w:lineRule="auto"/>
        <w:rPr/>
      </w:pPr>
      <w:r w:rsidDel="00000000" w:rsidR="00000000" w:rsidRPr="00000000">
        <w:rPr>
          <w:rtl w:val="0"/>
        </w:rPr>
        <w:t xml:space="preserve">where ω\omegaω is the state, and Φ(v)\Phi(v)Φ(v) is a field operator. These covariances can be used to encode the quantum field interactions in a manner that preserves the causal structure and the correct short-distance behavior of quantum fields.</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l5crh576hihd" w:id="13"/>
      <w:bookmarkEnd w:id="13"/>
      <w:r w:rsidDel="00000000" w:rsidR="00000000" w:rsidRPr="00000000">
        <w:rPr>
          <w:b w:val="1"/>
          <w:color w:val="000000"/>
          <w:sz w:val="22"/>
          <w:szCs w:val="22"/>
          <w:rtl w:val="0"/>
        </w:rPr>
        <w:t xml:space="preserve">4. Phase Space and Gauge Fixing</w:t>
      </w:r>
    </w:p>
    <w:p w:rsidR="00000000" w:rsidDel="00000000" w:rsidP="00000000" w:rsidRDefault="00000000" w:rsidRPr="00000000" w14:paraId="0000002F">
      <w:pPr>
        <w:spacing w:after="240" w:before="240" w:line="331.2" w:lineRule="auto"/>
        <w:rPr/>
      </w:pPr>
      <w:r w:rsidDel="00000000" w:rsidR="00000000" w:rsidRPr="00000000">
        <w:rPr>
          <w:rtl w:val="0"/>
        </w:rPr>
        <w:t xml:space="preserve">The quantization of Maxwell theory in MCP requires defining a </w:t>
      </w:r>
      <w:r w:rsidDel="00000000" w:rsidR="00000000" w:rsidRPr="00000000">
        <w:rPr>
          <w:b w:val="1"/>
          <w:rtl w:val="0"/>
        </w:rPr>
        <w:t xml:space="preserve">phase space</w:t>
      </w:r>
      <w:r w:rsidDel="00000000" w:rsidR="00000000" w:rsidRPr="00000000">
        <w:rPr>
          <w:rtl w:val="0"/>
        </w:rPr>
        <w:t xml:space="preserve"> that accounts for both the gauge fields and their canonical momenta. The </w:t>
      </w:r>
      <w:r w:rsidDel="00000000" w:rsidR="00000000" w:rsidRPr="00000000">
        <w:rPr>
          <w:b w:val="1"/>
          <w:rtl w:val="0"/>
        </w:rPr>
        <w:t xml:space="preserve">phase space</w:t>
      </w:r>
      <w:r w:rsidDel="00000000" w:rsidR="00000000" w:rsidRPr="00000000">
        <w:rPr>
          <w:rtl w:val="0"/>
        </w:rPr>
        <w:t xml:space="preserve"> P\mathcal{P}P is represented as a space of Cauchy data on a hypersurface Σ\SigmaΣ, with constraints imposed by the gauge conditions:</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P={(A,E)∣∇⋅A=0, A0=0}.\mathcal{P} = \{ (A, E) \mid \nabla \cdot A = 0, \, A_0 = 0 \}.P={(A,E)∣∇⋅A=0,A0​=0}.</w:t>
      </w:r>
    </w:p>
    <w:p w:rsidR="00000000" w:rsidDel="00000000" w:rsidP="00000000" w:rsidRDefault="00000000" w:rsidRPr="00000000" w14:paraId="00000031">
      <w:pPr>
        <w:spacing w:after="240" w:before="240" w:line="331.2" w:lineRule="auto"/>
        <w:rPr/>
      </w:pPr>
      <w:r w:rsidDel="00000000" w:rsidR="00000000" w:rsidRPr="00000000">
        <w:rPr>
          <w:rtl w:val="0"/>
        </w:rPr>
        <w:t xml:space="preserve">This space can be quantized by associating to it a </w:t>
      </w:r>
      <w:r w:rsidDel="00000000" w:rsidR="00000000" w:rsidRPr="00000000">
        <w:rPr>
          <w:b w:val="1"/>
          <w:rtl w:val="0"/>
        </w:rPr>
        <w:t xml:space="preserve">canonical commutation relation (CCR) algebra</w:t>
      </w:r>
      <w:r w:rsidDel="00000000" w:rsidR="00000000" w:rsidRPr="00000000">
        <w:rPr>
          <w:rtl w:val="0"/>
        </w:rPr>
        <w:t xml:space="preserve"> generated by operators A^(x)\hat{A}(x)A^(x) and E^(x)\hat{E}(x)E^(x) that satisfy the commutation relations:</w:t>
      </w:r>
    </w:p>
    <w:p w:rsidR="00000000" w:rsidDel="00000000" w:rsidP="00000000" w:rsidRDefault="00000000" w:rsidRPr="00000000" w14:paraId="00000032">
      <w:pPr>
        <w:spacing w:after="240" w:before="240" w:line="331.2" w:lineRule="auto"/>
        <w:rPr/>
      </w:pPr>
      <w:r w:rsidDel="00000000" w:rsidR="00000000" w:rsidRPr="00000000">
        <w:rPr>
          <w:rFonts w:ascii="Arial Unicode MS" w:cs="Arial Unicode MS" w:eastAsia="Arial Unicode MS" w:hAnsi="Arial Unicode MS"/>
          <w:rtl w:val="0"/>
        </w:rPr>
        <w:t xml:space="preserve">[A^(x),E^(y)]=iδ(x−y).[\hat{A}(x), \hat{E}(y)] = i \delta(x - y).[A^(x),E^(y)]=iδ(x−y).</w:t>
      </w:r>
    </w:p>
    <w:p w:rsidR="00000000" w:rsidDel="00000000" w:rsidP="00000000" w:rsidRDefault="00000000" w:rsidRPr="00000000" w14:paraId="00000033">
      <w:pPr>
        <w:spacing w:after="240" w:before="240" w:line="331.2" w:lineRule="auto"/>
        <w:rPr/>
      </w:pPr>
      <w:r w:rsidDel="00000000" w:rsidR="00000000" w:rsidRPr="00000000">
        <w:rPr>
          <w:rtl w:val="0"/>
        </w:rPr>
        <w:t xml:space="preserve">The </w:t>
      </w:r>
      <w:r w:rsidDel="00000000" w:rsidR="00000000" w:rsidRPr="00000000">
        <w:rPr>
          <w:b w:val="1"/>
          <w:rtl w:val="0"/>
        </w:rPr>
        <w:t xml:space="preserve">Hadamard states</w:t>
      </w:r>
      <w:r w:rsidDel="00000000" w:rsidR="00000000" w:rsidRPr="00000000">
        <w:rPr>
          <w:rtl w:val="0"/>
        </w:rPr>
        <w:t xml:space="preserve"> are then constructed on this phase space by identifying </w:t>
      </w:r>
      <w:r w:rsidDel="00000000" w:rsidR="00000000" w:rsidRPr="00000000">
        <w:rPr>
          <w:b w:val="1"/>
          <w:rtl w:val="0"/>
        </w:rPr>
        <w:t xml:space="preserve">Hadamard projectors</w:t>
      </w:r>
      <w:r w:rsidDel="00000000" w:rsidR="00000000" w:rsidRPr="00000000">
        <w:rPr>
          <w:rtl w:val="0"/>
        </w:rPr>
        <w:t xml:space="preserve"> that select the physical solutions consistent with the Hadamard condition. These projectors act as </w:t>
      </w:r>
      <w:r w:rsidDel="00000000" w:rsidR="00000000" w:rsidRPr="00000000">
        <w:rPr>
          <w:b w:val="1"/>
          <w:rtl w:val="0"/>
        </w:rPr>
        <w:t xml:space="preserve">filters</w:t>
      </w:r>
      <w:r w:rsidDel="00000000" w:rsidR="00000000" w:rsidRPr="00000000">
        <w:rPr>
          <w:rtl w:val="0"/>
        </w:rPr>
        <w:t xml:space="preserve"> in MCP to ensure that only physically valid quantum states are retained in simulations.</w:t>
      </w:r>
    </w:p>
    <w:p w:rsidR="00000000" w:rsidDel="00000000" w:rsidP="00000000" w:rsidRDefault="00000000" w:rsidRPr="00000000" w14:paraId="00000034">
      <w:pPr>
        <w:spacing w:after="240" w:before="240" w:line="331.2" w:lineRule="auto"/>
        <w:rPr/>
      </w:pPr>
      <w:r w:rsidDel="00000000" w:rsidR="00000000" w:rsidRPr="00000000">
        <w:rPr>
          <w:rtl w:val="0"/>
        </w:rPr>
        <w:t xml:space="preserve">In MCP, this quantization procedure can be encoded using </w:t>
      </w:r>
      <w:r w:rsidDel="00000000" w:rsidR="00000000" w:rsidRPr="00000000">
        <w:rPr>
          <w:b w:val="1"/>
          <w:rtl w:val="0"/>
        </w:rPr>
        <w:t xml:space="preserve">prime-based representations</w:t>
      </w:r>
      <w:r w:rsidDel="00000000" w:rsidR="00000000" w:rsidRPr="00000000">
        <w:rPr>
          <w:rtl w:val="0"/>
        </w:rPr>
        <w:t xml:space="preserve"> for both the fields and their momenta, allowing for efficient computations of field interactions and quantum evolutions.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yy13c5u3aae3" w:id="14"/>
      <w:bookmarkEnd w:id="14"/>
      <w:r w:rsidDel="00000000" w:rsidR="00000000" w:rsidRPr="00000000">
        <w:rPr>
          <w:b w:val="1"/>
          <w:color w:val="000000"/>
          <w:sz w:val="22"/>
          <w:szCs w:val="22"/>
          <w:rtl w:val="0"/>
        </w:rPr>
        <w:t xml:space="preserve">5. Tensor Networks and Maxwell Fields in MCP</w:t>
      </w:r>
    </w:p>
    <w:p w:rsidR="00000000" w:rsidDel="00000000" w:rsidP="00000000" w:rsidRDefault="00000000" w:rsidRPr="00000000" w14:paraId="00000036">
      <w:pPr>
        <w:spacing w:after="240" w:before="240" w:line="331.2" w:lineRule="auto"/>
        <w:rPr/>
      </w:pPr>
      <w:r w:rsidDel="00000000" w:rsidR="00000000" w:rsidRPr="00000000">
        <w:rPr>
          <w:rtl w:val="0"/>
        </w:rPr>
        <w:t xml:space="preserve">The methods described in the paper, particularly the </w:t>
      </w:r>
      <w:r w:rsidDel="00000000" w:rsidR="00000000" w:rsidRPr="00000000">
        <w:rPr>
          <w:b w:val="1"/>
          <w:rtl w:val="0"/>
        </w:rPr>
        <w:t xml:space="preserve">Cauchy radiation gauge</w:t>
      </w:r>
      <w:r w:rsidDel="00000000" w:rsidR="00000000" w:rsidRPr="00000000">
        <w:rPr>
          <w:rtl w:val="0"/>
        </w:rPr>
        <w:t xml:space="preserve"> and </w:t>
      </w:r>
      <w:r w:rsidDel="00000000" w:rsidR="00000000" w:rsidRPr="00000000">
        <w:rPr>
          <w:b w:val="1"/>
          <w:rtl w:val="0"/>
        </w:rPr>
        <w:t xml:space="preserve">Hodge decomposition</w:t>
      </w:r>
      <w:r w:rsidDel="00000000" w:rsidR="00000000" w:rsidRPr="00000000">
        <w:rPr>
          <w:rtl w:val="0"/>
        </w:rPr>
        <w:t xml:space="preserve">, can be encoded into MCP's </w:t>
      </w:r>
      <w:r w:rsidDel="00000000" w:rsidR="00000000" w:rsidRPr="00000000">
        <w:rPr>
          <w:b w:val="1"/>
          <w:rtl w:val="0"/>
        </w:rPr>
        <w:t xml:space="preserve">tensor network framework</w:t>
      </w:r>
      <w:r w:rsidDel="00000000" w:rsidR="00000000" w:rsidRPr="00000000">
        <w:rPr>
          <w:rtl w:val="0"/>
        </w:rPr>
        <w:t xml:space="preserve">. Tensor networks are used in MCP to simulate quantum systems and wavefunction evolution. By incorporating the Hodge decomposition, MCP can efficiently represent the </w:t>
      </w:r>
      <w:r w:rsidDel="00000000" w:rsidR="00000000" w:rsidRPr="00000000">
        <w:rPr>
          <w:b w:val="1"/>
          <w:rtl w:val="0"/>
        </w:rPr>
        <w:t xml:space="preserve">exact, coexact, and harmonic components</w:t>
      </w:r>
      <w:r w:rsidDel="00000000" w:rsidR="00000000" w:rsidRPr="00000000">
        <w:rPr>
          <w:rtl w:val="0"/>
        </w:rPr>
        <w:t xml:space="preserve"> of the fields as nodes in the tensor network. This decomposition ensures that the tensor network captures the full physical dynamics of the Maxwell fields, including gauge freedom and constraints.</w:t>
      </w:r>
    </w:p>
    <w:p w:rsidR="00000000" w:rsidDel="00000000" w:rsidP="00000000" w:rsidRDefault="00000000" w:rsidRPr="00000000" w14:paraId="00000037">
      <w:pPr>
        <w:spacing w:after="240" w:before="240" w:line="331.2" w:lineRule="auto"/>
        <w:rPr/>
      </w:pPr>
      <w:r w:rsidDel="00000000" w:rsidR="00000000" w:rsidRPr="00000000">
        <w:rPr>
          <w:rtl w:val="0"/>
        </w:rPr>
        <w:t xml:space="preserve">For example, the field AAA can be decomposed as:</w:t>
      </w:r>
    </w:p>
    <w:p w:rsidR="00000000" w:rsidDel="00000000" w:rsidP="00000000" w:rsidRDefault="00000000" w:rsidRPr="00000000" w14:paraId="00000038">
      <w:pPr>
        <w:spacing w:after="240" w:before="240" w:line="331.2" w:lineRule="auto"/>
        <w:rPr/>
      </w:pPr>
      <w:r w:rsidDel="00000000" w:rsidR="00000000" w:rsidRPr="00000000">
        <w:rPr>
          <w:rFonts w:ascii="Arial Unicode MS" w:cs="Arial Unicode MS" w:eastAsia="Arial Unicode MS" w:hAnsi="Arial Unicode MS"/>
          <w:rtl w:val="0"/>
        </w:rPr>
        <w:t xml:space="preserve">A=∑iTi,j,kAi⊗Aj⊗Ak,A = \sum_{i} T_{i,j,k} A_i \otimes A_j \otimes A_k,A=i∑​Ti,j,k​Ai​⊗Aj​⊗Ak​,</w:t>
      </w:r>
    </w:p>
    <w:p w:rsidR="00000000" w:rsidDel="00000000" w:rsidP="00000000" w:rsidRDefault="00000000" w:rsidRPr="00000000" w14:paraId="00000039">
      <w:pPr>
        <w:spacing w:after="240" w:before="240" w:line="331.2" w:lineRule="auto"/>
        <w:rPr/>
      </w:pPr>
      <w:r w:rsidDel="00000000" w:rsidR="00000000" w:rsidRPr="00000000">
        <w:rPr>
          <w:rtl w:val="0"/>
        </w:rPr>
        <w:t xml:space="preserve">where Ti,j,kT_{i,j,k}Ti,j,k​ are the tensor coefficients encoding the interactions between different components of the field. The gauge-fixed components and Hadamard states can be integrated into these tensor networks to ensure that the quantum evolution is physically valid.</w:t>
      </w:r>
    </w:p>
    <w:p w:rsidR="00000000" w:rsidDel="00000000" w:rsidP="00000000" w:rsidRDefault="00000000" w:rsidRPr="00000000" w14:paraId="0000003A">
      <w:pPr>
        <w:pStyle w:val="Heading3"/>
        <w:keepNext w:val="0"/>
        <w:keepLines w:val="0"/>
        <w:spacing w:before="280" w:line="331.2" w:lineRule="auto"/>
        <w:rPr>
          <w:b w:val="1"/>
          <w:color w:val="000000"/>
          <w:sz w:val="26"/>
          <w:szCs w:val="26"/>
        </w:rPr>
      </w:pPr>
      <w:bookmarkStart w:colFirst="0" w:colLast="0" w:name="_31dxdv4x4gqz" w:id="15"/>
      <w:bookmarkEnd w:id="15"/>
      <w:r w:rsidDel="00000000" w:rsidR="00000000" w:rsidRPr="00000000">
        <w:rPr>
          <w:b w:val="1"/>
          <w:color w:val="000000"/>
          <w:sz w:val="26"/>
          <w:szCs w:val="26"/>
          <w:rtl w:val="0"/>
        </w:rPr>
        <w:t xml:space="preserve">Applications and Integration into MCP</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tjsc5zt6ul1f" w:id="16"/>
      <w:bookmarkEnd w:id="16"/>
      <w:r w:rsidDel="00000000" w:rsidR="00000000" w:rsidRPr="00000000">
        <w:rPr>
          <w:b w:val="1"/>
          <w:color w:val="000000"/>
          <w:sz w:val="22"/>
          <w:szCs w:val="22"/>
          <w:rtl w:val="0"/>
        </w:rPr>
        <w:t xml:space="preserve">A. Quantum Electrodynamics (QED) Simulations</w:t>
      </w:r>
    </w:p>
    <w:p w:rsidR="00000000" w:rsidDel="00000000" w:rsidP="00000000" w:rsidRDefault="00000000" w:rsidRPr="00000000" w14:paraId="0000003C">
      <w:pPr>
        <w:spacing w:after="240" w:before="240" w:line="331.2" w:lineRule="auto"/>
        <w:rPr/>
      </w:pPr>
      <w:r w:rsidDel="00000000" w:rsidR="00000000" w:rsidRPr="00000000">
        <w:rPr>
          <w:rtl w:val="0"/>
        </w:rPr>
        <w:t xml:space="preserve">By integrating the Cauchy radiation gauge and Hadamard states, MCP can efficiently simulate QED in curved spacetimes. The prime-based encoding of gauge-fixed Maxwell fields ensures that the simulations are computationally efficient, while the Hodge decomposition enables a precise representation of the electromagnetic field components.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f47vvjrighnj" w:id="17"/>
      <w:bookmarkEnd w:id="17"/>
      <w:r w:rsidDel="00000000" w:rsidR="00000000" w:rsidRPr="00000000">
        <w:rPr>
          <w:b w:val="1"/>
          <w:color w:val="000000"/>
          <w:sz w:val="22"/>
          <w:szCs w:val="22"/>
          <w:rtl w:val="0"/>
        </w:rPr>
        <w:t xml:space="preserve">B. Quantum Field Theory in Curved Spacetime</w:t>
      </w:r>
    </w:p>
    <w:p w:rsidR="00000000" w:rsidDel="00000000" w:rsidP="00000000" w:rsidRDefault="00000000" w:rsidRPr="00000000" w14:paraId="0000003E">
      <w:pPr>
        <w:spacing w:after="240" w:before="240" w:line="331.2" w:lineRule="auto"/>
        <w:rPr/>
      </w:pPr>
      <w:r w:rsidDel="00000000" w:rsidR="00000000" w:rsidRPr="00000000">
        <w:rPr>
          <w:rtl w:val="0"/>
        </w:rPr>
        <w:t xml:space="preserve">The use of </w:t>
      </w:r>
      <w:r w:rsidDel="00000000" w:rsidR="00000000" w:rsidRPr="00000000">
        <w:rPr>
          <w:b w:val="1"/>
          <w:rtl w:val="0"/>
        </w:rPr>
        <w:t xml:space="preserve">Hadamard states</w:t>
      </w:r>
      <w:r w:rsidDel="00000000" w:rsidR="00000000" w:rsidRPr="00000000">
        <w:rPr>
          <w:rtl w:val="0"/>
        </w:rPr>
        <w:t xml:space="preserve"> in MCP ensures that quantum field simulations are physically consistent in globally hyperbolic spacetimes. The prime-based encoding of Hadamard states ensures that quantum corrections and field fluctuations are handled correctly, allowing for accurate simulations of quantum fields in astrophysical and cosmological settings.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bz0rrd92ugag" w:id="18"/>
      <w:bookmarkEnd w:id="18"/>
      <w:r w:rsidDel="00000000" w:rsidR="00000000" w:rsidRPr="00000000">
        <w:rPr>
          <w:b w:val="1"/>
          <w:color w:val="000000"/>
          <w:sz w:val="22"/>
          <w:szCs w:val="22"/>
          <w:rtl w:val="0"/>
        </w:rPr>
        <w:t xml:space="preserve">C. Gauge Theory and Tensor Networks</w:t>
      </w:r>
    </w:p>
    <w:p w:rsidR="00000000" w:rsidDel="00000000" w:rsidP="00000000" w:rsidRDefault="00000000" w:rsidRPr="00000000" w14:paraId="00000040">
      <w:pPr>
        <w:spacing w:after="240" w:before="240" w:line="331.2" w:lineRule="auto"/>
        <w:rPr/>
      </w:pPr>
      <w:r w:rsidDel="00000000" w:rsidR="00000000" w:rsidRPr="00000000">
        <w:rPr>
          <w:rtl w:val="0"/>
        </w:rPr>
        <w:t xml:space="preserve">The techniques from the paper can be incorporated into MCP's tensor networks to simulate gauge theories in various spacetime geometries. The Hodge decomposition ensures that the network captures the full range of field dynamics, while the Hadamard states maintain the physical consistency of quantum simulations.</w:t>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flawb6ulretj"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331.2" w:lineRule="auto"/>
        <w:rPr/>
      </w:pPr>
      <w:r w:rsidDel="00000000" w:rsidR="00000000" w:rsidRPr="00000000">
        <w:rPr>
          <w:rtl w:val="0"/>
        </w:rPr>
        <w:t xml:space="preserve">Integrating </w:t>
      </w:r>
      <w:r w:rsidDel="00000000" w:rsidR="00000000" w:rsidRPr="00000000">
        <w:rPr>
          <w:i w:val="1"/>
          <w:rtl w:val="0"/>
        </w:rPr>
        <w:t xml:space="preserve">The Quantization of Maxwell Theory in the Cauchy Radiation Gauge</w:t>
      </w:r>
      <w:r w:rsidDel="00000000" w:rsidR="00000000" w:rsidRPr="00000000">
        <w:rPr>
          <w:rtl w:val="0"/>
        </w:rPr>
        <w:t xml:space="preserve"> into MCP enhances its ability to handle complex electromagnetic and quantum field simulations in globally hyperbolic spacetimes. The novel gauge fixing, Sobolev space Hodge decomposition, and Hadamard state construction provide a rigorous mathematical foundation for simulating physical systems in high-dimensional and curved spacetimes, ensuring computational efficiency and physical consistency in MCP's framework.</w: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n1rugcxrq5fy" w:id="20"/>
      <w:bookmarkEnd w:id="20"/>
      <w:r w:rsidDel="00000000" w:rsidR="00000000" w:rsidRPr="00000000">
        <w:rPr>
          <w:b w:val="1"/>
          <w:color w:val="000000"/>
          <w:sz w:val="26"/>
          <w:szCs w:val="26"/>
          <w:rtl w:val="0"/>
        </w:rPr>
        <w:t xml:space="preserve">Key References:</w:t>
      </w:r>
    </w:p>
    <w:p w:rsidR="00000000" w:rsidDel="00000000" w:rsidP="00000000" w:rsidRDefault="00000000" w:rsidRPr="00000000" w14:paraId="00000044">
      <w:pPr>
        <w:numPr>
          <w:ilvl w:val="0"/>
          <w:numId w:val="1"/>
        </w:numPr>
        <w:spacing w:after="0" w:afterAutospacing="0" w:before="240" w:line="331.2" w:lineRule="auto"/>
        <w:ind w:left="720" w:hanging="360"/>
      </w:pPr>
      <w:r w:rsidDel="00000000" w:rsidR="00000000" w:rsidRPr="00000000">
        <w:rPr>
          <w:b w:val="1"/>
          <w:rtl w:val="0"/>
        </w:rPr>
        <w:t xml:space="preserve">Murro, S., &amp; Schmid, G. (2023)</w:t>
      </w:r>
      <w:r w:rsidDel="00000000" w:rsidR="00000000" w:rsidRPr="00000000">
        <w:rPr>
          <w:rtl w:val="0"/>
        </w:rPr>
        <w:t xml:space="preserve">:</w:t>
        <w:br w:type="textWrapping"/>
        <w:t xml:space="preserve">Murro, S., &amp; Schmid, G. (2023). </w:t>
      </w:r>
      <w:r w:rsidDel="00000000" w:rsidR="00000000" w:rsidRPr="00000000">
        <w:rPr>
          <w:i w:val="1"/>
          <w:rtl w:val="0"/>
        </w:rPr>
        <w:t xml:space="preserve">The Quantization of Maxwell Theory in the Cauchy Radiation Gauge: Hodge Decomposition and Hadamard States</w:t>
      </w:r>
      <w:r w:rsidDel="00000000" w:rsidR="00000000" w:rsidRPr="00000000">
        <w:rPr>
          <w:rtl w:val="0"/>
        </w:rPr>
        <w:t xml:space="preserve">. arXiv preprint.</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arXiv:2401.08403v2</w:t>
        </w:r>
      </w:hyperlink>
      <w:r w:rsidDel="00000000" w:rsidR="00000000" w:rsidRPr="00000000">
        <w:rPr>
          <w:rtl w:val="0"/>
        </w:rPr>
        <w:t xml:space="preserve">.</w:t>
        <w:br w:type="textWrapping"/>
        <w:t xml:space="preserve">This paper introduces the Cauchy radiation gauge, extends the Hodge decomposition to Sobolev spaces, and constructs Hadamard states for quantum fields. These concepts provide a new framework for quantizing Maxwell's theory on globally hyperbolic spacetimes.</w:t>
      </w:r>
    </w:p>
    <w:p w:rsidR="00000000" w:rsidDel="00000000" w:rsidP="00000000" w:rsidRDefault="00000000" w:rsidRPr="00000000" w14:paraId="00000045">
      <w:pPr>
        <w:numPr>
          <w:ilvl w:val="0"/>
          <w:numId w:val="1"/>
        </w:numPr>
        <w:spacing w:after="0" w:afterAutospacing="0" w:before="0" w:beforeAutospacing="0" w:line="331.2" w:lineRule="auto"/>
        <w:ind w:left="720" w:hanging="360"/>
      </w:pPr>
      <w:r w:rsidDel="00000000" w:rsidR="00000000" w:rsidRPr="00000000">
        <w:rPr>
          <w:b w:val="1"/>
          <w:rtl w:val="0"/>
        </w:rPr>
        <w:t xml:space="preserve">Dimock, J. (1992)</w:t>
      </w:r>
      <w:r w:rsidDel="00000000" w:rsidR="00000000" w:rsidRPr="00000000">
        <w:rPr>
          <w:rtl w:val="0"/>
        </w:rPr>
        <w:t xml:space="preserve">:</w:t>
        <w:br w:type="textWrapping"/>
        <w:t xml:space="preserve">Dimock, J. (1992). </w:t>
      </w:r>
      <w:r w:rsidDel="00000000" w:rsidR="00000000" w:rsidRPr="00000000">
        <w:rPr>
          <w:i w:val="1"/>
          <w:rtl w:val="0"/>
        </w:rPr>
        <w:t xml:space="preserve">Quantized Electromagnetic Field on a Manifold</w:t>
      </w:r>
      <w:r w:rsidDel="00000000" w:rsidR="00000000" w:rsidRPr="00000000">
        <w:rPr>
          <w:rtl w:val="0"/>
        </w:rPr>
        <w:t xml:space="preserve">. Reviews in Mathematical Physics, 4(2), 223-233.</w:t>
        <w:br w:type="textWrapping"/>
        <w:t xml:space="preserve">This paper provides foundational methods for quantizing the electromagnetic field in a general curved spacetime and discusses important conditions for gauge fixing, similar to those addressed in the Cauchy radiation gauge.</w:t>
      </w:r>
    </w:p>
    <w:p w:rsidR="00000000" w:rsidDel="00000000" w:rsidP="00000000" w:rsidRDefault="00000000" w:rsidRPr="00000000" w14:paraId="00000046">
      <w:pPr>
        <w:numPr>
          <w:ilvl w:val="0"/>
          <w:numId w:val="1"/>
        </w:numPr>
        <w:spacing w:after="0" w:afterAutospacing="0" w:before="0" w:beforeAutospacing="0" w:line="331.2" w:lineRule="auto"/>
        <w:ind w:left="720" w:hanging="360"/>
      </w:pPr>
      <w:r w:rsidDel="00000000" w:rsidR="00000000" w:rsidRPr="00000000">
        <w:rPr>
          <w:b w:val="1"/>
          <w:rtl w:val="0"/>
        </w:rPr>
        <w:t xml:space="preserve">Radzikowski, M. J. (1996)</w:t>
      </w:r>
      <w:r w:rsidDel="00000000" w:rsidR="00000000" w:rsidRPr="00000000">
        <w:rPr>
          <w:rtl w:val="0"/>
        </w:rPr>
        <w:t xml:space="preserve">:</w:t>
        <w:br w:type="textWrapping"/>
        <w:t xml:space="preserve">Radzikowski, M. J. (1996). </w:t>
      </w:r>
      <w:r w:rsidDel="00000000" w:rsidR="00000000" w:rsidRPr="00000000">
        <w:rPr>
          <w:i w:val="1"/>
          <w:rtl w:val="0"/>
        </w:rPr>
        <w:t xml:space="preserve">Micro-Local Approach to the Hadamard Condition in Quantum Field Theory on Curved Space-Time</w:t>
      </w:r>
      <w:r w:rsidDel="00000000" w:rsidR="00000000" w:rsidRPr="00000000">
        <w:rPr>
          <w:rtl w:val="0"/>
        </w:rPr>
        <w:t xml:space="preserve">. Communications in Mathematical Physics, 179, 529–553.</w:t>
        <w:br w:type="textWrapping"/>
        <w:t xml:space="preserve">Radzikowski’s work on the Hadamard condition introduces key tools for constructing physically valid quantum states in curved spacetimes. This work is crucial for understanding the role of Hadamard states in quantum field theory and their integration into MCP.</w:t>
      </w:r>
    </w:p>
    <w:p w:rsidR="00000000" w:rsidDel="00000000" w:rsidP="00000000" w:rsidRDefault="00000000" w:rsidRPr="00000000" w14:paraId="00000047">
      <w:pPr>
        <w:numPr>
          <w:ilvl w:val="0"/>
          <w:numId w:val="1"/>
        </w:numPr>
        <w:spacing w:after="0" w:afterAutospacing="0" w:before="0" w:beforeAutospacing="0" w:line="331.2" w:lineRule="auto"/>
        <w:ind w:left="720" w:hanging="360"/>
      </w:pPr>
      <w:r w:rsidDel="00000000" w:rsidR="00000000" w:rsidRPr="00000000">
        <w:rPr>
          <w:b w:val="1"/>
          <w:rtl w:val="0"/>
        </w:rPr>
        <w:t xml:space="preserve">Friedlander, F. G. (1975)</w:t>
      </w:r>
      <w:r w:rsidDel="00000000" w:rsidR="00000000" w:rsidRPr="00000000">
        <w:rPr>
          <w:rtl w:val="0"/>
        </w:rPr>
        <w:t xml:space="preserve">:</w:t>
        <w:br w:type="textWrapping"/>
        <w:t xml:space="preserve">Friedlander, F. G. (1975). </w:t>
      </w:r>
      <w:r w:rsidDel="00000000" w:rsidR="00000000" w:rsidRPr="00000000">
        <w:rPr>
          <w:i w:val="1"/>
          <w:rtl w:val="0"/>
        </w:rPr>
        <w:t xml:space="preserve">The Wave Equation on a Curved Spacetime</w:t>
      </w:r>
      <w:r w:rsidDel="00000000" w:rsidR="00000000" w:rsidRPr="00000000">
        <w:rPr>
          <w:rtl w:val="0"/>
        </w:rPr>
        <w:t xml:space="preserve">. Cambridge University Press.</w:t>
        <w:br w:type="textWrapping"/>
        <w:t xml:space="preserve">Friedlander’s classic work discusses the properties of wave equations in curved spacetime, providing a mathematical foundation for understanding the propagation of electromagnetic waves, a key aspect of Maxwell theory.</w:t>
      </w:r>
    </w:p>
    <w:p w:rsidR="00000000" w:rsidDel="00000000" w:rsidP="00000000" w:rsidRDefault="00000000" w:rsidRPr="00000000" w14:paraId="00000048">
      <w:pPr>
        <w:numPr>
          <w:ilvl w:val="0"/>
          <w:numId w:val="1"/>
        </w:numPr>
        <w:spacing w:after="0" w:afterAutospacing="0" w:before="0" w:beforeAutospacing="0" w:line="331.2" w:lineRule="auto"/>
        <w:ind w:left="720" w:hanging="360"/>
      </w:pPr>
      <w:r w:rsidDel="00000000" w:rsidR="00000000" w:rsidRPr="00000000">
        <w:rPr>
          <w:b w:val="1"/>
          <w:rtl w:val="0"/>
        </w:rPr>
        <w:t xml:space="preserve">Christodoulou, D., &amp; Klainerman, S. (1993)</w:t>
      </w:r>
      <w:r w:rsidDel="00000000" w:rsidR="00000000" w:rsidRPr="00000000">
        <w:rPr>
          <w:rtl w:val="0"/>
        </w:rPr>
        <w:t xml:space="preserve">:</w:t>
        <w:br w:type="textWrapping"/>
        <w:t xml:space="preserve">Christodoulou, D., &amp; Klainerman, S. (1993). </w:t>
      </w:r>
      <w:r w:rsidDel="00000000" w:rsidR="00000000" w:rsidRPr="00000000">
        <w:rPr>
          <w:i w:val="1"/>
          <w:rtl w:val="0"/>
        </w:rPr>
        <w:t xml:space="preserve">The Global Nonlinear Stability of the Minkowski Space</w:t>
      </w:r>
      <w:r w:rsidDel="00000000" w:rsidR="00000000" w:rsidRPr="00000000">
        <w:rPr>
          <w:rtl w:val="0"/>
        </w:rPr>
        <w:t xml:space="preserve">. Princeton University Press.</w:t>
        <w:br w:type="textWrapping"/>
        <w:t xml:space="preserve">This book addresses the stability of globally hyperbolic spacetimes and the role of gauge fixing in field theory, providing theoretical background relevant to the use of the Cauchy radiation gauge in quantizing Maxwell fields.</w:t>
      </w:r>
    </w:p>
    <w:p w:rsidR="00000000" w:rsidDel="00000000" w:rsidP="00000000" w:rsidRDefault="00000000" w:rsidRPr="00000000" w14:paraId="00000049">
      <w:pPr>
        <w:numPr>
          <w:ilvl w:val="0"/>
          <w:numId w:val="1"/>
        </w:numPr>
        <w:spacing w:after="0" w:afterAutospacing="0" w:before="0" w:beforeAutospacing="0" w:line="331.2" w:lineRule="auto"/>
        <w:ind w:left="720" w:hanging="360"/>
      </w:pPr>
      <w:r w:rsidDel="00000000" w:rsidR="00000000" w:rsidRPr="00000000">
        <w:rPr>
          <w:b w:val="1"/>
          <w:rtl w:val="0"/>
        </w:rPr>
        <w:t xml:space="preserve">Parker, L., &amp; Toms, D. J. (2009)</w:t>
      </w:r>
      <w:r w:rsidDel="00000000" w:rsidR="00000000" w:rsidRPr="00000000">
        <w:rPr>
          <w:rtl w:val="0"/>
        </w:rPr>
        <w:t xml:space="preserve">:</w:t>
        <w:br w:type="textWrapping"/>
        <w:t xml:space="preserve">Parker, L., &amp; Toms, D. J. (2009). </w:t>
      </w:r>
      <w:r w:rsidDel="00000000" w:rsidR="00000000" w:rsidRPr="00000000">
        <w:rPr>
          <w:i w:val="1"/>
          <w:rtl w:val="0"/>
        </w:rPr>
        <w:t xml:space="preserve">Quantum Field Theory in Curved Spacetime: Quantized Fields and Gravity</w:t>
      </w:r>
      <w:r w:rsidDel="00000000" w:rsidR="00000000" w:rsidRPr="00000000">
        <w:rPr>
          <w:rtl w:val="0"/>
        </w:rPr>
        <w:t xml:space="preserve">. Cambridge University Press.</w:t>
        <w:br w:type="textWrapping"/>
        <w:t xml:space="preserve">Parker and Toms provide a comprehensive treatment of quantum field theory in curved spacetime, discussing gauge fixing, Hadamard states, and the importance of renormalization. These concepts align with the ideas presented in the Cauchy radiation gauge framework.</w:t>
      </w:r>
    </w:p>
    <w:p w:rsidR="00000000" w:rsidDel="00000000" w:rsidP="00000000" w:rsidRDefault="00000000" w:rsidRPr="00000000" w14:paraId="0000004A">
      <w:pPr>
        <w:numPr>
          <w:ilvl w:val="0"/>
          <w:numId w:val="1"/>
        </w:numPr>
        <w:spacing w:after="0" w:afterAutospacing="0" w:before="0" w:beforeAutospacing="0" w:line="331.2" w:lineRule="auto"/>
        <w:ind w:left="720" w:hanging="360"/>
      </w:pPr>
      <w:r w:rsidDel="00000000" w:rsidR="00000000" w:rsidRPr="00000000">
        <w:rPr>
          <w:b w:val="1"/>
          <w:rtl w:val="0"/>
        </w:rPr>
        <w:t xml:space="preserve">de Rham, G. (1984)</w:t>
      </w:r>
      <w:r w:rsidDel="00000000" w:rsidR="00000000" w:rsidRPr="00000000">
        <w:rPr>
          <w:rtl w:val="0"/>
        </w:rPr>
        <w:t xml:space="preserve">:</w:t>
        <w:br w:type="textWrapping"/>
        <w:t xml:space="preserve">de Rham, G. (1984). </w:t>
      </w:r>
      <w:r w:rsidDel="00000000" w:rsidR="00000000" w:rsidRPr="00000000">
        <w:rPr>
          <w:i w:val="1"/>
          <w:rtl w:val="0"/>
        </w:rPr>
        <w:t xml:space="preserve">Differentiable Manifolds: Forms, Currents, Harmonic Forms</w:t>
      </w:r>
      <w:r w:rsidDel="00000000" w:rsidR="00000000" w:rsidRPr="00000000">
        <w:rPr>
          <w:rtl w:val="0"/>
        </w:rPr>
        <w:t xml:space="preserve">. Springer.</w:t>
        <w:br w:type="textWrapping"/>
        <w:t xml:space="preserve">de Rham’s work on the theory of differential forms is foundational for understanding the Hodge decomposition and its application to the quantization of Maxwell fields in globally hyperbolic spacetimes.</w:t>
      </w:r>
    </w:p>
    <w:p w:rsidR="00000000" w:rsidDel="00000000" w:rsidP="00000000" w:rsidRDefault="00000000" w:rsidRPr="00000000" w14:paraId="0000004B">
      <w:pPr>
        <w:numPr>
          <w:ilvl w:val="0"/>
          <w:numId w:val="1"/>
        </w:numPr>
        <w:spacing w:after="0" w:afterAutospacing="0" w:before="0" w:beforeAutospacing="0" w:line="331.2" w:lineRule="auto"/>
        <w:ind w:left="720" w:hanging="360"/>
      </w:pPr>
      <w:r w:rsidDel="00000000" w:rsidR="00000000" w:rsidRPr="00000000">
        <w:rPr>
          <w:b w:val="1"/>
          <w:rtl w:val="0"/>
        </w:rPr>
        <w:t xml:space="preserve">Wald, R. M. (1994)</w:t>
      </w:r>
      <w:r w:rsidDel="00000000" w:rsidR="00000000" w:rsidRPr="00000000">
        <w:rPr>
          <w:rtl w:val="0"/>
        </w:rPr>
        <w:t xml:space="preserve">:</w:t>
        <w:br w:type="textWrapping"/>
        <w:t xml:space="preserve">Wald, R. M. (1994). </w:t>
      </w:r>
      <w:r w:rsidDel="00000000" w:rsidR="00000000" w:rsidRPr="00000000">
        <w:rPr>
          <w:i w:val="1"/>
          <w:rtl w:val="0"/>
        </w:rPr>
        <w:t xml:space="preserve">Quantum Field Theory in Curved Spacetime and Black Hole Thermodynamics</w:t>
      </w:r>
      <w:r w:rsidDel="00000000" w:rsidR="00000000" w:rsidRPr="00000000">
        <w:rPr>
          <w:rtl w:val="0"/>
        </w:rPr>
        <w:t xml:space="preserve">. University of Chicago Press.</w:t>
        <w:br w:type="textWrapping"/>
        <w:t xml:space="preserve">Wald’s textbook is essential for understanding quantum field theory in curved spacetimes, particularly with respect to the construction of physically valid states, such as Hadamard states, and their role in maintaining the causal structure of quantum fields.</w:t>
      </w:r>
    </w:p>
    <w:p w:rsidR="00000000" w:rsidDel="00000000" w:rsidP="00000000" w:rsidRDefault="00000000" w:rsidRPr="00000000" w14:paraId="0000004C">
      <w:pPr>
        <w:numPr>
          <w:ilvl w:val="0"/>
          <w:numId w:val="1"/>
        </w:numPr>
        <w:spacing w:after="0" w:afterAutospacing="0" w:before="0" w:beforeAutospacing="0" w:line="331.2" w:lineRule="auto"/>
        <w:ind w:left="720" w:hanging="360"/>
      </w:pPr>
      <w:r w:rsidDel="00000000" w:rsidR="00000000" w:rsidRPr="00000000">
        <w:rPr>
          <w:b w:val="1"/>
          <w:rtl w:val="0"/>
        </w:rPr>
        <w:t xml:space="preserve">Bär, C., Ginoux, N., &amp; Pfäffle, F. (2007)</w:t>
      </w:r>
      <w:r w:rsidDel="00000000" w:rsidR="00000000" w:rsidRPr="00000000">
        <w:rPr>
          <w:rtl w:val="0"/>
        </w:rPr>
        <w:t xml:space="preserve">:</w:t>
        <w:br w:type="textWrapping"/>
        <w:t xml:space="preserve">Bär, C., Ginoux, N., &amp; Pfäffle, F. (2007). </w:t>
      </w:r>
      <w:r w:rsidDel="00000000" w:rsidR="00000000" w:rsidRPr="00000000">
        <w:rPr>
          <w:i w:val="1"/>
          <w:rtl w:val="0"/>
        </w:rPr>
        <w:t xml:space="preserve">Wave Equations on Lorentzian Manifolds and Quantization</w:t>
      </w:r>
      <w:r w:rsidDel="00000000" w:rsidR="00000000" w:rsidRPr="00000000">
        <w:rPr>
          <w:rtl w:val="0"/>
        </w:rPr>
        <w:t xml:space="preserve">. European Mathematical Society.</w:t>
        <w:br w:type="textWrapping"/>
        <w:t xml:space="preserve">This book discusses wave equations in Lorentzian manifolds and their quantization, providing mathematical tools for integrating Maxwell theory into the context of curved spacetimes, aligned with the methods in the Cauchy radiation gauge.</w:t>
      </w:r>
    </w:p>
    <w:p w:rsidR="00000000" w:rsidDel="00000000" w:rsidP="00000000" w:rsidRDefault="00000000" w:rsidRPr="00000000" w14:paraId="0000004D">
      <w:pPr>
        <w:numPr>
          <w:ilvl w:val="0"/>
          <w:numId w:val="1"/>
        </w:numPr>
        <w:spacing w:after="240" w:before="0" w:beforeAutospacing="0" w:line="331.2" w:lineRule="auto"/>
        <w:ind w:left="720" w:hanging="360"/>
      </w:pPr>
      <w:r w:rsidDel="00000000" w:rsidR="00000000" w:rsidRPr="00000000">
        <w:rPr>
          <w:b w:val="1"/>
          <w:rtl w:val="0"/>
        </w:rPr>
        <w:t xml:space="preserve">Schottenloher, M. (2008)</w:t>
      </w:r>
      <w:r w:rsidDel="00000000" w:rsidR="00000000" w:rsidRPr="00000000">
        <w:rPr>
          <w:rtl w:val="0"/>
        </w:rPr>
        <w:t xml:space="preserve">:</w:t>
        <w:br w:type="textWrapping"/>
        <w:t xml:space="preserve">Schottenloher, M. (2008). </w:t>
      </w:r>
      <w:r w:rsidDel="00000000" w:rsidR="00000000" w:rsidRPr="00000000">
        <w:rPr>
          <w:i w:val="1"/>
          <w:rtl w:val="0"/>
        </w:rPr>
        <w:t xml:space="preserve">A Mathematical Introduction to Conformal Field Theory</w:t>
      </w:r>
      <w:r w:rsidDel="00000000" w:rsidR="00000000" w:rsidRPr="00000000">
        <w:rPr>
          <w:rtl w:val="0"/>
        </w:rPr>
        <w:t xml:space="preserve">. Springer.</w:t>
        <w:br w:type="textWrapping"/>
        <w:t xml:space="preserve">This book introduces key concepts in gauge theory and the quantization of fields, providing background for understanding the formalism introduced in the Cauchy radiation gauge.</w:t>
      </w:r>
    </w:p>
    <w:p w:rsidR="00000000" w:rsidDel="00000000" w:rsidP="00000000" w:rsidRDefault="00000000" w:rsidRPr="00000000" w14:paraId="0000004E">
      <w:pPr>
        <w:spacing w:after="240" w:before="240" w:line="331.2" w:lineRule="auto"/>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401.08403v2" TargetMode="External"/><Relationship Id="rId7" Type="http://schemas.openxmlformats.org/officeDocument/2006/relationships/hyperlink" Target="https://arxiv.org/abs/2401.08403v2"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