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331.2" w:lineRule="auto"/>
        <w:rPr>
          <w:b w:val="1"/>
          <w:color w:val="000000"/>
          <w:sz w:val="32"/>
          <w:szCs w:val="32"/>
        </w:rPr>
      </w:pPr>
      <w:bookmarkStart w:colFirst="0" w:colLast="0" w:name="_spe26c1l3kaq" w:id="0"/>
      <w:bookmarkEnd w:id="0"/>
      <w:r w:rsidDel="00000000" w:rsidR="00000000" w:rsidRPr="00000000">
        <w:rPr>
          <w:b w:val="1"/>
          <w:color w:val="000000"/>
          <w:sz w:val="32"/>
          <w:szCs w:val="32"/>
          <w:rtl w:val="0"/>
        </w:rPr>
        <w:t xml:space="preserve">Zeta Sphere Computing Components</w:t>
      </w:r>
    </w:p>
    <w:p w:rsidR="00000000" w:rsidDel="00000000" w:rsidP="00000000" w:rsidRDefault="00000000" w:rsidRPr="00000000" w14:paraId="00000002">
      <w:pPr>
        <w:pStyle w:val="Heading3"/>
        <w:keepNext w:val="0"/>
        <w:keepLines w:val="0"/>
        <w:spacing w:after="240" w:before="240" w:line="331.2" w:lineRule="auto"/>
        <w:rPr>
          <w:color w:val="000000"/>
          <w:sz w:val="24"/>
          <w:szCs w:val="24"/>
        </w:rPr>
      </w:pPr>
      <w:bookmarkStart w:colFirst="0" w:colLast="0" w:name="_3i4t7lerho0n" w:id="1"/>
      <w:bookmarkEnd w:id="1"/>
      <w:r w:rsidDel="00000000" w:rsidR="00000000" w:rsidRPr="00000000">
        <w:rPr>
          <w:b w:val="1"/>
          <w:color w:val="000000"/>
          <w:sz w:val="24"/>
          <w:szCs w:val="24"/>
          <w:rtl w:val="0"/>
        </w:rPr>
        <w:t xml:space="preserve">Objective</w:t>
      </w:r>
      <w:r w:rsidDel="00000000" w:rsidR="00000000" w:rsidRPr="00000000">
        <w:rPr>
          <w:color w:val="000000"/>
          <w:sz w:val="24"/>
          <w:szCs w:val="24"/>
          <w:rtl w:val="0"/>
        </w:rPr>
        <w:t xml:space="preserve">: This initiative aims to design advanced computing components, specifically Zeta-Based GPUs/TPUs and Prime Multiplicity Processors, leveraging the principles of the Zeta Sphere Matrix and prime encoding to enhance computational efficiency and capability.</w:t>
      </w:r>
    </w:p>
    <w:p w:rsidR="00000000" w:rsidDel="00000000" w:rsidP="00000000" w:rsidRDefault="00000000" w:rsidRPr="00000000" w14:paraId="00000003">
      <w:pPr>
        <w:pStyle w:val="Heading4"/>
        <w:keepNext w:val="0"/>
        <w:keepLines w:val="0"/>
        <w:spacing w:after="40" w:before="240" w:line="331.2" w:lineRule="auto"/>
        <w:rPr>
          <w:b w:val="1"/>
          <w:color w:val="000000"/>
          <w:sz w:val="28"/>
          <w:szCs w:val="28"/>
        </w:rPr>
      </w:pPr>
      <w:bookmarkStart w:colFirst="0" w:colLast="0" w:name="_g2bh11ea8ucl" w:id="2"/>
      <w:bookmarkEnd w:id="2"/>
      <w:r w:rsidDel="00000000" w:rsidR="00000000" w:rsidRPr="00000000">
        <w:rPr>
          <w:b w:val="1"/>
          <w:color w:val="000000"/>
          <w:sz w:val="28"/>
          <w:szCs w:val="28"/>
          <w:rtl w:val="0"/>
        </w:rPr>
        <w:t xml:space="preserve">Zeta-Based GPUs/TPUs</w:t>
      </w:r>
    </w:p>
    <w:p w:rsidR="00000000" w:rsidDel="00000000" w:rsidP="00000000" w:rsidRDefault="00000000" w:rsidRPr="00000000" w14:paraId="00000004">
      <w:pPr>
        <w:pStyle w:val="Heading3"/>
        <w:keepNext w:val="0"/>
        <w:keepLines w:val="0"/>
        <w:numPr>
          <w:ilvl w:val="0"/>
          <w:numId w:val="2"/>
        </w:numPr>
        <w:spacing w:after="0" w:afterAutospacing="0" w:before="240" w:line="331.2" w:lineRule="auto"/>
        <w:ind w:left="720" w:hanging="360"/>
        <w:rPr>
          <w:color w:val="000000"/>
          <w:sz w:val="18"/>
          <w:szCs w:val="18"/>
        </w:rPr>
      </w:pPr>
      <w:bookmarkStart w:colFirst="0" w:colLast="0" w:name="_3i4t7lerho0n" w:id="1"/>
      <w:bookmarkEnd w:id="1"/>
      <w:r w:rsidDel="00000000" w:rsidR="00000000" w:rsidRPr="00000000">
        <w:rPr>
          <w:b w:val="1"/>
          <w:color w:val="000000"/>
          <w:rtl w:val="0"/>
        </w:rPr>
        <w:t xml:space="preserve">Design Philosophy</w:t>
      </w:r>
      <w:r w:rsidDel="00000000" w:rsidR="00000000" w:rsidRPr="00000000">
        <w:rPr>
          <w:color w:val="000000"/>
          <w:sz w:val="24"/>
          <w:szCs w:val="24"/>
          <w:rtl w:val="0"/>
        </w:rPr>
        <w:t xml:space="preserve">: These processing units will utilize prime-encoded tensors to facilitate highly parallel computations. By adopting the Zeta Sphere Matrix framework, they will effectively manage complex simulations across various domains, including physical systems, fluid dynamics, and immersive virtual environments.</w:t>
      </w:r>
    </w:p>
    <w:p w:rsidR="00000000" w:rsidDel="00000000" w:rsidP="00000000" w:rsidRDefault="00000000" w:rsidRPr="00000000" w14:paraId="00000005">
      <w:pPr>
        <w:pStyle w:val="Heading3"/>
        <w:keepNext w:val="0"/>
        <w:keepLines w:val="0"/>
        <w:numPr>
          <w:ilvl w:val="0"/>
          <w:numId w:val="2"/>
        </w:numPr>
        <w:spacing w:after="240" w:before="0" w:beforeAutospacing="0" w:line="331.2" w:lineRule="auto"/>
        <w:ind w:left="720" w:hanging="360"/>
        <w:rPr>
          <w:color w:val="000000"/>
          <w:sz w:val="24"/>
          <w:szCs w:val="24"/>
        </w:rPr>
      </w:pPr>
      <w:bookmarkStart w:colFirst="0" w:colLast="0" w:name="_3i4t7lerho0n" w:id="1"/>
      <w:bookmarkEnd w:id="1"/>
      <w:r w:rsidDel="00000000" w:rsidR="00000000" w:rsidRPr="00000000">
        <w:rPr>
          <w:b w:val="1"/>
          <w:color w:val="000000"/>
          <w:sz w:val="24"/>
          <w:szCs w:val="24"/>
          <w:rtl w:val="0"/>
        </w:rPr>
        <w:t xml:space="preserve">Dynamic Balancing</w:t>
      </w:r>
      <w:r w:rsidDel="00000000" w:rsidR="00000000" w:rsidRPr="00000000">
        <w:rPr>
          <w:color w:val="000000"/>
          <w:sz w:val="24"/>
          <w:szCs w:val="24"/>
          <w:rtl w:val="0"/>
        </w:rPr>
        <w:t xml:space="preserve">: The architecture will incorporate the dynamics of both the north and south Zeta spheres, allowing for a balanced approach to data processing. This duality will enable the units to handle expansive, high-dimensional data while maintaining foundational stability, ensuring optimal performance across diverse computational tasks.</w:t>
      </w:r>
    </w:p>
    <w:p w:rsidR="00000000" w:rsidDel="00000000" w:rsidP="00000000" w:rsidRDefault="00000000" w:rsidRPr="00000000" w14:paraId="00000006">
      <w:pPr>
        <w:pStyle w:val="Heading4"/>
        <w:keepNext w:val="0"/>
        <w:keepLines w:val="0"/>
        <w:spacing w:after="40" w:before="240" w:line="331.2" w:lineRule="auto"/>
        <w:rPr>
          <w:b w:val="1"/>
          <w:color w:val="000000"/>
          <w:sz w:val="28"/>
          <w:szCs w:val="28"/>
        </w:rPr>
      </w:pPr>
      <w:bookmarkStart w:colFirst="0" w:colLast="0" w:name="_11fb7wro7bju" w:id="3"/>
      <w:bookmarkEnd w:id="3"/>
      <w:r w:rsidDel="00000000" w:rsidR="00000000" w:rsidRPr="00000000">
        <w:rPr>
          <w:b w:val="1"/>
          <w:color w:val="000000"/>
          <w:sz w:val="28"/>
          <w:szCs w:val="28"/>
          <w:rtl w:val="0"/>
        </w:rPr>
        <w:t xml:space="preserve">Prime Multiplicity Processors</w:t>
      </w:r>
    </w:p>
    <w:p w:rsidR="00000000" w:rsidDel="00000000" w:rsidP="00000000" w:rsidRDefault="00000000" w:rsidRPr="00000000" w14:paraId="00000007">
      <w:pPr>
        <w:pStyle w:val="Heading3"/>
        <w:keepNext w:val="0"/>
        <w:keepLines w:val="0"/>
        <w:numPr>
          <w:ilvl w:val="0"/>
          <w:numId w:val="1"/>
        </w:numPr>
        <w:spacing w:after="0" w:afterAutospacing="0" w:before="240" w:line="331.2" w:lineRule="auto"/>
        <w:ind w:left="720" w:hanging="360"/>
        <w:rPr>
          <w:color w:val="000000"/>
          <w:sz w:val="18"/>
          <w:szCs w:val="18"/>
        </w:rPr>
      </w:pPr>
      <w:bookmarkStart w:colFirst="0" w:colLast="0" w:name="_3i4t7lerho0n" w:id="1"/>
      <w:bookmarkEnd w:id="1"/>
      <w:r w:rsidDel="00000000" w:rsidR="00000000" w:rsidRPr="00000000">
        <w:rPr>
          <w:b w:val="1"/>
          <w:color w:val="000000"/>
          <w:rtl w:val="0"/>
        </w:rPr>
        <w:t xml:space="preserve">Architecture</w:t>
      </w:r>
      <w:r w:rsidDel="00000000" w:rsidR="00000000" w:rsidRPr="00000000">
        <w:rPr>
          <w:color w:val="000000"/>
          <w:sz w:val="24"/>
          <w:szCs w:val="24"/>
          <w:rtl w:val="0"/>
        </w:rPr>
        <w:t xml:space="preserve">: These CPUs will exploit prime-based superposition, allowing them to switch dynamically between different prime states based on the computational requirements. This flexibility will enhance their ability to manage various workloads, from cryptographic tasks to AI inference and scientific computations.</w:t>
      </w:r>
    </w:p>
    <w:p w:rsidR="00000000" w:rsidDel="00000000" w:rsidP="00000000" w:rsidRDefault="00000000" w:rsidRPr="00000000" w14:paraId="00000008">
      <w:pPr>
        <w:pStyle w:val="Heading3"/>
        <w:keepNext w:val="0"/>
        <w:keepLines w:val="0"/>
        <w:numPr>
          <w:ilvl w:val="0"/>
          <w:numId w:val="1"/>
        </w:numPr>
        <w:spacing w:after="240" w:before="0" w:beforeAutospacing="0" w:line="331.2" w:lineRule="auto"/>
        <w:ind w:left="720" w:hanging="360"/>
        <w:rPr>
          <w:color w:val="000000"/>
          <w:sz w:val="24"/>
          <w:szCs w:val="24"/>
        </w:rPr>
      </w:pPr>
      <w:bookmarkStart w:colFirst="0" w:colLast="0" w:name="_3i4t7lerho0n" w:id="1"/>
      <w:bookmarkEnd w:id="1"/>
      <w:r w:rsidDel="00000000" w:rsidR="00000000" w:rsidRPr="00000000">
        <w:rPr>
          <w:b w:val="1"/>
          <w:color w:val="000000"/>
          <w:sz w:val="24"/>
          <w:szCs w:val="24"/>
          <w:rtl w:val="0"/>
        </w:rPr>
        <w:t xml:space="preserve">Prime Factor Encoding</w:t>
      </w:r>
      <w:r w:rsidDel="00000000" w:rsidR="00000000" w:rsidRPr="00000000">
        <w:rPr>
          <w:color w:val="000000"/>
          <w:sz w:val="24"/>
          <w:szCs w:val="24"/>
          <w:rtl w:val="0"/>
        </w:rPr>
        <w:t xml:space="preserve">: By encoding data into prime factors, these processors will optimize processing speed and efficiency. The inherent properties of primes will allow for faster algorithms and reduced error rates, making them suitable for high-stakes applications where performance and accuracy are critical.</w:t>
      </w:r>
    </w:p>
    <w:p w:rsidR="00000000" w:rsidDel="00000000" w:rsidP="00000000" w:rsidRDefault="00000000" w:rsidRPr="00000000" w14:paraId="00000009">
      <w:pPr>
        <w:pStyle w:val="Heading4"/>
        <w:keepNext w:val="0"/>
        <w:keepLines w:val="0"/>
        <w:spacing w:after="40" w:before="240" w:line="331.2" w:lineRule="auto"/>
        <w:rPr>
          <w:b w:val="1"/>
          <w:color w:val="000000"/>
          <w:sz w:val="28"/>
          <w:szCs w:val="28"/>
        </w:rPr>
      </w:pPr>
      <w:bookmarkStart w:colFirst="0" w:colLast="0" w:name="_tnucenl5osmk" w:id="4"/>
      <w:bookmarkEnd w:id="4"/>
      <w:r w:rsidDel="00000000" w:rsidR="00000000" w:rsidRPr="00000000">
        <w:rPr>
          <w:b w:val="1"/>
          <w:color w:val="000000"/>
          <w:sz w:val="28"/>
          <w:szCs w:val="28"/>
          <w:rtl w:val="0"/>
        </w:rPr>
        <w:t xml:space="preserve">Applications and Impact</w:t>
      </w:r>
    </w:p>
    <w:p w:rsidR="00000000" w:rsidDel="00000000" w:rsidP="00000000" w:rsidRDefault="00000000" w:rsidRPr="00000000" w14:paraId="0000000A">
      <w:pPr>
        <w:pStyle w:val="Heading3"/>
        <w:keepNext w:val="0"/>
        <w:keepLines w:val="0"/>
        <w:numPr>
          <w:ilvl w:val="0"/>
          <w:numId w:val="4"/>
        </w:numPr>
        <w:spacing w:after="0" w:afterAutospacing="0" w:before="240" w:line="331.2" w:lineRule="auto"/>
        <w:ind w:left="720" w:hanging="360"/>
        <w:rPr>
          <w:color w:val="000000"/>
          <w:sz w:val="18"/>
          <w:szCs w:val="18"/>
        </w:rPr>
      </w:pPr>
      <w:bookmarkStart w:colFirst="0" w:colLast="0" w:name="_3i4t7lerho0n" w:id="1"/>
      <w:bookmarkEnd w:id="1"/>
      <w:r w:rsidDel="00000000" w:rsidR="00000000" w:rsidRPr="00000000">
        <w:rPr>
          <w:b w:val="1"/>
          <w:color w:val="000000"/>
          <w:rtl w:val="0"/>
        </w:rPr>
        <w:t xml:space="preserve">Advanced Simulations</w:t>
      </w:r>
      <w:r w:rsidDel="00000000" w:rsidR="00000000" w:rsidRPr="00000000">
        <w:rPr>
          <w:color w:val="000000"/>
          <w:sz w:val="24"/>
          <w:szCs w:val="24"/>
          <w:rtl w:val="0"/>
        </w:rPr>
        <w:t xml:space="preserve">: The Zeta-based processing units will revolutionize fields such as physics and engineering by enabling real-time simulations of complex systems, thus accelerating research and development cycles.</w:t>
      </w:r>
    </w:p>
    <w:p w:rsidR="00000000" w:rsidDel="00000000" w:rsidP="00000000" w:rsidRDefault="00000000" w:rsidRPr="00000000" w14:paraId="0000000B">
      <w:pPr>
        <w:pStyle w:val="Heading3"/>
        <w:keepNext w:val="0"/>
        <w:keepLines w:val="0"/>
        <w:numPr>
          <w:ilvl w:val="0"/>
          <w:numId w:val="4"/>
        </w:numPr>
        <w:spacing w:after="0" w:afterAutospacing="0" w:before="0" w:beforeAutospacing="0" w:line="331.2" w:lineRule="auto"/>
        <w:ind w:left="720" w:hanging="360"/>
        <w:rPr>
          <w:color w:val="000000"/>
          <w:sz w:val="24"/>
          <w:szCs w:val="24"/>
        </w:rPr>
      </w:pPr>
      <w:bookmarkStart w:colFirst="0" w:colLast="0" w:name="_3i4t7lerho0n" w:id="1"/>
      <w:bookmarkEnd w:id="1"/>
      <w:r w:rsidDel="00000000" w:rsidR="00000000" w:rsidRPr="00000000">
        <w:rPr>
          <w:b w:val="1"/>
          <w:color w:val="000000"/>
          <w:sz w:val="24"/>
          <w:szCs w:val="24"/>
          <w:rtl w:val="0"/>
        </w:rPr>
        <w:t xml:space="preserve">Enhanced AI and Cryptography</w:t>
      </w:r>
      <w:r w:rsidDel="00000000" w:rsidR="00000000" w:rsidRPr="00000000">
        <w:rPr>
          <w:color w:val="000000"/>
          <w:sz w:val="24"/>
          <w:szCs w:val="24"/>
          <w:rtl w:val="0"/>
        </w:rPr>
        <w:t xml:space="preserve">: Prime Multiplicity Processors will improve AI inference times and enhance cryptographic systems' security, making them invaluable in fields such as finance and cybersecurity.</w:t>
      </w:r>
    </w:p>
    <w:p w:rsidR="00000000" w:rsidDel="00000000" w:rsidP="00000000" w:rsidRDefault="00000000" w:rsidRPr="00000000" w14:paraId="0000000C">
      <w:pPr>
        <w:pStyle w:val="Heading3"/>
        <w:keepNext w:val="0"/>
        <w:keepLines w:val="0"/>
        <w:numPr>
          <w:ilvl w:val="0"/>
          <w:numId w:val="4"/>
        </w:numPr>
        <w:spacing w:after="240" w:before="0" w:beforeAutospacing="0" w:line="331.2" w:lineRule="auto"/>
        <w:ind w:left="720" w:hanging="360"/>
        <w:rPr>
          <w:color w:val="000000"/>
          <w:sz w:val="24"/>
          <w:szCs w:val="24"/>
        </w:rPr>
      </w:pPr>
      <w:bookmarkStart w:colFirst="0" w:colLast="0" w:name="_3i4t7lerho0n" w:id="1"/>
      <w:bookmarkEnd w:id="1"/>
      <w:r w:rsidDel="00000000" w:rsidR="00000000" w:rsidRPr="00000000">
        <w:rPr>
          <w:b w:val="1"/>
          <w:color w:val="000000"/>
          <w:sz w:val="24"/>
          <w:szCs w:val="24"/>
          <w:rtl w:val="0"/>
        </w:rPr>
        <w:t xml:space="preserve">Scalability</w:t>
      </w:r>
      <w:r w:rsidDel="00000000" w:rsidR="00000000" w:rsidRPr="00000000">
        <w:rPr>
          <w:color w:val="000000"/>
          <w:sz w:val="24"/>
          <w:szCs w:val="24"/>
          <w:rtl w:val="0"/>
        </w:rPr>
        <w:t xml:space="preserve">: Both components will provide scalable solutions for cloud computing environments, facilitating more efficient resource allocation and task management in increasingly demanding computational landscapes.</w:t>
      </w:r>
    </w:p>
    <w:p w:rsidR="00000000" w:rsidDel="00000000" w:rsidP="00000000" w:rsidRDefault="00000000" w:rsidRPr="00000000" w14:paraId="0000000D">
      <w:pPr>
        <w:pStyle w:val="Heading3"/>
        <w:keepNext w:val="0"/>
        <w:keepLines w:val="0"/>
        <w:spacing w:before="280" w:line="331.2" w:lineRule="auto"/>
        <w:rPr>
          <w:b w:val="1"/>
          <w:color w:val="000000"/>
          <w:sz w:val="32"/>
          <w:szCs w:val="32"/>
        </w:rPr>
      </w:pPr>
      <w:bookmarkStart w:colFirst="0" w:colLast="0" w:name="_40o4d0ezid4h" w:id="5"/>
      <w:bookmarkEnd w:id="5"/>
      <w:r w:rsidDel="00000000" w:rsidR="00000000" w:rsidRPr="00000000">
        <w:rPr>
          <w:b w:val="1"/>
          <w:color w:val="000000"/>
          <w:sz w:val="32"/>
          <w:szCs w:val="32"/>
          <w:rtl w:val="0"/>
        </w:rPr>
        <w:t xml:space="preserve">Conclusion</w:t>
      </w:r>
    </w:p>
    <w:p w:rsidR="00000000" w:rsidDel="00000000" w:rsidP="00000000" w:rsidRDefault="00000000" w:rsidRPr="00000000" w14:paraId="0000000E">
      <w:pPr>
        <w:pStyle w:val="Heading3"/>
        <w:keepNext w:val="0"/>
        <w:keepLines w:val="0"/>
        <w:spacing w:after="240" w:before="240" w:line="331.2" w:lineRule="auto"/>
        <w:rPr>
          <w:color w:val="000000"/>
          <w:sz w:val="24"/>
          <w:szCs w:val="24"/>
        </w:rPr>
      </w:pPr>
      <w:bookmarkStart w:colFirst="0" w:colLast="0" w:name="_det3818g402r" w:id="6"/>
      <w:bookmarkEnd w:id="6"/>
      <w:r w:rsidDel="00000000" w:rsidR="00000000" w:rsidRPr="00000000">
        <w:rPr>
          <w:color w:val="000000"/>
          <w:sz w:val="24"/>
          <w:szCs w:val="24"/>
          <w:rtl w:val="0"/>
        </w:rPr>
        <w:t xml:space="preserve">The development of Zeta Sphere Computing Components, including Zeta-Based GPUs/TPUs and Prime Multiplicity Processors, represents a significant advancement in computing technology. By leveraging the principles of the Zeta Sphere Matrix and prime encoding, these components are poised to redefine capabilities in simulation, AI, and cryptography, driving innovation across multiple industries.</w:t>
      </w:r>
    </w:p>
    <w:p w:rsidR="00000000" w:rsidDel="00000000" w:rsidP="00000000" w:rsidRDefault="00000000" w:rsidRPr="00000000" w14:paraId="0000000F">
      <w:pPr>
        <w:pStyle w:val="Heading3"/>
        <w:keepNext w:val="0"/>
        <w:keepLines w:val="0"/>
        <w:spacing w:after="240" w:before="240" w:line="331.2" w:lineRule="auto"/>
        <w:rPr>
          <w:color w:val="000000"/>
          <w:sz w:val="24"/>
          <w:szCs w:val="24"/>
        </w:rPr>
      </w:pPr>
      <w:bookmarkStart w:colFirst="0" w:colLast="0" w:name="_3i4t7lerho0n" w:id="1"/>
      <w:bookmarkEnd w:id="1"/>
      <w:r w:rsidDel="00000000" w:rsidR="00000000" w:rsidRPr="00000000">
        <w:rPr>
          <w:rtl w:val="0"/>
        </w:rPr>
      </w:r>
    </w:p>
    <w:p w:rsidR="00000000" w:rsidDel="00000000" w:rsidP="00000000" w:rsidRDefault="00000000" w:rsidRPr="00000000" w14:paraId="00000010">
      <w:pPr>
        <w:pStyle w:val="Heading3"/>
        <w:keepNext w:val="0"/>
        <w:keepLines w:val="0"/>
        <w:spacing w:before="280" w:line="331.2" w:lineRule="auto"/>
        <w:rPr>
          <w:b w:val="1"/>
          <w:color w:val="000000"/>
          <w:sz w:val="26"/>
          <w:szCs w:val="26"/>
        </w:rPr>
      </w:pPr>
      <w:bookmarkStart w:colFirst="0" w:colLast="0" w:name="_uozcezdgy0kg" w:id="7"/>
      <w:bookmarkEnd w:id="7"/>
      <w:r w:rsidDel="00000000" w:rsidR="00000000" w:rsidRPr="00000000">
        <w:rPr>
          <w:b w:val="1"/>
          <w:color w:val="000000"/>
          <w:sz w:val="26"/>
          <w:szCs w:val="26"/>
          <w:rtl w:val="0"/>
        </w:rPr>
        <w:t xml:space="preserve">Comprehensive Mathematical Overview of the Development of Dynamic Prime Circuitry for Data Encryption</w:t>
      </w:r>
    </w:p>
    <w:p w:rsidR="00000000" w:rsidDel="00000000" w:rsidP="00000000" w:rsidRDefault="00000000" w:rsidRPr="00000000" w14:paraId="00000011">
      <w:pPr>
        <w:pStyle w:val="Heading4"/>
        <w:keepNext w:val="0"/>
        <w:keepLines w:val="0"/>
        <w:spacing w:after="40" w:before="240" w:line="331.2" w:lineRule="auto"/>
        <w:rPr>
          <w:b w:val="1"/>
          <w:color w:val="000000"/>
          <w:sz w:val="22"/>
          <w:szCs w:val="22"/>
        </w:rPr>
      </w:pPr>
      <w:bookmarkStart w:colFirst="0" w:colLast="0" w:name="_1i42k5p6xy43" w:id="8"/>
      <w:bookmarkEnd w:id="8"/>
      <w:r w:rsidDel="00000000" w:rsidR="00000000" w:rsidRPr="00000000">
        <w:rPr>
          <w:b w:val="1"/>
          <w:color w:val="000000"/>
          <w:sz w:val="22"/>
          <w:szCs w:val="22"/>
          <w:rtl w:val="0"/>
        </w:rPr>
        <w:t xml:space="preserve">1. Introduction</w:t>
      </w:r>
    </w:p>
    <w:p w:rsidR="00000000" w:rsidDel="00000000" w:rsidP="00000000" w:rsidRDefault="00000000" w:rsidRPr="00000000" w14:paraId="00000012">
      <w:pPr>
        <w:spacing w:after="240" w:before="240" w:line="331.2" w:lineRule="auto"/>
        <w:rPr>
          <w:sz w:val="24"/>
          <w:szCs w:val="24"/>
        </w:rPr>
      </w:pPr>
      <w:r w:rsidDel="00000000" w:rsidR="00000000" w:rsidRPr="00000000">
        <w:rPr>
          <w:sz w:val="24"/>
          <w:szCs w:val="24"/>
          <w:rtl w:val="0"/>
        </w:rPr>
        <w:t xml:space="preserve">Dynamic Prime Circuitry for Data Encryption leverages the properties of prime numbers in both encryption and compression processes. This overview details the mathematical foundations and frameworks that enable the secure and efficient handling of data.</w:t>
      </w:r>
    </w:p>
    <w:p w:rsidR="00000000" w:rsidDel="00000000" w:rsidP="00000000" w:rsidRDefault="00000000" w:rsidRPr="00000000" w14:paraId="00000013">
      <w:pPr>
        <w:pStyle w:val="Heading4"/>
        <w:keepNext w:val="0"/>
        <w:keepLines w:val="0"/>
        <w:spacing w:after="40" w:before="240" w:line="331.2" w:lineRule="auto"/>
        <w:rPr>
          <w:b w:val="1"/>
          <w:color w:val="000000"/>
          <w:sz w:val="22"/>
          <w:szCs w:val="22"/>
        </w:rPr>
      </w:pPr>
      <w:bookmarkStart w:colFirst="0" w:colLast="0" w:name="_bo25k867cscl" w:id="9"/>
      <w:bookmarkEnd w:id="9"/>
      <w:r w:rsidDel="00000000" w:rsidR="00000000" w:rsidRPr="00000000">
        <w:rPr>
          <w:b w:val="1"/>
          <w:color w:val="000000"/>
          <w:sz w:val="22"/>
          <w:szCs w:val="22"/>
          <w:rtl w:val="0"/>
        </w:rPr>
        <w:t xml:space="preserve">2. Prime Factorization-Based Encryption Hardware</w:t>
      </w:r>
    </w:p>
    <w:p w:rsidR="00000000" w:rsidDel="00000000" w:rsidP="00000000" w:rsidRDefault="00000000" w:rsidRPr="00000000" w14:paraId="00000014">
      <w:pPr>
        <w:spacing w:after="240" w:before="240" w:line="331.2" w:lineRule="auto"/>
        <w:rPr>
          <w:sz w:val="24"/>
          <w:szCs w:val="24"/>
        </w:rPr>
      </w:pPr>
      <w:r w:rsidDel="00000000" w:rsidR="00000000" w:rsidRPr="00000000">
        <w:rPr>
          <w:b w:val="1"/>
          <w:rtl w:val="0"/>
        </w:rPr>
        <w:t xml:space="preserve">2.1. Prime Factorization Fundamentals</w:t>
        <w:br w:type="textWrapping"/>
      </w:r>
      <w:r w:rsidDel="00000000" w:rsidR="00000000" w:rsidRPr="00000000">
        <w:rPr>
          <w:sz w:val="24"/>
          <w:szCs w:val="24"/>
          <w:rtl w:val="0"/>
        </w:rPr>
        <w:t xml:space="preserve">The core principle of prime factorization is based on the idea that every integer greater than 1 can be expressed uniquely as a product of prime numbers:</w:t>
      </w:r>
    </w:p>
    <w:p w:rsidR="00000000" w:rsidDel="00000000" w:rsidP="00000000" w:rsidRDefault="00000000" w:rsidRPr="00000000" w14:paraId="00000015">
      <w:pPr>
        <w:spacing w:after="240" w:before="240" w:line="331.2" w:lineRule="auto"/>
        <w:rPr>
          <w:sz w:val="24"/>
          <w:szCs w:val="24"/>
        </w:rPr>
      </w:pPr>
      <w:r w:rsidDel="00000000" w:rsidR="00000000" w:rsidRPr="00000000">
        <w:rPr>
          <w:rFonts w:ascii="Arial Unicode MS" w:cs="Arial Unicode MS" w:eastAsia="Arial Unicode MS" w:hAnsi="Arial Unicode MS"/>
          <w:sz w:val="24"/>
          <w:szCs w:val="24"/>
          <w:rtl w:val="0"/>
        </w:rPr>
        <w:t xml:space="preserve">N=p1e1⋅p2e2⋯pkekN = p_1^{e_1} \cdot p_2^{e_2} \cdots p_k^{e_k}N=p1e1​​⋅p2e2​​⋯pkek​​</w:t>
      </w:r>
    </w:p>
    <w:p w:rsidR="00000000" w:rsidDel="00000000" w:rsidP="00000000" w:rsidRDefault="00000000" w:rsidRPr="00000000" w14:paraId="00000016">
      <w:pPr>
        <w:spacing w:after="240" w:before="240" w:line="331.2" w:lineRule="auto"/>
        <w:rPr>
          <w:sz w:val="24"/>
          <w:szCs w:val="24"/>
        </w:rPr>
      </w:pPr>
      <w:r w:rsidDel="00000000" w:rsidR="00000000" w:rsidRPr="00000000">
        <w:rPr>
          <w:sz w:val="24"/>
          <w:szCs w:val="24"/>
          <w:rtl w:val="0"/>
        </w:rPr>
        <w:t xml:space="preserve">where pip_ipi​ are prime factors and eie_iei​ are their respective exponents.</w:t>
      </w:r>
    </w:p>
    <w:p w:rsidR="00000000" w:rsidDel="00000000" w:rsidP="00000000" w:rsidRDefault="00000000" w:rsidRPr="00000000" w14:paraId="00000017">
      <w:pPr>
        <w:spacing w:after="240" w:before="240" w:line="331.2" w:lineRule="auto"/>
        <w:rPr>
          <w:sz w:val="24"/>
          <w:szCs w:val="24"/>
        </w:rPr>
      </w:pPr>
      <w:r w:rsidDel="00000000" w:rsidR="00000000" w:rsidRPr="00000000">
        <w:rPr>
          <w:b w:val="1"/>
          <w:sz w:val="24"/>
          <w:szCs w:val="24"/>
          <w:rtl w:val="0"/>
        </w:rPr>
        <w:t xml:space="preserve">2.2. Dynamic Prime Selection</w:t>
        <w:br w:type="textWrapping"/>
      </w:r>
      <w:r w:rsidDel="00000000" w:rsidR="00000000" w:rsidRPr="00000000">
        <w:rPr>
          <w:sz w:val="24"/>
          <w:szCs w:val="24"/>
          <w:rtl w:val="0"/>
        </w:rPr>
        <w:t xml:space="preserve">To enhance security, the system dynamically selects prime numbers from a predefined set of primes. Let P={p1,p2,…,pn}P = \{p_1, p_2, \ldots, p_n\}P={p1​,p2​,…,pn​} represent this set. The selection process can be described mathematically as:</w:t>
      </w:r>
    </w:p>
    <w:p w:rsidR="00000000" w:rsidDel="00000000" w:rsidP="00000000" w:rsidRDefault="00000000" w:rsidRPr="00000000" w14:paraId="00000018">
      <w:pPr>
        <w:spacing w:after="240" w:before="240" w:line="331.2" w:lineRule="auto"/>
        <w:rPr>
          <w:sz w:val="24"/>
          <w:szCs w:val="24"/>
        </w:rPr>
      </w:pPr>
      <w:r w:rsidDel="00000000" w:rsidR="00000000" w:rsidRPr="00000000">
        <w:rPr>
          <w:sz w:val="24"/>
          <w:szCs w:val="24"/>
          <w:rtl w:val="0"/>
        </w:rPr>
        <w:t xml:space="preserve">pj=select_random(P)p_j = \text{select\_random}(P)pj​=select_random(P)</w:t>
      </w:r>
    </w:p>
    <w:p w:rsidR="00000000" w:rsidDel="00000000" w:rsidP="00000000" w:rsidRDefault="00000000" w:rsidRPr="00000000" w14:paraId="00000019">
      <w:pPr>
        <w:spacing w:after="240" w:before="240" w:line="331.2" w:lineRule="auto"/>
        <w:rPr>
          <w:sz w:val="24"/>
          <w:szCs w:val="24"/>
        </w:rPr>
      </w:pPr>
      <w:r w:rsidDel="00000000" w:rsidR="00000000" w:rsidRPr="00000000">
        <w:rPr>
          <w:sz w:val="24"/>
          <w:szCs w:val="24"/>
          <w:rtl w:val="0"/>
        </w:rPr>
        <w:t xml:space="preserve">This selection introduces variability into the encryption scheme, as the prime factors can change with each encryption cycle.</w:t>
      </w:r>
    </w:p>
    <w:p w:rsidR="00000000" w:rsidDel="00000000" w:rsidP="00000000" w:rsidRDefault="00000000" w:rsidRPr="00000000" w14:paraId="0000001A">
      <w:pPr>
        <w:spacing w:after="240" w:before="240" w:line="331.2" w:lineRule="auto"/>
        <w:rPr>
          <w:sz w:val="24"/>
          <w:szCs w:val="24"/>
        </w:rPr>
      </w:pPr>
      <w:r w:rsidDel="00000000" w:rsidR="00000000" w:rsidRPr="00000000">
        <w:rPr>
          <w:b w:val="1"/>
          <w:sz w:val="24"/>
          <w:szCs w:val="24"/>
          <w:rtl w:val="0"/>
        </w:rPr>
        <w:t xml:space="preserve">2.3. Encryption Algorithm</w:t>
        <w:br w:type="textWrapping"/>
      </w:r>
      <w:r w:rsidDel="00000000" w:rsidR="00000000" w:rsidRPr="00000000">
        <w:rPr>
          <w:sz w:val="24"/>
          <w:szCs w:val="24"/>
          <w:rtl w:val="0"/>
        </w:rPr>
        <w:t xml:space="preserve">The encryption process can be defined as follows:</w:t>
      </w:r>
    </w:p>
    <w:p w:rsidR="00000000" w:rsidDel="00000000" w:rsidP="00000000" w:rsidRDefault="00000000" w:rsidRPr="00000000" w14:paraId="0000001B">
      <w:pPr>
        <w:numPr>
          <w:ilvl w:val="0"/>
          <w:numId w:val="6"/>
        </w:numPr>
        <w:spacing w:after="0" w:afterAutospacing="0" w:before="240" w:line="331.2" w:lineRule="auto"/>
        <w:ind w:left="720" w:hanging="360"/>
        <w:rPr>
          <w:sz w:val="24"/>
          <w:szCs w:val="24"/>
        </w:rPr>
      </w:pPr>
      <w:r w:rsidDel="00000000" w:rsidR="00000000" w:rsidRPr="00000000">
        <w:rPr>
          <w:b w:val="1"/>
          <w:sz w:val="24"/>
          <w:szCs w:val="24"/>
          <w:rtl w:val="0"/>
        </w:rPr>
        <w:t xml:space="preserve">Input Data</w:t>
      </w:r>
      <w:r w:rsidDel="00000000" w:rsidR="00000000" w:rsidRPr="00000000">
        <w:rPr>
          <w:sz w:val="24"/>
          <w:szCs w:val="24"/>
          <w:rtl w:val="0"/>
        </w:rPr>
        <w:t xml:space="preserve">: Let MMM be the plaintext message.</w:t>
      </w:r>
    </w:p>
    <w:p w:rsidR="00000000" w:rsidDel="00000000" w:rsidP="00000000" w:rsidRDefault="00000000" w:rsidRPr="00000000" w14:paraId="0000001C">
      <w:pPr>
        <w:numPr>
          <w:ilvl w:val="0"/>
          <w:numId w:val="6"/>
        </w:numPr>
        <w:spacing w:after="0" w:afterAutospacing="0" w:before="0" w:beforeAutospacing="0" w:line="331.2" w:lineRule="auto"/>
        <w:ind w:left="720" w:hanging="360"/>
        <w:rPr>
          <w:sz w:val="24"/>
          <w:szCs w:val="24"/>
        </w:rPr>
      </w:pPr>
      <w:r w:rsidDel="00000000" w:rsidR="00000000" w:rsidRPr="00000000">
        <w:rPr>
          <w:b w:val="1"/>
          <w:sz w:val="24"/>
          <w:szCs w:val="24"/>
          <w:rtl w:val="0"/>
        </w:rPr>
        <w:t xml:space="preserve">Prime Selection</w:t>
      </w:r>
      <w:r w:rsidDel="00000000" w:rsidR="00000000" w:rsidRPr="00000000">
        <w:rPr>
          <w:sz w:val="24"/>
          <w:szCs w:val="24"/>
          <w:rtl w:val="0"/>
        </w:rPr>
        <w:t xml:space="preserve">: Choose a random set of primes {p1,p2,…,pk}\{p_1, p_2, \ldots, p_k\}{p1​,p2​,…,pk​}.</w:t>
      </w:r>
    </w:p>
    <w:p w:rsidR="00000000" w:rsidDel="00000000" w:rsidP="00000000" w:rsidRDefault="00000000" w:rsidRPr="00000000" w14:paraId="0000001D">
      <w:pPr>
        <w:numPr>
          <w:ilvl w:val="0"/>
          <w:numId w:val="6"/>
        </w:numPr>
        <w:spacing w:after="240" w:before="0" w:beforeAutospacing="0" w:line="331.2" w:lineRule="auto"/>
        <w:ind w:left="720" w:hanging="360"/>
        <w:rPr>
          <w:sz w:val="24"/>
          <w:szCs w:val="24"/>
        </w:rPr>
      </w:pPr>
      <w:r w:rsidDel="00000000" w:rsidR="00000000" w:rsidRPr="00000000">
        <w:rPr>
          <w:b w:val="1"/>
          <w:sz w:val="24"/>
          <w:szCs w:val="24"/>
          <w:rtl w:val="0"/>
        </w:rPr>
        <w:t xml:space="preserve">Ciphertext Generation</w:t>
      </w:r>
      <w:r w:rsidDel="00000000" w:rsidR="00000000" w:rsidRPr="00000000">
        <w:rPr>
          <w:sz w:val="24"/>
          <w:szCs w:val="24"/>
          <w:rtl w:val="0"/>
        </w:rPr>
        <w:t xml:space="preserve">: The ciphertext CCC is generated using the product of the selected primes and the original message:</w:t>
      </w:r>
    </w:p>
    <w:p w:rsidR="00000000" w:rsidDel="00000000" w:rsidP="00000000" w:rsidRDefault="00000000" w:rsidRPr="00000000" w14:paraId="0000001E">
      <w:pPr>
        <w:spacing w:after="240" w:before="240" w:line="331.2" w:lineRule="auto"/>
        <w:rPr>
          <w:sz w:val="24"/>
          <w:szCs w:val="24"/>
        </w:rPr>
      </w:pPr>
      <w:r w:rsidDel="00000000" w:rsidR="00000000" w:rsidRPr="00000000">
        <w:rPr>
          <w:rFonts w:ascii="Arial Unicode MS" w:cs="Arial Unicode MS" w:eastAsia="Arial Unicode MS" w:hAnsi="Arial Unicode MS"/>
          <w:sz w:val="24"/>
          <w:szCs w:val="24"/>
          <w:rtl w:val="0"/>
        </w:rPr>
        <w:t xml:space="preserve">C=M⋅∏i=1kpiC = M \cdot \prod_{i=1}^{k} p_iC=M⋅i=1∏k​pi​</w:t>
      </w:r>
    </w:p>
    <w:p w:rsidR="00000000" w:rsidDel="00000000" w:rsidP="00000000" w:rsidRDefault="00000000" w:rsidRPr="00000000" w14:paraId="0000001F">
      <w:pPr>
        <w:spacing w:after="240" w:before="240" w:line="331.2" w:lineRule="auto"/>
        <w:rPr>
          <w:sz w:val="24"/>
          <w:szCs w:val="24"/>
        </w:rPr>
      </w:pPr>
      <w:r w:rsidDel="00000000" w:rsidR="00000000" w:rsidRPr="00000000">
        <w:rPr>
          <w:b w:val="1"/>
          <w:sz w:val="24"/>
          <w:szCs w:val="24"/>
          <w:rtl w:val="0"/>
        </w:rPr>
        <w:t xml:space="preserve">2.4. Decryption Algorithm</w:t>
        <w:br w:type="textWrapping"/>
      </w:r>
      <w:r w:rsidDel="00000000" w:rsidR="00000000" w:rsidRPr="00000000">
        <w:rPr>
          <w:sz w:val="24"/>
          <w:szCs w:val="24"/>
          <w:rtl w:val="0"/>
        </w:rPr>
        <w:t xml:space="preserve">To decrypt, the receiver must factor CCC to retrieve MMM:</w:t>
      </w:r>
    </w:p>
    <w:p w:rsidR="00000000" w:rsidDel="00000000" w:rsidP="00000000" w:rsidRDefault="00000000" w:rsidRPr="00000000" w14:paraId="00000020">
      <w:pPr>
        <w:numPr>
          <w:ilvl w:val="0"/>
          <w:numId w:val="3"/>
        </w:numPr>
        <w:spacing w:after="0" w:afterAutospacing="0" w:before="240" w:line="331.2" w:lineRule="auto"/>
        <w:ind w:left="720" w:hanging="360"/>
        <w:rPr>
          <w:sz w:val="24"/>
          <w:szCs w:val="24"/>
        </w:rPr>
      </w:pPr>
      <w:r w:rsidDel="00000000" w:rsidR="00000000" w:rsidRPr="00000000">
        <w:rPr>
          <w:b w:val="1"/>
          <w:sz w:val="24"/>
          <w:szCs w:val="24"/>
          <w:rtl w:val="0"/>
        </w:rPr>
        <w:t xml:space="preserve">Factorization</w:t>
      </w:r>
      <w:r w:rsidDel="00000000" w:rsidR="00000000" w:rsidRPr="00000000">
        <w:rPr>
          <w:sz w:val="24"/>
          <w:szCs w:val="24"/>
          <w:rtl w:val="0"/>
        </w:rPr>
        <w:t xml:space="preserve">: Obtain the prime factors p1,p2,…,pkp_1, p_2, \ldots, p_kp1​,p2​,…,pk​ of CCC.</w:t>
      </w:r>
    </w:p>
    <w:p w:rsidR="00000000" w:rsidDel="00000000" w:rsidP="00000000" w:rsidRDefault="00000000" w:rsidRPr="00000000" w14:paraId="00000021">
      <w:pPr>
        <w:numPr>
          <w:ilvl w:val="0"/>
          <w:numId w:val="3"/>
        </w:numPr>
        <w:spacing w:after="240" w:before="0" w:beforeAutospacing="0" w:line="331.2" w:lineRule="auto"/>
        <w:ind w:left="720" w:hanging="360"/>
        <w:rPr>
          <w:sz w:val="24"/>
          <w:szCs w:val="24"/>
        </w:rPr>
      </w:pPr>
      <w:r w:rsidDel="00000000" w:rsidR="00000000" w:rsidRPr="00000000">
        <w:rPr>
          <w:b w:val="1"/>
          <w:sz w:val="24"/>
          <w:szCs w:val="24"/>
          <w:rtl w:val="0"/>
        </w:rPr>
        <w:t xml:space="preserve">Recover Plaintext</w:t>
      </w:r>
      <w:r w:rsidDel="00000000" w:rsidR="00000000" w:rsidRPr="00000000">
        <w:rPr>
          <w:sz w:val="24"/>
          <w:szCs w:val="24"/>
          <w:rtl w:val="0"/>
        </w:rPr>
        <w:t xml:space="preserve">:</w:t>
      </w:r>
    </w:p>
    <w:p w:rsidR="00000000" w:rsidDel="00000000" w:rsidP="00000000" w:rsidRDefault="00000000" w:rsidRPr="00000000" w14:paraId="00000022">
      <w:pPr>
        <w:spacing w:after="240" w:before="240" w:line="331.2" w:lineRule="auto"/>
        <w:rPr>
          <w:sz w:val="24"/>
          <w:szCs w:val="24"/>
        </w:rPr>
      </w:pPr>
      <w:r w:rsidDel="00000000" w:rsidR="00000000" w:rsidRPr="00000000">
        <w:rPr>
          <w:rFonts w:ascii="Arial Unicode MS" w:cs="Arial Unicode MS" w:eastAsia="Arial Unicode MS" w:hAnsi="Arial Unicode MS"/>
          <w:sz w:val="24"/>
          <w:szCs w:val="24"/>
          <w:rtl w:val="0"/>
        </w:rPr>
        <w:t xml:space="preserve">M=C∏i=1kpiM = \frac{C}{\prod_{i=1}^{k} p_i}M=∏i=1k​pi​C​</w:t>
      </w:r>
    </w:p>
    <w:p w:rsidR="00000000" w:rsidDel="00000000" w:rsidP="00000000" w:rsidRDefault="00000000" w:rsidRPr="00000000" w14:paraId="00000023">
      <w:pPr>
        <w:spacing w:after="240" w:before="240" w:line="331.2" w:lineRule="auto"/>
        <w:rPr>
          <w:sz w:val="24"/>
          <w:szCs w:val="24"/>
        </w:rPr>
      </w:pPr>
      <w:r w:rsidDel="00000000" w:rsidR="00000000" w:rsidRPr="00000000">
        <w:rPr>
          <w:b w:val="1"/>
          <w:sz w:val="24"/>
          <w:szCs w:val="24"/>
          <w:rtl w:val="0"/>
        </w:rPr>
        <w:t xml:space="preserve">2.5. Resistance to Attacks</w:t>
        <w:br w:type="textWrapping"/>
      </w:r>
      <w:r w:rsidDel="00000000" w:rsidR="00000000" w:rsidRPr="00000000">
        <w:rPr>
          <w:sz w:val="24"/>
          <w:szCs w:val="24"/>
          <w:rtl w:val="0"/>
        </w:rPr>
        <w:t xml:space="preserve">The encryption scheme is designed to be resistant to classical and quantum attacks by ensuring the prime factors are not easily discernible. For quantum attacks, utilizing quantum gates that perform operations on superpositions of prime states further complicates factorization:</w:t>
      </w:r>
    </w:p>
    <w:p w:rsidR="00000000" w:rsidDel="00000000" w:rsidP="00000000" w:rsidRDefault="00000000" w:rsidRPr="00000000" w14:paraId="00000024">
      <w:pPr>
        <w:spacing w:after="240" w:before="240" w:line="331.2" w:lineRule="auto"/>
        <w:rPr>
          <w:sz w:val="24"/>
          <w:szCs w:val="24"/>
        </w:rPr>
      </w:pPr>
      <w:r w:rsidDel="00000000" w:rsidR="00000000" w:rsidRPr="00000000">
        <w:rPr>
          <w:rFonts w:ascii="Caudex" w:cs="Caudex" w:eastAsia="Caudex" w:hAnsi="Caudex"/>
          <w:sz w:val="24"/>
          <w:szCs w:val="24"/>
          <w:rtl w:val="0"/>
        </w:rPr>
        <w:t xml:space="preserve">∣ψ⟩=∑i=1nci∣pi⟩|\psi\rangle = \sum_{i=1}^{n} c_i |p_i\rangle∣ψ⟩=i=1∑n​ci​∣pi​⟩</w:t>
      </w:r>
    </w:p>
    <w:p w:rsidR="00000000" w:rsidDel="00000000" w:rsidP="00000000" w:rsidRDefault="00000000" w:rsidRPr="00000000" w14:paraId="00000025">
      <w:pPr>
        <w:pStyle w:val="Heading4"/>
        <w:keepNext w:val="0"/>
        <w:keepLines w:val="0"/>
        <w:spacing w:after="40" w:before="240" w:line="331.2" w:lineRule="auto"/>
        <w:rPr>
          <w:b w:val="1"/>
          <w:color w:val="000000"/>
          <w:sz w:val="22"/>
          <w:szCs w:val="22"/>
        </w:rPr>
      </w:pPr>
      <w:bookmarkStart w:colFirst="0" w:colLast="0" w:name="_moihewsog65f" w:id="10"/>
      <w:bookmarkEnd w:id="10"/>
      <w:r w:rsidDel="00000000" w:rsidR="00000000" w:rsidRPr="00000000">
        <w:rPr>
          <w:b w:val="1"/>
          <w:color w:val="000000"/>
          <w:sz w:val="22"/>
          <w:szCs w:val="22"/>
          <w:rtl w:val="0"/>
        </w:rPr>
        <w:t xml:space="preserve">3. Real-Time Prime Compression Algorithms</w:t>
      </w:r>
    </w:p>
    <w:p w:rsidR="00000000" w:rsidDel="00000000" w:rsidP="00000000" w:rsidRDefault="00000000" w:rsidRPr="00000000" w14:paraId="00000026">
      <w:pPr>
        <w:spacing w:after="240" w:before="240" w:line="331.2" w:lineRule="auto"/>
        <w:rPr>
          <w:sz w:val="24"/>
          <w:szCs w:val="24"/>
        </w:rPr>
      </w:pPr>
      <w:r w:rsidDel="00000000" w:rsidR="00000000" w:rsidRPr="00000000">
        <w:rPr>
          <w:b w:val="1"/>
          <w:rtl w:val="0"/>
        </w:rPr>
        <w:t xml:space="preserve">3.1. Prime Factorization for Compression</w:t>
        <w:br w:type="textWrapping"/>
      </w:r>
      <w:r w:rsidDel="00000000" w:rsidR="00000000" w:rsidRPr="00000000">
        <w:rPr>
          <w:sz w:val="24"/>
          <w:szCs w:val="24"/>
          <w:rtl w:val="0"/>
        </w:rPr>
        <w:t xml:space="preserve">Data compression through prime factorization exploits the unique combinations of prime products. Given a dataset represented as DDD:</w:t>
      </w:r>
    </w:p>
    <w:p w:rsidR="00000000" w:rsidDel="00000000" w:rsidP="00000000" w:rsidRDefault="00000000" w:rsidRPr="00000000" w14:paraId="00000027">
      <w:pPr>
        <w:spacing w:after="240" w:before="240" w:line="331.2" w:lineRule="auto"/>
        <w:rPr>
          <w:sz w:val="24"/>
          <w:szCs w:val="24"/>
        </w:rPr>
      </w:pPr>
      <w:r w:rsidDel="00000000" w:rsidR="00000000" w:rsidRPr="00000000">
        <w:rPr>
          <w:sz w:val="24"/>
          <w:szCs w:val="24"/>
          <w:rtl w:val="0"/>
        </w:rPr>
        <w:t xml:space="preserve">D={d1,d2,…,dm}D = \{d_1, d_2, \ldots, d_m\}D={d1​,d2​,…,dm​}</w:t>
      </w:r>
    </w:p>
    <w:p w:rsidR="00000000" w:rsidDel="00000000" w:rsidP="00000000" w:rsidRDefault="00000000" w:rsidRPr="00000000" w14:paraId="00000028">
      <w:pPr>
        <w:spacing w:after="240" w:before="240" w:line="331.2" w:lineRule="auto"/>
        <w:rPr>
          <w:sz w:val="24"/>
          <w:szCs w:val="24"/>
        </w:rPr>
      </w:pPr>
      <w:r w:rsidDel="00000000" w:rsidR="00000000" w:rsidRPr="00000000">
        <w:rPr>
          <w:sz w:val="24"/>
          <w:szCs w:val="24"/>
          <w:rtl w:val="0"/>
        </w:rPr>
        <w:t xml:space="preserve">The compression algorithm aims to express DDD as:</w:t>
      </w:r>
    </w:p>
    <w:p w:rsidR="00000000" w:rsidDel="00000000" w:rsidP="00000000" w:rsidRDefault="00000000" w:rsidRPr="00000000" w14:paraId="00000029">
      <w:pPr>
        <w:spacing w:after="240" w:before="240" w:line="331.2" w:lineRule="auto"/>
        <w:rPr>
          <w:sz w:val="24"/>
          <w:szCs w:val="24"/>
        </w:rPr>
      </w:pPr>
      <w:r w:rsidDel="00000000" w:rsidR="00000000" w:rsidRPr="00000000">
        <w:rPr>
          <w:rFonts w:ascii="Arial Unicode MS" w:cs="Arial Unicode MS" w:eastAsia="Arial Unicode MS" w:hAnsi="Arial Unicode MS"/>
          <w:sz w:val="24"/>
          <w:szCs w:val="24"/>
          <w:rtl w:val="0"/>
        </w:rPr>
        <w:t xml:space="preserve">CD=∏i=1mpif(di)C_D = \prod_{i=1}^{m} p_i^{f(d_i)}CD​=i=1∏m​pif(di​)​</w:t>
      </w:r>
    </w:p>
    <w:p w:rsidR="00000000" w:rsidDel="00000000" w:rsidP="00000000" w:rsidRDefault="00000000" w:rsidRPr="00000000" w14:paraId="0000002A">
      <w:pPr>
        <w:spacing w:after="240" w:before="240" w:line="331.2" w:lineRule="auto"/>
        <w:rPr>
          <w:sz w:val="24"/>
          <w:szCs w:val="24"/>
        </w:rPr>
      </w:pPr>
      <w:r w:rsidDel="00000000" w:rsidR="00000000" w:rsidRPr="00000000">
        <w:rPr>
          <w:sz w:val="24"/>
          <w:szCs w:val="24"/>
          <w:rtl w:val="0"/>
        </w:rPr>
        <w:t xml:space="preserve">where f(di)f(d_i)f(di​) is the frequency of occurrence of the data element did_idi​.</w:t>
      </w:r>
    </w:p>
    <w:p w:rsidR="00000000" w:rsidDel="00000000" w:rsidP="00000000" w:rsidRDefault="00000000" w:rsidRPr="00000000" w14:paraId="0000002B">
      <w:pPr>
        <w:spacing w:after="240" w:before="240" w:line="331.2" w:lineRule="auto"/>
        <w:rPr>
          <w:b w:val="1"/>
          <w:sz w:val="24"/>
          <w:szCs w:val="24"/>
        </w:rPr>
      </w:pPr>
      <w:r w:rsidDel="00000000" w:rsidR="00000000" w:rsidRPr="00000000">
        <w:rPr>
          <w:b w:val="1"/>
          <w:sz w:val="24"/>
          <w:szCs w:val="24"/>
          <w:rtl w:val="0"/>
        </w:rPr>
        <w:t xml:space="preserve">3.2. Compression Algorithm Steps</w:t>
      </w:r>
    </w:p>
    <w:p w:rsidR="00000000" w:rsidDel="00000000" w:rsidP="00000000" w:rsidRDefault="00000000" w:rsidRPr="00000000" w14:paraId="0000002C">
      <w:pPr>
        <w:numPr>
          <w:ilvl w:val="0"/>
          <w:numId w:val="5"/>
        </w:numPr>
        <w:spacing w:after="0" w:afterAutospacing="0" w:before="240" w:line="331.2" w:lineRule="auto"/>
        <w:ind w:left="720" w:hanging="360"/>
        <w:rPr>
          <w:sz w:val="24"/>
          <w:szCs w:val="24"/>
        </w:rPr>
      </w:pPr>
      <w:r w:rsidDel="00000000" w:rsidR="00000000" w:rsidRPr="00000000">
        <w:rPr>
          <w:b w:val="1"/>
          <w:sz w:val="24"/>
          <w:szCs w:val="24"/>
          <w:rtl w:val="0"/>
        </w:rPr>
        <w:t xml:space="preserve">Frequency Count</w:t>
      </w:r>
      <w:r w:rsidDel="00000000" w:rsidR="00000000" w:rsidRPr="00000000">
        <w:rPr>
          <w:sz w:val="24"/>
          <w:szCs w:val="24"/>
          <w:rtl w:val="0"/>
        </w:rPr>
        <w:t xml:space="preserve">: Count occurrences of each unique data element.</w:t>
      </w:r>
    </w:p>
    <w:p w:rsidR="00000000" w:rsidDel="00000000" w:rsidP="00000000" w:rsidRDefault="00000000" w:rsidRPr="00000000" w14:paraId="0000002D">
      <w:pPr>
        <w:numPr>
          <w:ilvl w:val="0"/>
          <w:numId w:val="5"/>
        </w:numPr>
        <w:spacing w:after="0" w:afterAutospacing="0" w:before="0" w:beforeAutospacing="0" w:line="331.2" w:lineRule="auto"/>
        <w:ind w:left="720" w:hanging="360"/>
        <w:rPr>
          <w:sz w:val="24"/>
          <w:szCs w:val="24"/>
        </w:rPr>
      </w:pPr>
      <w:r w:rsidDel="00000000" w:rsidR="00000000" w:rsidRPr="00000000">
        <w:rPr>
          <w:b w:val="1"/>
          <w:sz w:val="24"/>
          <w:szCs w:val="24"/>
          <w:rtl w:val="0"/>
        </w:rPr>
        <w:t xml:space="preserve">Prime Assignment</w:t>
      </w:r>
      <w:r w:rsidDel="00000000" w:rsidR="00000000" w:rsidRPr="00000000">
        <w:rPr>
          <w:sz w:val="24"/>
          <w:szCs w:val="24"/>
          <w:rtl w:val="0"/>
        </w:rPr>
        <w:t xml:space="preserve">: Assign a unique prime pip_ipi​ to each data element based on frequency.</w:t>
      </w:r>
    </w:p>
    <w:p w:rsidR="00000000" w:rsidDel="00000000" w:rsidP="00000000" w:rsidRDefault="00000000" w:rsidRPr="00000000" w14:paraId="0000002E">
      <w:pPr>
        <w:numPr>
          <w:ilvl w:val="0"/>
          <w:numId w:val="5"/>
        </w:numPr>
        <w:spacing w:after="240" w:before="0" w:beforeAutospacing="0" w:line="331.2" w:lineRule="auto"/>
        <w:ind w:left="720" w:hanging="360"/>
        <w:rPr>
          <w:sz w:val="24"/>
          <w:szCs w:val="24"/>
        </w:rPr>
      </w:pPr>
      <w:r w:rsidDel="00000000" w:rsidR="00000000" w:rsidRPr="00000000">
        <w:rPr>
          <w:b w:val="1"/>
          <w:sz w:val="24"/>
          <w:szCs w:val="24"/>
          <w:rtl w:val="0"/>
        </w:rPr>
        <w:t xml:space="preserve">Compressed Representation</w:t>
      </w:r>
      <w:r w:rsidDel="00000000" w:rsidR="00000000" w:rsidRPr="00000000">
        <w:rPr>
          <w:sz w:val="24"/>
          <w:szCs w:val="24"/>
          <w:rtl w:val="0"/>
        </w:rPr>
        <w:t xml:space="preserve">: Create a compressed format as:</w:t>
      </w:r>
    </w:p>
    <w:p w:rsidR="00000000" w:rsidDel="00000000" w:rsidP="00000000" w:rsidRDefault="00000000" w:rsidRPr="00000000" w14:paraId="0000002F">
      <w:pPr>
        <w:spacing w:after="240" w:before="240" w:line="331.2" w:lineRule="auto"/>
        <w:rPr>
          <w:sz w:val="24"/>
          <w:szCs w:val="24"/>
        </w:rPr>
      </w:pPr>
      <w:r w:rsidDel="00000000" w:rsidR="00000000" w:rsidRPr="00000000">
        <w:rPr>
          <w:rFonts w:ascii="Arial Unicode MS" w:cs="Arial Unicode MS" w:eastAsia="Arial Unicode MS" w:hAnsi="Arial Unicode MS"/>
          <w:sz w:val="24"/>
          <w:szCs w:val="24"/>
          <w:rtl w:val="0"/>
        </w:rPr>
        <w:t xml:space="preserve">CD=∏i=1mpif(di)C_D = \prod_{i=1}^{m} p_i^{f(d_i)}CD​=i=1∏m​pif(di​)​</w:t>
      </w:r>
    </w:p>
    <w:p w:rsidR="00000000" w:rsidDel="00000000" w:rsidP="00000000" w:rsidRDefault="00000000" w:rsidRPr="00000000" w14:paraId="00000030">
      <w:pPr>
        <w:spacing w:after="240" w:before="240" w:line="331.2" w:lineRule="auto"/>
        <w:rPr>
          <w:sz w:val="24"/>
          <w:szCs w:val="24"/>
        </w:rPr>
      </w:pPr>
      <w:r w:rsidDel="00000000" w:rsidR="00000000" w:rsidRPr="00000000">
        <w:rPr>
          <w:b w:val="1"/>
          <w:sz w:val="24"/>
          <w:szCs w:val="24"/>
          <w:rtl w:val="0"/>
        </w:rPr>
        <w:t xml:space="preserve">3.3. Decompression Process</w:t>
        <w:br w:type="textWrapping"/>
      </w:r>
      <w:r w:rsidDel="00000000" w:rsidR="00000000" w:rsidRPr="00000000">
        <w:rPr>
          <w:sz w:val="24"/>
          <w:szCs w:val="24"/>
          <w:rtl w:val="0"/>
        </w:rPr>
        <w:t xml:space="preserve">To decompress, the original data can be reconstructed as follows:</w:t>
      </w:r>
    </w:p>
    <w:p w:rsidR="00000000" w:rsidDel="00000000" w:rsidP="00000000" w:rsidRDefault="00000000" w:rsidRPr="00000000" w14:paraId="00000031">
      <w:pPr>
        <w:numPr>
          <w:ilvl w:val="0"/>
          <w:numId w:val="7"/>
        </w:numPr>
        <w:spacing w:after="0" w:afterAutospacing="0" w:before="240" w:line="331.2" w:lineRule="auto"/>
        <w:ind w:left="720" w:hanging="360"/>
        <w:rPr>
          <w:sz w:val="24"/>
          <w:szCs w:val="24"/>
        </w:rPr>
      </w:pPr>
      <w:r w:rsidDel="00000000" w:rsidR="00000000" w:rsidRPr="00000000">
        <w:rPr>
          <w:b w:val="1"/>
          <w:sz w:val="24"/>
          <w:szCs w:val="24"/>
          <w:rtl w:val="0"/>
        </w:rPr>
        <w:t xml:space="preserve">Extract Primes</w:t>
      </w:r>
      <w:r w:rsidDel="00000000" w:rsidR="00000000" w:rsidRPr="00000000">
        <w:rPr>
          <w:sz w:val="24"/>
          <w:szCs w:val="24"/>
          <w:rtl w:val="0"/>
        </w:rPr>
        <w:t xml:space="preserve">: From CDC_DCD​, identify the prime factors and their exponents.</w:t>
      </w:r>
    </w:p>
    <w:p w:rsidR="00000000" w:rsidDel="00000000" w:rsidP="00000000" w:rsidRDefault="00000000" w:rsidRPr="00000000" w14:paraId="00000032">
      <w:pPr>
        <w:numPr>
          <w:ilvl w:val="0"/>
          <w:numId w:val="7"/>
        </w:numPr>
        <w:spacing w:after="240" w:before="0" w:beforeAutospacing="0" w:line="331.2" w:lineRule="auto"/>
        <w:ind w:left="720" w:hanging="360"/>
        <w:rPr>
          <w:sz w:val="24"/>
          <w:szCs w:val="24"/>
        </w:rPr>
      </w:pPr>
      <w:r w:rsidDel="00000000" w:rsidR="00000000" w:rsidRPr="00000000">
        <w:rPr>
          <w:b w:val="1"/>
          <w:sz w:val="24"/>
          <w:szCs w:val="24"/>
          <w:rtl w:val="0"/>
        </w:rPr>
        <w:t xml:space="preserve">Reconstruct Data</w:t>
      </w:r>
      <w:r w:rsidDel="00000000" w:rsidR="00000000" w:rsidRPr="00000000">
        <w:rPr>
          <w:sz w:val="24"/>
          <w:szCs w:val="24"/>
          <w:rtl w:val="0"/>
        </w:rPr>
        <w:t xml:space="preserve">:</w:t>
      </w:r>
    </w:p>
    <w:p w:rsidR="00000000" w:rsidDel="00000000" w:rsidP="00000000" w:rsidRDefault="00000000" w:rsidRPr="00000000" w14:paraId="00000033">
      <w:pPr>
        <w:spacing w:after="240" w:before="240" w:line="331.2" w:lineRule="auto"/>
        <w:rPr>
          <w:sz w:val="24"/>
          <w:szCs w:val="24"/>
        </w:rPr>
      </w:pPr>
      <w:r w:rsidDel="00000000" w:rsidR="00000000" w:rsidRPr="00000000">
        <w:rPr>
          <w:sz w:val="24"/>
          <w:szCs w:val="24"/>
          <w:rtl w:val="0"/>
        </w:rPr>
        <w:t xml:space="preserve">D′={d1,d2,…,dm}D' = \{d_1, d_2, \ldots, d_m\}D′={d1​,d2​,…,dm​}</w:t>
      </w:r>
    </w:p>
    <w:p w:rsidR="00000000" w:rsidDel="00000000" w:rsidP="00000000" w:rsidRDefault="00000000" w:rsidRPr="00000000" w14:paraId="00000034">
      <w:pPr>
        <w:spacing w:after="240" w:before="240" w:line="331.2" w:lineRule="auto"/>
        <w:rPr>
          <w:sz w:val="24"/>
          <w:szCs w:val="24"/>
        </w:rPr>
      </w:pPr>
      <w:r w:rsidDel="00000000" w:rsidR="00000000" w:rsidRPr="00000000">
        <w:rPr>
          <w:sz w:val="24"/>
          <w:szCs w:val="24"/>
          <w:rtl w:val="0"/>
        </w:rPr>
        <w:t xml:space="preserve">where each did_idi​ corresponds to its assigned prime and frequency.</w:t>
      </w:r>
    </w:p>
    <w:p w:rsidR="00000000" w:rsidDel="00000000" w:rsidP="00000000" w:rsidRDefault="00000000" w:rsidRPr="00000000" w14:paraId="00000035">
      <w:pPr>
        <w:pStyle w:val="Heading4"/>
        <w:keepNext w:val="0"/>
        <w:keepLines w:val="0"/>
        <w:spacing w:after="40" w:before="240" w:line="331.2" w:lineRule="auto"/>
        <w:rPr>
          <w:b w:val="1"/>
          <w:color w:val="000000"/>
          <w:sz w:val="22"/>
          <w:szCs w:val="22"/>
        </w:rPr>
      </w:pPr>
      <w:bookmarkStart w:colFirst="0" w:colLast="0" w:name="_frrv2mnloqsp" w:id="11"/>
      <w:bookmarkEnd w:id="11"/>
      <w:r w:rsidDel="00000000" w:rsidR="00000000" w:rsidRPr="00000000">
        <w:rPr>
          <w:b w:val="1"/>
          <w:color w:val="000000"/>
          <w:sz w:val="22"/>
          <w:szCs w:val="22"/>
          <w:rtl w:val="0"/>
        </w:rPr>
        <w:t xml:space="preserve">4. Mathematical Properties and Benefits</w:t>
      </w:r>
    </w:p>
    <w:p w:rsidR="00000000" w:rsidDel="00000000" w:rsidP="00000000" w:rsidRDefault="00000000" w:rsidRPr="00000000" w14:paraId="00000036">
      <w:pPr>
        <w:spacing w:after="240" w:before="240" w:line="331.2" w:lineRule="auto"/>
        <w:rPr>
          <w:sz w:val="24"/>
          <w:szCs w:val="24"/>
        </w:rPr>
      </w:pPr>
      <w:r w:rsidDel="00000000" w:rsidR="00000000" w:rsidRPr="00000000">
        <w:rPr>
          <w:b w:val="1"/>
          <w:rtl w:val="0"/>
        </w:rPr>
        <w:t xml:space="preserve">4.1. Computational Complexity</w:t>
        <w:br w:type="textWrapping"/>
      </w:r>
      <w:r w:rsidDel="00000000" w:rsidR="00000000" w:rsidRPr="00000000">
        <w:rPr>
          <w:sz w:val="24"/>
          <w:szCs w:val="24"/>
          <w:rtl w:val="0"/>
        </w:rPr>
        <w:t xml:space="preserve">The efficiency of both encryption and compression hinges on the computational complexity of prime factorization. While classical algorithms (e.g., Pollard's rho algorithm) can factor numbers in polynomial time, quantum algorithms (like Shor's algorithm) can significantly reduce this complexity, making it essential to use dynamic primes.</w:t>
      </w:r>
    </w:p>
    <w:p w:rsidR="00000000" w:rsidDel="00000000" w:rsidP="00000000" w:rsidRDefault="00000000" w:rsidRPr="00000000" w14:paraId="00000037">
      <w:pPr>
        <w:spacing w:after="240" w:before="240" w:line="331.2" w:lineRule="auto"/>
        <w:rPr>
          <w:sz w:val="24"/>
          <w:szCs w:val="24"/>
        </w:rPr>
      </w:pPr>
      <w:r w:rsidDel="00000000" w:rsidR="00000000" w:rsidRPr="00000000">
        <w:rPr>
          <w:b w:val="1"/>
          <w:sz w:val="24"/>
          <w:szCs w:val="24"/>
          <w:rtl w:val="0"/>
        </w:rPr>
        <w:t xml:space="preserve">4.2. Security Guarantees</w:t>
        <w:br w:type="textWrapping"/>
      </w:r>
      <w:r w:rsidDel="00000000" w:rsidR="00000000" w:rsidRPr="00000000">
        <w:rPr>
          <w:sz w:val="24"/>
          <w:szCs w:val="24"/>
          <w:rtl w:val="0"/>
        </w:rPr>
        <w:t xml:space="preserve">The dynamic nature of prime selection and the reliance on prime factorization provide a layered security mechanism. The difficulty of predicting which primes are used in any given encryption enhances resistance against attacks.</w:t>
      </w:r>
    </w:p>
    <w:p w:rsidR="00000000" w:rsidDel="00000000" w:rsidP="00000000" w:rsidRDefault="00000000" w:rsidRPr="00000000" w14:paraId="00000038">
      <w:pPr>
        <w:spacing w:after="240" w:before="240" w:line="331.2" w:lineRule="auto"/>
        <w:rPr>
          <w:sz w:val="24"/>
          <w:szCs w:val="24"/>
        </w:rPr>
      </w:pPr>
      <w:r w:rsidDel="00000000" w:rsidR="00000000" w:rsidRPr="00000000">
        <w:rPr>
          <w:b w:val="1"/>
          <w:sz w:val="24"/>
          <w:szCs w:val="24"/>
          <w:rtl w:val="0"/>
        </w:rPr>
        <w:t xml:space="preserve">4.3. Data Efficiency</w:t>
        <w:br w:type="textWrapping"/>
      </w:r>
      <w:r w:rsidDel="00000000" w:rsidR="00000000" w:rsidRPr="00000000">
        <w:rPr>
          <w:sz w:val="24"/>
          <w:szCs w:val="24"/>
          <w:rtl w:val="0"/>
        </w:rPr>
        <w:t xml:space="preserve">Prime-based compression methods exploit the multiplicative nature of primes to achieve high compression ratios, improving data storage and transmission efficiency.</w:t>
      </w:r>
    </w:p>
    <w:p w:rsidR="00000000" w:rsidDel="00000000" w:rsidP="00000000" w:rsidRDefault="00000000" w:rsidRPr="00000000" w14:paraId="00000039">
      <w:pPr>
        <w:pStyle w:val="Heading4"/>
        <w:keepNext w:val="0"/>
        <w:keepLines w:val="0"/>
        <w:spacing w:after="40" w:before="240" w:line="331.2" w:lineRule="auto"/>
        <w:rPr>
          <w:b w:val="1"/>
          <w:color w:val="000000"/>
          <w:sz w:val="22"/>
          <w:szCs w:val="22"/>
        </w:rPr>
      </w:pPr>
      <w:bookmarkStart w:colFirst="0" w:colLast="0" w:name="_ekui9d4ln3hj" w:id="12"/>
      <w:bookmarkEnd w:id="12"/>
      <w:r w:rsidDel="00000000" w:rsidR="00000000" w:rsidRPr="00000000">
        <w:rPr>
          <w:b w:val="1"/>
          <w:color w:val="000000"/>
          <w:sz w:val="22"/>
          <w:szCs w:val="22"/>
          <w:rtl w:val="0"/>
        </w:rPr>
        <w:t xml:space="preserve">5. Implementation Considerations</w:t>
      </w:r>
    </w:p>
    <w:p w:rsidR="00000000" w:rsidDel="00000000" w:rsidP="00000000" w:rsidRDefault="00000000" w:rsidRPr="00000000" w14:paraId="0000003A">
      <w:pPr>
        <w:spacing w:after="240" w:before="240" w:line="331.2" w:lineRule="auto"/>
        <w:rPr>
          <w:sz w:val="24"/>
          <w:szCs w:val="24"/>
        </w:rPr>
      </w:pPr>
      <w:r w:rsidDel="00000000" w:rsidR="00000000" w:rsidRPr="00000000">
        <w:rPr>
          <w:b w:val="1"/>
          <w:rtl w:val="0"/>
        </w:rPr>
        <w:t xml:space="preserve">5.1. Hardware Design</w:t>
        <w:br w:type="textWrapping"/>
      </w:r>
      <w:r w:rsidDel="00000000" w:rsidR="00000000" w:rsidRPr="00000000">
        <w:rPr>
          <w:sz w:val="24"/>
          <w:szCs w:val="24"/>
          <w:rtl w:val="0"/>
        </w:rPr>
        <w:t xml:space="preserve">Designing specialized hardware for this encryption requires implementing quantum gates capable of handling prime-encoded data, which can involve integrating classical and quantum processing units.</w:t>
      </w:r>
    </w:p>
    <w:p w:rsidR="00000000" w:rsidDel="00000000" w:rsidP="00000000" w:rsidRDefault="00000000" w:rsidRPr="00000000" w14:paraId="0000003B">
      <w:pPr>
        <w:spacing w:after="240" w:before="240" w:line="331.2" w:lineRule="auto"/>
        <w:rPr>
          <w:sz w:val="24"/>
          <w:szCs w:val="24"/>
        </w:rPr>
      </w:pPr>
      <w:r w:rsidDel="00000000" w:rsidR="00000000" w:rsidRPr="00000000">
        <w:rPr>
          <w:b w:val="1"/>
          <w:sz w:val="24"/>
          <w:szCs w:val="24"/>
          <w:rtl w:val="0"/>
        </w:rPr>
        <w:t xml:space="preserve">5.2. Prime Generation</w:t>
        <w:br w:type="textWrapping"/>
      </w:r>
      <w:r w:rsidDel="00000000" w:rsidR="00000000" w:rsidRPr="00000000">
        <w:rPr>
          <w:sz w:val="24"/>
          <w:szCs w:val="24"/>
          <w:rtl w:val="0"/>
        </w:rPr>
        <w:t xml:space="preserve">Efficient algorithms for generating and selecting prime numbers, such as the Sieve of Eratosthenes, should be employed to ensure a robust pool of primes.</w:t>
      </w:r>
    </w:p>
    <w:p w:rsidR="00000000" w:rsidDel="00000000" w:rsidP="00000000" w:rsidRDefault="00000000" w:rsidRPr="00000000" w14:paraId="0000003C">
      <w:pPr>
        <w:spacing w:after="240" w:before="240" w:line="331.2" w:lineRule="auto"/>
        <w:rPr>
          <w:sz w:val="24"/>
          <w:szCs w:val="24"/>
        </w:rPr>
      </w:pPr>
      <w:r w:rsidDel="00000000" w:rsidR="00000000" w:rsidRPr="00000000">
        <w:rPr>
          <w:b w:val="1"/>
          <w:sz w:val="24"/>
          <w:szCs w:val="24"/>
          <w:rtl w:val="0"/>
        </w:rPr>
        <w:t xml:space="preserve">5.3. Performance Metrics</w:t>
        <w:br w:type="textWrapping"/>
      </w:r>
      <w:r w:rsidDel="00000000" w:rsidR="00000000" w:rsidRPr="00000000">
        <w:rPr>
          <w:sz w:val="24"/>
          <w:szCs w:val="24"/>
          <w:rtl w:val="0"/>
        </w:rPr>
        <w:t xml:space="preserve">Performance evaluations should focus on security strength (resistance to attacks), computational efficiency (time to encrypt/decrypt), and data compression ratios.</w:t>
      </w:r>
    </w:p>
    <w:p w:rsidR="00000000" w:rsidDel="00000000" w:rsidP="00000000" w:rsidRDefault="00000000" w:rsidRPr="00000000" w14:paraId="0000003D">
      <w:pPr>
        <w:pStyle w:val="Heading3"/>
        <w:keepNext w:val="0"/>
        <w:keepLines w:val="0"/>
        <w:spacing w:before="280" w:line="331.2" w:lineRule="auto"/>
        <w:rPr>
          <w:b w:val="1"/>
          <w:color w:val="000000"/>
          <w:sz w:val="26"/>
          <w:szCs w:val="26"/>
        </w:rPr>
      </w:pPr>
      <w:bookmarkStart w:colFirst="0" w:colLast="0" w:name="_87j5tcpz1quf" w:id="13"/>
      <w:bookmarkEnd w:id="13"/>
      <w:r w:rsidDel="00000000" w:rsidR="00000000" w:rsidRPr="00000000">
        <w:rPr>
          <w:b w:val="1"/>
          <w:color w:val="000000"/>
          <w:sz w:val="26"/>
          <w:szCs w:val="26"/>
          <w:rtl w:val="0"/>
        </w:rPr>
        <w:t xml:space="preserve">Conclusion</w:t>
      </w:r>
    </w:p>
    <w:p w:rsidR="00000000" w:rsidDel="00000000" w:rsidP="00000000" w:rsidRDefault="00000000" w:rsidRPr="00000000" w14:paraId="0000003E">
      <w:pPr>
        <w:spacing w:after="240" w:before="240" w:line="331.2" w:lineRule="auto"/>
        <w:rPr>
          <w:sz w:val="24"/>
          <w:szCs w:val="24"/>
        </w:rPr>
      </w:pPr>
      <w:r w:rsidDel="00000000" w:rsidR="00000000" w:rsidRPr="00000000">
        <w:rPr>
          <w:sz w:val="24"/>
          <w:szCs w:val="24"/>
          <w:rtl w:val="0"/>
        </w:rPr>
        <w:t xml:space="preserve">The development of </w:t>
      </w:r>
      <w:r w:rsidDel="00000000" w:rsidR="00000000" w:rsidRPr="00000000">
        <w:rPr>
          <w:b w:val="1"/>
          <w:sz w:val="24"/>
          <w:szCs w:val="24"/>
          <w:rtl w:val="0"/>
        </w:rPr>
        <w:t xml:space="preserve">Dynamic Prime Circuitry for Data Encryption</w:t>
      </w:r>
      <w:r w:rsidDel="00000000" w:rsidR="00000000" w:rsidRPr="00000000">
        <w:rPr>
          <w:sz w:val="24"/>
          <w:szCs w:val="24"/>
          <w:rtl w:val="0"/>
        </w:rPr>
        <w:t xml:space="preserve"> presents a novel framework that integrates prime factorization principles into encryption and compression systems. By employing dynamic primes and quantum processing techniques, this approach not only enhances security but also optimizes data handling, addressing contemporary challenges in cryptography and data management.</w:t>
      </w:r>
    </w:p>
    <w:p w:rsidR="00000000" w:rsidDel="00000000" w:rsidP="00000000" w:rsidRDefault="00000000" w:rsidRPr="00000000" w14:paraId="0000003F">
      <w:pPr>
        <w:spacing w:after="240" w:before="240" w:line="331.2" w:lineRule="auto"/>
        <w:rPr>
          <w:sz w:val="24"/>
          <w:szCs w:val="24"/>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41">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