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lq2qbqh50b6c" w:id="0"/>
      <w:bookmarkEnd w:id="0"/>
      <w:r w:rsidDel="00000000" w:rsidR="00000000" w:rsidRPr="00000000">
        <w:rPr>
          <w:b w:val="1"/>
          <w:color w:val="000000"/>
          <w:sz w:val="26"/>
          <w:szCs w:val="26"/>
          <w:rtl w:val="0"/>
        </w:rPr>
        <w:t xml:space="preserve">Executive Summary: Prime-Encoded Quantum Automata for Temporal Logic (QTL)</w:t>
      </w:r>
    </w:p>
    <w:p w:rsidR="00000000" w:rsidDel="00000000" w:rsidP="00000000" w:rsidRDefault="00000000" w:rsidRPr="00000000" w14:paraId="00000002">
      <w:pPr>
        <w:spacing w:after="240" w:before="240" w:lineRule="auto"/>
        <w:rPr>
          <w:sz w:val="24"/>
          <w:szCs w:val="24"/>
        </w:rPr>
      </w:pPr>
      <w:r w:rsidDel="00000000" w:rsidR="00000000" w:rsidRPr="00000000">
        <w:rPr>
          <w:b w:val="1"/>
          <w:sz w:val="24"/>
          <w:szCs w:val="24"/>
          <w:rtl w:val="0"/>
        </w:rPr>
        <w:t xml:space="preserve">Description</w:t>
      </w:r>
      <w:r w:rsidDel="00000000" w:rsidR="00000000" w:rsidRPr="00000000">
        <w:rPr>
          <w:sz w:val="24"/>
          <w:szCs w:val="24"/>
          <w:rtl w:val="0"/>
        </w:rPr>
        <w:t xml:space="preserve">:</w:t>
        <w:br w:type="textWrapping"/>
        <w:t xml:space="preserve">The </w:t>
      </w:r>
      <w:r w:rsidDel="00000000" w:rsidR="00000000" w:rsidRPr="00000000">
        <w:rPr>
          <w:b w:val="1"/>
          <w:sz w:val="24"/>
          <w:szCs w:val="24"/>
          <w:rtl w:val="0"/>
        </w:rPr>
        <w:t xml:space="preserve">Quantum Automata for Temporal Logic (QTL)</w:t>
      </w:r>
      <w:r w:rsidDel="00000000" w:rsidR="00000000" w:rsidRPr="00000000">
        <w:rPr>
          <w:sz w:val="24"/>
          <w:szCs w:val="24"/>
          <w:rtl w:val="0"/>
        </w:rPr>
        <w:t xml:space="preserve"> extends classical automata to quantum systems, enabling the verification of properties expressed in </w:t>
      </w:r>
      <w:r w:rsidDel="00000000" w:rsidR="00000000" w:rsidRPr="00000000">
        <w:rPr>
          <w:b w:val="1"/>
          <w:sz w:val="24"/>
          <w:szCs w:val="24"/>
          <w:rtl w:val="0"/>
        </w:rPr>
        <w:t xml:space="preserve">temporal logic</w:t>
      </w:r>
      <w:r w:rsidDel="00000000" w:rsidR="00000000" w:rsidRPr="00000000">
        <w:rPr>
          <w:sz w:val="24"/>
          <w:szCs w:val="24"/>
          <w:rtl w:val="0"/>
        </w:rPr>
        <w:t xml:space="preserve"> (such as Linear Temporal Logic - LTL, and Computation Tree Logic - CTL). This quantum extension allows the automata to model both </w:t>
      </w:r>
      <w:r w:rsidDel="00000000" w:rsidR="00000000" w:rsidRPr="00000000">
        <w:rPr>
          <w:b w:val="1"/>
          <w:sz w:val="24"/>
          <w:szCs w:val="24"/>
          <w:rtl w:val="0"/>
        </w:rPr>
        <w:t xml:space="preserve">classical</w:t>
      </w:r>
      <w:r w:rsidDel="00000000" w:rsidR="00000000" w:rsidRPr="00000000">
        <w:rPr>
          <w:sz w:val="24"/>
          <w:szCs w:val="24"/>
          <w:rtl w:val="0"/>
        </w:rPr>
        <w:t xml:space="preserve"> and </w:t>
      </w:r>
      <w:r w:rsidDel="00000000" w:rsidR="00000000" w:rsidRPr="00000000">
        <w:rPr>
          <w:b w:val="1"/>
          <w:sz w:val="24"/>
          <w:szCs w:val="24"/>
          <w:rtl w:val="0"/>
        </w:rPr>
        <w:t xml:space="preserve">quantum behaviors</w:t>
      </w:r>
      <w:r w:rsidDel="00000000" w:rsidR="00000000" w:rsidRPr="00000000">
        <w:rPr>
          <w:sz w:val="24"/>
          <w:szCs w:val="24"/>
          <w:rtl w:val="0"/>
        </w:rPr>
        <w:t xml:space="preserve"> as systems evolve over time. QTL automata leverage </w:t>
      </w:r>
      <w:r w:rsidDel="00000000" w:rsidR="00000000" w:rsidRPr="00000000">
        <w:rPr>
          <w:b w:val="1"/>
          <w:sz w:val="24"/>
          <w:szCs w:val="24"/>
          <w:rtl w:val="0"/>
        </w:rPr>
        <w:t xml:space="preserve">quantum operations</w:t>
      </w:r>
      <w:r w:rsidDel="00000000" w:rsidR="00000000" w:rsidRPr="00000000">
        <w:rPr>
          <w:sz w:val="24"/>
          <w:szCs w:val="24"/>
          <w:rtl w:val="0"/>
        </w:rPr>
        <w:t xml:space="preserve"> for faster, parallel evaluation of time-based properties, while </w:t>
      </w:r>
      <w:r w:rsidDel="00000000" w:rsidR="00000000" w:rsidRPr="00000000">
        <w:rPr>
          <w:b w:val="1"/>
          <w:sz w:val="24"/>
          <w:szCs w:val="24"/>
          <w:rtl w:val="0"/>
        </w:rPr>
        <w:t xml:space="preserve">prime encoding</w:t>
      </w:r>
      <w:r w:rsidDel="00000000" w:rsidR="00000000" w:rsidRPr="00000000">
        <w:rPr>
          <w:sz w:val="24"/>
          <w:szCs w:val="24"/>
          <w:rtl w:val="0"/>
        </w:rPr>
        <w:t xml:space="preserve"> ensures unique, traceable states in complex temporal sequences.</w:t>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63hmz2trb36u" w:id="1"/>
      <w:bookmarkEnd w:id="1"/>
      <w:r w:rsidDel="00000000" w:rsidR="00000000" w:rsidRPr="00000000">
        <w:rPr>
          <w:b w:val="1"/>
          <w:color w:val="000000"/>
          <w:sz w:val="22"/>
          <w:szCs w:val="22"/>
          <w:rtl w:val="0"/>
        </w:rPr>
        <w:t xml:space="preserve">Core Principles:</w:t>
      </w:r>
    </w:p>
    <w:p w:rsidR="00000000" w:rsidDel="00000000" w:rsidP="00000000" w:rsidRDefault="00000000" w:rsidRPr="00000000" w14:paraId="00000004">
      <w:pPr>
        <w:numPr>
          <w:ilvl w:val="0"/>
          <w:numId w:val="3"/>
        </w:numPr>
        <w:spacing w:after="0" w:afterAutospacing="0" w:before="240" w:lineRule="auto"/>
        <w:ind w:left="720" w:hanging="360"/>
        <w:rPr>
          <w:sz w:val="24"/>
          <w:szCs w:val="24"/>
        </w:rPr>
      </w:pPr>
      <w:r w:rsidDel="00000000" w:rsidR="00000000" w:rsidRPr="00000000">
        <w:rPr>
          <w:b w:val="1"/>
          <w:rtl w:val="0"/>
        </w:rPr>
        <w:t xml:space="preserve">Temporal Logic Integration</w:t>
      </w:r>
      <w:r w:rsidDel="00000000" w:rsidR="00000000" w:rsidRPr="00000000">
        <w:rPr>
          <w:sz w:val="24"/>
          <w:szCs w:val="24"/>
          <w:rtl w:val="0"/>
        </w:rPr>
        <w:t xml:space="preserve">: QTL integrates </w:t>
      </w:r>
      <w:r w:rsidDel="00000000" w:rsidR="00000000" w:rsidRPr="00000000">
        <w:rPr>
          <w:b w:val="1"/>
          <w:sz w:val="24"/>
          <w:szCs w:val="24"/>
          <w:rtl w:val="0"/>
        </w:rPr>
        <w:t xml:space="preserve">temporal logic</w:t>
      </w:r>
      <w:r w:rsidDel="00000000" w:rsidR="00000000" w:rsidRPr="00000000">
        <w:rPr>
          <w:sz w:val="24"/>
          <w:szCs w:val="24"/>
          <w:rtl w:val="0"/>
        </w:rPr>
        <w:t xml:space="preserve"> with quantum automata, enabling the expression of time-bound properties and behaviors in quantum systems. Temporal logic operators such as "always" (□) and "eventually" (◇) are extended to quantum settings, allowing for the verification of both classical and quantum processes as they evolve over time.</w:t>
      </w:r>
    </w:p>
    <w:p w:rsidR="00000000" w:rsidDel="00000000" w:rsidP="00000000" w:rsidRDefault="00000000" w:rsidRPr="00000000" w14:paraId="00000005">
      <w:pPr>
        <w:numPr>
          <w:ilvl w:val="0"/>
          <w:numId w:val="3"/>
        </w:numPr>
        <w:spacing w:after="0" w:afterAutospacing="0" w:before="0" w:beforeAutospacing="0" w:lineRule="auto"/>
        <w:ind w:left="720" w:hanging="360"/>
        <w:rPr>
          <w:sz w:val="24"/>
          <w:szCs w:val="24"/>
        </w:rPr>
      </w:pPr>
      <w:r w:rsidDel="00000000" w:rsidR="00000000" w:rsidRPr="00000000">
        <w:rPr>
          <w:b w:val="1"/>
          <w:sz w:val="24"/>
          <w:szCs w:val="24"/>
          <w:rtl w:val="0"/>
        </w:rPr>
        <w:t xml:space="preserve">Quantum Superposition for Parallel Evaluation</w:t>
      </w:r>
      <w:r w:rsidDel="00000000" w:rsidR="00000000" w:rsidRPr="00000000">
        <w:rPr>
          <w:sz w:val="24"/>
          <w:szCs w:val="24"/>
          <w:rtl w:val="0"/>
        </w:rPr>
        <w:t xml:space="preserve">: QTL leverages </w:t>
      </w:r>
      <w:r w:rsidDel="00000000" w:rsidR="00000000" w:rsidRPr="00000000">
        <w:rPr>
          <w:b w:val="1"/>
          <w:sz w:val="24"/>
          <w:szCs w:val="24"/>
          <w:rtl w:val="0"/>
        </w:rPr>
        <w:t xml:space="preserve">quantum superposition</w:t>
      </w:r>
      <w:r w:rsidDel="00000000" w:rsidR="00000000" w:rsidRPr="00000000">
        <w:rPr>
          <w:sz w:val="24"/>
          <w:szCs w:val="24"/>
          <w:rtl w:val="0"/>
        </w:rPr>
        <w:t xml:space="preserve"> to evaluate multiple system behaviors in parallel, especially under time-based constraints. This provides significant efficiency gains, particularly when verifying large-scale quantum systems or cryptographic protocols that depend on time-sensitive operations.</w:t>
      </w:r>
    </w:p>
    <w:p w:rsidR="00000000" w:rsidDel="00000000" w:rsidP="00000000" w:rsidRDefault="00000000" w:rsidRPr="00000000" w14:paraId="00000006">
      <w:pPr>
        <w:numPr>
          <w:ilvl w:val="0"/>
          <w:numId w:val="3"/>
        </w:numPr>
        <w:spacing w:after="240" w:before="0" w:beforeAutospacing="0" w:lineRule="auto"/>
        <w:ind w:left="720" w:hanging="360"/>
        <w:rPr>
          <w:sz w:val="24"/>
          <w:szCs w:val="24"/>
        </w:rPr>
      </w:pPr>
      <w:r w:rsidDel="00000000" w:rsidR="00000000" w:rsidRPr="00000000">
        <w:rPr>
          <w:b w:val="1"/>
          <w:sz w:val="24"/>
          <w:szCs w:val="24"/>
          <w:rtl w:val="0"/>
        </w:rPr>
        <w:t xml:space="preserve">Prime Encoding for Time-Based State Representation</w:t>
      </w:r>
      <w:r w:rsidDel="00000000" w:rsidR="00000000" w:rsidRPr="00000000">
        <w:rPr>
          <w:sz w:val="24"/>
          <w:szCs w:val="24"/>
          <w:rtl w:val="0"/>
        </w:rPr>
        <w:t xml:space="preserve">: Prime numbers are used to encode the states and transitions of the automaton, ensuring that each state, especially in complex time-bound systems, remains uniquely identifiable. This allows for efficient tracking and verification of time-dependent behaviors.</w:t>
      </w:r>
    </w:p>
    <w:p w:rsidR="00000000" w:rsidDel="00000000" w:rsidP="00000000" w:rsidRDefault="00000000" w:rsidRPr="00000000" w14:paraId="00000007">
      <w:pPr>
        <w:pStyle w:val="Heading4"/>
        <w:keepNext w:val="0"/>
        <w:keepLines w:val="0"/>
        <w:spacing w:after="40" w:before="240" w:lineRule="auto"/>
        <w:rPr>
          <w:b w:val="1"/>
          <w:color w:val="000000"/>
          <w:sz w:val="22"/>
          <w:szCs w:val="22"/>
        </w:rPr>
      </w:pPr>
      <w:bookmarkStart w:colFirst="0" w:colLast="0" w:name="_em7dw85jlanb" w:id="2"/>
      <w:bookmarkEnd w:id="2"/>
      <w:r w:rsidDel="00000000" w:rsidR="00000000" w:rsidRPr="00000000">
        <w:rPr>
          <w:b w:val="1"/>
          <w:color w:val="000000"/>
          <w:sz w:val="22"/>
          <w:szCs w:val="22"/>
          <w:rtl w:val="0"/>
        </w:rPr>
        <w:t xml:space="preserve">Applications:</w:t>
      </w:r>
    </w:p>
    <w:p w:rsidR="00000000" w:rsidDel="00000000" w:rsidP="00000000" w:rsidRDefault="00000000" w:rsidRPr="00000000" w14:paraId="00000008">
      <w:pPr>
        <w:numPr>
          <w:ilvl w:val="0"/>
          <w:numId w:val="2"/>
        </w:numPr>
        <w:spacing w:after="0" w:afterAutospacing="0" w:before="240" w:lineRule="auto"/>
        <w:ind w:left="720" w:hanging="360"/>
        <w:rPr>
          <w:sz w:val="24"/>
          <w:szCs w:val="24"/>
        </w:rPr>
      </w:pPr>
      <w:r w:rsidDel="00000000" w:rsidR="00000000" w:rsidRPr="00000000">
        <w:rPr>
          <w:b w:val="1"/>
          <w:rtl w:val="0"/>
        </w:rPr>
        <w:t xml:space="preserve">Quantum Model Checking</w:t>
      </w:r>
      <w:r w:rsidDel="00000000" w:rsidR="00000000" w:rsidRPr="00000000">
        <w:rPr>
          <w:sz w:val="24"/>
          <w:szCs w:val="24"/>
          <w:rtl w:val="0"/>
        </w:rPr>
        <w:t xml:space="preserve">: QTL automata are ideal for </w:t>
      </w:r>
      <w:r w:rsidDel="00000000" w:rsidR="00000000" w:rsidRPr="00000000">
        <w:rPr>
          <w:b w:val="1"/>
          <w:sz w:val="24"/>
          <w:szCs w:val="24"/>
          <w:rtl w:val="0"/>
        </w:rPr>
        <w:t xml:space="preserve">quantum model checking</w:t>
      </w:r>
      <w:r w:rsidDel="00000000" w:rsidR="00000000" w:rsidRPr="00000000">
        <w:rPr>
          <w:sz w:val="24"/>
          <w:szCs w:val="24"/>
          <w:rtl w:val="0"/>
        </w:rPr>
        <w:t xml:space="preserve">, which verifies time-dependent properties in quantum systems. These automata can assess whether quantum systems satisfy certain properties over time, such as safety, liveness, or reachability, while efficiently managing large state spaces.</w:t>
      </w:r>
    </w:p>
    <w:p w:rsidR="00000000" w:rsidDel="00000000" w:rsidP="00000000" w:rsidRDefault="00000000" w:rsidRPr="00000000" w14:paraId="00000009">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Time-Sensitive Cryptography</w:t>
      </w:r>
      <w:r w:rsidDel="00000000" w:rsidR="00000000" w:rsidRPr="00000000">
        <w:rPr>
          <w:sz w:val="24"/>
          <w:szCs w:val="24"/>
          <w:rtl w:val="0"/>
        </w:rPr>
        <w:t xml:space="preserve">: QTL enables the verification and modeling of cryptographic protocols with </w:t>
      </w:r>
      <w:r w:rsidDel="00000000" w:rsidR="00000000" w:rsidRPr="00000000">
        <w:rPr>
          <w:b w:val="1"/>
          <w:sz w:val="24"/>
          <w:szCs w:val="24"/>
          <w:rtl w:val="0"/>
        </w:rPr>
        <w:t xml:space="preserve">time-based guarantees</w:t>
      </w:r>
      <w:r w:rsidDel="00000000" w:rsidR="00000000" w:rsidRPr="00000000">
        <w:rPr>
          <w:sz w:val="24"/>
          <w:szCs w:val="24"/>
          <w:rtl w:val="0"/>
        </w:rPr>
        <w:t xml:space="preserve">. For example, quantum cryptographic protocols that require specific actions to occur within a given time frame can be modeled and verified using QTL.</w:t>
      </w:r>
    </w:p>
    <w:p w:rsidR="00000000" w:rsidDel="00000000" w:rsidP="00000000" w:rsidRDefault="00000000" w:rsidRPr="00000000" w14:paraId="0000000A">
      <w:pPr>
        <w:numPr>
          <w:ilvl w:val="0"/>
          <w:numId w:val="2"/>
        </w:numPr>
        <w:spacing w:after="240" w:before="0" w:beforeAutospacing="0" w:lineRule="auto"/>
        <w:ind w:left="720" w:hanging="360"/>
        <w:rPr>
          <w:sz w:val="24"/>
          <w:szCs w:val="24"/>
        </w:rPr>
      </w:pPr>
      <w:r w:rsidDel="00000000" w:rsidR="00000000" w:rsidRPr="00000000">
        <w:rPr>
          <w:b w:val="1"/>
          <w:sz w:val="24"/>
          <w:szCs w:val="24"/>
          <w:rtl w:val="0"/>
        </w:rPr>
        <w:t xml:space="preserve">Automated Quantum Control Systems</w:t>
      </w:r>
      <w:r w:rsidDel="00000000" w:rsidR="00000000" w:rsidRPr="00000000">
        <w:rPr>
          <w:sz w:val="24"/>
          <w:szCs w:val="24"/>
          <w:rtl w:val="0"/>
        </w:rPr>
        <w:t xml:space="preserve">: In applications such as quantum networks or IoT devices, where systems must operate under </w:t>
      </w:r>
      <w:r w:rsidDel="00000000" w:rsidR="00000000" w:rsidRPr="00000000">
        <w:rPr>
          <w:b w:val="1"/>
          <w:sz w:val="24"/>
          <w:szCs w:val="24"/>
          <w:rtl w:val="0"/>
        </w:rPr>
        <w:t xml:space="preserve">time-bound constraints</w:t>
      </w:r>
      <w:r w:rsidDel="00000000" w:rsidR="00000000" w:rsidRPr="00000000">
        <w:rPr>
          <w:sz w:val="24"/>
          <w:szCs w:val="24"/>
          <w:rtl w:val="0"/>
        </w:rPr>
        <w:t xml:space="preserve">, QTL automata ensure that time-sensitive quantum processes are correctly controlled and executed. The automaton’s ability to verify and enforce temporal logic guarantees is critical in maintaining system integrity and performance.</w:t>
      </w:r>
    </w:p>
    <w:p w:rsidR="00000000" w:rsidDel="00000000" w:rsidP="00000000" w:rsidRDefault="00000000" w:rsidRPr="00000000" w14:paraId="0000000B">
      <w:pPr>
        <w:pStyle w:val="Heading4"/>
        <w:keepNext w:val="0"/>
        <w:keepLines w:val="0"/>
        <w:spacing w:after="40" w:before="240" w:lineRule="auto"/>
        <w:rPr>
          <w:b w:val="1"/>
          <w:color w:val="000000"/>
          <w:sz w:val="22"/>
          <w:szCs w:val="22"/>
        </w:rPr>
      </w:pPr>
      <w:bookmarkStart w:colFirst="0" w:colLast="0" w:name="_b1sxg4yte3ec" w:id="3"/>
      <w:bookmarkEnd w:id="3"/>
      <w:r w:rsidDel="00000000" w:rsidR="00000000" w:rsidRPr="00000000">
        <w:rPr>
          <w:b w:val="1"/>
          <w:color w:val="000000"/>
          <w:sz w:val="22"/>
          <w:szCs w:val="22"/>
          <w:rtl w:val="0"/>
        </w:rPr>
        <w:t xml:space="preserve">MCP (Matrix Compute Paradigm) Integration:</w:t>
      </w:r>
    </w:p>
    <w:p w:rsidR="00000000" w:rsidDel="00000000" w:rsidP="00000000" w:rsidRDefault="00000000" w:rsidRPr="00000000" w14:paraId="0000000C">
      <w:pPr>
        <w:numPr>
          <w:ilvl w:val="0"/>
          <w:numId w:val="5"/>
        </w:numPr>
        <w:spacing w:after="0" w:afterAutospacing="0" w:before="240" w:lineRule="auto"/>
        <w:ind w:left="720" w:hanging="360"/>
        <w:rPr>
          <w:sz w:val="24"/>
          <w:szCs w:val="24"/>
        </w:rPr>
      </w:pPr>
      <w:r w:rsidDel="00000000" w:rsidR="00000000" w:rsidRPr="00000000">
        <w:rPr>
          <w:b w:val="1"/>
          <w:rtl w:val="0"/>
        </w:rPr>
        <w:t xml:space="preserve">Quantum Transitions with Temporal Logic</w:t>
      </w:r>
      <w:r w:rsidDel="00000000" w:rsidR="00000000" w:rsidRPr="00000000">
        <w:rPr>
          <w:sz w:val="24"/>
          <w:szCs w:val="24"/>
          <w:rtl w:val="0"/>
        </w:rPr>
        <w:t xml:space="preserve">: In the MCP, QTL automata use </w:t>
      </w:r>
      <w:r w:rsidDel="00000000" w:rsidR="00000000" w:rsidRPr="00000000">
        <w:rPr>
          <w:b w:val="1"/>
          <w:sz w:val="24"/>
          <w:szCs w:val="24"/>
          <w:rtl w:val="0"/>
        </w:rPr>
        <w:t xml:space="preserve">quantum transitions</w:t>
      </w:r>
      <w:r w:rsidDel="00000000" w:rsidR="00000000" w:rsidRPr="00000000">
        <w:rPr>
          <w:sz w:val="24"/>
          <w:szCs w:val="24"/>
          <w:rtl w:val="0"/>
        </w:rPr>
        <w:t xml:space="preserve"> that are encoded with temporal logic, enabling the automaton to evaluate multiple system behaviors under various time constraints simultaneously. This allows for highly efficient verification of quantum systems with complex, time-based properties.</w:t>
      </w:r>
    </w:p>
    <w:p w:rsidR="00000000" w:rsidDel="00000000" w:rsidP="00000000" w:rsidRDefault="00000000" w:rsidRPr="00000000" w14:paraId="0000000D">
      <w:pPr>
        <w:numPr>
          <w:ilvl w:val="0"/>
          <w:numId w:val="5"/>
        </w:numPr>
        <w:spacing w:after="240" w:before="0" w:beforeAutospacing="0" w:lineRule="auto"/>
        <w:ind w:left="720" w:hanging="360"/>
        <w:rPr>
          <w:sz w:val="24"/>
          <w:szCs w:val="24"/>
        </w:rPr>
      </w:pPr>
      <w:r w:rsidDel="00000000" w:rsidR="00000000" w:rsidRPr="00000000">
        <w:rPr>
          <w:b w:val="1"/>
          <w:sz w:val="24"/>
          <w:szCs w:val="24"/>
          <w:rtl w:val="0"/>
        </w:rPr>
        <w:t xml:space="preserve">Prime Encoding for Unique Time-State Representation</w:t>
      </w:r>
      <w:r w:rsidDel="00000000" w:rsidR="00000000" w:rsidRPr="00000000">
        <w:rPr>
          <w:sz w:val="24"/>
          <w:szCs w:val="24"/>
          <w:rtl w:val="0"/>
        </w:rPr>
        <w:t xml:space="preserve">: Each time state in QTL is </w:t>
      </w:r>
      <w:r w:rsidDel="00000000" w:rsidR="00000000" w:rsidRPr="00000000">
        <w:rPr>
          <w:b w:val="1"/>
          <w:sz w:val="24"/>
          <w:szCs w:val="24"/>
          <w:rtl w:val="0"/>
        </w:rPr>
        <w:t xml:space="preserve">prime-encoded</w:t>
      </w:r>
      <w:r w:rsidDel="00000000" w:rsidR="00000000" w:rsidRPr="00000000">
        <w:rPr>
          <w:sz w:val="24"/>
          <w:szCs w:val="24"/>
          <w:rtl w:val="0"/>
        </w:rPr>
        <w:t xml:space="preserve">, ensuring that time-dependent state transitions are both distinct and easily traceable. This prime encoding allows the MCP to handle vast, evolving systems without ambiguity or redundancy.</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In conclusion, </w:t>
      </w:r>
      <w:r w:rsidDel="00000000" w:rsidR="00000000" w:rsidRPr="00000000">
        <w:rPr>
          <w:b w:val="1"/>
          <w:sz w:val="24"/>
          <w:szCs w:val="24"/>
          <w:rtl w:val="0"/>
        </w:rPr>
        <w:t xml:space="preserve">Quantum Automata for Temporal Logic (QTL)</w:t>
      </w:r>
      <w:r w:rsidDel="00000000" w:rsidR="00000000" w:rsidRPr="00000000">
        <w:rPr>
          <w:sz w:val="24"/>
          <w:szCs w:val="24"/>
          <w:rtl w:val="0"/>
        </w:rPr>
        <w:t xml:space="preserve"> provide a powerful framework for verifying and controlling quantum systems with time-based behaviors. By integrating quantum superposition, prime encoding, and temporal logic, QTL enables efficient, parallel evaluation of complex quantum systems, ensuring their correctness in time-sensitive applications such as quantum model checking, cryptographic protocols, and automated quantum control systems.</w:t>
      </w:r>
    </w:p>
    <w:p w:rsidR="00000000" w:rsidDel="00000000" w:rsidP="00000000" w:rsidRDefault="00000000" w:rsidRPr="00000000" w14:paraId="0000000F">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c7t54nqxxljq" w:id="4"/>
      <w:bookmarkEnd w:id="4"/>
      <w:r w:rsidDel="00000000" w:rsidR="00000000" w:rsidRPr="00000000">
        <w:rPr>
          <w:b w:val="1"/>
          <w:color w:val="000000"/>
          <w:sz w:val="26"/>
          <w:szCs w:val="26"/>
          <w:rtl w:val="0"/>
        </w:rPr>
        <w:t xml:space="preserve">Comprehensive Mathematical Overview: Prime-Encoded Quantum Automata for Temporal Logic (QTL) in the MCP</w:t>
      </w:r>
    </w:p>
    <w:p w:rsidR="00000000" w:rsidDel="00000000" w:rsidP="00000000" w:rsidRDefault="00000000" w:rsidRPr="00000000" w14:paraId="00000011">
      <w:pPr>
        <w:pStyle w:val="Heading4"/>
        <w:keepNext w:val="0"/>
        <w:keepLines w:val="0"/>
        <w:spacing w:after="40" w:before="240" w:lineRule="auto"/>
        <w:rPr>
          <w:b w:val="1"/>
          <w:color w:val="000000"/>
          <w:sz w:val="22"/>
          <w:szCs w:val="22"/>
        </w:rPr>
      </w:pPr>
      <w:bookmarkStart w:colFirst="0" w:colLast="0" w:name="_gdppri9hztlo" w:id="5"/>
      <w:bookmarkEnd w:id="5"/>
      <w:r w:rsidDel="00000000" w:rsidR="00000000" w:rsidRPr="00000000">
        <w:rPr>
          <w:b w:val="1"/>
          <w:color w:val="000000"/>
          <w:sz w:val="22"/>
          <w:szCs w:val="22"/>
          <w:rtl w:val="0"/>
        </w:rPr>
        <w:t xml:space="preserve">1. Mathematical Foundations</w:t>
      </w:r>
    </w:p>
    <w:p w:rsidR="00000000" w:rsidDel="00000000" w:rsidP="00000000" w:rsidRDefault="00000000" w:rsidRPr="00000000" w14:paraId="00000012">
      <w:pPr>
        <w:spacing w:after="240" w:before="240" w:lineRule="auto"/>
        <w:rPr>
          <w:sz w:val="24"/>
          <w:szCs w:val="24"/>
        </w:rPr>
      </w:pPr>
      <w:r w:rsidDel="00000000" w:rsidR="00000000" w:rsidRPr="00000000">
        <w:rPr>
          <w:b w:val="1"/>
          <w:rtl w:val="0"/>
        </w:rPr>
        <w:t xml:space="preserve">1.1. Quantum States and Superposition</w:t>
        <w:br w:type="textWrapping"/>
      </w:r>
      <w:r w:rsidDel="00000000" w:rsidR="00000000" w:rsidRPr="00000000">
        <w:rPr>
          <w:rFonts w:ascii="Caudex" w:cs="Caudex" w:eastAsia="Caudex" w:hAnsi="Caudex"/>
          <w:sz w:val="24"/>
          <w:szCs w:val="24"/>
          <w:rtl w:val="0"/>
        </w:rPr>
        <w:t xml:space="preserve">Let ∣ψ⟩|\psi\rangle∣ψ⟩ represent a quantum state in a Hilbert space H\mathcal{H}H. A quantum state can exist in a superposition of basis states:</w:t>
      </w:r>
    </w:p>
    <w:p w:rsidR="00000000" w:rsidDel="00000000" w:rsidP="00000000" w:rsidRDefault="00000000" w:rsidRPr="00000000" w14:paraId="00000013">
      <w:pPr>
        <w:spacing w:after="240" w:before="240" w:lineRule="auto"/>
        <w:rPr>
          <w:sz w:val="24"/>
          <w:szCs w:val="24"/>
        </w:rPr>
      </w:pPr>
      <w:r w:rsidDel="00000000" w:rsidR="00000000" w:rsidRPr="00000000">
        <w:rPr>
          <w:rFonts w:ascii="Caudex" w:cs="Caudex" w:eastAsia="Caudex" w:hAnsi="Caudex"/>
          <w:sz w:val="24"/>
          <w:szCs w:val="24"/>
          <w:rtl w:val="0"/>
        </w:rPr>
        <w:t xml:space="preserve">∣ψ⟩=∑iai∣si⟩|\psi\rangle = \sum_{i} a_i |s_i\rangle∣ψ⟩=i∑​ai​∣si​⟩</w:t>
      </w:r>
    </w:p>
    <w:p w:rsidR="00000000" w:rsidDel="00000000" w:rsidP="00000000" w:rsidRDefault="00000000" w:rsidRPr="00000000" w14:paraId="00000014">
      <w:pPr>
        <w:spacing w:after="240" w:before="240" w:lineRule="auto"/>
        <w:rPr>
          <w:sz w:val="24"/>
          <w:szCs w:val="24"/>
        </w:rPr>
      </w:pPr>
      <w:r w:rsidDel="00000000" w:rsidR="00000000" w:rsidRPr="00000000">
        <w:rPr>
          <w:rFonts w:ascii="Caudex" w:cs="Caudex" w:eastAsia="Caudex" w:hAnsi="Caudex"/>
          <w:sz w:val="24"/>
          <w:szCs w:val="24"/>
          <w:rtl w:val="0"/>
        </w:rPr>
        <w:t xml:space="preserve">where ai∈Ca_i \in \mathbb{C}ai​∈C are complex coefficients, and ∣si⟩|s_i\rangle∣si​⟩ are the basis states.</w:t>
      </w:r>
    </w:p>
    <w:p w:rsidR="00000000" w:rsidDel="00000000" w:rsidP="00000000" w:rsidRDefault="00000000" w:rsidRPr="00000000" w14:paraId="00000015">
      <w:pPr>
        <w:spacing w:after="240" w:before="240" w:lineRule="auto"/>
        <w:rPr>
          <w:sz w:val="24"/>
          <w:szCs w:val="24"/>
        </w:rPr>
      </w:pPr>
      <w:r w:rsidDel="00000000" w:rsidR="00000000" w:rsidRPr="00000000">
        <w:rPr>
          <w:b w:val="1"/>
          <w:sz w:val="24"/>
          <w:szCs w:val="24"/>
          <w:rtl w:val="0"/>
        </w:rPr>
        <w:t xml:space="preserve">1.2. Temporal Logic Operators</w:t>
        <w:br w:type="textWrapping"/>
      </w:r>
      <w:r w:rsidDel="00000000" w:rsidR="00000000" w:rsidRPr="00000000">
        <w:rPr>
          <w:sz w:val="24"/>
          <w:szCs w:val="24"/>
          <w:rtl w:val="0"/>
        </w:rPr>
        <w:t xml:space="preserve">For LTL and CTL, we define operators as follows:</w:t>
      </w:r>
    </w:p>
    <w:p w:rsidR="00000000" w:rsidDel="00000000" w:rsidP="00000000" w:rsidRDefault="00000000" w:rsidRPr="00000000" w14:paraId="00000016">
      <w:pPr>
        <w:numPr>
          <w:ilvl w:val="0"/>
          <w:numId w:val="6"/>
        </w:numPr>
        <w:spacing w:after="0" w:afterAutospacing="0" w:before="240" w:lineRule="auto"/>
        <w:ind w:left="720" w:hanging="360"/>
        <w:rPr>
          <w:sz w:val="24"/>
          <w:szCs w:val="24"/>
        </w:rPr>
      </w:pPr>
      <w:r w:rsidDel="00000000" w:rsidR="00000000" w:rsidRPr="00000000">
        <w:rPr>
          <w:b w:val="1"/>
          <w:sz w:val="24"/>
          <w:szCs w:val="24"/>
          <w:rtl w:val="0"/>
        </w:rPr>
        <w:t xml:space="preserve">Always (□)</w:t>
      </w:r>
      <w:r w:rsidDel="00000000" w:rsidR="00000000" w:rsidRPr="00000000">
        <w:rPr>
          <w:sz w:val="24"/>
          <w:szCs w:val="24"/>
          <w:rtl w:val="0"/>
        </w:rPr>
        <w:t xml:space="preserve">: □P\text{□}P□P holds if property PPP is true at all future states.</w:t>
      </w:r>
    </w:p>
    <w:p w:rsidR="00000000" w:rsidDel="00000000" w:rsidP="00000000" w:rsidRDefault="00000000" w:rsidRPr="00000000" w14:paraId="00000017">
      <w:pPr>
        <w:numPr>
          <w:ilvl w:val="0"/>
          <w:numId w:val="6"/>
        </w:numPr>
        <w:spacing w:after="240" w:before="0" w:beforeAutospacing="0" w:lineRule="auto"/>
        <w:ind w:left="720" w:hanging="360"/>
        <w:rPr>
          <w:sz w:val="24"/>
          <w:szCs w:val="24"/>
        </w:rPr>
      </w:pPr>
      <w:r w:rsidDel="00000000" w:rsidR="00000000" w:rsidRPr="00000000">
        <w:rPr>
          <w:b w:val="1"/>
          <w:sz w:val="24"/>
          <w:szCs w:val="24"/>
          <w:rtl w:val="0"/>
        </w:rPr>
        <w:t xml:space="preserve">Eventually (◇)</w:t>
      </w:r>
      <w:r w:rsidDel="00000000" w:rsidR="00000000" w:rsidRPr="00000000">
        <w:rPr>
          <w:sz w:val="24"/>
          <w:szCs w:val="24"/>
          <w:rtl w:val="0"/>
        </w:rPr>
        <w:t xml:space="preserve">: ◇P\text{◇}P◇P holds if there exists a future state where property PPP is true.</w:t>
      </w:r>
    </w:p>
    <w:p w:rsidR="00000000" w:rsidDel="00000000" w:rsidP="00000000" w:rsidRDefault="00000000" w:rsidRPr="00000000" w14:paraId="00000018">
      <w:pPr>
        <w:spacing w:after="240" w:before="240" w:lineRule="auto"/>
        <w:rPr>
          <w:sz w:val="24"/>
          <w:szCs w:val="24"/>
        </w:rPr>
      </w:pPr>
      <w:r w:rsidDel="00000000" w:rsidR="00000000" w:rsidRPr="00000000">
        <w:rPr>
          <w:b w:val="1"/>
          <w:sz w:val="24"/>
          <w:szCs w:val="24"/>
          <w:rtl w:val="0"/>
        </w:rPr>
        <w:t xml:space="preserve">1.3. Prime Encoding</w:t>
        <w:br w:type="textWrapping"/>
      </w:r>
      <w:r w:rsidDel="00000000" w:rsidR="00000000" w:rsidRPr="00000000">
        <w:rPr>
          <w:rFonts w:ascii="Arial Unicode MS" w:cs="Arial Unicode MS" w:eastAsia="Arial Unicode MS" w:hAnsi="Arial Unicode MS"/>
          <w:sz w:val="24"/>
          <w:szCs w:val="24"/>
          <w:rtl w:val="0"/>
        </w:rPr>
        <w:t xml:space="preserve">Prime encoding utilizes prime numbers to uniquely identify states and transitions. Define a mapping function f:S→Pf: S \to Pf:S→P where SSS is the set of states and PPP is the set of prime numbers. Each state si∈Ss_i \in Ssi​∈S is associated with a unique prime pip_ipi​:</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f(si)=pif(s_i) = p_if(si​)=pi​</w:t>
      </w:r>
    </w:p>
    <w:p w:rsidR="00000000" w:rsidDel="00000000" w:rsidP="00000000" w:rsidRDefault="00000000" w:rsidRPr="00000000" w14:paraId="0000001A">
      <w:pPr>
        <w:pStyle w:val="Heading4"/>
        <w:keepNext w:val="0"/>
        <w:keepLines w:val="0"/>
        <w:spacing w:after="40" w:before="240" w:lineRule="auto"/>
        <w:rPr>
          <w:b w:val="1"/>
          <w:color w:val="000000"/>
          <w:sz w:val="22"/>
          <w:szCs w:val="22"/>
        </w:rPr>
      </w:pPr>
      <w:bookmarkStart w:colFirst="0" w:colLast="0" w:name="_ua8wews2xlnu" w:id="6"/>
      <w:bookmarkEnd w:id="6"/>
      <w:r w:rsidDel="00000000" w:rsidR="00000000" w:rsidRPr="00000000">
        <w:rPr>
          <w:b w:val="1"/>
          <w:color w:val="000000"/>
          <w:sz w:val="22"/>
          <w:szCs w:val="22"/>
          <w:rtl w:val="0"/>
        </w:rPr>
        <w:t xml:space="preserve">2. QTL Automata Structure</w:t>
      </w:r>
    </w:p>
    <w:p w:rsidR="00000000" w:rsidDel="00000000" w:rsidP="00000000" w:rsidRDefault="00000000" w:rsidRPr="00000000" w14:paraId="0000001B">
      <w:pPr>
        <w:spacing w:after="240" w:before="240" w:lineRule="auto"/>
        <w:rPr>
          <w:sz w:val="24"/>
          <w:szCs w:val="24"/>
        </w:rPr>
      </w:pPr>
      <w:r w:rsidDel="00000000" w:rsidR="00000000" w:rsidRPr="00000000">
        <w:rPr>
          <w:b w:val="1"/>
          <w:rtl w:val="0"/>
        </w:rPr>
        <w:t xml:space="preserve">2.1. State Transition Function</w:t>
        <w:br w:type="textWrapping"/>
      </w:r>
      <w:r w:rsidDel="00000000" w:rsidR="00000000" w:rsidRPr="00000000">
        <w:rPr>
          <w:rFonts w:ascii="Arial Unicode MS" w:cs="Arial Unicode MS" w:eastAsia="Arial Unicode MS" w:hAnsi="Arial Unicode MS"/>
          <w:sz w:val="24"/>
          <w:szCs w:val="24"/>
          <w:rtl w:val="0"/>
        </w:rPr>
        <w:t xml:space="preserve">Define the state transition function T:Q×Σ→QT: Q \times \Sigma \to QT:Q×Σ→Q, where QQQ is the set of quantum states and Σ\SigmaΣ is the input alphabet. The function can incorporate temporal conditions:</w:t>
      </w:r>
    </w:p>
    <w:p w:rsidR="00000000" w:rsidDel="00000000" w:rsidP="00000000" w:rsidRDefault="00000000" w:rsidRPr="00000000" w14:paraId="0000001C">
      <w:pPr>
        <w:spacing w:after="240" w:before="240" w:lineRule="auto"/>
        <w:rPr>
          <w:sz w:val="24"/>
          <w:szCs w:val="24"/>
        </w:rPr>
      </w:pPr>
      <w:r w:rsidDel="00000000" w:rsidR="00000000" w:rsidRPr="00000000">
        <w:rPr>
          <w:rFonts w:ascii="Caudex" w:cs="Caudex" w:eastAsia="Caudex" w:hAnsi="Caudex"/>
          <w:sz w:val="24"/>
          <w:szCs w:val="24"/>
          <w:rtl w:val="0"/>
        </w:rPr>
        <w:t xml:space="preserve">T(∣ψi⟩,σ)=∣ψj⟩ifconditions based on temporal logic are satisfiedT(|\psi_i\rangle, \sigma) = |\psi_j\rangle \quad \text{if} \quad \text{conditions based on temporal logic are satisfied}T(∣ψi​⟩,σ)=∣ψj​⟩ifconditions based on temporal logic are satisfied</w:t>
      </w:r>
    </w:p>
    <w:p w:rsidR="00000000" w:rsidDel="00000000" w:rsidP="00000000" w:rsidRDefault="00000000" w:rsidRPr="00000000" w14:paraId="0000001D">
      <w:pPr>
        <w:spacing w:after="240" w:before="240" w:lineRule="auto"/>
        <w:rPr>
          <w:sz w:val="24"/>
          <w:szCs w:val="24"/>
        </w:rPr>
      </w:pPr>
      <w:r w:rsidDel="00000000" w:rsidR="00000000" w:rsidRPr="00000000">
        <w:rPr>
          <w:b w:val="1"/>
          <w:sz w:val="24"/>
          <w:szCs w:val="24"/>
          <w:rtl w:val="0"/>
        </w:rPr>
        <w:t xml:space="preserve">2.2. Quantum Transition Matrix</w:t>
        <w:br w:type="textWrapping"/>
      </w:r>
      <w:r w:rsidDel="00000000" w:rsidR="00000000" w:rsidRPr="00000000">
        <w:rPr>
          <w:sz w:val="24"/>
          <w:szCs w:val="24"/>
          <w:rtl w:val="0"/>
        </w:rPr>
        <w:t xml:space="preserve">Let MMM be the transition matrix for the quantum automaton, defined as:</w:t>
      </w:r>
    </w:p>
    <w:p w:rsidR="00000000" w:rsidDel="00000000" w:rsidP="00000000" w:rsidRDefault="00000000" w:rsidRPr="00000000" w14:paraId="0000001E">
      <w:pPr>
        <w:spacing w:after="240" w:before="240" w:lineRule="auto"/>
        <w:rPr>
          <w:sz w:val="24"/>
          <w:szCs w:val="24"/>
        </w:rPr>
      </w:pPr>
      <w:r w:rsidDel="00000000" w:rsidR="00000000" w:rsidRPr="00000000">
        <w:rPr>
          <w:rFonts w:ascii="Cardo" w:cs="Cardo" w:eastAsia="Cardo" w:hAnsi="Cardo"/>
          <w:sz w:val="24"/>
          <w:szCs w:val="24"/>
          <w:rtl w:val="0"/>
        </w:rPr>
        <w:t xml:space="preserve">Mij=⟨ψj∣T∣ψi⟩M_{ij} = \langle \psi_j | T |\psi_i\rangleMij​=⟨ψj​∣T∣ψi​⟩</w:t>
      </w:r>
    </w:p>
    <w:p w:rsidR="00000000" w:rsidDel="00000000" w:rsidP="00000000" w:rsidRDefault="00000000" w:rsidRPr="00000000" w14:paraId="0000001F">
      <w:pPr>
        <w:spacing w:after="240" w:before="240" w:lineRule="auto"/>
        <w:rPr>
          <w:sz w:val="24"/>
          <w:szCs w:val="24"/>
        </w:rPr>
      </w:pPr>
      <w:r w:rsidDel="00000000" w:rsidR="00000000" w:rsidRPr="00000000">
        <w:rPr>
          <w:rFonts w:ascii="Caudex" w:cs="Caudex" w:eastAsia="Caudex" w:hAnsi="Caudex"/>
          <w:sz w:val="24"/>
          <w:szCs w:val="24"/>
          <w:rtl w:val="0"/>
        </w:rPr>
        <w:t xml:space="preserve">where MijM_{ij}Mij​ represents the amplitude of transitioning from state ∣ψi⟩|\psi_i\rangle∣ψi​⟩ to ∣ψj⟩|\psi_j\rangle∣ψj​⟩.</w:t>
      </w:r>
    </w:p>
    <w:p w:rsidR="00000000" w:rsidDel="00000000" w:rsidP="00000000" w:rsidRDefault="00000000" w:rsidRPr="00000000" w14:paraId="00000020">
      <w:pPr>
        <w:pStyle w:val="Heading4"/>
        <w:keepNext w:val="0"/>
        <w:keepLines w:val="0"/>
        <w:spacing w:after="40" w:before="240" w:lineRule="auto"/>
        <w:rPr>
          <w:b w:val="1"/>
          <w:color w:val="000000"/>
          <w:sz w:val="22"/>
          <w:szCs w:val="22"/>
        </w:rPr>
      </w:pPr>
      <w:bookmarkStart w:colFirst="0" w:colLast="0" w:name="_2okev53q5b2o" w:id="7"/>
      <w:bookmarkEnd w:id="7"/>
      <w:r w:rsidDel="00000000" w:rsidR="00000000" w:rsidRPr="00000000">
        <w:rPr>
          <w:b w:val="1"/>
          <w:color w:val="000000"/>
          <w:sz w:val="22"/>
          <w:szCs w:val="22"/>
          <w:rtl w:val="0"/>
        </w:rPr>
        <w:t xml:space="preserve">3. Verification Process</w:t>
      </w:r>
    </w:p>
    <w:p w:rsidR="00000000" w:rsidDel="00000000" w:rsidP="00000000" w:rsidRDefault="00000000" w:rsidRPr="00000000" w14:paraId="00000021">
      <w:pPr>
        <w:spacing w:after="240" w:before="240" w:lineRule="auto"/>
        <w:rPr>
          <w:sz w:val="24"/>
          <w:szCs w:val="24"/>
        </w:rPr>
      </w:pPr>
      <w:r w:rsidDel="00000000" w:rsidR="00000000" w:rsidRPr="00000000">
        <w:rPr>
          <w:b w:val="1"/>
          <w:rtl w:val="0"/>
        </w:rPr>
        <w:t xml:space="preserve">3.1. Model Checking Algorithm</w:t>
        <w:br w:type="textWrapping"/>
      </w:r>
      <w:r w:rsidDel="00000000" w:rsidR="00000000" w:rsidRPr="00000000">
        <w:rPr>
          <w:sz w:val="24"/>
          <w:szCs w:val="24"/>
          <w:rtl w:val="0"/>
        </w:rPr>
        <w:t xml:space="preserve">The model checking process for QTL involves the following steps:</w:t>
      </w:r>
    </w:p>
    <w:p w:rsidR="00000000" w:rsidDel="00000000" w:rsidP="00000000" w:rsidRDefault="00000000" w:rsidRPr="00000000" w14:paraId="00000022">
      <w:pPr>
        <w:numPr>
          <w:ilvl w:val="0"/>
          <w:numId w:val="4"/>
        </w:numPr>
        <w:spacing w:after="0" w:afterAutospacing="0" w:before="240" w:lineRule="auto"/>
        <w:ind w:left="720" w:hanging="360"/>
        <w:rPr>
          <w:sz w:val="24"/>
          <w:szCs w:val="24"/>
        </w:rPr>
      </w:pPr>
      <w:r w:rsidDel="00000000" w:rsidR="00000000" w:rsidRPr="00000000">
        <w:rPr>
          <w:b w:val="1"/>
          <w:sz w:val="24"/>
          <w:szCs w:val="24"/>
          <w:rtl w:val="0"/>
        </w:rPr>
        <w:t xml:space="preserve">Initialization</w:t>
      </w:r>
      <w:r w:rsidDel="00000000" w:rsidR="00000000" w:rsidRPr="00000000">
        <w:rPr>
          <w:rFonts w:ascii="Caudex" w:cs="Caudex" w:eastAsia="Caudex" w:hAnsi="Caudex"/>
          <w:sz w:val="24"/>
          <w:szCs w:val="24"/>
          <w:rtl w:val="0"/>
        </w:rPr>
        <w:t xml:space="preserve">: Start with an initial quantum state ∣ψ0⟩|\psi_0\rangle∣ψ0​⟩.</w:t>
      </w:r>
    </w:p>
    <w:p w:rsidR="00000000" w:rsidDel="00000000" w:rsidP="00000000" w:rsidRDefault="00000000" w:rsidRPr="00000000" w14:paraId="00000023">
      <w:pPr>
        <w:numPr>
          <w:ilvl w:val="0"/>
          <w:numId w:val="4"/>
        </w:numPr>
        <w:spacing w:after="240" w:before="0" w:beforeAutospacing="0" w:lineRule="auto"/>
        <w:ind w:left="720" w:hanging="360"/>
        <w:rPr>
          <w:sz w:val="24"/>
          <w:szCs w:val="24"/>
        </w:rPr>
      </w:pPr>
      <w:r w:rsidDel="00000000" w:rsidR="00000000" w:rsidRPr="00000000">
        <w:rPr>
          <w:b w:val="1"/>
          <w:sz w:val="24"/>
          <w:szCs w:val="24"/>
          <w:rtl w:val="0"/>
        </w:rPr>
        <w:t xml:space="preserve">Iterate through states</w:t>
      </w:r>
      <w:r w:rsidDel="00000000" w:rsidR="00000000" w:rsidRPr="00000000">
        <w:rPr>
          <w:sz w:val="24"/>
          <w:szCs w:val="24"/>
          <w:rtl w:val="0"/>
        </w:rPr>
        <w:t xml:space="preserve">: For each temporal property, apply the transition function:</w:t>
      </w:r>
    </w:p>
    <w:p w:rsidR="00000000" w:rsidDel="00000000" w:rsidP="00000000" w:rsidRDefault="00000000" w:rsidRPr="00000000" w14:paraId="00000024">
      <w:pPr>
        <w:spacing w:after="240" w:before="240" w:lineRule="auto"/>
        <w:rPr>
          <w:sz w:val="24"/>
          <w:szCs w:val="24"/>
        </w:rPr>
      </w:pPr>
      <w:r w:rsidDel="00000000" w:rsidR="00000000" w:rsidRPr="00000000">
        <w:rPr>
          <w:rFonts w:ascii="Caudex" w:cs="Caudex" w:eastAsia="Caudex" w:hAnsi="Caudex"/>
          <w:sz w:val="24"/>
          <w:szCs w:val="24"/>
          <w:rtl w:val="0"/>
        </w:rPr>
        <w:t xml:space="preserve">∣ψt+1⟩=∑iT(∣ψt⟩,σi)∣ψi⟩|\psi_{t+1}\rangle = \sum_{i} T(|\psi_t\rangle, \sigma_i) |\psi_i\rangle∣ψt+1​⟩=i∑​T(∣ψt​⟩,σi​)∣ψi​⟩</w:t>
      </w:r>
    </w:p>
    <w:p w:rsidR="00000000" w:rsidDel="00000000" w:rsidP="00000000" w:rsidRDefault="00000000" w:rsidRPr="00000000" w14:paraId="00000025">
      <w:pPr>
        <w:numPr>
          <w:ilvl w:val="0"/>
          <w:numId w:val="1"/>
        </w:numPr>
        <w:spacing w:after="240" w:before="240" w:lineRule="auto"/>
        <w:ind w:left="720" w:hanging="360"/>
        <w:rPr>
          <w:sz w:val="24"/>
          <w:szCs w:val="24"/>
        </w:rPr>
      </w:pPr>
      <w:r w:rsidDel="00000000" w:rsidR="00000000" w:rsidRPr="00000000">
        <w:rPr>
          <w:b w:val="1"/>
          <w:sz w:val="24"/>
          <w:szCs w:val="24"/>
          <w:rtl w:val="0"/>
        </w:rPr>
        <w:t xml:space="preserve">Evaluate Temporal Logic</w:t>
      </w:r>
      <w:r w:rsidDel="00000000" w:rsidR="00000000" w:rsidRPr="00000000">
        <w:rPr>
          <w:sz w:val="24"/>
          <w:szCs w:val="24"/>
          <w:rtl w:val="0"/>
        </w:rPr>
        <w:t xml:space="preserve">: Check if conditions for □ and ◇ hold over the sequence of states.</w:t>
      </w:r>
    </w:p>
    <w:p w:rsidR="00000000" w:rsidDel="00000000" w:rsidP="00000000" w:rsidRDefault="00000000" w:rsidRPr="00000000" w14:paraId="00000026">
      <w:pPr>
        <w:spacing w:after="240" w:before="240" w:lineRule="auto"/>
        <w:rPr>
          <w:sz w:val="24"/>
          <w:szCs w:val="24"/>
        </w:rPr>
      </w:pPr>
      <w:r w:rsidDel="00000000" w:rsidR="00000000" w:rsidRPr="00000000">
        <w:rPr>
          <w:b w:val="1"/>
          <w:sz w:val="24"/>
          <w:szCs w:val="24"/>
          <w:rtl w:val="0"/>
        </w:rPr>
        <w:t xml:space="preserve">3.2. Encoding Temporal States</w:t>
        <w:br w:type="textWrapping"/>
      </w:r>
      <w:r w:rsidDel="00000000" w:rsidR="00000000" w:rsidRPr="00000000">
        <w:rPr>
          <w:sz w:val="24"/>
          <w:szCs w:val="24"/>
          <w:rtl w:val="0"/>
        </w:rPr>
        <w:t xml:space="preserve">Each temporal state can be represented using its prime encoding:</w:t>
      </w:r>
    </w:p>
    <w:p w:rsidR="00000000" w:rsidDel="00000000" w:rsidP="00000000" w:rsidRDefault="00000000" w:rsidRPr="00000000" w14:paraId="00000027">
      <w:pPr>
        <w:spacing w:after="240" w:before="240" w:lineRule="auto"/>
        <w:rPr>
          <w:sz w:val="24"/>
          <w:szCs w:val="24"/>
        </w:rPr>
      </w:pPr>
      <w:r w:rsidDel="00000000" w:rsidR="00000000" w:rsidRPr="00000000">
        <w:rPr>
          <w:rFonts w:ascii="Caudex" w:cs="Caudex" w:eastAsia="Caudex" w:hAnsi="Caudex"/>
          <w:sz w:val="24"/>
          <w:szCs w:val="24"/>
          <w:rtl w:val="0"/>
        </w:rPr>
        <w:t xml:space="preserve">State(t)=f(∣ψt⟩)=pk\text{State}(t) = f(|\psi_t\rangle) = p_kState(t)=f(∣ψt​⟩)=pk​</w:t>
      </w:r>
    </w:p>
    <w:p w:rsidR="00000000" w:rsidDel="00000000" w:rsidP="00000000" w:rsidRDefault="00000000" w:rsidRPr="00000000" w14:paraId="00000028">
      <w:pPr>
        <w:spacing w:after="240" w:before="240" w:lineRule="auto"/>
        <w:rPr>
          <w:sz w:val="24"/>
          <w:szCs w:val="24"/>
        </w:rPr>
      </w:pPr>
      <w:r w:rsidDel="00000000" w:rsidR="00000000" w:rsidRPr="00000000">
        <w:rPr>
          <w:rFonts w:ascii="Caudex" w:cs="Caudex" w:eastAsia="Caudex" w:hAnsi="Caudex"/>
          <w:sz w:val="24"/>
          <w:szCs w:val="24"/>
          <w:rtl w:val="0"/>
        </w:rPr>
        <w:t xml:space="preserve">where pkp_kpk​ represents the unique prime for state ∣ψt⟩|\psi_t\rangle∣ψt​⟩.</w:t>
      </w:r>
    </w:p>
    <w:p w:rsidR="00000000" w:rsidDel="00000000" w:rsidP="00000000" w:rsidRDefault="00000000" w:rsidRPr="00000000" w14:paraId="00000029">
      <w:pPr>
        <w:pStyle w:val="Heading4"/>
        <w:keepNext w:val="0"/>
        <w:keepLines w:val="0"/>
        <w:spacing w:after="40" w:before="240" w:lineRule="auto"/>
        <w:rPr>
          <w:b w:val="1"/>
          <w:color w:val="000000"/>
          <w:sz w:val="22"/>
          <w:szCs w:val="22"/>
        </w:rPr>
      </w:pPr>
      <w:bookmarkStart w:colFirst="0" w:colLast="0" w:name="_50dioh1alatx" w:id="8"/>
      <w:bookmarkEnd w:id="8"/>
      <w:r w:rsidDel="00000000" w:rsidR="00000000" w:rsidRPr="00000000">
        <w:rPr>
          <w:b w:val="1"/>
          <w:color w:val="000000"/>
          <w:sz w:val="22"/>
          <w:szCs w:val="22"/>
          <w:rtl w:val="0"/>
        </w:rPr>
        <w:t xml:space="preserve">4. MCP Integration</w:t>
      </w:r>
    </w:p>
    <w:p w:rsidR="00000000" w:rsidDel="00000000" w:rsidP="00000000" w:rsidRDefault="00000000" w:rsidRPr="00000000" w14:paraId="0000002A">
      <w:pPr>
        <w:spacing w:after="240" w:before="240" w:lineRule="auto"/>
        <w:rPr>
          <w:sz w:val="24"/>
          <w:szCs w:val="24"/>
        </w:rPr>
      </w:pPr>
      <w:r w:rsidDel="00000000" w:rsidR="00000000" w:rsidRPr="00000000">
        <w:rPr>
          <w:b w:val="1"/>
          <w:rtl w:val="0"/>
        </w:rPr>
        <w:t xml:space="preserve">4.1. Parallel Evaluation</w:t>
        <w:br w:type="textWrapping"/>
      </w:r>
      <w:r w:rsidDel="00000000" w:rsidR="00000000" w:rsidRPr="00000000">
        <w:rPr>
          <w:sz w:val="24"/>
          <w:szCs w:val="24"/>
          <w:rtl w:val="0"/>
        </w:rPr>
        <w:t xml:space="preserve">In the MCP, the parallel evaluation of quantum states allows the automaton to explore multiple branches of temporal logic simultaneously:</w:t>
      </w:r>
    </w:p>
    <w:p w:rsidR="00000000" w:rsidDel="00000000" w:rsidP="00000000" w:rsidRDefault="00000000" w:rsidRPr="00000000" w14:paraId="0000002B">
      <w:pPr>
        <w:spacing w:after="240" w:before="240" w:lineRule="auto"/>
        <w:rPr>
          <w:sz w:val="24"/>
          <w:szCs w:val="24"/>
        </w:rPr>
      </w:pPr>
      <w:r w:rsidDel="00000000" w:rsidR="00000000" w:rsidRPr="00000000">
        <w:rPr>
          <w:rFonts w:ascii="Caudex" w:cs="Caudex" w:eastAsia="Caudex" w:hAnsi="Caudex"/>
          <w:sz w:val="24"/>
          <w:szCs w:val="24"/>
          <w:rtl w:val="0"/>
        </w:rPr>
        <w:t xml:space="preserve">∣Ψ⟩=∑j∣ψj⟩⊗∣timej⟩|\Psi\rangle = \sum_{j} |\psi_j\rangle \otimes |\text{time}_j\rangle∣Ψ⟩=j∑​∣ψj​⟩⊗∣timej​⟩</w:t>
      </w:r>
    </w:p>
    <w:p w:rsidR="00000000" w:rsidDel="00000000" w:rsidP="00000000" w:rsidRDefault="00000000" w:rsidRPr="00000000" w14:paraId="0000002C">
      <w:pPr>
        <w:spacing w:after="240" w:before="240" w:lineRule="auto"/>
        <w:rPr>
          <w:sz w:val="24"/>
          <w:szCs w:val="24"/>
        </w:rPr>
      </w:pPr>
      <w:r w:rsidDel="00000000" w:rsidR="00000000" w:rsidRPr="00000000">
        <w:rPr>
          <w:b w:val="1"/>
          <w:sz w:val="24"/>
          <w:szCs w:val="24"/>
          <w:rtl w:val="0"/>
        </w:rPr>
        <w:t xml:space="preserve">4.2. Efficiency through Prime Encoding</w:t>
        <w:br w:type="textWrapping"/>
      </w:r>
      <w:r w:rsidDel="00000000" w:rsidR="00000000" w:rsidRPr="00000000">
        <w:rPr>
          <w:sz w:val="24"/>
          <w:szCs w:val="24"/>
          <w:rtl w:val="0"/>
        </w:rPr>
        <w:t xml:space="preserve">Using prime encoding facilitates quick identification and transition between states, as the uniqueness of each state ensures no collisions or redundancies during state updates.</w:t>
      </w:r>
    </w:p>
    <w:p w:rsidR="00000000" w:rsidDel="00000000" w:rsidP="00000000" w:rsidRDefault="00000000" w:rsidRPr="00000000" w14:paraId="0000002D">
      <w:pPr>
        <w:pStyle w:val="Heading4"/>
        <w:keepNext w:val="0"/>
        <w:keepLines w:val="0"/>
        <w:spacing w:after="40" w:before="240" w:lineRule="auto"/>
        <w:rPr>
          <w:b w:val="1"/>
          <w:color w:val="000000"/>
          <w:sz w:val="22"/>
          <w:szCs w:val="22"/>
        </w:rPr>
      </w:pPr>
      <w:bookmarkStart w:colFirst="0" w:colLast="0" w:name="_v8ik5qfsp2ka" w:id="9"/>
      <w:bookmarkEnd w:id="9"/>
      <w:r w:rsidDel="00000000" w:rsidR="00000000" w:rsidRPr="00000000">
        <w:rPr>
          <w:b w:val="1"/>
          <w:color w:val="000000"/>
          <w:sz w:val="22"/>
          <w:szCs w:val="22"/>
          <w:rtl w:val="0"/>
        </w:rPr>
        <w:t xml:space="preserve">5. Conclusion</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The integration of </w:t>
      </w:r>
      <w:r w:rsidDel="00000000" w:rsidR="00000000" w:rsidRPr="00000000">
        <w:rPr>
          <w:b w:val="1"/>
          <w:sz w:val="24"/>
          <w:szCs w:val="24"/>
          <w:rtl w:val="0"/>
        </w:rPr>
        <w:t xml:space="preserve">prime-encoded Quantum Automata for Temporal Logic (QTL)</w:t>
      </w:r>
      <w:r w:rsidDel="00000000" w:rsidR="00000000" w:rsidRPr="00000000">
        <w:rPr>
          <w:sz w:val="24"/>
          <w:szCs w:val="24"/>
          <w:rtl w:val="0"/>
        </w:rPr>
        <w:t xml:space="preserve"> into the </w:t>
      </w:r>
      <w:r w:rsidDel="00000000" w:rsidR="00000000" w:rsidRPr="00000000">
        <w:rPr>
          <w:b w:val="1"/>
          <w:sz w:val="24"/>
          <w:szCs w:val="24"/>
          <w:rtl w:val="0"/>
        </w:rPr>
        <w:t xml:space="preserve">Matrix Compute Paradigm (MCP)</w:t>
      </w:r>
      <w:r w:rsidDel="00000000" w:rsidR="00000000" w:rsidRPr="00000000">
        <w:rPr>
          <w:sz w:val="24"/>
          <w:szCs w:val="24"/>
          <w:rtl w:val="0"/>
        </w:rPr>
        <w:t xml:space="preserve"> allows for efficient and robust verification of quantum systems that operate over time. By combining quantum superposition, temporal logic, and unique prime encoding, QTL enhances the capability to manage complex time-dependent properties, ensuring that quantum systems can be verified, controlled, and optimized effectively.</w:t>
      </w:r>
    </w:p>
    <w:p w:rsidR="00000000" w:rsidDel="00000000" w:rsidP="00000000" w:rsidRDefault="00000000" w:rsidRPr="00000000" w14:paraId="0000002F">
      <w:pPr>
        <w:spacing w:after="240" w:before="240" w:lineRule="auto"/>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jc w:val="center"/>
      <w:rPr/>
    </w:pPr>
    <w:r w:rsidDel="00000000" w:rsidR="00000000" w:rsidRPr="00000000">
      <w:rPr>
        <w:sz w:val="16"/>
        <w:szCs w:val="16"/>
        <w:rtl w:val="0"/>
      </w:rPr>
      <w:t xml:space="preserve">Multiplicity © 2024 by Ryan Van Gelder is licensed under MIT &amp; CC BY-SA 4.0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