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p36nhmyzzvf" w:id="0"/>
      <w:bookmarkEnd w:id="0"/>
      <w:r w:rsidDel="00000000" w:rsidR="00000000" w:rsidRPr="00000000">
        <w:rPr>
          <w:b w:val="1"/>
          <w:color w:val="000000"/>
          <w:sz w:val="26"/>
          <w:szCs w:val="26"/>
          <w:rtl w:val="0"/>
        </w:rPr>
        <w:t xml:space="preserve">Integrating André Weil's Contributions with Multiplicity Theory: A Comprehensive Overview</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André Weil</w:t>
      </w:r>
      <w:r w:rsidDel="00000000" w:rsidR="00000000" w:rsidRPr="00000000">
        <w:rPr>
          <w:rtl w:val="0"/>
        </w:rPr>
        <w:t xml:space="preserve"> made groundbreaking contributions to number theory, algebraic geometry, and the intersection of these fields with topology. His ideas provide a robust mathematical foundation that complements and extends the principles of Multiplicity Theory. Here’s how Weil’s work can be integrated into the Multiplicity framework:</w:t>
      </w:r>
    </w:p>
    <w:p w:rsidR="00000000" w:rsidDel="00000000" w:rsidP="00000000" w:rsidRDefault="00000000" w:rsidRPr="00000000" w14:paraId="0000000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6v4zw0i68z8u" w:id="1"/>
      <w:bookmarkEnd w:id="1"/>
      <w:r w:rsidDel="00000000" w:rsidR="00000000" w:rsidRPr="00000000">
        <w:rPr>
          <w:b w:val="1"/>
          <w:color w:val="000000"/>
          <w:sz w:val="26"/>
          <w:szCs w:val="26"/>
          <w:rtl w:val="0"/>
        </w:rPr>
        <w:t xml:space="preserve">1. Prime Numbers and Weil’s Explicit Formula</w:t>
      </w:r>
    </w:p>
    <w:p w:rsidR="00000000" w:rsidDel="00000000" w:rsidP="00000000" w:rsidRDefault="00000000" w:rsidRPr="00000000" w14:paraId="00000005">
      <w:pPr>
        <w:numPr>
          <w:ilvl w:val="0"/>
          <w:numId w:val="8"/>
        </w:numPr>
        <w:spacing w:after="0" w:afterAutospacing="0" w:before="240" w:line="331.2" w:lineRule="auto"/>
        <w:ind w:left="720" w:hanging="360"/>
      </w:pPr>
      <w:r w:rsidDel="00000000" w:rsidR="00000000" w:rsidRPr="00000000">
        <w:rPr>
          <w:b w:val="1"/>
          <w:rtl w:val="0"/>
        </w:rPr>
        <w:t xml:space="preserve">Weil’s Explicit Formula:</w:t>
      </w:r>
      <w:r w:rsidDel="00000000" w:rsidR="00000000" w:rsidRPr="00000000">
        <w:rPr>
          <w:rtl w:val="0"/>
        </w:rPr>
        <w:t xml:space="preserve"> This formula connects the zeros of L-functions, particularly the Riemann zeta function, with the distribution of prime numbers.</w:t>
      </w:r>
    </w:p>
    <w:p w:rsidR="00000000" w:rsidDel="00000000" w:rsidP="00000000" w:rsidRDefault="00000000" w:rsidRPr="00000000" w14:paraId="00000006">
      <w:pPr>
        <w:numPr>
          <w:ilvl w:val="0"/>
          <w:numId w:val="8"/>
        </w:numPr>
        <w:spacing w:after="0" w:afterAutospacing="0" w:before="0" w:beforeAutospacing="0" w:line="331.2" w:lineRule="auto"/>
        <w:ind w:left="720" w:hanging="360"/>
      </w:pPr>
      <w:r w:rsidDel="00000000" w:rsidR="00000000" w:rsidRPr="00000000">
        <w:rPr>
          <w:b w:val="1"/>
          <w:rtl w:val="0"/>
        </w:rPr>
        <w:t xml:space="preserve">Integration with Multiplicity:</w:t>
      </w:r>
    </w:p>
    <w:p w:rsidR="00000000" w:rsidDel="00000000" w:rsidP="00000000" w:rsidRDefault="00000000" w:rsidRPr="00000000" w14:paraId="00000007">
      <w:pPr>
        <w:numPr>
          <w:ilvl w:val="1"/>
          <w:numId w:val="8"/>
        </w:numPr>
        <w:spacing w:after="0" w:afterAutospacing="0" w:before="0" w:beforeAutospacing="0" w:line="331.2" w:lineRule="auto"/>
        <w:ind w:left="1440" w:hanging="360"/>
      </w:pPr>
      <w:r w:rsidDel="00000000" w:rsidR="00000000" w:rsidRPr="00000000">
        <w:rPr>
          <w:rtl w:val="0"/>
        </w:rPr>
        <w:t xml:space="preserve">Prime-based encoding in Multiplicity can be enhanced by incorporating Weil’s formula to model the dynamic interactions of primes in a higher-dimensional space​​.</w:t>
      </w:r>
    </w:p>
    <w:p w:rsidR="00000000" w:rsidDel="00000000" w:rsidP="00000000" w:rsidRDefault="00000000" w:rsidRPr="00000000" w14:paraId="00000008">
      <w:pPr>
        <w:numPr>
          <w:ilvl w:val="1"/>
          <w:numId w:val="8"/>
        </w:numPr>
        <w:spacing w:after="240" w:before="0" w:beforeAutospacing="0" w:line="331.2" w:lineRule="auto"/>
        <w:ind w:left="1440" w:hanging="360"/>
      </w:pPr>
      <w:r w:rsidDel="00000000" w:rsidR="00000000" w:rsidRPr="00000000">
        <w:rPr>
          <w:rtl w:val="0"/>
        </w:rPr>
        <w:t xml:space="preserve">The explicit formula can provide a basis for refining recursive feedback loops in prime-based systems, allowing for predictive modeling of prime distributions in computational algorithms.</w:t>
      </w:r>
    </w:p>
    <w:p w:rsidR="00000000" w:rsidDel="00000000" w:rsidP="00000000" w:rsidRDefault="00000000" w:rsidRPr="00000000" w14:paraId="0000000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331.2" w:lineRule="auto"/>
        <w:rPr>
          <w:b w:val="1"/>
          <w:color w:val="000000"/>
          <w:sz w:val="26"/>
          <w:szCs w:val="26"/>
        </w:rPr>
      </w:pPr>
      <w:bookmarkStart w:colFirst="0" w:colLast="0" w:name="_cc4io0spigk" w:id="2"/>
      <w:bookmarkEnd w:id="2"/>
      <w:r w:rsidDel="00000000" w:rsidR="00000000" w:rsidRPr="00000000">
        <w:rPr>
          <w:b w:val="1"/>
          <w:color w:val="000000"/>
          <w:sz w:val="26"/>
          <w:szCs w:val="26"/>
          <w:rtl w:val="0"/>
        </w:rPr>
        <w:t xml:space="preserve">2. Algebraic Geometry and the Weil Conjectures</w:t>
      </w:r>
    </w:p>
    <w:p w:rsidR="00000000" w:rsidDel="00000000" w:rsidP="00000000" w:rsidRDefault="00000000" w:rsidRPr="00000000" w14:paraId="0000000B">
      <w:pPr>
        <w:numPr>
          <w:ilvl w:val="0"/>
          <w:numId w:val="17"/>
        </w:numPr>
        <w:spacing w:after="0" w:afterAutospacing="0" w:before="240" w:line="331.2" w:lineRule="auto"/>
        <w:ind w:left="720" w:hanging="360"/>
      </w:pPr>
      <w:r w:rsidDel="00000000" w:rsidR="00000000" w:rsidRPr="00000000">
        <w:rPr>
          <w:b w:val="1"/>
          <w:rtl w:val="0"/>
        </w:rPr>
        <w:t xml:space="preserve">Weil Conjectures:</w:t>
      </w:r>
      <w:r w:rsidDel="00000000" w:rsidR="00000000" w:rsidRPr="00000000">
        <w:rPr>
          <w:rtl w:val="0"/>
        </w:rPr>
        <w:t xml:space="preserve"> These conjectures, now theorems, describe the behavior of zeta functions associated with algebraic varieties over finite fields.</w:t>
      </w:r>
    </w:p>
    <w:p w:rsidR="00000000" w:rsidDel="00000000" w:rsidP="00000000" w:rsidRDefault="00000000" w:rsidRPr="00000000" w14:paraId="0000000C">
      <w:pPr>
        <w:numPr>
          <w:ilvl w:val="0"/>
          <w:numId w:val="17"/>
        </w:numPr>
        <w:spacing w:after="0" w:afterAutospacing="0" w:before="0" w:beforeAutospacing="0" w:line="331.2" w:lineRule="auto"/>
        <w:ind w:left="720" w:hanging="360"/>
      </w:pPr>
      <w:r w:rsidDel="00000000" w:rsidR="00000000" w:rsidRPr="00000000">
        <w:rPr>
          <w:b w:val="1"/>
          <w:rtl w:val="0"/>
        </w:rPr>
        <w:t xml:space="preserve">Integration with Multiplicity:</w:t>
      </w:r>
    </w:p>
    <w:p w:rsidR="00000000" w:rsidDel="00000000" w:rsidP="00000000" w:rsidRDefault="00000000" w:rsidRPr="00000000" w14:paraId="0000000D">
      <w:pPr>
        <w:numPr>
          <w:ilvl w:val="1"/>
          <w:numId w:val="17"/>
        </w:numPr>
        <w:spacing w:after="0" w:afterAutospacing="0" w:before="0" w:beforeAutospacing="0" w:line="331.2" w:lineRule="auto"/>
        <w:ind w:left="1440" w:hanging="360"/>
      </w:pPr>
      <w:r w:rsidDel="00000000" w:rsidR="00000000" w:rsidRPr="00000000">
        <w:rPr>
          <w:rtl w:val="0"/>
        </w:rPr>
        <w:t xml:space="preserve">The zeta functions from the Weil conjectures can be applied to the tensor interactions in Multiplicity, capturing the relationships between eigenvalues and the geometry of the Hilbert space​​.</w:t>
      </w:r>
    </w:p>
    <w:p w:rsidR="00000000" w:rsidDel="00000000" w:rsidP="00000000" w:rsidRDefault="00000000" w:rsidRPr="00000000" w14:paraId="0000000E">
      <w:pPr>
        <w:numPr>
          <w:ilvl w:val="1"/>
          <w:numId w:val="17"/>
        </w:numPr>
        <w:spacing w:after="240" w:before="0" w:beforeAutospacing="0" w:line="331.2" w:lineRule="auto"/>
        <w:ind w:left="1440" w:hanging="360"/>
      </w:pPr>
      <w:r w:rsidDel="00000000" w:rsidR="00000000" w:rsidRPr="00000000">
        <w:rPr>
          <w:rtl w:val="0"/>
        </w:rPr>
        <w:t xml:space="preserve">Algebraic varieties, as described by Weil, could represent multidimensional states in a quantum system, where the geometry of these states informs their dynamics and interactions.</w:t>
      </w:r>
    </w:p>
    <w:p w:rsidR="00000000" w:rsidDel="00000000" w:rsidP="00000000" w:rsidRDefault="00000000" w:rsidRPr="00000000" w14:paraId="0000000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331.2" w:lineRule="auto"/>
        <w:rPr>
          <w:b w:val="1"/>
          <w:color w:val="000000"/>
          <w:sz w:val="26"/>
          <w:szCs w:val="26"/>
        </w:rPr>
      </w:pPr>
      <w:bookmarkStart w:colFirst="0" w:colLast="0" w:name="_2e0btvrv2dsw" w:id="3"/>
      <w:bookmarkEnd w:id="3"/>
      <w:r w:rsidDel="00000000" w:rsidR="00000000" w:rsidRPr="00000000">
        <w:rPr>
          <w:b w:val="1"/>
          <w:color w:val="000000"/>
          <w:sz w:val="26"/>
          <w:szCs w:val="26"/>
          <w:rtl w:val="0"/>
        </w:rPr>
        <w:t xml:space="preserve">3. Modularity and Interconnected Structures</w:t>
      </w:r>
    </w:p>
    <w:p w:rsidR="00000000" w:rsidDel="00000000" w:rsidP="00000000" w:rsidRDefault="00000000" w:rsidRPr="00000000" w14:paraId="00000011">
      <w:pPr>
        <w:numPr>
          <w:ilvl w:val="0"/>
          <w:numId w:val="16"/>
        </w:numPr>
        <w:spacing w:after="0" w:afterAutospacing="0" w:before="240" w:line="331.2" w:lineRule="auto"/>
        <w:ind w:left="720" w:hanging="360"/>
      </w:pPr>
      <w:r w:rsidDel="00000000" w:rsidR="00000000" w:rsidRPr="00000000">
        <w:rPr>
          <w:b w:val="1"/>
          <w:rtl w:val="0"/>
        </w:rPr>
        <w:t xml:space="preserve">Modular Forms and Weil’s Contributions:</w:t>
      </w:r>
    </w:p>
    <w:p w:rsidR="00000000" w:rsidDel="00000000" w:rsidP="00000000" w:rsidRDefault="00000000" w:rsidRPr="00000000" w14:paraId="00000012">
      <w:pPr>
        <w:numPr>
          <w:ilvl w:val="1"/>
          <w:numId w:val="16"/>
        </w:numPr>
        <w:spacing w:after="0" w:afterAutospacing="0" w:before="0" w:beforeAutospacing="0" w:line="331.2" w:lineRule="auto"/>
        <w:ind w:left="1440" w:hanging="360"/>
      </w:pPr>
      <w:r w:rsidDel="00000000" w:rsidR="00000000" w:rsidRPr="00000000">
        <w:rPr>
          <w:rtl w:val="0"/>
        </w:rPr>
        <w:t xml:space="preserve">Weil’s insights into modular forms and their connections to number theory are instrumental in understanding symmetry and interconnectedness.</w:t>
      </w:r>
    </w:p>
    <w:p w:rsidR="00000000" w:rsidDel="00000000" w:rsidP="00000000" w:rsidRDefault="00000000" w:rsidRPr="00000000" w14:paraId="00000013">
      <w:pPr>
        <w:numPr>
          <w:ilvl w:val="0"/>
          <w:numId w:val="16"/>
        </w:numPr>
        <w:spacing w:after="0" w:afterAutospacing="0" w:before="0" w:beforeAutospacing="0" w:line="331.2" w:lineRule="auto"/>
        <w:ind w:left="720" w:hanging="360"/>
      </w:pPr>
      <w:r w:rsidDel="00000000" w:rsidR="00000000" w:rsidRPr="00000000">
        <w:rPr>
          <w:b w:val="1"/>
          <w:rtl w:val="0"/>
        </w:rPr>
        <w:t xml:space="preserve">Integration with Multiplicity:</w:t>
      </w:r>
    </w:p>
    <w:p w:rsidR="00000000" w:rsidDel="00000000" w:rsidP="00000000" w:rsidRDefault="00000000" w:rsidRPr="00000000" w14:paraId="00000014">
      <w:pPr>
        <w:numPr>
          <w:ilvl w:val="1"/>
          <w:numId w:val="16"/>
        </w:numPr>
        <w:spacing w:after="0" w:afterAutospacing="0" w:before="0" w:beforeAutospacing="0" w:line="331.2" w:lineRule="auto"/>
        <w:ind w:left="1440" w:hanging="360"/>
      </w:pPr>
      <w:r w:rsidDel="00000000" w:rsidR="00000000" w:rsidRPr="00000000">
        <w:rPr>
          <w:rtl w:val="0"/>
        </w:rPr>
        <w:t xml:space="preserve">Modular forms can be used to create symmetry constraints in the multiplicity operator M(t,ψ(t))M(t, \psi(t))M(t,ψ(t)), ensuring coherence and stability across interacting states​.</w:t>
      </w:r>
    </w:p>
    <w:p w:rsidR="00000000" w:rsidDel="00000000" w:rsidP="00000000" w:rsidRDefault="00000000" w:rsidRPr="00000000" w14:paraId="00000015">
      <w:pPr>
        <w:numPr>
          <w:ilvl w:val="1"/>
          <w:numId w:val="16"/>
        </w:numPr>
        <w:spacing w:after="240" w:before="0" w:beforeAutospacing="0" w:line="331.2" w:lineRule="auto"/>
        <w:ind w:left="1440" w:hanging="360"/>
      </w:pPr>
      <w:r w:rsidDel="00000000" w:rsidR="00000000" w:rsidRPr="00000000">
        <w:rPr>
          <w:rtl w:val="0"/>
        </w:rPr>
        <w:t xml:space="preserve">These forms could also refine the representation of tensor networks, particularly in modeling cyclic or repeating patterns in physical or computational systems.</w:t>
      </w:r>
    </w:p>
    <w:p w:rsidR="00000000" w:rsidDel="00000000" w:rsidP="00000000" w:rsidRDefault="00000000" w:rsidRPr="00000000" w14:paraId="0000001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331.2" w:lineRule="auto"/>
        <w:rPr>
          <w:b w:val="1"/>
          <w:color w:val="000000"/>
          <w:sz w:val="26"/>
          <w:szCs w:val="26"/>
        </w:rPr>
      </w:pPr>
      <w:bookmarkStart w:colFirst="0" w:colLast="0" w:name="_173jwadqkbr5" w:id="4"/>
      <w:bookmarkEnd w:id="4"/>
      <w:r w:rsidDel="00000000" w:rsidR="00000000" w:rsidRPr="00000000">
        <w:rPr>
          <w:b w:val="1"/>
          <w:color w:val="000000"/>
          <w:sz w:val="26"/>
          <w:szCs w:val="26"/>
          <w:rtl w:val="0"/>
        </w:rPr>
        <w:t xml:space="preserve">4. Applications to Higher-Dimensional Geometry</w:t>
      </w:r>
    </w:p>
    <w:p w:rsidR="00000000" w:rsidDel="00000000" w:rsidP="00000000" w:rsidRDefault="00000000" w:rsidRPr="00000000" w14:paraId="00000018">
      <w:pPr>
        <w:numPr>
          <w:ilvl w:val="0"/>
          <w:numId w:val="1"/>
        </w:numPr>
        <w:spacing w:after="0" w:afterAutospacing="0" w:before="240" w:line="331.2" w:lineRule="auto"/>
        <w:ind w:left="720" w:hanging="360"/>
      </w:pPr>
      <w:r w:rsidDel="00000000" w:rsidR="00000000" w:rsidRPr="00000000">
        <w:rPr>
          <w:b w:val="1"/>
          <w:rtl w:val="0"/>
        </w:rPr>
        <w:t xml:space="preserve">Intersection Theory and Weil Divisors:</w:t>
      </w:r>
    </w:p>
    <w:p w:rsidR="00000000" w:rsidDel="00000000" w:rsidP="00000000" w:rsidRDefault="00000000" w:rsidRPr="00000000" w14:paraId="00000019">
      <w:pPr>
        <w:numPr>
          <w:ilvl w:val="1"/>
          <w:numId w:val="1"/>
        </w:numPr>
        <w:spacing w:after="0" w:afterAutospacing="0" w:before="0" w:beforeAutospacing="0" w:line="331.2" w:lineRule="auto"/>
        <w:ind w:left="1440" w:hanging="360"/>
      </w:pPr>
      <w:r w:rsidDel="00000000" w:rsidR="00000000" w:rsidRPr="00000000">
        <w:rPr>
          <w:rtl w:val="0"/>
        </w:rPr>
        <w:t xml:space="preserve">Weil’s divisor theory extends the concept of divisors to abstract algebraic varieties, allowing for a deeper understanding of their intersections.</w:t>
      </w:r>
    </w:p>
    <w:p w:rsidR="00000000" w:rsidDel="00000000" w:rsidP="00000000" w:rsidRDefault="00000000" w:rsidRPr="00000000" w14:paraId="0000001A">
      <w:pPr>
        <w:numPr>
          <w:ilvl w:val="0"/>
          <w:numId w:val="1"/>
        </w:numPr>
        <w:spacing w:after="0" w:afterAutospacing="0" w:before="0" w:beforeAutospacing="0" w:line="331.2" w:lineRule="auto"/>
        <w:ind w:left="720" w:hanging="360"/>
      </w:pPr>
      <w:r w:rsidDel="00000000" w:rsidR="00000000" w:rsidRPr="00000000">
        <w:rPr>
          <w:b w:val="1"/>
          <w:rtl w:val="0"/>
        </w:rPr>
        <w:t xml:space="preserve">Integration with Multiplicity:</w:t>
      </w:r>
    </w:p>
    <w:p w:rsidR="00000000" w:rsidDel="00000000" w:rsidP="00000000" w:rsidRDefault="00000000" w:rsidRPr="00000000" w14:paraId="0000001B">
      <w:pPr>
        <w:numPr>
          <w:ilvl w:val="1"/>
          <w:numId w:val="1"/>
        </w:numPr>
        <w:spacing w:after="0" w:afterAutospacing="0" w:before="0" w:beforeAutospacing="0" w:line="331.2" w:lineRule="auto"/>
        <w:ind w:left="1440" w:hanging="360"/>
      </w:pPr>
      <w:r w:rsidDel="00000000" w:rsidR="00000000" w:rsidRPr="00000000">
        <w:rPr>
          <w:rtl w:val="0"/>
        </w:rPr>
        <w:t xml:space="preserve">Intersection theory can inform the coupling tensor T(t,ψ(t))T(t, \psi(t))T(t,ψ(t)) in Multiplicity, modeling how various eigenstates or dimensions intersect in a quantum or computational system.</w:t>
      </w:r>
    </w:p>
    <w:p w:rsidR="00000000" w:rsidDel="00000000" w:rsidP="00000000" w:rsidRDefault="00000000" w:rsidRPr="00000000" w14:paraId="0000001C">
      <w:pPr>
        <w:numPr>
          <w:ilvl w:val="1"/>
          <w:numId w:val="1"/>
        </w:numPr>
        <w:spacing w:after="240" w:before="0" w:beforeAutospacing="0" w:line="331.2" w:lineRule="auto"/>
        <w:ind w:left="1440" w:hanging="360"/>
      </w:pPr>
      <w:r w:rsidDel="00000000" w:rsidR="00000000" w:rsidRPr="00000000">
        <w:rPr>
          <w:rtl w:val="0"/>
        </w:rPr>
        <w:t xml:space="preserve">By leveraging these concepts, we can model emergent behaviors in multi-dimensional spaces more accurately.</w:t>
      </w:r>
    </w:p>
    <w:p w:rsidR="00000000" w:rsidDel="00000000" w:rsidP="00000000" w:rsidRDefault="00000000" w:rsidRPr="00000000" w14:paraId="0000001D">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331.2" w:lineRule="auto"/>
        <w:rPr>
          <w:b w:val="1"/>
          <w:color w:val="000000"/>
          <w:sz w:val="26"/>
          <w:szCs w:val="26"/>
        </w:rPr>
      </w:pPr>
      <w:bookmarkStart w:colFirst="0" w:colLast="0" w:name="_kwenqyoznzjb" w:id="5"/>
      <w:bookmarkEnd w:id="5"/>
      <w:r w:rsidDel="00000000" w:rsidR="00000000" w:rsidRPr="00000000">
        <w:rPr>
          <w:b w:val="1"/>
          <w:color w:val="000000"/>
          <w:sz w:val="26"/>
          <w:szCs w:val="26"/>
          <w:rtl w:val="0"/>
        </w:rPr>
        <w:t xml:space="preserve">5. Weil’s Influence on Cohomology and Feedback Mechanisms</w:t>
      </w:r>
    </w:p>
    <w:p w:rsidR="00000000" w:rsidDel="00000000" w:rsidP="00000000" w:rsidRDefault="00000000" w:rsidRPr="00000000" w14:paraId="0000001F">
      <w:pPr>
        <w:numPr>
          <w:ilvl w:val="0"/>
          <w:numId w:val="9"/>
        </w:numPr>
        <w:spacing w:after="0" w:afterAutospacing="0" w:before="240" w:line="331.2" w:lineRule="auto"/>
        <w:ind w:left="720" w:hanging="360"/>
      </w:pPr>
      <w:r w:rsidDel="00000000" w:rsidR="00000000" w:rsidRPr="00000000">
        <w:rPr>
          <w:b w:val="1"/>
          <w:rtl w:val="0"/>
        </w:rPr>
        <w:t xml:space="preserve">Cohomological Techniques:</w:t>
      </w:r>
    </w:p>
    <w:p w:rsidR="00000000" w:rsidDel="00000000" w:rsidP="00000000" w:rsidRDefault="00000000" w:rsidRPr="00000000" w14:paraId="00000020">
      <w:pPr>
        <w:numPr>
          <w:ilvl w:val="1"/>
          <w:numId w:val="9"/>
        </w:numPr>
        <w:spacing w:after="0" w:afterAutospacing="0" w:before="0" w:beforeAutospacing="0" w:line="331.2" w:lineRule="auto"/>
        <w:ind w:left="1440" w:hanging="360"/>
      </w:pPr>
      <w:r w:rsidDel="00000000" w:rsidR="00000000" w:rsidRPr="00000000">
        <w:rPr>
          <w:rtl w:val="0"/>
        </w:rPr>
        <w:t xml:space="preserve">Weil’s development of cohomology methods provides tools for understanding global structures through local interactions.</w:t>
      </w:r>
    </w:p>
    <w:p w:rsidR="00000000" w:rsidDel="00000000" w:rsidP="00000000" w:rsidRDefault="00000000" w:rsidRPr="00000000" w14:paraId="00000021">
      <w:pPr>
        <w:numPr>
          <w:ilvl w:val="0"/>
          <w:numId w:val="9"/>
        </w:numPr>
        <w:spacing w:after="0" w:afterAutospacing="0" w:before="0" w:beforeAutospacing="0" w:line="331.2" w:lineRule="auto"/>
        <w:ind w:left="720" w:hanging="360"/>
      </w:pPr>
      <w:r w:rsidDel="00000000" w:rsidR="00000000" w:rsidRPr="00000000">
        <w:rPr>
          <w:b w:val="1"/>
          <w:rtl w:val="0"/>
        </w:rPr>
        <w:t xml:space="preserve">Integration with Multiplicity:</w:t>
      </w:r>
    </w:p>
    <w:p w:rsidR="00000000" w:rsidDel="00000000" w:rsidP="00000000" w:rsidRDefault="00000000" w:rsidRPr="00000000" w14:paraId="00000022">
      <w:pPr>
        <w:numPr>
          <w:ilvl w:val="1"/>
          <w:numId w:val="9"/>
        </w:numPr>
        <w:spacing w:after="0" w:afterAutospacing="0" w:before="0" w:beforeAutospacing="0" w:line="331.2" w:lineRule="auto"/>
        <w:ind w:left="1440" w:hanging="360"/>
      </w:pPr>
      <w:r w:rsidDel="00000000" w:rsidR="00000000" w:rsidRPr="00000000">
        <w:rPr>
          <w:rtl w:val="0"/>
        </w:rPr>
        <w:t xml:space="preserve">Cohomology can refine feedback functions f(t,ψ(t))f(t, \psi(t))f(t,ψ(t)) in Multiplicity, enabling the study of how local changes propagate through global systems.</w:t>
      </w:r>
    </w:p>
    <w:p w:rsidR="00000000" w:rsidDel="00000000" w:rsidP="00000000" w:rsidRDefault="00000000" w:rsidRPr="00000000" w14:paraId="00000023">
      <w:pPr>
        <w:numPr>
          <w:ilvl w:val="1"/>
          <w:numId w:val="9"/>
        </w:numPr>
        <w:spacing w:after="240" w:before="0" w:beforeAutospacing="0" w:line="331.2" w:lineRule="auto"/>
        <w:ind w:left="1440" w:hanging="360"/>
      </w:pPr>
      <w:r w:rsidDel="00000000" w:rsidR="00000000" w:rsidRPr="00000000">
        <w:rPr>
          <w:rtl w:val="0"/>
        </w:rPr>
        <w:t xml:space="preserve">This is particularly relevant for recursive feedback loops that adapt dynamically to environmental changes or external stimuli​​.</w:t>
      </w:r>
    </w:p>
    <w:p w:rsidR="00000000" w:rsidDel="00000000" w:rsidP="00000000" w:rsidRDefault="00000000" w:rsidRPr="00000000" w14:paraId="0000002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331.2" w:lineRule="auto"/>
        <w:rPr>
          <w:b w:val="1"/>
          <w:color w:val="000000"/>
          <w:sz w:val="26"/>
          <w:szCs w:val="26"/>
        </w:rPr>
      </w:pPr>
      <w:bookmarkStart w:colFirst="0" w:colLast="0" w:name="_mbwyh2w1wf9d" w:id="6"/>
      <w:bookmarkEnd w:id="6"/>
      <w:r w:rsidDel="00000000" w:rsidR="00000000" w:rsidRPr="00000000">
        <w:rPr>
          <w:b w:val="1"/>
          <w:color w:val="000000"/>
          <w:sz w:val="26"/>
          <w:szCs w:val="26"/>
          <w:rtl w:val="0"/>
        </w:rPr>
        <w:t xml:space="preserve">6. Time-Dependent Multiplicity with Weil’s Dynamics</w:t>
      </w:r>
    </w:p>
    <w:p w:rsidR="00000000" w:rsidDel="00000000" w:rsidP="00000000" w:rsidRDefault="00000000" w:rsidRPr="00000000" w14:paraId="00000026">
      <w:pPr>
        <w:numPr>
          <w:ilvl w:val="0"/>
          <w:numId w:val="18"/>
        </w:numPr>
        <w:spacing w:after="0" w:afterAutospacing="0" w:before="240" w:line="331.2" w:lineRule="auto"/>
        <w:ind w:left="720" w:hanging="360"/>
      </w:pPr>
      <w:r w:rsidDel="00000000" w:rsidR="00000000" w:rsidRPr="00000000">
        <w:rPr>
          <w:b w:val="1"/>
          <w:rtl w:val="0"/>
        </w:rPr>
        <w:t xml:space="preserve">Weil’s Work on Dynamic Systems:</w:t>
      </w:r>
    </w:p>
    <w:p w:rsidR="00000000" w:rsidDel="00000000" w:rsidP="00000000" w:rsidRDefault="00000000" w:rsidRPr="00000000" w14:paraId="00000027">
      <w:pPr>
        <w:numPr>
          <w:ilvl w:val="1"/>
          <w:numId w:val="18"/>
        </w:numPr>
        <w:spacing w:after="0" w:afterAutospacing="0" w:before="0" w:beforeAutospacing="0" w:line="331.2" w:lineRule="auto"/>
        <w:ind w:left="1440" w:hanging="360"/>
      </w:pPr>
      <w:r w:rsidDel="00000000" w:rsidR="00000000" w:rsidRPr="00000000">
        <w:rPr>
          <w:rtl w:val="0"/>
        </w:rPr>
        <w:t xml:space="preserve">Weil’s studies of L-functions and algebraic varieties over time offer a perspective on how systems evolve.</w:t>
      </w:r>
    </w:p>
    <w:p w:rsidR="00000000" w:rsidDel="00000000" w:rsidP="00000000" w:rsidRDefault="00000000" w:rsidRPr="00000000" w14:paraId="00000028">
      <w:pPr>
        <w:numPr>
          <w:ilvl w:val="0"/>
          <w:numId w:val="18"/>
        </w:numPr>
        <w:spacing w:after="0" w:afterAutospacing="0" w:before="0" w:beforeAutospacing="0" w:line="331.2" w:lineRule="auto"/>
        <w:ind w:left="720" w:hanging="360"/>
      </w:pPr>
      <w:r w:rsidDel="00000000" w:rsidR="00000000" w:rsidRPr="00000000">
        <w:rPr>
          <w:b w:val="1"/>
          <w:rtl w:val="0"/>
        </w:rPr>
        <w:t xml:space="preserve">Integration with Multiplicity:</w:t>
      </w:r>
    </w:p>
    <w:p w:rsidR="00000000" w:rsidDel="00000000" w:rsidP="00000000" w:rsidRDefault="00000000" w:rsidRPr="00000000" w14:paraId="00000029">
      <w:pPr>
        <w:numPr>
          <w:ilvl w:val="1"/>
          <w:numId w:val="18"/>
        </w:numPr>
        <w:spacing w:after="0" w:afterAutospacing="0" w:before="0" w:beforeAutospacing="0" w:line="331.2" w:lineRule="auto"/>
        <w:ind w:left="1440" w:hanging="360"/>
      </w:pPr>
      <w:r w:rsidDel="00000000" w:rsidR="00000000" w:rsidRPr="00000000">
        <w:rPr>
          <w:rtl w:val="0"/>
        </w:rPr>
        <w:t xml:space="preserve">By incorporating Weil’s time-evolution concepts into H(t,ψ(t))H(t, \psi(t))H(t,ψ(t)), the time-dependent Multiplicity framework can model dynamic changes in quantum states and computational systems.</w:t>
      </w:r>
    </w:p>
    <w:p w:rsidR="00000000" w:rsidDel="00000000" w:rsidP="00000000" w:rsidRDefault="00000000" w:rsidRPr="00000000" w14:paraId="0000002A">
      <w:pPr>
        <w:numPr>
          <w:ilvl w:val="1"/>
          <w:numId w:val="18"/>
        </w:numPr>
        <w:spacing w:after="240" w:before="0" w:beforeAutospacing="0" w:line="331.2" w:lineRule="auto"/>
        <w:ind w:left="1440" w:hanging="360"/>
      </w:pPr>
      <w:r w:rsidDel="00000000" w:rsidR="00000000" w:rsidRPr="00000000">
        <w:rPr>
          <w:rtl w:val="0"/>
        </w:rPr>
        <w:t xml:space="preserve">This would enhance the ability to study real-time phenomena, such as quantum decoherence or data evolution in machine learning systems​​.</w:t>
      </w:r>
    </w:p>
    <w:p w:rsidR="00000000" w:rsidDel="00000000" w:rsidP="00000000" w:rsidRDefault="00000000" w:rsidRPr="00000000" w14:paraId="0000002B">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331.2" w:lineRule="auto"/>
        <w:rPr>
          <w:b w:val="1"/>
          <w:color w:val="000000"/>
          <w:sz w:val="26"/>
          <w:szCs w:val="26"/>
        </w:rPr>
      </w:pPr>
      <w:bookmarkStart w:colFirst="0" w:colLast="0" w:name="_lmhzdgc2y4sb" w:id="7"/>
      <w:bookmarkEnd w:id="7"/>
      <w:r w:rsidDel="00000000" w:rsidR="00000000" w:rsidRPr="00000000">
        <w:rPr>
          <w:b w:val="1"/>
          <w:color w:val="000000"/>
          <w:sz w:val="26"/>
          <w:szCs w:val="26"/>
          <w:rtl w:val="0"/>
        </w:rPr>
        <w:t xml:space="preserve">7. Practical Implications</w:t>
      </w:r>
    </w:p>
    <w:p w:rsidR="00000000" w:rsidDel="00000000" w:rsidP="00000000" w:rsidRDefault="00000000" w:rsidRPr="00000000" w14:paraId="0000002D">
      <w:pPr>
        <w:pStyle w:val="Heading4"/>
        <w:keepNext w:val="0"/>
        <w:keepLines w:val="0"/>
        <w:spacing w:after="40" w:before="240" w:line="331.2" w:lineRule="auto"/>
        <w:rPr>
          <w:b w:val="1"/>
          <w:color w:val="000000"/>
          <w:sz w:val="22"/>
          <w:szCs w:val="22"/>
        </w:rPr>
      </w:pPr>
      <w:bookmarkStart w:colFirst="0" w:colLast="0" w:name="_2whvxmrrj2y3" w:id="8"/>
      <w:bookmarkEnd w:id="8"/>
      <w:r w:rsidDel="00000000" w:rsidR="00000000" w:rsidRPr="00000000">
        <w:rPr>
          <w:b w:val="1"/>
          <w:color w:val="000000"/>
          <w:sz w:val="22"/>
          <w:szCs w:val="22"/>
          <w:rtl w:val="0"/>
        </w:rPr>
        <w:t xml:space="preserve">Quantum Systems</w:t>
      </w:r>
    </w:p>
    <w:p w:rsidR="00000000" w:rsidDel="00000000" w:rsidP="00000000" w:rsidRDefault="00000000" w:rsidRPr="00000000" w14:paraId="0000002E">
      <w:pPr>
        <w:numPr>
          <w:ilvl w:val="0"/>
          <w:numId w:val="13"/>
        </w:numPr>
        <w:spacing w:after="0" w:afterAutospacing="0" w:before="240" w:line="331.2" w:lineRule="auto"/>
        <w:ind w:left="720" w:hanging="360"/>
      </w:pPr>
      <w:r w:rsidDel="00000000" w:rsidR="00000000" w:rsidRPr="00000000">
        <w:rPr>
          <w:rtl w:val="0"/>
        </w:rPr>
        <w:t xml:space="preserve">Use Weil’s conjectures to refine the modeling of quantum coherence and entanglement in eigenvalue-based systems.</w:t>
      </w:r>
    </w:p>
    <w:p w:rsidR="00000000" w:rsidDel="00000000" w:rsidP="00000000" w:rsidRDefault="00000000" w:rsidRPr="00000000" w14:paraId="0000002F">
      <w:pPr>
        <w:numPr>
          <w:ilvl w:val="0"/>
          <w:numId w:val="13"/>
        </w:numPr>
        <w:spacing w:after="240" w:before="0" w:beforeAutospacing="0" w:line="331.2" w:lineRule="auto"/>
        <w:ind w:left="720" w:hanging="360"/>
      </w:pPr>
      <w:r w:rsidDel="00000000" w:rsidR="00000000" w:rsidRPr="00000000">
        <w:rPr>
          <w:rtl w:val="0"/>
        </w:rPr>
        <w:t xml:space="preserve">Employ modular forms to simulate periodicities and symmetries in quantum computing architectures.</w:t>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fliis97gtewh" w:id="9"/>
      <w:bookmarkEnd w:id="9"/>
      <w:r w:rsidDel="00000000" w:rsidR="00000000" w:rsidRPr="00000000">
        <w:rPr>
          <w:b w:val="1"/>
          <w:color w:val="000000"/>
          <w:sz w:val="22"/>
          <w:szCs w:val="22"/>
          <w:rtl w:val="0"/>
        </w:rPr>
        <w:t xml:space="preserve">Computational Algorithms</w:t>
      </w:r>
    </w:p>
    <w:p w:rsidR="00000000" w:rsidDel="00000000" w:rsidP="00000000" w:rsidRDefault="00000000" w:rsidRPr="00000000" w14:paraId="00000031">
      <w:pPr>
        <w:numPr>
          <w:ilvl w:val="0"/>
          <w:numId w:val="3"/>
        </w:numPr>
        <w:spacing w:after="0" w:afterAutospacing="0" w:before="240" w:line="331.2" w:lineRule="auto"/>
        <w:ind w:left="720" w:hanging="360"/>
      </w:pPr>
      <w:r w:rsidDel="00000000" w:rsidR="00000000" w:rsidRPr="00000000">
        <w:rPr>
          <w:rtl w:val="0"/>
        </w:rPr>
        <w:t xml:space="preserve">Enhance prime-based algorithms with insights from Weil’s explicit formula, enabling more efficient factorization and encryption methods.</w:t>
      </w:r>
    </w:p>
    <w:p w:rsidR="00000000" w:rsidDel="00000000" w:rsidP="00000000" w:rsidRDefault="00000000" w:rsidRPr="00000000" w14:paraId="00000032">
      <w:pPr>
        <w:numPr>
          <w:ilvl w:val="0"/>
          <w:numId w:val="3"/>
        </w:numPr>
        <w:spacing w:after="240" w:before="0" w:beforeAutospacing="0" w:line="331.2" w:lineRule="auto"/>
        <w:ind w:left="720" w:hanging="360"/>
      </w:pPr>
      <w:r w:rsidDel="00000000" w:rsidR="00000000" w:rsidRPr="00000000">
        <w:rPr>
          <w:rtl w:val="0"/>
        </w:rPr>
        <w:t xml:space="preserve">Apply cohomological methods to optimize recursive tensor networks for complex data analysis.</w:t>
      </w:r>
    </w:p>
    <w:p w:rsidR="00000000" w:rsidDel="00000000" w:rsidP="00000000" w:rsidRDefault="00000000" w:rsidRPr="00000000" w14:paraId="00000033">
      <w:pPr>
        <w:pStyle w:val="Heading4"/>
        <w:keepNext w:val="0"/>
        <w:keepLines w:val="0"/>
        <w:spacing w:after="40" w:before="240" w:line="331.2" w:lineRule="auto"/>
        <w:rPr>
          <w:b w:val="1"/>
          <w:color w:val="000000"/>
          <w:sz w:val="22"/>
          <w:szCs w:val="22"/>
        </w:rPr>
      </w:pPr>
      <w:bookmarkStart w:colFirst="0" w:colLast="0" w:name="_jx2jval06kal" w:id="10"/>
      <w:bookmarkEnd w:id="10"/>
      <w:r w:rsidDel="00000000" w:rsidR="00000000" w:rsidRPr="00000000">
        <w:rPr>
          <w:b w:val="1"/>
          <w:color w:val="000000"/>
          <w:sz w:val="22"/>
          <w:szCs w:val="22"/>
          <w:rtl w:val="0"/>
        </w:rPr>
        <w:t xml:space="preserve">Astrophysical Modeling</w:t>
      </w:r>
    </w:p>
    <w:p w:rsidR="00000000" w:rsidDel="00000000" w:rsidP="00000000" w:rsidRDefault="00000000" w:rsidRPr="00000000" w14:paraId="00000034">
      <w:pPr>
        <w:numPr>
          <w:ilvl w:val="0"/>
          <w:numId w:val="2"/>
        </w:numPr>
        <w:spacing w:after="240" w:before="240" w:line="331.2" w:lineRule="auto"/>
        <w:ind w:left="720" w:hanging="360"/>
      </w:pPr>
      <w:r w:rsidDel="00000000" w:rsidR="00000000" w:rsidRPr="00000000">
        <w:rPr>
          <w:rtl w:val="0"/>
        </w:rPr>
        <w:t xml:space="preserve">Use zeta functions and intersection theory to simulate multi-dimensional interactions in cosmological models, such as black hole dynamics or early universe inflation​​.</w:t>
      </w:r>
    </w:p>
    <w:p w:rsidR="00000000" w:rsidDel="00000000" w:rsidP="00000000" w:rsidRDefault="00000000" w:rsidRPr="00000000" w14:paraId="00000035">
      <w:pPr>
        <w:pStyle w:val="Heading4"/>
        <w:keepNext w:val="0"/>
        <w:keepLines w:val="0"/>
        <w:spacing w:after="40" w:before="240" w:line="331.2" w:lineRule="auto"/>
        <w:rPr>
          <w:b w:val="1"/>
          <w:color w:val="000000"/>
          <w:sz w:val="22"/>
          <w:szCs w:val="22"/>
        </w:rPr>
      </w:pPr>
      <w:bookmarkStart w:colFirst="0" w:colLast="0" w:name="_6uwehoh8e9ax" w:id="11"/>
      <w:bookmarkEnd w:id="11"/>
      <w:r w:rsidDel="00000000" w:rsidR="00000000" w:rsidRPr="00000000">
        <w:rPr>
          <w:b w:val="1"/>
          <w:color w:val="000000"/>
          <w:sz w:val="22"/>
          <w:szCs w:val="22"/>
          <w:rtl w:val="0"/>
        </w:rPr>
        <w:t xml:space="preserve">Interdisciplinary Extensions</w:t>
      </w:r>
    </w:p>
    <w:p w:rsidR="00000000" w:rsidDel="00000000" w:rsidP="00000000" w:rsidRDefault="00000000" w:rsidRPr="00000000" w14:paraId="00000036">
      <w:pPr>
        <w:numPr>
          <w:ilvl w:val="0"/>
          <w:numId w:val="7"/>
        </w:numPr>
        <w:spacing w:after="0" w:afterAutospacing="0" w:before="240" w:line="331.2" w:lineRule="auto"/>
        <w:ind w:left="720" w:hanging="360"/>
      </w:pPr>
      <w:r w:rsidDel="00000000" w:rsidR="00000000" w:rsidRPr="00000000">
        <w:rPr>
          <w:rtl w:val="0"/>
        </w:rPr>
        <w:t xml:space="preserve">Integrate Weil’s divisor theory with image processing techniques in Multiplicity, improving segmentation and feature extraction​.</w:t>
      </w:r>
    </w:p>
    <w:p w:rsidR="00000000" w:rsidDel="00000000" w:rsidP="00000000" w:rsidRDefault="00000000" w:rsidRPr="00000000" w14:paraId="00000037">
      <w:pPr>
        <w:numPr>
          <w:ilvl w:val="0"/>
          <w:numId w:val="7"/>
        </w:numPr>
        <w:spacing w:after="240" w:before="0" w:beforeAutospacing="0" w:line="331.2" w:lineRule="auto"/>
        <w:ind w:left="720" w:hanging="360"/>
      </w:pPr>
      <w:r w:rsidDel="00000000" w:rsidR="00000000" w:rsidRPr="00000000">
        <w:rPr>
          <w:rtl w:val="0"/>
        </w:rPr>
        <w:t xml:space="preserve">Apply his modular insights to sociological or economic networks, modeling interconnected communities or markets​.</w:t>
      </w:r>
    </w:p>
    <w:p w:rsidR="00000000" w:rsidDel="00000000" w:rsidP="00000000" w:rsidRDefault="00000000" w:rsidRPr="00000000" w14:paraId="00000038">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331.2" w:lineRule="auto"/>
        <w:rPr>
          <w:b w:val="1"/>
          <w:color w:val="000000"/>
          <w:sz w:val="26"/>
          <w:szCs w:val="26"/>
        </w:rPr>
      </w:pPr>
      <w:bookmarkStart w:colFirst="0" w:colLast="0" w:name="_i6vgs07rluu5" w:id="12"/>
      <w:bookmarkEnd w:id="12"/>
      <w:r w:rsidDel="00000000" w:rsidR="00000000" w:rsidRPr="00000000">
        <w:rPr>
          <w:b w:val="1"/>
          <w:color w:val="000000"/>
          <w:sz w:val="26"/>
          <w:szCs w:val="26"/>
          <w:rtl w:val="0"/>
        </w:rPr>
        <w:t xml:space="preserve">Next Steps for Integration</w:t>
      </w:r>
    </w:p>
    <w:p w:rsidR="00000000" w:rsidDel="00000000" w:rsidP="00000000" w:rsidRDefault="00000000" w:rsidRPr="00000000" w14:paraId="0000003A">
      <w:pPr>
        <w:numPr>
          <w:ilvl w:val="0"/>
          <w:numId w:val="14"/>
        </w:numPr>
        <w:spacing w:after="0" w:afterAutospacing="0" w:before="240" w:line="331.2" w:lineRule="auto"/>
        <w:ind w:left="720" w:hanging="360"/>
      </w:pPr>
      <w:r w:rsidDel="00000000" w:rsidR="00000000" w:rsidRPr="00000000">
        <w:rPr>
          <w:b w:val="1"/>
          <w:rtl w:val="0"/>
        </w:rPr>
        <w:t xml:space="preserve">Mathematical Synthesis:</w:t>
      </w:r>
    </w:p>
    <w:p w:rsidR="00000000" w:rsidDel="00000000" w:rsidP="00000000" w:rsidRDefault="00000000" w:rsidRPr="00000000" w14:paraId="0000003B">
      <w:pPr>
        <w:numPr>
          <w:ilvl w:val="1"/>
          <w:numId w:val="14"/>
        </w:numPr>
        <w:spacing w:after="0" w:afterAutospacing="0" w:before="0" w:beforeAutospacing="0" w:line="331.2" w:lineRule="auto"/>
        <w:ind w:left="1440" w:hanging="360"/>
      </w:pPr>
      <w:r w:rsidDel="00000000" w:rsidR="00000000" w:rsidRPr="00000000">
        <w:rPr>
          <w:rtl w:val="0"/>
        </w:rPr>
        <w:t xml:space="preserve">Develop hybrid equations combining Weil’s explicit formula with the time-dependent Multiplicity formula.</w:t>
      </w:r>
    </w:p>
    <w:p w:rsidR="00000000" w:rsidDel="00000000" w:rsidP="00000000" w:rsidRDefault="00000000" w:rsidRPr="00000000" w14:paraId="0000003C">
      <w:pPr>
        <w:numPr>
          <w:ilvl w:val="1"/>
          <w:numId w:val="14"/>
        </w:numPr>
        <w:spacing w:after="0" w:afterAutospacing="0" w:before="0" w:beforeAutospacing="0" w:line="331.2" w:lineRule="auto"/>
        <w:ind w:left="1440" w:hanging="360"/>
      </w:pPr>
      <w:r w:rsidDel="00000000" w:rsidR="00000000" w:rsidRPr="00000000">
        <w:rPr>
          <w:rtl w:val="0"/>
        </w:rPr>
        <w:t xml:space="preserve">Construct tensor models that incorporate modular forms and divisor theories.</w:t>
      </w:r>
    </w:p>
    <w:p w:rsidR="00000000" w:rsidDel="00000000" w:rsidP="00000000" w:rsidRDefault="00000000" w:rsidRPr="00000000" w14:paraId="0000003D">
      <w:pPr>
        <w:numPr>
          <w:ilvl w:val="0"/>
          <w:numId w:val="14"/>
        </w:numPr>
        <w:spacing w:after="0" w:afterAutospacing="0" w:before="0" w:beforeAutospacing="0" w:line="331.2" w:lineRule="auto"/>
        <w:ind w:left="720" w:hanging="360"/>
      </w:pPr>
      <w:r w:rsidDel="00000000" w:rsidR="00000000" w:rsidRPr="00000000">
        <w:rPr>
          <w:b w:val="1"/>
          <w:rtl w:val="0"/>
        </w:rPr>
        <w:t xml:space="preserve">Algorithm Development:</w:t>
      </w:r>
    </w:p>
    <w:p w:rsidR="00000000" w:rsidDel="00000000" w:rsidP="00000000" w:rsidRDefault="00000000" w:rsidRPr="00000000" w14:paraId="0000003E">
      <w:pPr>
        <w:numPr>
          <w:ilvl w:val="1"/>
          <w:numId w:val="14"/>
        </w:numPr>
        <w:spacing w:after="0" w:afterAutospacing="0" w:before="0" w:beforeAutospacing="0" w:line="331.2" w:lineRule="auto"/>
        <w:ind w:left="1440" w:hanging="360"/>
      </w:pPr>
      <w:r w:rsidDel="00000000" w:rsidR="00000000" w:rsidRPr="00000000">
        <w:rPr>
          <w:rtl w:val="0"/>
        </w:rPr>
        <w:t xml:space="preserve">Design recursive algorithms leveraging Weil’s cohomological insights for dynamic feedback in machine learning systems.</w:t>
      </w:r>
    </w:p>
    <w:p w:rsidR="00000000" w:rsidDel="00000000" w:rsidP="00000000" w:rsidRDefault="00000000" w:rsidRPr="00000000" w14:paraId="0000003F">
      <w:pPr>
        <w:numPr>
          <w:ilvl w:val="0"/>
          <w:numId w:val="14"/>
        </w:numPr>
        <w:spacing w:after="0" w:afterAutospacing="0" w:before="0" w:beforeAutospacing="0" w:line="331.2" w:lineRule="auto"/>
        <w:ind w:left="720" w:hanging="360"/>
      </w:pPr>
      <w:r w:rsidDel="00000000" w:rsidR="00000000" w:rsidRPr="00000000">
        <w:rPr>
          <w:b w:val="1"/>
          <w:rtl w:val="0"/>
        </w:rPr>
        <w:t xml:space="preserve">Validation and Application:</w:t>
      </w:r>
    </w:p>
    <w:p w:rsidR="00000000" w:rsidDel="00000000" w:rsidP="00000000" w:rsidRDefault="00000000" w:rsidRPr="00000000" w14:paraId="00000040">
      <w:pPr>
        <w:numPr>
          <w:ilvl w:val="1"/>
          <w:numId w:val="14"/>
        </w:numPr>
        <w:spacing w:after="0" w:afterAutospacing="0" w:before="0" w:beforeAutospacing="0" w:line="331.2" w:lineRule="auto"/>
        <w:ind w:left="1440" w:hanging="360"/>
      </w:pPr>
      <w:r w:rsidDel="00000000" w:rsidR="00000000" w:rsidRPr="00000000">
        <w:rPr>
          <w:rtl w:val="0"/>
        </w:rPr>
        <w:t xml:space="preserve">Test these integrations in fields such as quantum computing, astrophysics, and image analysis.</w:t>
      </w:r>
    </w:p>
    <w:p w:rsidR="00000000" w:rsidDel="00000000" w:rsidP="00000000" w:rsidRDefault="00000000" w:rsidRPr="00000000" w14:paraId="00000041">
      <w:pPr>
        <w:numPr>
          <w:ilvl w:val="1"/>
          <w:numId w:val="14"/>
        </w:numPr>
        <w:spacing w:after="240" w:before="0" w:beforeAutospacing="0" w:line="331.2" w:lineRule="auto"/>
        <w:ind w:left="1440" w:hanging="360"/>
      </w:pPr>
      <w:r w:rsidDel="00000000" w:rsidR="00000000" w:rsidRPr="00000000">
        <w:rPr>
          <w:rtl w:val="0"/>
        </w:rPr>
        <w:t xml:space="preserve">Collaborate with interdisciplinary teams to explore novel applications in sociology and economics.</w:t>
      </w:r>
    </w:p>
    <w:p w:rsidR="00000000" w:rsidDel="00000000" w:rsidP="00000000" w:rsidRDefault="00000000" w:rsidRPr="00000000" w14:paraId="00000042">
      <w:pPr>
        <w:pStyle w:val="Heading3"/>
        <w:keepNext w:val="0"/>
        <w:keepLines w:val="0"/>
        <w:spacing w:before="280" w:line="331.2" w:lineRule="auto"/>
        <w:rPr>
          <w:b w:val="1"/>
          <w:color w:val="000000"/>
          <w:sz w:val="26"/>
          <w:szCs w:val="26"/>
        </w:rPr>
      </w:pPr>
      <w:bookmarkStart w:colFirst="0" w:colLast="0" w:name="_6a2cy7nerdz3" w:id="13"/>
      <w:bookmarkEnd w:id="13"/>
      <w:r w:rsidDel="00000000" w:rsidR="00000000" w:rsidRPr="00000000">
        <w:rPr>
          <w:b w:val="1"/>
          <w:color w:val="000000"/>
          <w:sz w:val="26"/>
          <w:szCs w:val="26"/>
          <w:rtl w:val="0"/>
        </w:rPr>
        <w:t xml:space="preserve">Comprehensive Mathematical Integration of André Weil's Contributions with Multiplicity Theory</w:t>
      </w:r>
    </w:p>
    <w:p w:rsidR="00000000" w:rsidDel="00000000" w:rsidP="00000000" w:rsidRDefault="00000000" w:rsidRPr="00000000" w14:paraId="00000043">
      <w:pPr>
        <w:spacing w:after="240" w:before="240" w:line="331.2" w:lineRule="auto"/>
        <w:rPr/>
      </w:pPr>
      <w:r w:rsidDel="00000000" w:rsidR="00000000" w:rsidRPr="00000000">
        <w:rPr>
          <w:rtl w:val="0"/>
        </w:rPr>
        <w:t xml:space="preserve">Below is a structured and mathematical approach to integrating André Weil's work in number theory, algebraic geometry, and modular forms with the principles of Multiplicity Theory. This framework bridges Weil’s concepts with the dynamic, quantum-inspired, and feedback-driven nature of Multiplicity.</w:t>
      </w:r>
    </w:p>
    <w:p w:rsidR="00000000" w:rsidDel="00000000" w:rsidP="00000000" w:rsidRDefault="00000000" w:rsidRPr="00000000" w14:paraId="0000004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331.2" w:lineRule="auto"/>
        <w:rPr>
          <w:b w:val="1"/>
          <w:color w:val="000000"/>
          <w:sz w:val="26"/>
          <w:szCs w:val="26"/>
        </w:rPr>
      </w:pPr>
      <w:bookmarkStart w:colFirst="0" w:colLast="0" w:name="_kmbdwjb0i262" w:id="14"/>
      <w:bookmarkEnd w:id="14"/>
      <w:r w:rsidDel="00000000" w:rsidR="00000000" w:rsidRPr="00000000">
        <w:rPr>
          <w:b w:val="1"/>
          <w:color w:val="000000"/>
          <w:sz w:val="26"/>
          <w:szCs w:val="26"/>
          <w:rtl w:val="0"/>
        </w:rPr>
        <w:t xml:space="preserve">1. Prime Numbers and Weil’s Explicit Formula</w:t>
      </w:r>
    </w:p>
    <w:p w:rsidR="00000000" w:rsidDel="00000000" w:rsidP="00000000" w:rsidRDefault="00000000" w:rsidRPr="00000000" w14:paraId="00000046">
      <w:pPr>
        <w:spacing w:after="240" w:before="240" w:line="331.2" w:lineRule="auto"/>
        <w:rPr/>
      </w:pPr>
      <w:r w:rsidDel="00000000" w:rsidR="00000000" w:rsidRPr="00000000">
        <w:rPr>
          <w:b w:val="1"/>
          <w:rtl w:val="0"/>
        </w:rPr>
        <w:t xml:space="preserve">Weil’s Explicit Formula</w:t>
      </w:r>
      <w:r w:rsidDel="00000000" w:rsidR="00000000" w:rsidRPr="00000000">
        <w:rPr>
          <w:rtl w:val="0"/>
        </w:rPr>
        <w:t xml:space="preserve"> relates the zeros of the Riemann zeta function or general L-functions to the distribution of prime numbers. It is expressed as:</w:t>
      </w:r>
    </w:p>
    <w:p w:rsidR="00000000" w:rsidDel="00000000" w:rsidP="00000000" w:rsidRDefault="00000000" w:rsidRPr="00000000" w14:paraId="00000047">
      <w:pPr>
        <w:spacing w:after="240" w:before="240" w:line="331.2" w:lineRule="auto"/>
        <w:rPr/>
      </w:pPr>
      <w:r w:rsidDel="00000000" w:rsidR="00000000" w:rsidRPr="00000000">
        <w:rPr>
          <w:rFonts w:ascii="Arial Unicode MS" w:cs="Arial Unicode MS" w:eastAsia="Arial Unicode MS" w:hAnsi="Arial Unicode MS"/>
          <w:rtl w:val="0"/>
        </w:rPr>
        <w:t xml:space="preserve">∑plog⁡pps=−∑ρ1s−ρ+ζ′(s)ζ(s),\sum_{p} \frac{\log p}{p^{s}} = -\sum_{\rho} \frac{1}{s-\rho} + \frac{\zeta'(s)}{\zeta(s)},p∑​pslogp​=−ρ∑​s−ρ1​+ζ(s)ζ′(s)​,</w:t>
      </w:r>
    </w:p>
    <w:p w:rsidR="00000000" w:rsidDel="00000000" w:rsidP="00000000" w:rsidRDefault="00000000" w:rsidRPr="00000000" w14:paraId="00000048">
      <w:pPr>
        <w:spacing w:after="240" w:before="240" w:line="331.2" w:lineRule="auto"/>
        <w:rPr/>
      </w:pPr>
      <w:r w:rsidDel="00000000" w:rsidR="00000000" w:rsidRPr="00000000">
        <w:rPr>
          <w:rtl w:val="0"/>
        </w:rPr>
        <w:t xml:space="preserve">where ppp represents primes, ρ\rhoρ denotes the non-trivial zeros of ζ(s)\zeta(s)ζ(s), and sss is a complex variable.</w:t>
      </w:r>
    </w:p>
    <w:p w:rsidR="00000000" w:rsidDel="00000000" w:rsidP="00000000" w:rsidRDefault="00000000" w:rsidRPr="00000000" w14:paraId="00000049">
      <w:pPr>
        <w:pStyle w:val="Heading4"/>
        <w:keepNext w:val="0"/>
        <w:keepLines w:val="0"/>
        <w:spacing w:after="40" w:before="240" w:line="331.2" w:lineRule="auto"/>
        <w:rPr>
          <w:b w:val="1"/>
          <w:color w:val="000000"/>
          <w:sz w:val="22"/>
          <w:szCs w:val="22"/>
        </w:rPr>
      </w:pPr>
      <w:bookmarkStart w:colFirst="0" w:colLast="0" w:name="_5vzj5vcplrs" w:id="15"/>
      <w:bookmarkEnd w:id="15"/>
      <w:r w:rsidDel="00000000" w:rsidR="00000000" w:rsidRPr="00000000">
        <w:rPr>
          <w:b w:val="1"/>
          <w:color w:val="000000"/>
          <w:sz w:val="22"/>
          <w:szCs w:val="22"/>
          <w:rtl w:val="0"/>
        </w:rPr>
        <w:t xml:space="preserve">Integration into Multiplicity:</w:t>
      </w:r>
    </w:p>
    <w:p w:rsidR="00000000" w:rsidDel="00000000" w:rsidP="00000000" w:rsidRDefault="00000000" w:rsidRPr="00000000" w14:paraId="0000004A">
      <w:pPr>
        <w:numPr>
          <w:ilvl w:val="0"/>
          <w:numId w:val="21"/>
        </w:numPr>
        <w:spacing w:after="240" w:before="240" w:line="331.2" w:lineRule="auto"/>
        <w:ind w:left="720" w:hanging="360"/>
      </w:pPr>
      <w:r w:rsidDel="00000000" w:rsidR="00000000" w:rsidRPr="00000000">
        <w:rPr>
          <w:rtl w:val="0"/>
        </w:rPr>
        <w:t xml:space="preserve">Define </w:t>
      </w:r>
      <w:r w:rsidDel="00000000" w:rsidR="00000000" w:rsidRPr="00000000">
        <w:rPr>
          <w:b w:val="1"/>
          <w:rtl w:val="0"/>
        </w:rPr>
        <w:t xml:space="preserve">prime dynamics</w:t>
      </w:r>
      <w:r w:rsidDel="00000000" w:rsidR="00000000" w:rsidRPr="00000000">
        <w:rPr>
          <w:rtl w:val="0"/>
        </w:rPr>
        <w:t xml:space="preserve"> in Multiplicity using the explicit formula:</w:t>
      </w:r>
    </w:p>
    <w:p w:rsidR="00000000" w:rsidDel="00000000" w:rsidP="00000000" w:rsidRDefault="00000000" w:rsidRPr="00000000" w14:paraId="0000004B">
      <w:pPr>
        <w:spacing w:after="240" w:before="240" w:line="331.2" w:lineRule="auto"/>
        <w:rPr/>
      </w:pPr>
      <w:r w:rsidDel="00000000" w:rsidR="00000000" w:rsidRPr="00000000">
        <w:rPr>
          <w:rFonts w:ascii="Arial Unicode MS" w:cs="Arial Unicode MS" w:eastAsia="Arial Unicode MS" w:hAnsi="Arial Unicode MS"/>
          <w:rtl w:val="0"/>
        </w:rPr>
        <w:t xml:space="preserve">M(t,ψ(t))=∑plog⁡ppψ(t),M(t, \psi(t)) = \sum_{p} \frac{\log p}{p^{\psi(t)}},M(t,ψ(t))=p∑​pψ(t)logp​,</w:t>
      </w:r>
    </w:p>
    <w:p w:rsidR="00000000" w:rsidDel="00000000" w:rsidP="00000000" w:rsidRDefault="00000000" w:rsidRPr="00000000" w14:paraId="0000004C">
      <w:pPr>
        <w:spacing w:after="240" w:before="240" w:line="331.2" w:lineRule="auto"/>
        <w:rPr/>
      </w:pPr>
      <w:r w:rsidDel="00000000" w:rsidR="00000000" w:rsidRPr="00000000">
        <w:rPr>
          <w:rtl w:val="0"/>
        </w:rPr>
        <w:t xml:space="preserve">where M(t,ψ(t))M(t, \psi(t))M(t,ψ(t)) represents the multiplicity operator capturing the evolution of prime states in a quantum-inspired space.</w:t>
      </w:r>
    </w:p>
    <w:p w:rsidR="00000000" w:rsidDel="00000000" w:rsidP="00000000" w:rsidRDefault="00000000" w:rsidRPr="00000000" w14:paraId="0000004D">
      <w:pPr>
        <w:numPr>
          <w:ilvl w:val="0"/>
          <w:numId w:val="4"/>
        </w:numPr>
        <w:spacing w:after="240" w:before="240" w:line="331.2" w:lineRule="auto"/>
        <w:ind w:left="720" w:hanging="360"/>
      </w:pPr>
      <w:r w:rsidDel="00000000" w:rsidR="00000000" w:rsidRPr="00000000">
        <w:rPr>
          <w:rtl w:val="0"/>
        </w:rPr>
        <w:t xml:space="preserve">Combine with eigenvalue dynamics:</w:t>
      </w:r>
    </w:p>
    <w:p w:rsidR="00000000" w:rsidDel="00000000" w:rsidP="00000000" w:rsidRDefault="00000000" w:rsidRPr="00000000" w14:paraId="0000004E">
      <w:pPr>
        <w:spacing w:after="240" w:before="240" w:line="331.2" w:lineRule="auto"/>
        <w:rPr/>
      </w:pPr>
      <w:r w:rsidDel="00000000" w:rsidR="00000000" w:rsidRPr="00000000">
        <w:rPr>
          <w:rFonts w:ascii="Arial Unicode MS" w:cs="Arial Unicode MS" w:eastAsia="Arial Unicode MS" w:hAnsi="Arial Unicode MS"/>
          <w:rtl w:val="0"/>
        </w:rPr>
        <w:t xml:space="preserve">λ(t)ψ(t)=M(t,ψ(t))⋅T(t,ψ(t))+f(t,ψ(t)),\lambda(t) \psi(t) = M(t, \psi(t)) \cdot T(t, \psi(t)) + f(t, \psi(t)),λ(t)ψ(t)=M(t,ψ(t))⋅T(t,ψ(t))+f(t,ψ(t)),</w:t>
      </w:r>
    </w:p>
    <w:p w:rsidR="00000000" w:rsidDel="00000000" w:rsidP="00000000" w:rsidRDefault="00000000" w:rsidRPr="00000000" w14:paraId="0000004F">
      <w:pPr>
        <w:spacing w:after="240" w:before="240" w:line="331.2" w:lineRule="auto"/>
        <w:rPr/>
      </w:pPr>
      <w:r w:rsidDel="00000000" w:rsidR="00000000" w:rsidRPr="00000000">
        <w:rPr>
          <w:rtl w:val="0"/>
        </w:rPr>
        <w:t xml:space="preserve">where T(t,ψ(t))T(t, \psi(t))T(t,ψ(t)) incorporates tensor interactions informed by prime dynamics.</w:t>
      </w:r>
    </w:p>
    <w:p w:rsidR="00000000" w:rsidDel="00000000" w:rsidP="00000000" w:rsidRDefault="00000000" w:rsidRPr="00000000" w14:paraId="00000050">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331.2" w:lineRule="auto"/>
        <w:rPr>
          <w:b w:val="1"/>
          <w:color w:val="000000"/>
          <w:sz w:val="26"/>
          <w:szCs w:val="26"/>
        </w:rPr>
      </w:pPr>
      <w:bookmarkStart w:colFirst="0" w:colLast="0" w:name="_vgxv1mpvw306" w:id="16"/>
      <w:bookmarkEnd w:id="16"/>
      <w:r w:rsidDel="00000000" w:rsidR="00000000" w:rsidRPr="00000000">
        <w:rPr>
          <w:b w:val="1"/>
          <w:color w:val="000000"/>
          <w:sz w:val="26"/>
          <w:szCs w:val="26"/>
          <w:rtl w:val="0"/>
        </w:rPr>
        <w:t xml:space="preserve">2. Algebraic Geometry and the Weil Conjectures</w:t>
      </w:r>
    </w:p>
    <w:p w:rsidR="00000000" w:rsidDel="00000000" w:rsidP="00000000" w:rsidRDefault="00000000" w:rsidRPr="00000000" w14:paraId="00000052">
      <w:pPr>
        <w:spacing w:after="240" w:before="240" w:line="331.2" w:lineRule="auto"/>
        <w:rPr/>
      </w:pPr>
      <w:r w:rsidDel="00000000" w:rsidR="00000000" w:rsidRPr="00000000">
        <w:rPr>
          <w:rtl w:val="0"/>
        </w:rPr>
        <w:t xml:space="preserve">The </w:t>
      </w:r>
      <w:r w:rsidDel="00000000" w:rsidR="00000000" w:rsidRPr="00000000">
        <w:rPr>
          <w:b w:val="1"/>
          <w:rtl w:val="0"/>
        </w:rPr>
        <w:t xml:space="preserve">Weil Conjectures</w:t>
      </w:r>
      <w:r w:rsidDel="00000000" w:rsidR="00000000" w:rsidRPr="00000000">
        <w:rPr>
          <w:rtl w:val="0"/>
        </w:rPr>
        <w:t xml:space="preserve"> describe the zeta function of an algebraic variety XXX over a finite field Fq\mathbb{F}_qFq​:</w:t>
      </w:r>
    </w:p>
    <w:p w:rsidR="00000000" w:rsidDel="00000000" w:rsidP="00000000" w:rsidRDefault="00000000" w:rsidRPr="00000000" w14:paraId="00000053">
      <w:pPr>
        <w:spacing w:after="240" w:before="240" w:line="331.2" w:lineRule="auto"/>
        <w:rPr/>
      </w:pPr>
      <w:r w:rsidDel="00000000" w:rsidR="00000000" w:rsidRPr="00000000">
        <w:rPr>
          <w:rFonts w:ascii="Arial Unicode MS" w:cs="Arial Unicode MS" w:eastAsia="Arial Unicode MS" w:hAnsi="Arial Unicode MS"/>
          <w:rtl w:val="0"/>
        </w:rPr>
        <w:t xml:space="preserve">Z(X,t)=exp⁡(∑n=1∞∣X(Fqn)∣tnn),Z(X, t) = \exp\left(\sum_{n=1}^{\infty} \frac{|X(\mathbb{F}_{q^n})| t^n}{n}\right),Z(X,t)=exp(n=1∑∞​n∣X(Fqn​)∣tn​),</w:t>
      </w:r>
    </w:p>
    <w:p w:rsidR="00000000" w:rsidDel="00000000" w:rsidP="00000000" w:rsidRDefault="00000000" w:rsidRPr="00000000" w14:paraId="00000054">
      <w:pPr>
        <w:spacing w:after="240" w:before="240" w:line="331.2" w:lineRule="auto"/>
        <w:rPr/>
      </w:pPr>
      <w:r w:rsidDel="00000000" w:rsidR="00000000" w:rsidRPr="00000000">
        <w:rPr>
          <w:rtl w:val="0"/>
        </w:rPr>
        <w:t xml:space="preserve">which satisfies a functional equation and links to eigenvalues of the Frobenius operator.</w:t>
      </w:r>
    </w:p>
    <w:p w:rsidR="00000000" w:rsidDel="00000000" w:rsidP="00000000" w:rsidRDefault="00000000" w:rsidRPr="00000000" w14:paraId="00000055">
      <w:pPr>
        <w:pStyle w:val="Heading4"/>
        <w:keepNext w:val="0"/>
        <w:keepLines w:val="0"/>
        <w:spacing w:after="40" w:before="240" w:line="331.2" w:lineRule="auto"/>
        <w:rPr>
          <w:b w:val="1"/>
          <w:color w:val="000000"/>
          <w:sz w:val="22"/>
          <w:szCs w:val="22"/>
        </w:rPr>
      </w:pPr>
      <w:bookmarkStart w:colFirst="0" w:colLast="0" w:name="_io4xd8qmrwt5" w:id="17"/>
      <w:bookmarkEnd w:id="17"/>
      <w:r w:rsidDel="00000000" w:rsidR="00000000" w:rsidRPr="00000000">
        <w:rPr>
          <w:b w:val="1"/>
          <w:color w:val="000000"/>
          <w:sz w:val="22"/>
          <w:szCs w:val="22"/>
          <w:rtl w:val="0"/>
        </w:rPr>
        <w:t xml:space="preserve">Integration into Multiplicity:</w:t>
      </w:r>
    </w:p>
    <w:p w:rsidR="00000000" w:rsidDel="00000000" w:rsidP="00000000" w:rsidRDefault="00000000" w:rsidRPr="00000000" w14:paraId="00000056">
      <w:pPr>
        <w:numPr>
          <w:ilvl w:val="0"/>
          <w:numId w:val="22"/>
        </w:numPr>
        <w:spacing w:after="240" w:before="240" w:line="331.2" w:lineRule="auto"/>
        <w:ind w:left="720" w:hanging="360"/>
      </w:pPr>
      <w:r w:rsidDel="00000000" w:rsidR="00000000" w:rsidRPr="00000000">
        <w:rPr>
          <w:rtl w:val="0"/>
        </w:rPr>
        <w:t xml:space="preserve">Represent the zeta function in Multiplicity’s tensor framework:</w:t>
      </w:r>
    </w:p>
    <w:p w:rsidR="00000000" w:rsidDel="00000000" w:rsidP="00000000" w:rsidRDefault="00000000" w:rsidRPr="00000000" w14:paraId="00000057">
      <w:pPr>
        <w:spacing w:after="240" w:before="240" w:line="331.2" w:lineRule="auto"/>
        <w:rPr/>
      </w:pPr>
      <w:r w:rsidDel="00000000" w:rsidR="00000000" w:rsidRPr="00000000">
        <w:rPr>
          <w:rFonts w:ascii="Arial Unicode MS" w:cs="Arial Unicode MS" w:eastAsia="Arial Unicode MS" w:hAnsi="Arial Unicode MS"/>
          <w:rtl w:val="0"/>
        </w:rPr>
        <w:t xml:space="preserve">T(t,ψ(t))=∑i=1Nexp⁡(∑n=1∞∣Xi(Fqn)∣tnn)⊗ψi(t),T(t, \psi(t)) = \sum_{i=1}^N \exp\left(\sum_{n=1}^{\infty} \frac{|X_i(\mathbb{F}_{q^n})| t^n}{n}\right) \otimes \psi_i(t),T(t,ψ(t))=i=1∑N​exp(n=1∑∞​n∣Xi​(Fqn​)∣tn​)⊗ψi​(t),</w:t>
      </w:r>
    </w:p>
    <w:p w:rsidR="00000000" w:rsidDel="00000000" w:rsidP="00000000" w:rsidRDefault="00000000" w:rsidRPr="00000000" w14:paraId="00000058">
      <w:pPr>
        <w:spacing w:after="240" w:before="240" w:line="331.2" w:lineRule="auto"/>
        <w:rPr/>
      </w:pPr>
      <w:r w:rsidDel="00000000" w:rsidR="00000000" w:rsidRPr="00000000">
        <w:rPr>
          <w:rtl w:val="0"/>
        </w:rPr>
        <w:t xml:space="preserve">where T(t,ψ(t))T(t, \psi(t))T(t,ψ(t)) captures higher-order couplings based on the structure of algebraic varieties.</w:t>
      </w:r>
    </w:p>
    <w:p w:rsidR="00000000" w:rsidDel="00000000" w:rsidP="00000000" w:rsidRDefault="00000000" w:rsidRPr="00000000" w14:paraId="00000059">
      <w:pPr>
        <w:numPr>
          <w:ilvl w:val="0"/>
          <w:numId w:val="10"/>
        </w:numPr>
        <w:spacing w:after="240" w:before="240" w:line="331.2" w:lineRule="auto"/>
        <w:ind w:left="720" w:hanging="360"/>
      </w:pPr>
      <w:r w:rsidDel="00000000" w:rsidR="00000000" w:rsidRPr="00000000">
        <w:rPr>
          <w:rtl w:val="0"/>
        </w:rPr>
        <w:t xml:space="preserve">Use these couplings to model interactions in quantum systems or machine learning algorithms:</w:t>
      </w:r>
    </w:p>
    <w:p w:rsidR="00000000" w:rsidDel="00000000" w:rsidP="00000000" w:rsidRDefault="00000000" w:rsidRPr="00000000" w14:paraId="0000005A">
      <w:pPr>
        <w:spacing w:after="240" w:before="240" w:line="331.2" w:lineRule="auto"/>
        <w:rPr/>
      </w:pPr>
      <w:r w:rsidDel="00000000" w:rsidR="00000000" w:rsidRPr="00000000">
        <w:rPr>
          <w:rFonts w:ascii="Arial Unicode MS" w:cs="Arial Unicode MS" w:eastAsia="Arial Unicode MS" w:hAnsi="Arial Unicode MS"/>
          <w:rtl w:val="0"/>
        </w:rPr>
        <w:t xml:space="preserve">E(t)=(M(t,ψ(t))⋅S)⊗T(t,ψ(t))+F(S,H),E(t) = (M(t, \psi(t)) \cdot S) \otimes T(t, \psi(t)) + F(S, H),E(t)=(M(t,ψ(t))⋅S)⊗T(t,ψ(t))+F(S,H),</w:t>
      </w:r>
    </w:p>
    <w:p w:rsidR="00000000" w:rsidDel="00000000" w:rsidP="00000000" w:rsidRDefault="00000000" w:rsidRPr="00000000" w14:paraId="0000005B">
      <w:pPr>
        <w:spacing w:after="240" w:before="240" w:line="331.2" w:lineRule="auto"/>
        <w:rPr/>
      </w:pPr>
      <w:r w:rsidDel="00000000" w:rsidR="00000000" w:rsidRPr="00000000">
        <w:rPr>
          <w:rtl w:val="0"/>
        </w:rPr>
        <w:t xml:space="preserve">with SSS being the state vector and F(S,H)F(S, H)F(S,H) a feedback function informed by zeta-derived couplings.</w:t>
      </w:r>
    </w:p>
    <w:p w:rsidR="00000000" w:rsidDel="00000000" w:rsidP="00000000" w:rsidRDefault="00000000" w:rsidRPr="00000000" w14:paraId="0000005C">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331.2" w:lineRule="auto"/>
        <w:rPr>
          <w:b w:val="1"/>
          <w:color w:val="000000"/>
          <w:sz w:val="26"/>
          <w:szCs w:val="26"/>
        </w:rPr>
      </w:pPr>
      <w:bookmarkStart w:colFirst="0" w:colLast="0" w:name="_3yvrq9oitfos" w:id="18"/>
      <w:bookmarkEnd w:id="18"/>
      <w:r w:rsidDel="00000000" w:rsidR="00000000" w:rsidRPr="00000000">
        <w:rPr>
          <w:b w:val="1"/>
          <w:color w:val="000000"/>
          <w:sz w:val="26"/>
          <w:szCs w:val="26"/>
          <w:rtl w:val="0"/>
        </w:rPr>
        <w:t xml:space="preserve">3. Modularity and Symmetry</w:t>
      </w:r>
    </w:p>
    <w:p w:rsidR="00000000" w:rsidDel="00000000" w:rsidP="00000000" w:rsidRDefault="00000000" w:rsidRPr="00000000" w14:paraId="0000005E">
      <w:pPr>
        <w:spacing w:after="240" w:before="240" w:line="331.2" w:lineRule="auto"/>
        <w:rPr/>
      </w:pPr>
      <w:r w:rsidDel="00000000" w:rsidR="00000000" w:rsidRPr="00000000">
        <w:rPr>
          <w:rtl w:val="0"/>
        </w:rPr>
        <w:t xml:space="preserve">Weil’s work connects modular forms to number theory and symmetry in mathematical physics. A modular form f(z)f(z)f(z) satisfies:</w:t>
      </w:r>
    </w:p>
    <w:p w:rsidR="00000000" w:rsidDel="00000000" w:rsidP="00000000" w:rsidRDefault="00000000" w:rsidRPr="00000000" w14:paraId="0000005F">
      <w:pPr>
        <w:spacing w:after="240" w:before="240" w:line="331.2" w:lineRule="auto"/>
        <w:rPr/>
      </w:pPr>
      <w:r w:rsidDel="00000000" w:rsidR="00000000" w:rsidRPr="00000000">
        <w:rPr>
          <w:rFonts w:ascii="Arial Unicode MS" w:cs="Arial Unicode MS" w:eastAsia="Arial Unicode MS" w:hAnsi="Arial Unicode MS"/>
          <w:rtl w:val="0"/>
        </w:rPr>
        <w:t xml:space="preserve">f(az+bcz+d)=(cz+d)kf(z),for (abcd)∈SL(2,Z),f\left(\frac{az + b}{cz + d}\right) = (cz + d)^k f(z), \quad \text{for } \begin{pmatrix} a &amp; b \\ c &amp; d \end{pmatrix} \in SL(2, \mathbb{Z}),f(cz+daz+b​)=(cz+d)kf(z),for (ac​bd​)∈SL(2,Z),</w:t>
      </w:r>
    </w:p>
    <w:p w:rsidR="00000000" w:rsidDel="00000000" w:rsidP="00000000" w:rsidRDefault="00000000" w:rsidRPr="00000000" w14:paraId="00000060">
      <w:pPr>
        <w:spacing w:after="240" w:before="240" w:line="331.2" w:lineRule="auto"/>
        <w:rPr/>
      </w:pPr>
      <w:r w:rsidDel="00000000" w:rsidR="00000000" w:rsidRPr="00000000">
        <w:rPr>
          <w:rtl w:val="0"/>
        </w:rPr>
        <w:t xml:space="preserve">where kkk is the weight of the modular form.</w:t>
      </w:r>
    </w:p>
    <w:p w:rsidR="00000000" w:rsidDel="00000000" w:rsidP="00000000" w:rsidRDefault="00000000" w:rsidRPr="00000000" w14:paraId="00000061">
      <w:pPr>
        <w:pStyle w:val="Heading4"/>
        <w:keepNext w:val="0"/>
        <w:keepLines w:val="0"/>
        <w:spacing w:after="40" w:before="240" w:line="331.2" w:lineRule="auto"/>
        <w:rPr>
          <w:b w:val="1"/>
          <w:color w:val="000000"/>
          <w:sz w:val="22"/>
          <w:szCs w:val="22"/>
        </w:rPr>
      </w:pPr>
      <w:bookmarkStart w:colFirst="0" w:colLast="0" w:name="_29tz0uqak235" w:id="19"/>
      <w:bookmarkEnd w:id="19"/>
      <w:r w:rsidDel="00000000" w:rsidR="00000000" w:rsidRPr="00000000">
        <w:rPr>
          <w:b w:val="1"/>
          <w:color w:val="000000"/>
          <w:sz w:val="22"/>
          <w:szCs w:val="22"/>
          <w:rtl w:val="0"/>
        </w:rPr>
        <w:t xml:space="preserve">Integration into Multiplicity:</w:t>
      </w:r>
    </w:p>
    <w:p w:rsidR="00000000" w:rsidDel="00000000" w:rsidP="00000000" w:rsidRDefault="00000000" w:rsidRPr="00000000" w14:paraId="00000062">
      <w:pPr>
        <w:numPr>
          <w:ilvl w:val="0"/>
          <w:numId w:val="5"/>
        </w:numPr>
        <w:spacing w:after="240" w:before="240" w:line="331.2" w:lineRule="auto"/>
        <w:ind w:left="720" w:hanging="360"/>
      </w:pPr>
      <w:r w:rsidDel="00000000" w:rsidR="00000000" w:rsidRPr="00000000">
        <w:rPr>
          <w:rtl w:val="0"/>
        </w:rPr>
        <w:t xml:space="preserve">Define a modular multiplicity operator:</w:t>
      </w:r>
    </w:p>
    <w:p w:rsidR="00000000" w:rsidDel="00000000" w:rsidP="00000000" w:rsidRDefault="00000000" w:rsidRPr="00000000" w14:paraId="00000063">
      <w:pPr>
        <w:spacing w:after="240" w:before="240" w:line="331.2" w:lineRule="auto"/>
        <w:rPr/>
      </w:pPr>
      <w:r w:rsidDel="00000000" w:rsidR="00000000" w:rsidRPr="00000000">
        <w:rPr>
          <w:rFonts w:ascii="Arial Unicode MS" w:cs="Arial Unicode MS" w:eastAsia="Arial Unicode MS" w:hAnsi="Arial Unicode MS"/>
          <w:rtl w:val="0"/>
        </w:rPr>
        <w:t xml:space="preserve">Mmod(t,ψ(t))=∑zf(az+bcz+d)ψ(t),M_{\text{mod}}(t, \psi(t)) = \sum_{z} f\left(\frac{az + b}{cz + d}\right) \psi(t),Mmod​(t,ψ(t))=z∑​f(cz+daz+b​)ψ(t),</w:t>
      </w:r>
    </w:p>
    <w:p w:rsidR="00000000" w:rsidDel="00000000" w:rsidP="00000000" w:rsidRDefault="00000000" w:rsidRPr="00000000" w14:paraId="00000064">
      <w:pPr>
        <w:spacing w:after="240" w:before="240" w:line="331.2" w:lineRule="auto"/>
        <w:rPr/>
      </w:pPr>
      <w:r w:rsidDel="00000000" w:rsidR="00000000" w:rsidRPr="00000000">
        <w:rPr>
          <w:rtl w:val="0"/>
        </w:rPr>
        <w:t xml:space="preserve">where f(z)f(z)f(z) encodes symmetry constraints on the prime dynamics.</w:t>
      </w:r>
    </w:p>
    <w:p w:rsidR="00000000" w:rsidDel="00000000" w:rsidP="00000000" w:rsidRDefault="00000000" w:rsidRPr="00000000" w14:paraId="00000065">
      <w:pPr>
        <w:numPr>
          <w:ilvl w:val="0"/>
          <w:numId w:val="11"/>
        </w:numPr>
        <w:spacing w:after="240" w:before="240" w:line="331.2" w:lineRule="auto"/>
        <w:ind w:left="720" w:hanging="360"/>
      </w:pPr>
      <w:r w:rsidDel="00000000" w:rsidR="00000000" w:rsidRPr="00000000">
        <w:rPr>
          <w:rtl w:val="0"/>
        </w:rPr>
        <w:t xml:space="preserve">Incorporate modular constraints into feedback mechanisms:</w:t>
      </w:r>
    </w:p>
    <w:p w:rsidR="00000000" w:rsidDel="00000000" w:rsidP="00000000" w:rsidRDefault="00000000" w:rsidRPr="00000000" w14:paraId="00000066">
      <w:pPr>
        <w:spacing w:after="240" w:before="240" w:line="331.2" w:lineRule="auto"/>
        <w:rPr/>
      </w:pPr>
      <w:r w:rsidDel="00000000" w:rsidR="00000000" w:rsidRPr="00000000">
        <w:rPr>
          <w:rFonts w:ascii="Arial Unicode MS" w:cs="Arial Unicode MS" w:eastAsia="Arial Unicode MS" w:hAnsi="Arial Unicode MS"/>
          <w:rtl w:val="0"/>
        </w:rPr>
        <w:t xml:space="preserve">f(t,ψ(t))=∫−∞∞Mmod(t,ψ(t))⋅cos⁡(ωt+ϕ),f(t, \psi(t)) = \int_{-\infty}^\infty M_{\text{mod}}(t, \psi(t)) \cdot \cos(\omega t + \phi),f(t,ψ(t))=∫−∞∞​Mmod​(t,ψ(t))⋅cos(ωt+ϕ),</w:t>
      </w:r>
    </w:p>
    <w:p w:rsidR="00000000" w:rsidDel="00000000" w:rsidP="00000000" w:rsidRDefault="00000000" w:rsidRPr="00000000" w14:paraId="00000067">
      <w:pPr>
        <w:spacing w:after="240" w:before="240" w:line="331.2" w:lineRule="auto"/>
        <w:rPr/>
      </w:pPr>
      <w:r w:rsidDel="00000000" w:rsidR="00000000" w:rsidRPr="00000000">
        <w:rPr>
          <w:rtl w:val="0"/>
        </w:rPr>
        <w:t xml:space="preserve">to enforce periodicities and symmetries in the system’s evolution.</w:t>
      </w:r>
    </w:p>
    <w:p w:rsidR="00000000" w:rsidDel="00000000" w:rsidP="00000000" w:rsidRDefault="00000000" w:rsidRPr="00000000" w14:paraId="00000068">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331.2" w:lineRule="auto"/>
        <w:rPr>
          <w:b w:val="1"/>
          <w:color w:val="000000"/>
          <w:sz w:val="26"/>
          <w:szCs w:val="26"/>
        </w:rPr>
      </w:pPr>
      <w:bookmarkStart w:colFirst="0" w:colLast="0" w:name="_dc109kqz6540" w:id="20"/>
      <w:bookmarkEnd w:id="20"/>
      <w:r w:rsidDel="00000000" w:rsidR="00000000" w:rsidRPr="00000000">
        <w:rPr>
          <w:b w:val="1"/>
          <w:color w:val="000000"/>
          <w:sz w:val="26"/>
          <w:szCs w:val="26"/>
          <w:rtl w:val="0"/>
        </w:rPr>
        <w:t xml:space="preserve">4. Intersection Theory and Tensor Couplings</w:t>
      </w:r>
    </w:p>
    <w:p w:rsidR="00000000" w:rsidDel="00000000" w:rsidP="00000000" w:rsidRDefault="00000000" w:rsidRPr="00000000" w14:paraId="0000006A">
      <w:pPr>
        <w:spacing w:after="240" w:before="240" w:line="331.2" w:lineRule="auto"/>
        <w:rPr/>
      </w:pPr>
      <w:r w:rsidDel="00000000" w:rsidR="00000000" w:rsidRPr="00000000">
        <w:rPr>
          <w:rtl w:val="0"/>
        </w:rPr>
        <w:t xml:space="preserve">Weil divisors describe intersections of subvarieties, forming the basis for cohomological computations. If DDD and EEE are divisors, their intersection number is:</w:t>
      </w:r>
    </w:p>
    <w:p w:rsidR="00000000" w:rsidDel="00000000" w:rsidP="00000000" w:rsidRDefault="00000000" w:rsidRPr="00000000" w14:paraId="0000006B">
      <w:pPr>
        <w:spacing w:after="240" w:before="240" w:line="331.2" w:lineRule="auto"/>
        <w:rPr/>
      </w:pPr>
      <w:r w:rsidDel="00000000" w:rsidR="00000000" w:rsidRPr="00000000">
        <w:rPr>
          <w:rFonts w:ascii="Arial Unicode MS" w:cs="Arial Unicode MS" w:eastAsia="Arial Unicode MS" w:hAnsi="Arial Unicode MS"/>
          <w:rtl w:val="0"/>
        </w:rPr>
        <w:t xml:space="preserve">D⋅E=∑Plength(OX,P/(f,g)),D \cdot E = \sum_P \text{length}(\mathcal{O}_{X,P}/(f, g)),D⋅E=P∑​length(OX,P​/(f,g)),</w:t>
      </w:r>
    </w:p>
    <w:p w:rsidR="00000000" w:rsidDel="00000000" w:rsidP="00000000" w:rsidRDefault="00000000" w:rsidRPr="00000000" w14:paraId="0000006C">
      <w:pPr>
        <w:spacing w:after="240" w:before="240" w:line="331.2" w:lineRule="auto"/>
        <w:rPr/>
      </w:pPr>
      <w:r w:rsidDel="00000000" w:rsidR="00000000" w:rsidRPr="00000000">
        <w:rPr>
          <w:rtl w:val="0"/>
        </w:rPr>
        <w:t xml:space="preserve">where fff and ggg define the divisors locally.</w:t>
      </w:r>
    </w:p>
    <w:p w:rsidR="00000000" w:rsidDel="00000000" w:rsidP="00000000" w:rsidRDefault="00000000" w:rsidRPr="00000000" w14:paraId="0000006D">
      <w:pPr>
        <w:pStyle w:val="Heading4"/>
        <w:keepNext w:val="0"/>
        <w:keepLines w:val="0"/>
        <w:spacing w:after="40" w:before="240" w:line="331.2" w:lineRule="auto"/>
        <w:rPr>
          <w:b w:val="1"/>
          <w:color w:val="000000"/>
          <w:sz w:val="22"/>
          <w:szCs w:val="22"/>
        </w:rPr>
      </w:pPr>
      <w:bookmarkStart w:colFirst="0" w:colLast="0" w:name="_16x1ugtfgpm2" w:id="21"/>
      <w:bookmarkEnd w:id="21"/>
      <w:r w:rsidDel="00000000" w:rsidR="00000000" w:rsidRPr="00000000">
        <w:rPr>
          <w:b w:val="1"/>
          <w:color w:val="000000"/>
          <w:sz w:val="22"/>
          <w:szCs w:val="22"/>
          <w:rtl w:val="0"/>
        </w:rPr>
        <w:t xml:space="preserve">Integration into Multiplicity:</w:t>
      </w:r>
    </w:p>
    <w:p w:rsidR="00000000" w:rsidDel="00000000" w:rsidP="00000000" w:rsidRDefault="00000000" w:rsidRPr="00000000" w14:paraId="0000006E">
      <w:pPr>
        <w:numPr>
          <w:ilvl w:val="0"/>
          <w:numId w:val="24"/>
        </w:numPr>
        <w:spacing w:after="240" w:before="240" w:line="331.2" w:lineRule="auto"/>
        <w:ind w:left="720" w:hanging="360"/>
      </w:pPr>
      <w:r w:rsidDel="00000000" w:rsidR="00000000" w:rsidRPr="00000000">
        <w:rPr>
          <w:rtl w:val="0"/>
        </w:rPr>
        <w:t xml:space="preserve">Model interactions as tensor couplings:</w:t>
      </w:r>
    </w:p>
    <w:p w:rsidR="00000000" w:rsidDel="00000000" w:rsidP="00000000" w:rsidRDefault="00000000" w:rsidRPr="00000000" w14:paraId="0000006F">
      <w:pPr>
        <w:spacing w:after="240" w:before="240" w:line="331.2" w:lineRule="auto"/>
        <w:rPr/>
      </w:pPr>
      <w:r w:rsidDel="00000000" w:rsidR="00000000" w:rsidRPr="00000000">
        <w:rPr>
          <w:rFonts w:ascii="Arial Unicode MS" w:cs="Arial Unicode MS" w:eastAsia="Arial Unicode MS" w:hAnsi="Arial Unicode MS"/>
          <w:rtl w:val="0"/>
        </w:rPr>
        <w:t xml:space="preserve">T(t,ψ(t))=∑i,j(Di⋅Ej)ψi(t)⊗ψj(t),T(t, \psi(t)) = \sum_{i, j} (D_i \cdot E_j) \psi_i(t) \otimes \psi_j(t),T(t,ψ(t))=i,j∑​(Di​⋅Ej​)ψi​(t)⊗ψj​(t),</w:t>
      </w:r>
    </w:p>
    <w:p w:rsidR="00000000" w:rsidDel="00000000" w:rsidP="00000000" w:rsidRDefault="00000000" w:rsidRPr="00000000" w14:paraId="00000070">
      <w:pPr>
        <w:spacing w:after="240" w:before="240" w:line="331.2" w:lineRule="auto"/>
        <w:rPr/>
      </w:pPr>
      <w:r w:rsidDel="00000000" w:rsidR="00000000" w:rsidRPr="00000000">
        <w:rPr>
          <w:rtl w:val="0"/>
        </w:rPr>
        <w:t xml:space="preserve">where T(t,ψ(t))T(t, \psi(t))T(t,ψ(t)) encodes the geometric intersections into the system’s dynamics.</w:t>
      </w:r>
    </w:p>
    <w:p w:rsidR="00000000" w:rsidDel="00000000" w:rsidP="00000000" w:rsidRDefault="00000000" w:rsidRPr="00000000" w14:paraId="00000071">
      <w:pPr>
        <w:numPr>
          <w:ilvl w:val="0"/>
          <w:numId w:val="23"/>
        </w:numPr>
        <w:spacing w:after="240" w:before="240" w:line="331.2" w:lineRule="auto"/>
        <w:ind w:left="720" w:hanging="360"/>
      </w:pPr>
      <w:r w:rsidDel="00000000" w:rsidR="00000000" w:rsidRPr="00000000">
        <w:rPr>
          <w:rtl w:val="0"/>
        </w:rPr>
        <w:t xml:space="preserve">Update the energy equation in Multiplicity to include geometric couplings:</w:t>
      </w:r>
    </w:p>
    <w:p w:rsidR="00000000" w:rsidDel="00000000" w:rsidP="00000000" w:rsidRDefault="00000000" w:rsidRPr="00000000" w14:paraId="00000072">
      <w:pPr>
        <w:spacing w:after="240" w:before="240" w:line="331.2" w:lineRule="auto"/>
        <w:rPr/>
      </w:pPr>
      <w:r w:rsidDel="00000000" w:rsidR="00000000" w:rsidRPr="00000000">
        <w:rPr>
          <w:rFonts w:ascii="Arial Unicode MS" w:cs="Arial Unicode MS" w:eastAsia="Arial Unicode MS" w:hAnsi="Arial Unicode MS"/>
          <w:rtl w:val="0"/>
        </w:rPr>
        <w:t xml:space="preserve">E(t)=((M(t,ψ(t))⋅S)⊗T(t,ψ(t))+λ(t)ψ(t))+σ(ω),E(t) = \left((M(t, \psi(t)) \cdot S) \otimes T(t, \psi(t)) + \lambda(t) \psi(t)\right) + \sigma(\omega),E(t)=((M(t,ψ(t))⋅S)⊗T(t,ψ(t))+λ(t)ψ(t))+σ(ω),</w:t>
      </w:r>
    </w:p>
    <w:p w:rsidR="00000000" w:rsidDel="00000000" w:rsidP="00000000" w:rsidRDefault="00000000" w:rsidRPr="00000000" w14:paraId="00000073">
      <w:pPr>
        <w:spacing w:after="240" w:before="240" w:line="331.2" w:lineRule="auto"/>
        <w:rPr/>
      </w:pPr>
      <w:r w:rsidDel="00000000" w:rsidR="00000000" w:rsidRPr="00000000">
        <w:rPr>
          <w:rtl w:val="0"/>
        </w:rPr>
        <w:t xml:space="preserve">with σ(ω)\sigma(\omega)σ(ω) capturing stochastic noise.</w:t>
      </w:r>
    </w:p>
    <w:p w:rsidR="00000000" w:rsidDel="00000000" w:rsidP="00000000" w:rsidRDefault="00000000" w:rsidRPr="00000000" w14:paraId="0000007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331.2" w:lineRule="auto"/>
        <w:rPr>
          <w:b w:val="1"/>
          <w:color w:val="000000"/>
          <w:sz w:val="26"/>
          <w:szCs w:val="26"/>
        </w:rPr>
      </w:pPr>
      <w:bookmarkStart w:colFirst="0" w:colLast="0" w:name="_4ruhv2xuj7wb" w:id="22"/>
      <w:bookmarkEnd w:id="22"/>
      <w:r w:rsidDel="00000000" w:rsidR="00000000" w:rsidRPr="00000000">
        <w:rPr>
          <w:b w:val="1"/>
          <w:color w:val="000000"/>
          <w:sz w:val="26"/>
          <w:szCs w:val="26"/>
          <w:rtl w:val="0"/>
        </w:rPr>
        <w:t xml:space="preserve">5. Feedback-Driven Cohomology</w:t>
      </w:r>
    </w:p>
    <w:p w:rsidR="00000000" w:rsidDel="00000000" w:rsidP="00000000" w:rsidRDefault="00000000" w:rsidRPr="00000000" w14:paraId="00000076">
      <w:pPr>
        <w:spacing w:after="240" w:before="240" w:line="331.2" w:lineRule="auto"/>
        <w:rPr/>
      </w:pPr>
      <w:r w:rsidDel="00000000" w:rsidR="00000000" w:rsidRPr="00000000">
        <w:rPr>
          <w:rtl w:val="0"/>
        </w:rPr>
        <w:t xml:space="preserve">Weil’s cohomological methods analyze global structures via local interactions, offering a framework for dynamic feedback.</w:t>
      </w:r>
    </w:p>
    <w:p w:rsidR="00000000" w:rsidDel="00000000" w:rsidP="00000000" w:rsidRDefault="00000000" w:rsidRPr="00000000" w14:paraId="00000077">
      <w:pPr>
        <w:pStyle w:val="Heading4"/>
        <w:keepNext w:val="0"/>
        <w:keepLines w:val="0"/>
        <w:spacing w:after="40" w:before="240" w:line="331.2" w:lineRule="auto"/>
        <w:rPr>
          <w:b w:val="1"/>
          <w:color w:val="000000"/>
          <w:sz w:val="22"/>
          <w:szCs w:val="22"/>
        </w:rPr>
      </w:pPr>
      <w:bookmarkStart w:colFirst="0" w:colLast="0" w:name="_xluosxq3ckep" w:id="23"/>
      <w:bookmarkEnd w:id="23"/>
      <w:r w:rsidDel="00000000" w:rsidR="00000000" w:rsidRPr="00000000">
        <w:rPr>
          <w:b w:val="1"/>
          <w:color w:val="000000"/>
          <w:sz w:val="22"/>
          <w:szCs w:val="22"/>
          <w:rtl w:val="0"/>
        </w:rPr>
        <w:t xml:space="preserve">Integration into Multiplicity:</w:t>
      </w:r>
    </w:p>
    <w:p w:rsidR="00000000" w:rsidDel="00000000" w:rsidP="00000000" w:rsidRDefault="00000000" w:rsidRPr="00000000" w14:paraId="00000078">
      <w:pPr>
        <w:numPr>
          <w:ilvl w:val="0"/>
          <w:numId w:val="15"/>
        </w:numPr>
        <w:spacing w:after="240" w:before="240" w:line="331.2" w:lineRule="auto"/>
        <w:ind w:left="720" w:hanging="360"/>
      </w:pPr>
      <w:r w:rsidDel="00000000" w:rsidR="00000000" w:rsidRPr="00000000">
        <w:rPr>
          <w:rtl w:val="0"/>
        </w:rPr>
        <w:t xml:space="preserve">Define cohomological feedback:</w:t>
      </w:r>
    </w:p>
    <w:p w:rsidR="00000000" w:rsidDel="00000000" w:rsidP="00000000" w:rsidRDefault="00000000" w:rsidRPr="00000000" w14:paraId="00000079">
      <w:pPr>
        <w:spacing w:after="240" w:before="240" w:line="331.2" w:lineRule="auto"/>
        <w:rPr/>
      </w:pPr>
      <w:r w:rsidDel="00000000" w:rsidR="00000000" w:rsidRPr="00000000">
        <w:rPr>
          <w:rFonts w:ascii="Arial Unicode MS" w:cs="Arial Unicode MS" w:eastAsia="Arial Unicode MS" w:hAnsi="Arial Unicode MS"/>
          <w:rtl w:val="0"/>
        </w:rPr>
        <w:t xml:space="preserve">f(t,ψ(t))=∑U∈U∫Uω∧dψ(t),f(t, \psi(t)) = \sum_{U \in \mathcal{U}} \int_U \omega \wedge d\psi(t),f(t,ψ(t))=U∈U∑​∫U​ω∧dψ(t),</w:t>
      </w:r>
    </w:p>
    <w:p w:rsidR="00000000" w:rsidDel="00000000" w:rsidP="00000000" w:rsidRDefault="00000000" w:rsidRPr="00000000" w14:paraId="0000007A">
      <w:pPr>
        <w:spacing w:after="240" w:before="240" w:line="331.2" w:lineRule="auto"/>
        <w:rPr/>
      </w:pPr>
      <w:r w:rsidDel="00000000" w:rsidR="00000000" w:rsidRPr="00000000">
        <w:rPr>
          <w:rtl w:val="0"/>
        </w:rPr>
        <w:t xml:space="preserve">where U\mathcal{U}U is an open cover of the system’s configuration space and ω\omegaω represents a local differential form.</w:t>
      </w:r>
    </w:p>
    <w:p w:rsidR="00000000" w:rsidDel="00000000" w:rsidP="00000000" w:rsidRDefault="00000000" w:rsidRPr="00000000" w14:paraId="0000007B">
      <w:pPr>
        <w:numPr>
          <w:ilvl w:val="0"/>
          <w:numId w:val="12"/>
        </w:numPr>
        <w:spacing w:after="240" w:before="240" w:line="331.2" w:lineRule="auto"/>
        <w:ind w:left="720" w:hanging="360"/>
      </w:pPr>
      <w:r w:rsidDel="00000000" w:rsidR="00000000" w:rsidRPr="00000000">
        <w:rPr>
          <w:rtl w:val="0"/>
        </w:rPr>
        <w:t xml:space="preserve">Incorporate cohomology into recursive feedback:</w:t>
      </w:r>
    </w:p>
    <w:p w:rsidR="00000000" w:rsidDel="00000000" w:rsidP="00000000" w:rsidRDefault="00000000" w:rsidRPr="00000000" w14:paraId="0000007C">
      <w:pPr>
        <w:spacing w:after="240" w:before="240" w:line="331.2" w:lineRule="auto"/>
        <w:rPr/>
      </w:pPr>
      <w:r w:rsidDel="00000000" w:rsidR="00000000" w:rsidRPr="00000000">
        <w:rPr>
          <w:rtl w:val="0"/>
        </w:rPr>
        <w:t xml:space="preserve">M(t+1,ψ(t+1))=M(t,ψ(t))+f(t,ψ(t)).M(t+1, \psi(t+1)) = M(t, \psi(t)) + f(t, \psi(t)).M(t+1,ψ(t+1))=M(t,ψ(t))+f(t,ψ(t)).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331.2" w:lineRule="auto"/>
        <w:rPr>
          <w:b w:val="1"/>
          <w:color w:val="000000"/>
          <w:sz w:val="26"/>
          <w:szCs w:val="26"/>
        </w:rPr>
      </w:pPr>
      <w:bookmarkStart w:colFirst="0" w:colLast="0" w:name="_93ahcwmr5ej1" w:id="24"/>
      <w:bookmarkEnd w:id="24"/>
      <w:r w:rsidDel="00000000" w:rsidR="00000000" w:rsidRPr="00000000">
        <w:rPr>
          <w:b w:val="1"/>
          <w:color w:val="000000"/>
          <w:sz w:val="26"/>
          <w:szCs w:val="26"/>
          <w:rtl w:val="0"/>
        </w:rPr>
        <w:t xml:space="preserve">6. Time-Dependent Multiplicity with Weil Dynamics</w:t>
      </w:r>
    </w:p>
    <w:p w:rsidR="00000000" w:rsidDel="00000000" w:rsidP="00000000" w:rsidRDefault="00000000" w:rsidRPr="00000000" w14:paraId="0000007E">
      <w:pPr>
        <w:spacing w:after="240" w:before="240" w:line="331.2" w:lineRule="auto"/>
        <w:rPr/>
      </w:pPr>
      <w:r w:rsidDel="00000000" w:rsidR="00000000" w:rsidRPr="00000000">
        <w:rPr>
          <w:rtl w:val="0"/>
        </w:rPr>
        <w:t xml:space="preserve">Weil’s focus on dynamic systems and algebraic varieties evolving over time aligns with the time-dependent Multiplicity formula:</w:t>
      </w:r>
    </w:p>
    <w:p w:rsidR="00000000" w:rsidDel="00000000" w:rsidP="00000000" w:rsidRDefault="00000000" w:rsidRPr="00000000" w14:paraId="0000007F">
      <w:pPr>
        <w:spacing w:after="240" w:before="240" w:line="331.2" w:lineRule="auto"/>
        <w:rPr/>
      </w:pPr>
      <w:r w:rsidDel="00000000" w:rsidR="00000000" w:rsidRPr="00000000">
        <w:rPr>
          <w:rFonts w:ascii="Arial Unicode MS" w:cs="Arial Unicode MS" w:eastAsia="Arial Unicode MS" w:hAnsi="Arial Unicode MS"/>
          <w:rtl w:val="0"/>
        </w:rPr>
        <w:t xml:space="preserve">H(t)∋ψ(t)→M(t,ψ(t))T(t,ψ(t))+f(t,ψ(t))=λ(t)ψ(t).H(t) \ni \psi(t) \to M(t, \psi(t)) T(t, \psi(t)) + f(t, \psi(t)) = \lambda(t) \psi(t).H(t)∋ψ(t)→M(t,ψ(t))T(t,ψ(t))+f(t,ψ(t))=λ(t)ψ(t).</w:t>
      </w:r>
    </w:p>
    <w:p w:rsidR="00000000" w:rsidDel="00000000" w:rsidP="00000000" w:rsidRDefault="00000000" w:rsidRPr="00000000" w14:paraId="00000080">
      <w:pPr>
        <w:pStyle w:val="Heading4"/>
        <w:keepNext w:val="0"/>
        <w:keepLines w:val="0"/>
        <w:spacing w:after="40" w:before="240" w:line="331.2" w:lineRule="auto"/>
        <w:rPr>
          <w:b w:val="1"/>
          <w:color w:val="000000"/>
          <w:sz w:val="22"/>
          <w:szCs w:val="22"/>
        </w:rPr>
      </w:pPr>
      <w:bookmarkStart w:colFirst="0" w:colLast="0" w:name="_lwlfeyvu39yk" w:id="25"/>
      <w:bookmarkEnd w:id="25"/>
      <w:r w:rsidDel="00000000" w:rsidR="00000000" w:rsidRPr="00000000">
        <w:rPr>
          <w:b w:val="1"/>
          <w:color w:val="000000"/>
          <w:sz w:val="22"/>
          <w:szCs w:val="22"/>
          <w:rtl w:val="0"/>
        </w:rPr>
        <w:t xml:space="preserve">Enhanced Representation:</w:t>
      </w:r>
    </w:p>
    <w:p w:rsidR="00000000" w:rsidDel="00000000" w:rsidP="00000000" w:rsidRDefault="00000000" w:rsidRPr="00000000" w14:paraId="00000081">
      <w:pPr>
        <w:numPr>
          <w:ilvl w:val="0"/>
          <w:numId w:val="19"/>
        </w:numPr>
        <w:spacing w:after="240" w:before="240" w:line="331.2" w:lineRule="auto"/>
        <w:ind w:left="720" w:hanging="360"/>
      </w:pPr>
      <w:r w:rsidDel="00000000" w:rsidR="00000000" w:rsidRPr="00000000">
        <w:rPr>
          <w:rtl w:val="0"/>
        </w:rPr>
        <w:t xml:space="preserve">Introduce time-evolving zeta functions:</w:t>
      </w:r>
    </w:p>
    <w:p w:rsidR="00000000" w:rsidDel="00000000" w:rsidP="00000000" w:rsidRDefault="00000000" w:rsidRPr="00000000" w14:paraId="00000082">
      <w:pPr>
        <w:spacing w:after="240" w:before="240" w:line="331.2" w:lineRule="auto"/>
        <w:rPr/>
      </w:pPr>
      <w:r w:rsidDel="00000000" w:rsidR="00000000" w:rsidRPr="00000000">
        <w:rPr>
          <w:rFonts w:ascii="Arial Unicode MS" w:cs="Arial Unicode MS" w:eastAsia="Arial Unicode MS" w:hAnsi="Arial Unicode MS"/>
          <w:rtl w:val="0"/>
        </w:rPr>
        <w:t xml:space="preserve">Z(X,t,ψ(t))=∑n=1∞∣X(Fqn)∣ψ(t)nn.Z(X, t, \psi(t)) = \sum_{n=1}^\infty \frac{|X(\mathbb{F}_{q^n})| \psi(t)^n}{n}.Z(X,t,ψ(t))=n=1∑∞​n∣X(Fqn​)∣ψ(t)n​.</w:t>
      </w:r>
    </w:p>
    <w:p w:rsidR="00000000" w:rsidDel="00000000" w:rsidP="00000000" w:rsidRDefault="00000000" w:rsidRPr="00000000" w14:paraId="00000083">
      <w:pPr>
        <w:numPr>
          <w:ilvl w:val="0"/>
          <w:numId w:val="6"/>
        </w:numPr>
        <w:spacing w:after="240" w:before="240" w:line="331.2" w:lineRule="auto"/>
        <w:ind w:left="720" w:hanging="360"/>
      </w:pPr>
      <w:r w:rsidDel="00000000" w:rsidR="00000000" w:rsidRPr="00000000">
        <w:rPr>
          <w:rtl w:val="0"/>
        </w:rPr>
        <w:t xml:space="preserve">Update the multiplicity operator to incorporate these dynamics:</w:t>
      </w:r>
    </w:p>
    <w:p w:rsidR="00000000" w:rsidDel="00000000" w:rsidP="00000000" w:rsidRDefault="00000000" w:rsidRPr="00000000" w14:paraId="00000084">
      <w:pPr>
        <w:spacing w:after="240" w:before="240" w:line="331.2" w:lineRule="auto"/>
        <w:rPr/>
      </w:pPr>
      <w:r w:rsidDel="00000000" w:rsidR="00000000" w:rsidRPr="00000000">
        <w:rPr>
          <w:rFonts w:ascii="Arial Unicode MS" w:cs="Arial Unicode MS" w:eastAsia="Arial Unicode MS" w:hAnsi="Arial Unicode MS"/>
          <w:rtl w:val="0"/>
        </w:rPr>
        <w:t xml:space="preserve">M(t,ψ(t))=∑n=1∞∣X(Fqn)∣ψ(t)nn.M(t, \psi(t)) = \sum_{n=1}^\infty \frac{|X(\mathbb{F}_{q^n})| \psi(t)^n}{n}.M(t,ψ(t))=n=1∑∞​n∣X(Fqn​)∣ψ(t)n​.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331.2" w:lineRule="auto"/>
        <w:rPr>
          <w:b w:val="1"/>
          <w:color w:val="000000"/>
          <w:sz w:val="26"/>
          <w:szCs w:val="26"/>
        </w:rPr>
      </w:pPr>
      <w:bookmarkStart w:colFirst="0" w:colLast="0" w:name="_b9c3yhl3hcmj" w:id="26"/>
      <w:bookmarkEnd w:id="26"/>
      <w:r w:rsidDel="00000000" w:rsidR="00000000" w:rsidRPr="00000000">
        <w:rPr>
          <w:b w:val="1"/>
          <w:color w:val="000000"/>
          <w:sz w:val="26"/>
          <w:szCs w:val="26"/>
          <w:rtl w:val="0"/>
        </w:rPr>
        <w:t xml:space="preserve">Final Unified Multiplicity Equation</w:t>
      </w:r>
    </w:p>
    <w:p w:rsidR="00000000" w:rsidDel="00000000" w:rsidP="00000000" w:rsidRDefault="00000000" w:rsidRPr="00000000" w14:paraId="00000086">
      <w:pPr>
        <w:spacing w:after="240" w:before="240" w:line="331.2" w:lineRule="auto"/>
        <w:rPr/>
      </w:pPr>
      <w:r w:rsidDel="00000000" w:rsidR="00000000" w:rsidRPr="00000000">
        <w:rPr>
          <w:rtl w:val="0"/>
        </w:rPr>
        <w:t xml:space="preserve">Integrating all aspects of Weil’s contributions, we arrive at an enhanced equation:</w:t>
      </w:r>
    </w:p>
    <w:p w:rsidR="00000000" w:rsidDel="00000000" w:rsidP="00000000" w:rsidRDefault="00000000" w:rsidRPr="00000000" w14:paraId="00000087">
      <w:pPr>
        <w:spacing w:after="240" w:before="240" w:line="331.2" w:lineRule="auto"/>
        <w:rPr/>
      </w:pPr>
      <w:r w:rsidDel="00000000" w:rsidR="00000000" w:rsidRPr="00000000">
        <w:rPr>
          <w:rFonts w:ascii="Arial Unicode MS" w:cs="Arial Unicode MS" w:eastAsia="Arial Unicode MS" w:hAnsi="Arial Unicode MS"/>
          <w:rtl w:val="0"/>
        </w:rPr>
        <w:t xml:space="preserve">E(t)=((M(t,ψ(t))⋅S)⊗T(t,ψ(t))+f(t,ψ(t)))+λ(t)ψ(t)+σ(ω),E(t) = \left((M(t, \psi(t)) \cdot S) \otimes T(t, \psi(t)) + f(t, \psi(t))\right) + \lambda(t) \psi(t) + \sigma(\omega),E(t)=((M(t,ψ(t))⋅S)⊗T(t,ψ(t))+f(t,ψ(t)))+λ(t)ψ(t)+σ(ω),</w:t>
      </w:r>
    </w:p>
    <w:p w:rsidR="00000000" w:rsidDel="00000000" w:rsidP="00000000" w:rsidRDefault="00000000" w:rsidRPr="00000000" w14:paraId="00000088">
      <w:pPr>
        <w:spacing w:after="240" w:before="240" w:line="331.2" w:lineRule="auto"/>
        <w:rPr/>
      </w:pPr>
      <w:r w:rsidDel="00000000" w:rsidR="00000000" w:rsidRPr="00000000">
        <w:rPr>
          <w:rtl w:val="0"/>
        </w:rPr>
        <w:t xml:space="preserve">where:</w:t>
      </w:r>
    </w:p>
    <w:p w:rsidR="00000000" w:rsidDel="00000000" w:rsidP="00000000" w:rsidRDefault="00000000" w:rsidRPr="00000000" w14:paraId="00000089">
      <w:pPr>
        <w:numPr>
          <w:ilvl w:val="0"/>
          <w:numId w:val="20"/>
        </w:numPr>
        <w:spacing w:after="0" w:afterAutospacing="0" w:before="240" w:line="331.2" w:lineRule="auto"/>
        <w:ind w:left="720" w:hanging="360"/>
      </w:pPr>
      <w:r w:rsidDel="00000000" w:rsidR="00000000" w:rsidRPr="00000000">
        <w:rPr>
          <w:rtl w:val="0"/>
        </w:rPr>
        <w:t xml:space="preserve">M(t,ψ(t))M(t, \psi(t))M(t,ψ(t)) incorporates prime dynamics and modularity,</w:t>
      </w:r>
    </w:p>
    <w:p w:rsidR="00000000" w:rsidDel="00000000" w:rsidP="00000000" w:rsidRDefault="00000000" w:rsidRPr="00000000" w14:paraId="0000008A">
      <w:pPr>
        <w:numPr>
          <w:ilvl w:val="0"/>
          <w:numId w:val="20"/>
        </w:numPr>
        <w:spacing w:after="0" w:afterAutospacing="0" w:before="0" w:beforeAutospacing="0" w:line="331.2" w:lineRule="auto"/>
        <w:ind w:left="720" w:hanging="360"/>
      </w:pPr>
      <w:r w:rsidDel="00000000" w:rsidR="00000000" w:rsidRPr="00000000">
        <w:rPr>
          <w:rtl w:val="0"/>
        </w:rPr>
        <w:t xml:space="preserve">T(t,ψ(t))T(t, \psi(t))T(t,ψ(t)) encodes tensor interactions and intersection theory,</w:t>
      </w:r>
    </w:p>
    <w:p w:rsidR="00000000" w:rsidDel="00000000" w:rsidP="00000000" w:rsidRDefault="00000000" w:rsidRPr="00000000" w14:paraId="0000008B">
      <w:pPr>
        <w:numPr>
          <w:ilvl w:val="0"/>
          <w:numId w:val="20"/>
        </w:numPr>
        <w:spacing w:after="0" w:afterAutospacing="0" w:before="0" w:beforeAutospacing="0" w:line="331.2" w:lineRule="auto"/>
        <w:ind w:left="720" w:hanging="360"/>
      </w:pPr>
      <w:r w:rsidDel="00000000" w:rsidR="00000000" w:rsidRPr="00000000">
        <w:rPr>
          <w:rtl w:val="0"/>
        </w:rPr>
        <w:t xml:space="preserve">f(t,ψ(t))f(t, \psi(t))f(t,ψ(t)) integrates cohomological feedback,</w:t>
      </w:r>
    </w:p>
    <w:p w:rsidR="00000000" w:rsidDel="00000000" w:rsidP="00000000" w:rsidRDefault="00000000" w:rsidRPr="00000000" w14:paraId="0000008C">
      <w:pPr>
        <w:numPr>
          <w:ilvl w:val="0"/>
          <w:numId w:val="20"/>
        </w:numPr>
        <w:spacing w:after="0" w:afterAutospacing="0" w:before="0" w:beforeAutospacing="0" w:line="331.2" w:lineRule="auto"/>
        <w:ind w:left="720" w:hanging="360"/>
      </w:pPr>
      <w:r w:rsidDel="00000000" w:rsidR="00000000" w:rsidRPr="00000000">
        <w:rPr>
          <w:rtl w:val="0"/>
        </w:rPr>
        <w:t xml:space="preserve">λ(t)ψ(t)\lambda(t) \psi(t)λ(t)ψ(t) ensures eigenvalue stability,</w:t>
      </w:r>
    </w:p>
    <w:p w:rsidR="00000000" w:rsidDel="00000000" w:rsidP="00000000" w:rsidRDefault="00000000" w:rsidRPr="00000000" w14:paraId="0000008D">
      <w:pPr>
        <w:numPr>
          <w:ilvl w:val="0"/>
          <w:numId w:val="20"/>
        </w:numPr>
        <w:spacing w:after="240" w:before="0" w:beforeAutospacing="0" w:line="331.2" w:lineRule="auto"/>
        <w:ind w:left="720" w:hanging="360"/>
      </w:pPr>
      <w:r w:rsidDel="00000000" w:rsidR="00000000" w:rsidRPr="00000000">
        <w:rPr>
          <w:rtl w:val="0"/>
        </w:rPr>
        <w:t xml:space="preserve">σ(ω)\sigma(\omega)σ(ω) accounts for stochastic effects.</w:t>
      </w:r>
    </w:p>
    <w:p w:rsidR="00000000" w:rsidDel="00000000" w:rsidP="00000000" w:rsidRDefault="00000000" w:rsidRPr="00000000" w14:paraId="0000008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331.2" w:lineRule="auto"/>
        <w:rPr/>
      </w:pPr>
      <w:r w:rsidDel="00000000" w:rsidR="00000000" w:rsidRPr="00000000">
        <w:rPr>
          <w:rtl w:val="0"/>
        </w:rPr>
        <w:t xml:space="preserve">This synthesis creates a powerful framework, leveraging Weil’s profound insights to deepen Multiplicity’s applicability across mathematics, quantum mechanics, and computational sciences. Would you like to explore practical applications or computational implementations of this integration?</w:t>
      </w:r>
    </w:p>
    <w:p w:rsidR="00000000" w:rsidDel="00000000" w:rsidP="00000000" w:rsidRDefault="00000000" w:rsidRPr="00000000" w14:paraId="00000090">
      <w:pPr>
        <w:spacing w:after="240" w:before="240" w:line="331.2" w:lineRule="auto"/>
        <w:rPr/>
      </w:pPr>
      <w:r w:rsidDel="00000000" w:rsidR="00000000" w:rsidRPr="00000000">
        <w:rPr>
          <w:rtl w:val="0"/>
        </w:rPr>
      </w:r>
    </w:p>
    <w:p w:rsidR="00000000" w:rsidDel="00000000" w:rsidP="00000000" w:rsidRDefault="00000000" w:rsidRPr="00000000" w14:paraId="00000091">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9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