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spacing w:before="280" w:lineRule="auto"/>
        <w:jc w:val="center"/>
        <w:rPr/>
      </w:pPr>
      <w:bookmarkStart w:colFirst="0" w:colLast="0" w:name="_jt6m2tukttyw" w:id="0"/>
      <w:bookmarkEnd w:id="0"/>
      <w:r w:rsidDel="00000000" w:rsidR="00000000" w:rsidRPr="00000000">
        <w:rPr>
          <w:rtl w:val="0"/>
        </w:rPr>
        <w:t xml:space="preserve">rX-Multiplicity</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rtl w:val="0"/>
        </w:rPr>
        <w:t xml:space="preserve">Daniels (rX) Multiplicity Equation</w:t>
      </w:r>
      <w:r w:rsidDel="00000000" w:rsidR="00000000" w:rsidRPr="00000000">
        <w:rPr>
          <w:rtl w:val="0"/>
        </w:rPr>
        <w:t xml:space="preserve"> in the context of drug discovery can be designed to model the interaction between drug molecules and biological targets using a quantum-inspired approach that incorporates multiplicative and parallel computation of molecular interactions. This approach captures the binding dynamics, poly-pharmacology, and optimization of drug efficacy.</w:t>
      </w:r>
    </w:p>
    <w:p w:rsidR="00000000" w:rsidDel="00000000" w:rsidP="00000000" w:rsidRDefault="00000000" w:rsidRPr="00000000" w14:paraId="00000003">
      <w:pPr>
        <w:spacing w:after="240" w:before="240" w:lineRule="auto"/>
        <w:rPr/>
      </w:pPr>
      <w:r w:rsidDel="00000000" w:rsidR="00000000" w:rsidRPr="00000000">
        <w:rPr>
          <w:rtl w:val="0"/>
        </w:rPr>
        <w:t xml:space="preserve">Below is a </w:t>
      </w:r>
      <w:r w:rsidDel="00000000" w:rsidR="00000000" w:rsidRPr="00000000">
        <w:rPr>
          <w:b w:val="1"/>
          <w:rtl w:val="0"/>
        </w:rPr>
        <w:t xml:space="preserve">simplified mathematical expression</w:t>
      </w:r>
      <w:r w:rsidDel="00000000" w:rsidR="00000000" w:rsidRPr="00000000">
        <w:rPr>
          <w:rtl w:val="0"/>
        </w:rPr>
        <w:t xml:space="preserve"> of the Daniels (rX) Equation for drug discovery:</w:t>
      </w:r>
    </w:p>
    <w:p w:rsidR="00000000" w:rsidDel="00000000" w:rsidP="00000000" w:rsidRDefault="00000000" w:rsidRPr="00000000" w14:paraId="00000004">
      <w:pPr>
        <w:spacing w:after="240" w:before="240" w:lineRule="auto"/>
        <w:rPr>
          <w:b w:val="1"/>
          <w:color w:val="000000"/>
          <w:sz w:val="26"/>
          <w:szCs w:val="26"/>
        </w:rPr>
      </w:pPr>
      <w:r w:rsidDel="00000000" w:rsidR="00000000" w:rsidRPr="00000000">
        <w:rPr>
          <w:b w:val="1"/>
          <w:rtl w:val="0"/>
        </w:rPr>
        <w:t xml:space="preserve">D</w:t>
      </w:r>
      <w:r w:rsidDel="00000000" w:rsidR="00000000" w:rsidRPr="00000000">
        <w:rPr>
          <w:b w:val="1"/>
          <w:rtl w:val="0"/>
        </w:rPr>
        <w:t xml:space="preserve">aniels Multiplicity Equation</w:t>
      </w:r>
      <w:r w:rsidDel="00000000" w:rsidR="00000000" w:rsidRPr="00000000">
        <w:rPr>
          <w:rtl w:val="0"/>
        </w:rPr>
      </w:r>
    </w:p>
    <w:p w:rsidR="00000000" w:rsidDel="00000000" w:rsidP="00000000" w:rsidRDefault="00000000" w:rsidRPr="00000000" w14:paraId="00000005">
      <w:pPr>
        <w:spacing w:after="240" w:before="240" w:lineRule="auto"/>
        <w:jc w:val="center"/>
        <w:rPr>
          <w:sz w:val="28"/>
          <w:szCs w:val="28"/>
        </w:rPr>
      </w:pPr>
      <m:oMath>
        <m:r>
          <w:rPr>
            <w:sz w:val="28"/>
            <w:szCs w:val="28"/>
          </w:rPr>
          <m:t xml:space="preserve">Edrug(t)=∑i=1Nstatesμi⋅e−βEi⋅Finteraction(ri,t)</m:t>
        </m:r>
      </m:oMath>
      <w:r w:rsidDel="00000000" w:rsidR="00000000" w:rsidRPr="00000000">
        <w:rPr>
          <w:rtl w:val="0"/>
        </w:rPr>
      </w:r>
    </w:p>
    <w:p w:rsidR="00000000" w:rsidDel="00000000" w:rsidP="00000000" w:rsidRDefault="00000000" w:rsidRPr="00000000" w14:paraId="00000006">
      <w:pPr>
        <w:pStyle w:val="Subtitle"/>
        <w:keepNext w:val="0"/>
        <w:keepLines w:val="0"/>
        <w:spacing w:after="40" w:before="240" w:lineRule="auto"/>
        <w:rPr/>
      </w:pPr>
      <w:bookmarkStart w:colFirst="0" w:colLast="0" w:name="_asevwlodva0d" w:id="1"/>
      <w:bookmarkEnd w:id="1"/>
      <w:r w:rsidDel="00000000" w:rsidR="00000000" w:rsidRPr="00000000">
        <w:rPr>
          <w:rtl w:val="0"/>
        </w:rPr>
        <w:t xml:space="preserve">Components:</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rtl w:val="0"/>
        </w:rPr>
        <w:t xml:space="preserve">Edrug(t)</w:t>
      </w:r>
      <w:r w:rsidDel="00000000" w:rsidR="00000000" w:rsidRPr="00000000">
        <w:rPr>
          <w:rtl w:val="0"/>
        </w:rPr>
        <w:t xml:space="preserve">: The overall energy or efficacy of the drug-target interaction at time t.</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rtl w:val="0"/>
        </w:rPr>
        <w:t xml:space="preserve">Nstates</w:t>
      </w:r>
      <w:r w:rsidDel="00000000" w:rsidR="00000000" w:rsidRPr="00000000">
        <w:rPr>
          <w:rtl w:val="0"/>
        </w:rPr>
        <w:t xml:space="preserve">​: The number of binding states or configurations for the drug-target interaction.</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rtl w:val="0"/>
        </w:rPr>
        <w:t xml:space="preserve">μi</w:t>
      </w:r>
      <w:r w:rsidDel="00000000" w:rsidR="00000000" w:rsidRPr="00000000">
        <w:rPr>
          <w:rtl w:val="0"/>
        </w:rPr>
        <w:t xml:space="preserve">: The multiplicity of the iii-th binding state, representing how many parallel configurations or states contribute to the overall interaction.</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e−βEi</w:t>
      </w:r>
      <w:r w:rsidDel="00000000" w:rsidR="00000000" w:rsidRPr="00000000">
        <w:rPr>
          <w:rtl w:val="0"/>
        </w:rPr>
        <w:t xml:space="preserve">: The Boltzmann factor that weights each state by its energy Ei, where β=1​ with kB​ as the Boltzmann constant and T as the temperature). This term emphasizes the preference for lower-energy (more stable) binding configurations.</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b w:val="1"/>
          <w:rtl w:val="0"/>
        </w:rPr>
        <w:t xml:space="preserve">Finteraction(ri,t)</w:t>
      </w:r>
      <w:r w:rsidDel="00000000" w:rsidR="00000000" w:rsidRPr="00000000">
        <w:rPr>
          <w:rtl w:val="0"/>
        </w:rPr>
        <w:t xml:space="preserve">: The interaction potential between the drug and the target for the i-th configuration, dependent on the spatial coordinates ri of the molecules and time t.</w:t>
      </w:r>
    </w:p>
    <w:p w:rsidR="00000000" w:rsidDel="00000000" w:rsidP="00000000" w:rsidRDefault="00000000" w:rsidRPr="00000000" w14:paraId="0000000C">
      <w:pPr>
        <w:pStyle w:val="Subtitle"/>
        <w:keepNext w:val="0"/>
        <w:keepLines w:val="0"/>
        <w:spacing w:after="40" w:before="240" w:lineRule="auto"/>
        <w:rPr/>
      </w:pPr>
      <w:bookmarkStart w:colFirst="0" w:colLast="0" w:name="_afb7bvu6slnx" w:id="2"/>
      <w:bookmarkEnd w:id="2"/>
      <w:r w:rsidDel="00000000" w:rsidR="00000000" w:rsidRPr="00000000">
        <w:rPr>
          <w:rtl w:val="0"/>
        </w:rPr>
        <w:t xml:space="preserve">Interpretation:</w:t>
      </w:r>
    </w:p>
    <w:p w:rsidR="00000000" w:rsidDel="00000000" w:rsidP="00000000" w:rsidRDefault="00000000" w:rsidRPr="00000000" w14:paraId="0000000D">
      <w:pPr>
        <w:numPr>
          <w:ilvl w:val="0"/>
          <w:numId w:val="6"/>
        </w:numPr>
        <w:spacing w:after="0" w:afterAutospacing="0" w:before="240" w:lineRule="auto"/>
        <w:ind w:left="720" w:hanging="360"/>
      </w:pPr>
      <w:r w:rsidDel="00000000" w:rsidR="00000000" w:rsidRPr="00000000">
        <w:rPr>
          <w:rtl w:val="0"/>
        </w:rPr>
        <w:t xml:space="preserve">The equation computes the overall effectiveness of a drug by summing over all possible interaction states (binding configurations), taking into account the multiplicity of each state and its energy. States with lower energy contribute more to the overall interaction due to the Boltzmann factor.</w:t>
      </w:r>
    </w:p>
    <w:p w:rsidR="00000000" w:rsidDel="00000000" w:rsidP="00000000" w:rsidRDefault="00000000" w:rsidRPr="00000000" w14:paraId="0000000E">
      <w:pPr>
        <w:numPr>
          <w:ilvl w:val="0"/>
          <w:numId w:val="6"/>
        </w:numPr>
        <w:spacing w:after="240" w:before="0" w:beforeAutospacing="0" w:lineRule="auto"/>
        <w:ind w:left="720" w:hanging="360"/>
      </w:pPr>
      <w:r w:rsidDel="00000000" w:rsidR="00000000" w:rsidRPr="00000000">
        <w:rPr>
          <w:rtl w:val="0"/>
        </w:rPr>
        <w:t xml:space="preserve">Finteraction(ri,t): models the specific binding forces and affinities, which can include factors like hydrogen bonding, van der Waals forces, and electrostatic interactions.</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This expression captures the essence of drug-target interaction by combining quantum-inspired parallelism (via μi with traditional thermodynamic weighting (via e−βEi​).</w:t>
      </w:r>
    </w:p>
    <w:p w:rsidR="00000000" w:rsidDel="00000000" w:rsidP="00000000" w:rsidRDefault="00000000" w:rsidRPr="00000000" w14:paraId="00000010">
      <w:pPr>
        <w:keepNext w:val="0"/>
        <w:keepLines w:val="0"/>
        <w:spacing w:before="280" w:lineRule="auto"/>
        <w:rPr>
          <w:b w:val="1"/>
        </w:rPr>
      </w:pPr>
      <w:r w:rsidDel="00000000" w:rsidR="00000000" w:rsidRPr="00000000">
        <w:rPr>
          <w:rtl w:val="0"/>
        </w:rPr>
      </w:r>
    </w:p>
    <w:p w:rsidR="00000000" w:rsidDel="00000000" w:rsidP="00000000" w:rsidRDefault="00000000" w:rsidRPr="00000000" w14:paraId="00000011">
      <w:pPr>
        <w:keepNext w:val="0"/>
        <w:keepLines w:val="0"/>
        <w:spacing w:before="280" w:lineRule="auto"/>
        <w:rPr>
          <w:b w:val="1"/>
        </w:rPr>
      </w:pPr>
      <w:r w:rsidDel="00000000" w:rsidR="00000000" w:rsidRPr="00000000">
        <w:rPr>
          <w:b w:val="1"/>
          <w:rtl w:val="0"/>
        </w:rPr>
        <w:t xml:space="preserve">High-Level Mathematical Overview of Integrating B.B. Daniels’ Contributions into MCP Framework</w:t>
      </w:r>
    </w:p>
    <w:p w:rsidR="00000000" w:rsidDel="00000000" w:rsidP="00000000" w:rsidRDefault="00000000" w:rsidRPr="00000000" w14:paraId="00000012">
      <w:pPr>
        <w:spacing w:after="240" w:before="240" w:lineRule="auto"/>
        <w:rPr/>
      </w:pPr>
      <w:r w:rsidDel="00000000" w:rsidR="00000000" w:rsidRPr="00000000">
        <w:rPr>
          <w:rtl w:val="0"/>
        </w:rPr>
        <w:t xml:space="preserve">The integration of B.B. Daniels' contributions, specifically the </w:t>
      </w:r>
      <w:r w:rsidDel="00000000" w:rsidR="00000000" w:rsidRPr="00000000">
        <w:rPr>
          <w:b w:val="1"/>
          <w:rtl w:val="0"/>
        </w:rPr>
        <w:t xml:space="preserve">rX Multiplicity Equation</w:t>
      </w:r>
      <w:r w:rsidDel="00000000" w:rsidR="00000000" w:rsidRPr="00000000">
        <w:rPr>
          <w:rtl w:val="0"/>
        </w:rPr>
        <w:t xml:space="preserve"> and quantum-inspired parallelism, into the </w:t>
      </w:r>
      <w:r w:rsidDel="00000000" w:rsidR="00000000" w:rsidRPr="00000000">
        <w:rPr>
          <w:b w:val="1"/>
          <w:rtl w:val="0"/>
        </w:rPr>
        <w:t xml:space="preserve">Multiplicative Computing Paradigm (MCP)</w:t>
      </w:r>
      <w:r w:rsidDel="00000000" w:rsidR="00000000" w:rsidRPr="00000000">
        <w:rPr>
          <w:rtl w:val="0"/>
        </w:rPr>
        <w:t xml:space="preserve"> can be structured around several key mathematical principles. Below is a high-level overview of how Daniels' contributions can be mathematically embedded into the MCP framework:</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8n3ld1gya58s" w:id="3"/>
      <w:bookmarkEnd w:id="3"/>
      <w:r w:rsidDel="00000000" w:rsidR="00000000" w:rsidRPr="00000000">
        <w:rPr>
          <w:b w:val="1"/>
          <w:color w:val="000000"/>
          <w:sz w:val="26"/>
          <w:szCs w:val="26"/>
          <w:rtl w:val="0"/>
        </w:rPr>
        <w:t xml:space="preserve">1. The rX Multiplicity Equation as a Foundation</w:t>
      </w:r>
    </w:p>
    <w:p w:rsidR="00000000" w:rsidDel="00000000" w:rsidP="00000000" w:rsidRDefault="00000000" w:rsidRPr="00000000" w14:paraId="00000014">
      <w:pPr>
        <w:spacing w:after="240" w:before="240" w:lineRule="auto"/>
        <w:rPr/>
      </w:pPr>
      <w:r w:rsidDel="00000000" w:rsidR="00000000" w:rsidRPr="00000000">
        <w:rPr>
          <w:rtl w:val="0"/>
        </w:rPr>
        <w:t xml:space="preserve">Daniels' equation is designed to model complex interactions between molecules or states using a </w:t>
      </w:r>
      <w:r w:rsidDel="00000000" w:rsidR="00000000" w:rsidRPr="00000000">
        <w:rPr>
          <w:b w:val="1"/>
          <w:rtl w:val="0"/>
        </w:rPr>
        <w:t xml:space="preserve">multiplicative energy framework</w:t>
      </w:r>
      <w:r w:rsidDel="00000000" w:rsidR="00000000" w:rsidRPr="00000000">
        <w:rPr>
          <w:rtl w:val="0"/>
        </w:rPr>
        <w:t xml:space="preserve">. The equation takes the form:</w:t>
      </w:r>
    </w:p>
    <w:p w:rsidR="00000000" w:rsidDel="00000000" w:rsidP="00000000" w:rsidRDefault="00000000" w:rsidRPr="00000000" w14:paraId="00000015">
      <w:pPr>
        <w:spacing w:after="240" w:before="240" w:lineRule="auto"/>
        <w:jc w:val="center"/>
        <w:rPr>
          <w:sz w:val="26"/>
          <w:szCs w:val="26"/>
        </w:rPr>
      </w:pPr>
      <m:oMath>
        <m:r>
          <w:rPr>
            <w:sz w:val="26"/>
            <w:szCs w:val="26"/>
          </w:rPr>
          <m:t xml:space="preserve">Etotal​=i=1∑N​ZEi​​e−kTEi​​</m:t>
        </m:r>
      </m:oMath>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Where:</w:t>
      </w:r>
    </w:p>
    <w:p w:rsidR="00000000" w:rsidDel="00000000" w:rsidP="00000000" w:rsidRDefault="00000000" w:rsidRPr="00000000" w14:paraId="00000017">
      <w:pPr>
        <w:numPr>
          <w:ilvl w:val="0"/>
          <w:numId w:val="5"/>
        </w:numPr>
        <w:spacing w:after="0" w:afterAutospacing="0" w:before="240" w:lineRule="auto"/>
        <w:ind w:left="720" w:hanging="360"/>
      </w:pPr>
      <w:r w:rsidDel="00000000" w:rsidR="00000000" w:rsidRPr="00000000">
        <w:rPr>
          <w:b w:val="1"/>
          <w:rtl w:val="0"/>
        </w:rPr>
        <w:t xml:space="preserve">Etotal</w:t>
      </w:r>
      <w:r w:rsidDel="00000000" w:rsidR="00000000" w:rsidRPr="00000000">
        <w:rPr>
          <w:rtl w:val="0"/>
        </w:rPr>
        <w:t xml:space="preserve"> is the total energy of the system.</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b w:val="1"/>
          <w:rtl w:val="0"/>
        </w:rPr>
        <w:t xml:space="preserve">Ei</w:t>
      </w:r>
      <w:r w:rsidDel="00000000" w:rsidR="00000000" w:rsidRPr="00000000">
        <w:rPr>
          <w:rtl w:val="0"/>
        </w:rPr>
        <w:t xml:space="preserve"> is the energy of the i-th state or molecular configuration.</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b w:val="1"/>
          <w:rtl w:val="0"/>
        </w:rPr>
        <w:t xml:space="preserve">Z </w:t>
      </w:r>
      <w:r w:rsidDel="00000000" w:rsidR="00000000" w:rsidRPr="00000000">
        <w:rPr>
          <w:rtl w:val="0"/>
        </w:rPr>
        <w:t xml:space="preserve">is a normalization constant (partition function) for thermodynamic equilibrium.</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b w:val="1"/>
          <w:rtl w:val="0"/>
        </w:rPr>
        <w:t xml:space="preserve">k</w:t>
      </w:r>
      <w:r w:rsidDel="00000000" w:rsidR="00000000" w:rsidRPr="00000000">
        <w:rPr>
          <w:rtl w:val="0"/>
        </w:rPr>
        <w:t xml:space="preserve"> is the Boltzmann constant.</w:t>
      </w:r>
    </w:p>
    <w:p w:rsidR="00000000" w:rsidDel="00000000" w:rsidP="00000000" w:rsidRDefault="00000000" w:rsidRPr="00000000" w14:paraId="0000001B">
      <w:pPr>
        <w:numPr>
          <w:ilvl w:val="0"/>
          <w:numId w:val="5"/>
        </w:numPr>
        <w:spacing w:after="240" w:before="0" w:beforeAutospacing="0" w:lineRule="auto"/>
        <w:ind w:left="720" w:hanging="360"/>
      </w:pPr>
      <w:r w:rsidDel="00000000" w:rsidR="00000000" w:rsidRPr="00000000">
        <w:rPr>
          <w:b w:val="1"/>
          <w:rtl w:val="0"/>
        </w:rPr>
        <w:t xml:space="preserve">T</w:t>
      </w:r>
      <w:r w:rsidDel="00000000" w:rsidR="00000000" w:rsidRPr="00000000">
        <w:rPr>
          <w:rtl w:val="0"/>
        </w:rPr>
        <w:t xml:space="preserve"> is the temperature.</w:t>
      </w:r>
    </w:p>
    <w:p w:rsidR="00000000" w:rsidDel="00000000" w:rsidP="00000000" w:rsidRDefault="00000000" w:rsidRPr="00000000" w14:paraId="0000001C">
      <w:pPr>
        <w:spacing w:after="240" w:before="240" w:lineRule="auto"/>
        <w:rPr/>
      </w:pPr>
      <w:r w:rsidDel="00000000" w:rsidR="00000000" w:rsidRPr="00000000">
        <w:rPr>
          <w:rtl w:val="0"/>
        </w:rPr>
        <w:t xml:space="preserve">This equation models the total energy of a system in terms of the multiplicative contributions of different possible molecular configurations and their respective energies. </w:t>
      </w:r>
      <w:r w:rsidDel="00000000" w:rsidR="00000000" w:rsidRPr="00000000">
        <w:rPr>
          <w:b w:val="1"/>
          <w:rtl w:val="0"/>
        </w:rPr>
        <w:t xml:space="preserve">MCP</w:t>
      </w:r>
      <w:r w:rsidDel="00000000" w:rsidR="00000000" w:rsidRPr="00000000">
        <w:rPr>
          <w:rtl w:val="0"/>
        </w:rPr>
        <w:t xml:space="preserve">, in a similar fashion, can use this framework to manage complex interactions between prime-encoded states or computational tasks.</w:t>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js1bzx1uxzwy" w:id="4"/>
      <w:bookmarkEnd w:id="4"/>
      <w:r w:rsidDel="00000000" w:rsidR="00000000" w:rsidRPr="00000000">
        <w:rPr>
          <w:b w:val="1"/>
          <w:color w:val="000000"/>
          <w:sz w:val="26"/>
          <w:szCs w:val="26"/>
          <w:rtl w:val="0"/>
        </w:rPr>
        <w:t xml:space="preserve">2. Quantum Parallelism and MCP's Prime Multiplicity</w:t>
      </w:r>
    </w:p>
    <w:p w:rsidR="00000000" w:rsidDel="00000000" w:rsidP="00000000" w:rsidRDefault="00000000" w:rsidRPr="00000000" w14:paraId="0000001E">
      <w:pPr>
        <w:spacing w:after="240" w:before="240" w:lineRule="auto"/>
        <w:rPr/>
      </w:pPr>
      <w:r w:rsidDel="00000000" w:rsidR="00000000" w:rsidRPr="00000000">
        <w:rPr>
          <w:rtl w:val="0"/>
        </w:rPr>
        <w:t xml:space="preserve">The </w:t>
      </w:r>
      <w:r w:rsidDel="00000000" w:rsidR="00000000" w:rsidRPr="00000000">
        <w:rPr>
          <w:b w:val="1"/>
          <w:rtl w:val="0"/>
        </w:rPr>
        <w:t xml:space="preserve">MCP framework</w:t>
      </w:r>
      <w:r w:rsidDel="00000000" w:rsidR="00000000" w:rsidRPr="00000000">
        <w:rPr>
          <w:rtl w:val="0"/>
        </w:rPr>
        <w:t xml:space="preserve"> is based on </w:t>
      </w:r>
      <w:r w:rsidDel="00000000" w:rsidR="00000000" w:rsidRPr="00000000">
        <w:rPr>
          <w:b w:val="1"/>
          <w:rtl w:val="0"/>
        </w:rPr>
        <w:t xml:space="preserve">prime-number encoding</w:t>
      </w:r>
      <w:r w:rsidDel="00000000" w:rsidR="00000000" w:rsidRPr="00000000">
        <w:rPr>
          <w:rtl w:val="0"/>
        </w:rPr>
        <w:t xml:space="preserve"> for parallel, distributed computation. To integrate Daniels’ parallelism, we treat each molecular state (or computational task) as a </w:t>
      </w:r>
      <w:r w:rsidDel="00000000" w:rsidR="00000000" w:rsidRPr="00000000">
        <w:rPr>
          <w:b w:val="1"/>
          <w:rtl w:val="0"/>
        </w:rPr>
        <w:t xml:space="preserve">prime-encoded state</w:t>
      </w: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In MCP, prime-based encoding assigns each state a unique prime number pi. For a system with N states or computations, the overall computational state in MCP is represented by a </w:t>
      </w:r>
      <w:r w:rsidDel="00000000" w:rsidR="00000000" w:rsidRPr="00000000">
        <w:rPr>
          <w:b w:val="1"/>
          <w:rtl w:val="0"/>
        </w:rPr>
        <w:t xml:space="preserve">multiplicative state</w:t>
      </w:r>
      <w:r w:rsidDel="00000000" w:rsidR="00000000" w:rsidRPr="00000000">
        <w:rPr>
          <w:rtl w:val="0"/>
        </w:rPr>
        <w:t xml:space="preserve">:</w:t>
      </w:r>
    </w:p>
    <w:p w:rsidR="00000000" w:rsidDel="00000000" w:rsidP="00000000" w:rsidRDefault="00000000" w:rsidRPr="00000000" w14:paraId="00000020">
      <w:pPr>
        <w:spacing w:after="240" w:before="240" w:lineRule="auto"/>
        <w:jc w:val="center"/>
        <w:rPr>
          <w:sz w:val="28"/>
          <w:szCs w:val="28"/>
        </w:rPr>
      </w:pPr>
      <m:oMath>
        <m:r>
          <w:rPr>
            <w:sz w:val="28"/>
            <w:szCs w:val="28"/>
          </w:rPr>
          <m:t xml:space="preserve">Ptotal​=i=1∏N​pi</m:t>
        </m:r>
      </m:oMath>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Incorporating Daniels’ equation, we can extend this to calculate the total energy or interaction of the system. Instead of focusing purely on energy, </w:t>
      </w:r>
      <w:r w:rsidDel="00000000" w:rsidR="00000000" w:rsidRPr="00000000">
        <w:rPr>
          <w:b w:val="1"/>
          <w:rtl w:val="0"/>
        </w:rPr>
        <w:t xml:space="preserve">MCP</w:t>
      </w:r>
      <w:r w:rsidDel="00000000" w:rsidR="00000000" w:rsidRPr="00000000">
        <w:rPr>
          <w:rtl w:val="0"/>
        </w:rPr>
        <w:t xml:space="preserve"> focuses on the computational efficiency of different configurations, which corresponds to minimizing computational energy:</w:t>
      </w:r>
    </w:p>
    <w:p w:rsidR="00000000" w:rsidDel="00000000" w:rsidP="00000000" w:rsidRDefault="00000000" w:rsidRPr="00000000" w14:paraId="00000022">
      <w:pPr>
        <w:spacing w:after="240" w:before="240" w:lineRule="auto"/>
        <w:jc w:val="center"/>
        <w:rPr>
          <w:sz w:val="28"/>
          <w:szCs w:val="28"/>
        </w:rPr>
      </w:pPr>
      <m:oMath>
        <m:r>
          <w:rPr>
            <w:sz w:val="28"/>
            <w:szCs w:val="28"/>
          </w:rPr>
          <m:t xml:space="preserve">Popt​=i=1∏N​pi​e−kTEi​​</m:t>
        </m:r>
      </m:oMath>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Where Ei​ is analogous to the computational complexity or cost of state i, and the exponential factor biases the system toward lower-energy, more efficient states.</w:t>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f1fkwnymo2y4" w:id="5"/>
      <w:bookmarkEnd w:id="5"/>
      <w:r w:rsidDel="00000000" w:rsidR="00000000" w:rsidRPr="00000000">
        <w:rPr>
          <w:b w:val="1"/>
          <w:color w:val="000000"/>
          <w:sz w:val="26"/>
          <w:szCs w:val="26"/>
          <w:rtl w:val="0"/>
        </w:rPr>
        <w:t xml:space="preserve">3. Distributed Multiplicative Optimization</w:t>
      </w:r>
    </w:p>
    <w:p w:rsidR="00000000" w:rsidDel="00000000" w:rsidP="00000000" w:rsidRDefault="00000000" w:rsidRPr="00000000" w14:paraId="00000025">
      <w:pPr>
        <w:spacing w:after="240" w:before="240" w:lineRule="auto"/>
        <w:rPr/>
      </w:pPr>
      <w:r w:rsidDel="00000000" w:rsidR="00000000" w:rsidRPr="00000000">
        <w:rPr>
          <w:rtl w:val="0"/>
        </w:rPr>
        <w:t xml:space="preserve">The core of the </w:t>
      </w:r>
      <w:r w:rsidDel="00000000" w:rsidR="00000000" w:rsidRPr="00000000">
        <w:rPr>
          <w:b w:val="1"/>
          <w:rtl w:val="0"/>
        </w:rPr>
        <w:t xml:space="preserve">MCP paradigm</w:t>
      </w:r>
      <w:r w:rsidDel="00000000" w:rsidR="00000000" w:rsidRPr="00000000">
        <w:rPr>
          <w:rtl w:val="0"/>
        </w:rPr>
        <w:t xml:space="preserve"> is finding the most efficient state configurations by leveraging prime multiplicity. The total computational load Ptotal​ is distributed across several parallel processes. Daniels' thermodynamic principles suggest favoring states with </w:t>
      </w:r>
      <w:r w:rsidDel="00000000" w:rsidR="00000000" w:rsidRPr="00000000">
        <w:rPr>
          <w:b w:val="1"/>
          <w:rtl w:val="0"/>
        </w:rPr>
        <w:t xml:space="preserve">lower energy (or computational complexity)</w:t>
      </w:r>
      <w:r w:rsidDel="00000000" w:rsidR="00000000" w:rsidRPr="00000000">
        <w:rPr>
          <w:rtl w:val="0"/>
        </w:rPr>
        <w:t xml:space="preserve">, similar to how MCP favors </w:t>
      </w:r>
      <w:r w:rsidDel="00000000" w:rsidR="00000000" w:rsidRPr="00000000">
        <w:rPr>
          <w:b w:val="1"/>
          <w:rtl w:val="0"/>
        </w:rPr>
        <w:t xml:space="preserve">low prime factors</w:t>
      </w:r>
      <w:r w:rsidDel="00000000" w:rsidR="00000000" w:rsidRPr="00000000">
        <w:rPr>
          <w:rtl w:val="0"/>
        </w:rPr>
        <w:t xml:space="preserve"> to reduce the total computational load.</w:t>
      </w:r>
    </w:p>
    <w:p w:rsidR="00000000" w:rsidDel="00000000" w:rsidP="00000000" w:rsidRDefault="00000000" w:rsidRPr="00000000" w14:paraId="00000026">
      <w:pPr>
        <w:spacing w:after="240" w:before="240" w:lineRule="auto"/>
        <w:rPr/>
      </w:pPr>
      <w:r w:rsidDel="00000000" w:rsidR="00000000" w:rsidRPr="00000000">
        <w:rPr>
          <w:rtl w:val="0"/>
        </w:rPr>
        <w:t xml:space="preserve">Thus, the optimization problem in MCP becomes:</w:t>
      </w:r>
    </w:p>
    <w:p w:rsidR="00000000" w:rsidDel="00000000" w:rsidP="00000000" w:rsidRDefault="00000000" w:rsidRPr="00000000" w14:paraId="00000027">
      <w:pPr>
        <w:spacing w:after="240" w:before="240" w:lineRule="auto"/>
        <w:jc w:val="center"/>
        <w:rPr>
          <w:sz w:val="28"/>
          <w:szCs w:val="28"/>
        </w:rPr>
      </w:pPr>
      <m:oMath>
        <m:r>
          <w:rPr>
            <w:sz w:val="28"/>
            <w:szCs w:val="28"/>
          </w:rPr>
          <m:t xml:space="preserve">Popt=∏i=1Npi e−Ci</m:t>
        </m:r>
      </m:oMath>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Where:</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b w:val="1"/>
          <w:rtl w:val="0"/>
        </w:rPr>
        <w:t xml:space="preserve">pi </w:t>
      </w:r>
      <w:r w:rsidDel="00000000" w:rsidR="00000000" w:rsidRPr="00000000">
        <w:rPr>
          <w:rtl w:val="0"/>
        </w:rPr>
        <w:t xml:space="preserve">is the prime-encoded computational state.</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b w:val="1"/>
          <w:rtl w:val="0"/>
        </w:rPr>
        <w:t xml:space="preserve">Ci</w:t>
      </w:r>
      <w:r w:rsidDel="00000000" w:rsidR="00000000" w:rsidRPr="00000000">
        <w:rPr>
          <w:rtl w:val="0"/>
        </w:rPr>
        <w:t xml:space="preserve"> is the computational complexity (analogous to energy).</w:t>
      </w:r>
    </w:p>
    <w:p w:rsidR="00000000" w:rsidDel="00000000" w:rsidP="00000000" w:rsidRDefault="00000000" w:rsidRPr="00000000" w14:paraId="0000002B">
      <w:pPr>
        <w:numPr>
          <w:ilvl w:val="0"/>
          <w:numId w:val="4"/>
        </w:numPr>
        <w:spacing w:after="240" w:before="0" w:beforeAutospacing="0" w:lineRule="auto"/>
        <w:ind w:left="720" w:hanging="360"/>
      </w:pPr>
      <w:r w:rsidDel="00000000" w:rsidR="00000000" w:rsidRPr="00000000">
        <w:rPr>
          <w:b w:val="1"/>
          <w:rtl w:val="0"/>
        </w:rPr>
        <w:t xml:space="preserve">kT</w:t>
      </w:r>
      <w:r w:rsidDel="00000000" w:rsidR="00000000" w:rsidRPr="00000000">
        <w:rPr>
          <w:rtl w:val="0"/>
        </w:rPr>
        <w:t xml:space="preserve"> is the system’s computational entropy, which relates to available resources and parallelism.</w:t>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xpttrf2ja430" w:id="6"/>
      <w:bookmarkEnd w:id="6"/>
      <w:r w:rsidDel="00000000" w:rsidR="00000000" w:rsidRPr="00000000">
        <w:rPr>
          <w:b w:val="1"/>
          <w:color w:val="000000"/>
          <w:sz w:val="26"/>
          <w:szCs w:val="26"/>
          <w:rtl w:val="0"/>
        </w:rPr>
        <w:t xml:space="preserve">4. Thermodynamic Interpretation of MCP</w:t>
      </w:r>
    </w:p>
    <w:p w:rsidR="00000000" w:rsidDel="00000000" w:rsidP="00000000" w:rsidRDefault="00000000" w:rsidRPr="00000000" w14:paraId="0000002D">
      <w:pPr>
        <w:spacing w:after="240" w:before="240" w:lineRule="auto"/>
        <w:rPr/>
      </w:pPr>
      <w:r w:rsidDel="00000000" w:rsidR="00000000" w:rsidRPr="00000000">
        <w:rPr>
          <w:rtl w:val="0"/>
        </w:rPr>
        <w:t xml:space="preserve">Thermodynamically, MCP can interpret </w:t>
      </w:r>
      <w:r w:rsidDel="00000000" w:rsidR="00000000" w:rsidRPr="00000000">
        <w:rPr>
          <w:b w:val="1"/>
          <w:rtl w:val="0"/>
        </w:rPr>
        <w:t xml:space="preserve">computational load</w:t>
      </w:r>
      <w:r w:rsidDel="00000000" w:rsidR="00000000" w:rsidRPr="00000000">
        <w:rPr>
          <w:rtl w:val="0"/>
        </w:rPr>
        <w:t xml:space="preserve"> as analogous to </w:t>
      </w:r>
      <w:r w:rsidDel="00000000" w:rsidR="00000000" w:rsidRPr="00000000">
        <w:rPr>
          <w:b w:val="1"/>
          <w:rtl w:val="0"/>
        </w:rPr>
        <w:t xml:space="preserve">energy</w:t>
      </w:r>
      <w:r w:rsidDel="00000000" w:rsidR="00000000" w:rsidRPr="00000000">
        <w:rPr>
          <w:rtl w:val="0"/>
        </w:rPr>
        <w:t xml:space="preserve">, and </w:t>
      </w:r>
      <w:r w:rsidDel="00000000" w:rsidR="00000000" w:rsidRPr="00000000">
        <w:rPr>
          <w:b w:val="1"/>
          <w:rtl w:val="0"/>
        </w:rPr>
        <w:t xml:space="preserve">entropy</w:t>
      </w:r>
      <w:r w:rsidDel="00000000" w:rsidR="00000000" w:rsidRPr="00000000">
        <w:rPr>
          <w:rtl w:val="0"/>
        </w:rPr>
        <w:t xml:space="preserve"> as the degree of parallelism or available resources. The integration of Daniels' model allows MCP to:</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rtl w:val="0"/>
        </w:rPr>
        <w:t xml:space="preserve">Use </w:t>
      </w:r>
      <w:r w:rsidDel="00000000" w:rsidR="00000000" w:rsidRPr="00000000">
        <w:rPr>
          <w:b w:val="1"/>
          <w:rtl w:val="0"/>
        </w:rPr>
        <w:t xml:space="preserve">multiplicative factors</w:t>
      </w:r>
      <w:r w:rsidDel="00000000" w:rsidR="00000000" w:rsidRPr="00000000">
        <w:rPr>
          <w:rtl w:val="0"/>
        </w:rPr>
        <w:t xml:space="preserve"> to account for each state’s complexity.</w:t>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rtl w:val="0"/>
        </w:rPr>
        <w:t xml:space="preserve">Apply </w:t>
      </w:r>
      <w:r w:rsidDel="00000000" w:rsidR="00000000" w:rsidRPr="00000000">
        <w:rPr>
          <w:b w:val="1"/>
          <w:rtl w:val="0"/>
        </w:rPr>
        <w:t xml:space="preserve">exponential biasing</w:t>
      </w:r>
      <w:r w:rsidDel="00000000" w:rsidR="00000000" w:rsidRPr="00000000">
        <w:rPr>
          <w:rtl w:val="0"/>
        </w:rPr>
        <w:t xml:space="preserve"> to favor more efficient, lower-complexity states (as in the Boltzmann factor).</w:t>
      </w:r>
    </w:p>
    <w:p w:rsidR="00000000" w:rsidDel="00000000" w:rsidP="00000000" w:rsidRDefault="00000000" w:rsidRPr="00000000" w14:paraId="00000030">
      <w:pPr>
        <w:spacing w:after="240" w:before="240" w:lineRule="auto"/>
        <w:rPr/>
      </w:pPr>
      <w:r w:rsidDel="00000000" w:rsidR="00000000" w:rsidRPr="00000000">
        <w:rPr>
          <w:rtl w:val="0"/>
        </w:rPr>
        <w:t xml:space="preserve">The optimization in MCP then seeks to find the set of states that </w:t>
      </w:r>
      <w:r w:rsidDel="00000000" w:rsidR="00000000" w:rsidRPr="00000000">
        <w:rPr>
          <w:b w:val="1"/>
          <w:rtl w:val="0"/>
        </w:rPr>
        <w:t xml:space="preserve">minimize the total energy (complexity)</w:t>
      </w:r>
      <w:r w:rsidDel="00000000" w:rsidR="00000000" w:rsidRPr="00000000">
        <w:rPr>
          <w:rtl w:val="0"/>
        </w:rPr>
        <w:t xml:space="preserve">:</w:t>
      </w:r>
    </w:p>
    <w:p w:rsidR="00000000" w:rsidDel="00000000" w:rsidP="00000000" w:rsidRDefault="00000000" w:rsidRPr="00000000" w14:paraId="00000031">
      <w:pPr>
        <w:spacing w:after="240" w:before="240" w:lineRule="auto"/>
        <w:jc w:val="center"/>
        <w:rPr>
          <w:sz w:val="28"/>
          <w:szCs w:val="28"/>
        </w:rPr>
      </w:pPr>
      <m:oMath>
        <m:r>
          <w:rPr>
            <w:sz w:val="34"/>
            <w:szCs w:val="34"/>
          </w:rPr>
          <m:t xml:space="preserve">Popt​=arg min(i=1∏N​pi​e−kTCi​​)</m:t>
        </m:r>
        <m:r>
          <w:rPr>
            <w:sz w:val="28"/>
            <w:szCs w:val="28"/>
          </w:rPr>
          <m:t xml:space="preserve">​​​​</m:t>
        </m:r>
      </m:oMath>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This mirrors the selection of molecular configurations with the lowest energy in Daniels' rX equation.</w:t>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rrz3wmo0kpv" w:id="7"/>
      <w:bookmarkEnd w:id="7"/>
      <w:r w:rsidDel="00000000" w:rsidR="00000000" w:rsidRPr="00000000">
        <w:rPr>
          <w:b w:val="1"/>
          <w:color w:val="000000"/>
          <w:sz w:val="26"/>
          <w:szCs w:val="26"/>
          <w:rtl w:val="0"/>
        </w:rPr>
        <w:t xml:space="preserve">5. Parallel Computation and Scaling</w:t>
      </w:r>
    </w:p>
    <w:p w:rsidR="00000000" w:rsidDel="00000000" w:rsidP="00000000" w:rsidRDefault="00000000" w:rsidRPr="00000000" w14:paraId="00000034">
      <w:pPr>
        <w:spacing w:after="240" w:before="240" w:lineRule="auto"/>
        <w:rPr/>
      </w:pPr>
      <w:r w:rsidDel="00000000" w:rsidR="00000000" w:rsidRPr="00000000">
        <w:rPr>
          <w:rtl w:val="0"/>
        </w:rPr>
        <w:t xml:space="preserve">In MCP, computational tasks are distributed over </w:t>
      </w:r>
      <w:r w:rsidDel="00000000" w:rsidR="00000000" w:rsidRPr="00000000">
        <w:rPr>
          <w:b w:val="1"/>
          <w:rtl w:val="0"/>
        </w:rPr>
        <w:t xml:space="preserve">parallel prime-encoded states</w:t>
      </w:r>
      <w:r w:rsidDel="00000000" w:rsidR="00000000" w:rsidRPr="00000000">
        <w:rPr>
          <w:rtl w:val="0"/>
        </w:rPr>
        <w:t xml:space="preserve">. Daniels' work in quantum-inspired parallelism can be used to further </w:t>
      </w:r>
      <w:r w:rsidDel="00000000" w:rsidR="00000000" w:rsidRPr="00000000">
        <w:rPr>
          <w:b w:val="1"/>
          <w:rtl w:val="0"/>
        </w:rPr>
        <w:t xml:space="preserve">optimize state selection</w:t>
      </w:r>
      <w:r w:rsidDel="00000000" w:rsidR="00000000" w:rsidRPr="00000000">
        <w:rPr>
          <w:rtl w:val="0"/>
        </w:rPr>
        <w:t xml:space="preserve"> in MCP. In a parallel computing environment, the optimization process might resemble:</w:t>
      </w:r>
    </w:p>
    <w:p w:rsidR="00000000" w:rsidDel="00000000" w:rsidP="00000000" w:rsidRDefault="00000000" w:rsidRPr="00000000" w14:paraId="00000035">
      <w:pPr>
        <w:spacing w:after="240" w:before="240" w:lineRule="auto"/>
        <w:jc w:val="center"/>
        <w:rPr>
          <w:sz w:val="28"/>
          <w:szCs w:val="28"/>
        </w:rPr>
      </w:pPr>
      <m:oMath>
        <m:r>
          <w:rPr>
            <w:sz w:val="28"/>
            <w:szCs w:val="28"/>
          </w:rPr>
          <m:t xml:space="preserve">Popt​=k=1∑M​i=1∏Nk​​pi,k​e−kTCi,k​​</m:t>
        </m:r>
      </m:oMath>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Where:</w:t>
      </w:r>
    </w:p>
    <w:p w:rsidR="00000000" w:rsidDel="00000000" w:rsidP="00000000" w:rsidRDefault="00000000" w:rsidRPr="00000000" w14:paraId="00000037">
      <w:pPr>
        <w:numPr>
          <w:ilvl w:val="0"/>
          <w:numId w:val="3"/>
        </w:numPr>
        <w:spacing w:after="0" w:afterAutospacing="0" w:before="240" w:lineRule="auto"/>
        <w:ind w:left="720" w:hanging="360"/>
      </w:pPr>
      <w:r w:rsidDel="00000000" w:rsidR="00000000" w:rsidRPr="00000000">
        <w:rPr>
          <w:b w:val="1"/>
          <w:rtl w:val="0"/>
        </w:rPr>
        <w:t xml:space="preserve">M</w:t>
      </w:r>
      <w:r w:rsidDel="00000000" w:rsidR="00000000" w:rsidRPr="00000000">
        <w:rPr>
          <w:rtl w:val="0"/>
        </w:rPr>
        <w:t xml:space="preserve"> is the number of parallel computational paths.</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b w:val="1"/>
          <w:rtl w:val="0"/>
        </w:rPr>
        <w:t xml:space="preserve">Nk</w:t>
      </w:r>
      <w:r w:rsidDel="00000000" w:rsidR="00000000" w:rsidRPr="00000000">
        <w:rPr>
          <w:rtl w:val="0"/>
        </w:rPr>
        <w:t xml:space="preserve"> is the number of states in path k.</w:t>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b w:val="1"/>
          <w:rtl w:val="0"/>
        </w:rPr>
        <w:t xml:space="preserve">pi,kp</w:t>
      </w:r>
      <w:r w:rsidDel="00000000" w:rsidR="00000000" w:rsidRPr="00000000">
        <w:rPr>
          <w:rtl w:val="0"/>
        </w:rPr>
        <w:t xml:space="preserve">​ is the prime representing the i-th state in the k-th path.</w:t>
      </w:r>
    </w:p>
    <w:p w:rsidR="00000000" w:rsidDel="00000000" w:rsidP="00000000" w:rsidRDefault="00000000" w:rsidRPr="00000000" w14:paraId="0000003A">
      <w:pPr>
        <w:spacing w:after="240" w:before="240" w:lineRule="auto"/>
        <w:rPr/>
      </w:pPr>
      <w:r w:rsidDel="00000000" w:rsidR="00000000" w:rsidRPr="00000000">
        <w:rPr>
          <w:rtl w:val="0"/>
        </w:rPr>
        <w:t xml:space="preserve">This formula aggregates results from multiple parallel computations, ensuring the system selects the most computationally efficient path.</w:t>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etggoutm8tdt" w:id="8"/>
      <w:bookmarkEnd w:id="8"/>
      <w:r w:rsidDel="00000000" w:rsidR="00000000" w:rsidRPr="00000000">
        <w:rPr>
          <w:b w:val="1"/>
          <w:color w:val="000000"/>
          <w:sz w:val="26"/>
          <w:szCs w:val="26"/>
          <w:rtl w:val="0"/>
        </w:rPr>
        <w:t xml:space="preserve">6. Dynamic State Transitions</w:t>
      </w:r>
    </w:p>
    <w:p w:rsidR="00000000" w:rsidDel="00000000" w:rsidP="00000000" w:rsidRDefault="00000000" w:rsidRPr="00000000" w14:paraId="0000003C">
      <w:pPr>
        <w:spacing w:after="240" w:before="240" w:lineRule="auto"/>
        <w:rPr/>
      </w:pPr>
      <w:r w:rsidDel="00000000" w:rsidR="00000000" w:rsidRPr="00000000">
        <w:rPr>
          <w:rtl w:val="0"/>
        </w:rPr>
        <w:t xml:space="preserve">Another key element of Daniels’ work is the ability to </w:t>
      </w:r>
      <w:r w:rsidDel="00000000" w:rsidR="00000000" w:rsidRPr="00000000">
        <w:rPr>
          <w:b w:val="1"/>
          <w:rtl w:val="0"/>
        </w:rPr>
        <w:t xml:space="preserve">model dynamic interactions</w:t>
      </w:r>
      <w:r w:rsidDel="00000000" w:rsidR="00000000" w:rsidRPr="00000000">
        <w:rPr>
          <w:rtl w:val="0"/>
        </w:rPr>
        <w:t xml:space="preserve"> between molecular states. In MCP, this translates to </w:t>
      </w:r>
      <w:r w:rsidDel="00000000" w:rsidR="00000000" w:rsidRPr="00000000">
        <w:rPr>
          <w:b w:val="1"/>
          <w:rtl w:val="0"/>
        </w:rPr>
        <w:t xml:space="preserve">dynamic state transitions</w:t>
      </w:r>
      <w:r w:rsidDel="00000000" w:rsidR="00000000" w:rsidRPr="00000000">
        <w:rPr>
          <w:rtl w:val="0"/>
        </w:rPr>
        <w:t xml:space="preserve"> in a computational network. States evolve based on their energy (complexity) and interaction with neighboring states, similar to molecular interactions in thermodynamic systems.</w:t>
      </w:r>
    </w:p>
    <w:p w:rsidR="00000000" w:rsidDel="00000000" w:rsidP="00000000" w:rsidRDefault="00000000" w:rsidRPr="00000000" w14:paraId="0000003D">
      <w:pPr>
        <w:spacing w:after="240" w:before="240" w:lineRule="auto"/>
        <w:rPr/>
      </w:pPr>
      <w:r w:rsidDel="00000000" w:rsidR="00000000" w:rsidRPr="00000000">
        <w:rPr>
          <w:rtl w:val="0"/>
        </w:rPr>
        <w:t xml:space="preserve">The system can transition between states as follows:</w:t>
      </w:r>
    </w:p>
    <w:p w:rsidR="00000000" w:rsidDel="00000000" w:rsidP="00000000" w:rsidRDefault="00000000" w:rsidRPr="00000000" w14:paraId="0000003E">
      <w:pPr>
        <w:spacing w:after="240" w:before="240" w:lineRule="auto"/>
        <w:jc w:val="center"/>
        <w:rPr>
          <w:sz w:val="28"/>
          <w:szCs w:val="28"/>
        </w:rPr>
      </w:pPr>
      <m:oMath>
        <m:r>
          <w:rPr>
            <w:sz w:val="28"/>
            <w:szCs w:val="28"/>
          </w:rPr>
          <m:t xml:space="preserve">Pnext​=Pcurrent​e−kT(Cnext​−Ccurrent​)​</m:t>
        </m:r>
      </m:oMath>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Where Ccurrent and Cnext next​ are the current and next state complexities, respectively.</w:t>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4sdwx1vp20ai" w:id="9"/>
      <w:bookmarkEnd w:id="9"/>
      <w:r w:rsidDel="00000000" w:rsidR="00000000" w:rsidRPr="00000000">
        <w:rPr>
          <w:b w:val="1"/>
          <w:color w:val="000000"/>
          <w:sz w:val="26"/>
          <w:szCs w:val="26"/>
          <w:rtl w:val="0"/>
        </w:rPr>
        <w:t xml:space="preserve">Conclusion</w:t>
      </w:r>
    </w:p>
    <w:p w:rsidR="00000000" w:rsidDel="00000000" w:rsidP="00000000" w:rsidRDefault="00000000" w:rsidRPr="00000000" w14:paraId="00000041">
      <w:pPr>
        <w:spacing w:after="240" w:before="240" w:lineRule="auto"/>
        <w:rPr/>
      </w:pPr>
      <w:r w:rsidDel="00000000" w:rsidR="00000000" w:rsidRPr="00000000">
        <w:rPr>
          <w:rtl w:val="0"/>
        </w:rPr>
        <w:t xml:space="preserve">The integration of B.B. Daniels’ </w:t>
      </w:r>
      <w:r w:rsidDel="00000000" w:rsidR="00000000" w:rsidRPr="00000000">
        <w:rPr>
          <w:b w:val="1"/>
          <w:rtl w:val="0"/>
        </w:rPr>
        <w:t xml:space="preserve">rX Multiplicity Equation</w:t>
      </w:r>
      <w:r w:rsidDel="00000000" w:rsidR="00000000" w:rsidRPr="00000000">
        <w:rPr>
          <w:rtl w:val="0"/>
        </w:rPr>
        <w:t xml:space="preserve"> and </w:t>
      </w:r>
      <w:r w:rsidDel="00000000" w:rsidR="00000000" w:rsidRPr="00000000">
        <w:rPr>
          <w:b w:val="1"/>
          <w:rtl w:val="0"/>
        </w:rPr>
        <w:t xml:space="preserve">quantum-inspired parallelism</w:t>
      </w:r>
      <w:r w:rsidDel="00000000" w:rsidR="00000000" w:rsidRPr="00000000">
        <w:rPr>
          <w:rtl w:val="0"/>
        </w:rPr>
        <w:t xml:space="preserve"> into MCP offers a powerful mechanism for </w:t>
      </w:r>
      <w:r w:rsidDel="00000000" w:rsidR="00000000" w:rsidRPr="00000000">
        <w:rPr>
          <w:b w:val="1"/>
          <w:rtl w:val="0"/>
        </w:rPr>
        <w:t xml:space="preserve">optimizing distributed, prime-encoded computations</w:t>
      </w:r>
      <w:r w:rsidDel="00000000" w:rsidR="00000000" w:rsidRPr="00000000">
        <w:rPr>
          <w:rtl w:val="0"/>
        </w:rPr>
        <w:t xml:space="preserve">. This mathematical framework draws on principles from thermodynamics, parallelism, and multiplicative states to create a more efficient, scalable computational system that is well-suited to handling complex, interacting systems.</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center"/>
      <w:rPr>
        <w:sz w:val="18"/>
        <w:szCs w:val="18"/>
      </w:rPr>
    </w:pPr>
    <w:r w:rsidDel="00000000" w:rsidR="00000000" w:rsidRPr="00000000">
      <w:rPr>
        <w:sz w:val="18"/>
        <w:szCs w:val="18"/>
        <w:rtl w:val="0"/>
      </w:rPr>
      <w:t xml:space="preserve">rX-Multiplicity © 2024 by Dr. Ryan Van Gelder and Dr. Brandon Daniels</w:t>
    </w:r>
  </w:p>
  <w:p w:rsidR="00000000" w:rsidDel="00000000" w:rsidP="00000000" w:rsidRDefault="00000000" w:rsidRPr="00000000" w14:paraId="00000046">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