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bS</w:t>
      </w:r>
      <w:r w:rsidDel="00000000" w:rsidR="00000000" w:rsidRPr="00000000">
        <w:rPr>
          <w:rtl w:val="0"/>
        </w:rPr>
        <w:t xml:space="preserve">-Multiplicity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Ben Shneiderman’s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Ben Shneiderman, a pioneer in human-computer interaction (HCI), has made significant contributions to the development of user interfaces, data visualization, and interaction design principles that focus on making technology more accessible and user-friendly. His work has influenced the design of systems that prioritize human-centered computing, usability, and the democratization of data analytics. Shneiderman’s insights can be integrated into the Multiplicative Computing Paradigm (MCP) to enhance user interaction with quantum computing systems, improve data visualization for complex quantum algorithms, and ensure that quantum technologies are accessible to a broader range of users.</w:t>
      </w:r>
    </w:p>
    <w:p w:rsidR="00000000" w:rsidDel="00000000" w:rsidP="00000000" w:rsidRDefault="00000000" w:rsidRPr="00000000" w14:paraId="00000004">
      <w:pPr>
        <w:pStyle w:val="Heading3"/>
        <w:keepNext w:val="0"/>
        <w:keepLines w:val="0"/>
        <w:spacing w:before="280" w:lineRule="auto"/>
        <w:ind w:left="720" w:hanging="360"/>
        <w:rPr>
          <w:b w:val="1"/>
          <w:color w:val="000000"/>
          <w:sz w:val="26"/>
          <w:szCs w:val="26"/>
        </w:rPr>
      </w:pPr>
      <w:bookmarkStart w:colFirst="0" w:colLast="0" w:name="_8avokxtubfcj" w:id="1"/>
      <w:bookmarkEnd w:id="1"/>
      <w:r w:rsidDel="00000000" w:rsidR="00000000" w:rsidRPr="00000000">
        <w:rPr>
          <w:b w:val="1"/>
          <w:color w:val="000000"/>
          <w:sz w:val="26"/>
          <w:szCs w:val="26"/>
          <w:rtl w:val="0"/>
        </w:rPr>
        <w:t xml:space="preserve">Key Contributions of Ben Shneiderman:</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rtl w:val="0"/>
        </w:rPr>
        <w:t xml:space="preserve">Human-Centered Design and Usability</w:t>
      </w:r>
      <w:r w:rsidDel="00000000" w:rsidR="00000000" w:rsidRPr="00000000">
        <w:rPr>
          <w:rtl w:val="0"/>
        </w:rPr>
        <w:t xml:space="preserve">: Shneiderman’s work emphasizes the importance of designing systems that are intuitive, easy to use, and focused on human needs. His “Eight Golden Rules of Interface Design” offer guidelines for creating systems that enhance user control, reduce complexity, and improve user satisfaction. Applying these principles can make MCP’s quantum computing tools more user-friendly, particularly for non-expert users.</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rtl w:val="0"/>
        </w:rPr>
        <w:t xml:space="preserve">Data Visualization and Analytics</w:t>
      </w:r>
      <w:r w:rsidDel="00000000" w:rsidR="00000000" w:rsidRPr="00000000">
        <w:rPr>
          <w:rtl w:val="0"/>
        </w:rPr>
        <w:t xml:space="preserve">: Shneiderman’s contributions to information visualization, such as the </w:t>
      </w:r>
      <w:r w:rsidDel="00000000" w:rsidR="00000000" w:rsidRPr="00000000">
        <w:rPr>
          <w:b w:val="1"/>
          <w:rtl w:val="0"/>
        </w:rPr>
        <w:t xml:space="preserve">Visual Information-Seeking Mantra</w:t>
      </w:r>
      <w:r w:rsidDel="00000000" w:rsidR="00000000" w:rsidRPr="00000000">
        <w:rPr>
          <w:rtl w:val="0"/>
        </w:rPr>
        <w:t xml:space="preserve"> (“Overview first, zoom and filter, then details-on-demand”), provide a framework for understanding and interacting with complex data. In MCP, these principles can help visualize the output of quantum algorithms and simulations, making it easier for users to interpret and analyze large quantum datasets.</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rtl w:val="0"/>
        </w:rPr>
        <w:t xml:space="preserve">Democratizing Access to Technology</w:t>
      </w:r>
      <w:r w:rsidDel="00000000" w:rsidR="00000000" w:rsidRPr="00000000">
        <w:rPr>
          <w:rtl w:val="0"/>
        </w:rPr>
        <w:t xml:space="preserve">: Shneiderman’s work has focused on making advanced technologies more accessible to a wider audience, including non-technical users. This philosophy aligns with MCP’s mission to broaden the adoption of quantum computing by providing tools and interfaces that simplify the interaction with complex quantum systems.</w:t>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b w:val="1"/>
          <w:rtl w:val="0"/>
        </w:rPr>
        <w:t xml:space="preserve">Interactive Systems and Direct Manipulation</w:t>
      </w:r>
      <w:r w:rsidDel="00000000" w:rsidR="00000000" w:rsidRPr="00000000">
        <w:rPr>
          <w:rtl w:val="0"/>
        </w:rPr>
        <w:t xml:space="preserve">: Shneiderman’s advocacy for interactive systems that offer </w:t>
      </w:r>
      <w:r w:rsidDel="00000000" w:rsidR="00000000" w:rsidRPr="00000000">
        <w:rPr>
          <w:b w:val="1"/>
          <w:rtl w:val="0"/>
        </w:rPr>
        <w:t xml:space="preserve">direct manipulation</w:t>
      </w:r>
      <w:r w:rsidDel="00000000" w:rsidR="00000000" w:rsidRPr="00000000">
        <w:rPr>
          <w:rtl w:val="0"/>
        </w:rPr>
        <w:t xml:space="preserve"> (where users can interact with visual representations of data in real time) can be applied to MCP. By allowing users to directly manipulate quantum computing processes, such as quantum gates and circuits, MCP can enhance user engagement and facilitate deeper learning.</w:t>
      </w:r>
    </w:p>
    <w:p w:rsidR="00000000" w:rsidDel="00000000" w:rsidP="00000000" w:rsidRDefault="00000000" w:rsidRPr="00000000" w14:paraId="00000009">
      <w:pPr>
        <w:pStyle w:val="Heading3"/>
        <w:keepNext w:val="0"/>
        <w:keepLines w:val="0"/>
        <w:spacing w:before="280" w:lineRule="auto"/>
        <w:ind w:left="720" w:hanging="360"/>
        <w:rPr>
          <w:b w:val="1"/>
          <w:color w:val="000000"/>
          <w:sz w:val="26"/>
          <w:szCs w:val="26"/>
        </w:rPr>
      </w:pPr>
      <w:bookmarkStart w:colFirst="0" w:colLast="0" w:name="_nvpfu4ofwemy" w:id="2"/>
      <w:bookmarkEnd w:id="2"/>
      <w:r w:rsidDel="00000000" w:rsidR="00000000" w:rsidRPr="00000000">
        <w:rPr>
          <w:b w:val="1"/>
          <w:color w:val="000000"/>
          <w:sz w:val="26"/>
          <w:szCs w:val="26"/>
          <w:rtl w:val="0"/>
        </w:rPr>
        <w:t xml:space="preserve">Integration of Shneiderman’s Contributions into MCP:</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b w:val="1"/>
          <w:rtl w:val="0"/>
        </w:rPr>
        <w:t xml:space="preserve">Designing User-Friendly Quantum Interfaces</w:t>
      </w:r>
      <w:r w:rsidDel="00000000" w:rsidR="00000000" w:rsidRPr="00000000">
        <w:rPr>
          <w:rtl w:val="0"/>
        </w:rPr>
        <w:t xml:space="preserve">: Shneiderman’s </w:t>
      </w:r>
      <w:r w:rsidDel="00000000" w:rsidR="00000000" w:rsidRPr="00000000">
        <w:rPr>
          <w:b w:val="1"/>
          <w:rtl w:val="0"/>
        </w:rPr>
        <w:t xml:space="preserve">Eight Golden Rules of Interface Design</w:t>
      </w:r>
      <w:r w:rsidDel="00000000" w:rsidR="00000000" w:rsidRPr="00000000">
        <w:rPr>
          <w:rtl w:val="0"/>
        </w:rPr>
        <w:t xml:space="preserve"> emphasize simplicity, consistency, and user control. MCP can apply these rules to develop intuitive user interfaces for quantum computing tools, ensuring that users can easily interact with quantum systems. This is particularly important as quantum computing becomes more complex and accessible to non-experts.</w:t>
        <w:br w:type="textWrapping"/>
        <w:t xml:space="preserve">For example, MCP can create graphical user interfaces (GUIs) for quantum programming, where users can build quantum circuits through drag-and-drop operations, visualize the results of quantum operations, and interact with the system without needing to write complex code. These interfaces would be designed with simplicity, error prevention, and feedback mechanisms in mind, following Shneiderman’s principles.</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rtl w:val="0"/>
        </w:rPr>
        <w:t xml:space="preserve">Visualizing Quantum Data</w:t>
      </w:r>
      <w:r w:rsidDel="00000000" w:rsidR="00000000" w:rsidRPr="00000000">
        <w:rPr>
          <w:rtl w:val="0"/>
        </w:rPr>
        <w:t xml:space="preserve">: Quantum computing often generates complex data that is challenging to interpret. Shneiderman’s </w:t>
      </w:r>
      <w:r w:rsidDel="00000000" w:rsidR="00000000" w:rsidRPr="00000000">
        <w:rPr>
          <w:b w:val="1"/>
          <w:rtl w:val="0"/>
        </w:rPr>
        <w:t xml:space="preserve">Visual Information-Seeking Mantra</w:t>
      </w:r>
      <w:r w:rsidDel="00000000" w:rsidR="00000000" w:rsidRPr="00000000">
        <w:rPr>
          <w:rtl w:val="0"/>
        </w:rPr>
        <w:t xml:space="preserve"> can be applied to help users explore and understand quantum data by providing visual overviews of results, allowing users to zoom into specific details, and offering detailed information on demand. This approach can be used in quantum simulations, quantum machine learning, and optimization tasks where large amounts of data need to be analyzed.</w:t>
        <w:br w:type="textWrapping"/>
      </w:r>
      <w:r w:rsidDel="00000000" w:rsidR="00000000" w:rsidRPr="00000000">
        <w:rPr>
          <w:b w:val="1"/>
          <w:rtl w:val="0"/>
        </w:rPr>
        <w:t xml:space="preserve">MCP Integration</w:t>
      </w:r>
      <w:r w:rsidDel="00000000" w:rsidR="00000000" w:rsidRPr="00000000">
        <w:rPr>
          <w:rtl w:val="0"/>
        </w:rPr>
        <w:t xml:space="preserve">: MCP can implement interactive visualizations that allow users to explore the outputs of quantum algorithms, such as visual representations of quantum states, circuit behavior, or the results of quantum computations like quantum Fourier transforms or Grover’s search. These visualizations can help both experts and non-experts gain insights into quantum processes, improving decision-making and problem-solving.</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b w:val="1"/>
          <w:rtl w:val="0"/>
        </w:rPr>
        <w:t xml:space="preserve">Democratizing Quantum Computing Tools</w:t>
      </w:r>
      <w:r w:rsidDel="00000000" w:rsidR="00000000" w:rsidRPr="00000000">
        <w:rPr>
          <w:rtl w:val="0"/>
        </w:rPr>
        <w:t xml:space="preserve">: Shneiderman’s vision of making technology accessible to everyone can be integrated into MCP by creating educational platforms and low-barrier tools for interacting with quantum systems. MCP can develop simplified quantum programming environments that allow students, researchers, and industry professionals to experiment with quantum algorithms without needing a deep understanding of quantum mechanics.</w:t>
        <w:br w:type="textWrapping"/>
        <w:t xml:space="preserve">For instance, MCP could create an educational platform where users can explore basic quantum concepts through interactive tutorials and simulations. These tools would lower the barrier to entry for quantum computing, aligning with Shneiderman’s goal of democratizing access to advanced technologies.</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b w:val="1"/>
          <w:rtl w:val="0"/>
        </w:rPr>
        <w:t xml:space="preserve">Interactive Quantum Algorithm Design</w:t>
      </w:r>
      <w:r w:rsidDel="00000000" w:rsidR="00000000" w:rsidRPr="00000000">
        <w:rPr>
          <w:rtl w:val="0"/>
        </w:rPr>
        <w:t xml:space="preserve">: Shneiderman’s advocacy for direct manipulation systems can be applied in MCP to develop interactive tools that allow users to design and manipulate quantum algorithms visually. For example, MCP could offer an interface where users can construct quantum circuits by dragging and connecting quantum gates, run simulations in real-time, and visualize the changes in quantum states interactively.</w:t>
        <w:br w:type="textWrapping"/>
      </w:r>
      <w:r w:rsidDel="00000000" w:rsidR="00000000" w:rsidRPr="00000000">
        <w:rPr>
          <w:b w:val="1"/>
          <w:rtl w:val="0"/>
        </w:rPr>
        <w:t xml:space="preserve">MCP Integration</w:t>
      </w:r>
      <w:r w:rsidDel="00000000" w:rsidR="00000000" w:rsidRPr="00000000">
        <w:rPr>
          <w:rtl w:val="0"/>
        </w:rPr>
        <w:t xml:space="preserve">: By implementing interactive tools for quantum circuit design, MCP can empower users to experiment with quantum algorithms, explore different configurations, and gain immediate feedback on how changes affect quantum states. This approach enhances learning, fosters creativity, and encourages experimentation in quantum algorithm design.</w:t>
      </w:r>
    </w:p>
    <w:p w:rsidR="00000000" w:rsidDel="00000000" w:rsidP="00000000" w:rsidRDefault="00000000" w:rsidRPr="00000000" w14:paraId="0000000E">
      <w:pPr>
        <w:pStyle w:val="Heading3"/>
        <w:keepNext w:val="0"/>
        <w:keepLines w:val="0"/>
        <w:spacing w:before="280" w:lineRule="auto"/>
        <w:ind w:left="720" w:hanging="360"/>
        <w:rPr>
          <w:b w:val="1"/>
          <w:color w:val="000000"/>
          <w:sz w:val="26"/>
          <w:szCs w:val="26"/>
        </w:rPr>
      </w:pPr>
      <w:bookmarkStart w:colFirst="0" w:colLast="0" w:name="_d9q3h0siuqf"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rtl w:val="0"/>
        </w:rPr>
        <w:t xml:space="preserve">Improved Usability of Quantum Computing Tools</w:t>
      </w:r>
      <w:r w:rsidDel="00000000" w:rsidR="00000000" w:rsidRPr="00000000">
        <w:rPr>
          <w:rtl w:val="0"/>
        </w:rPr>
        <w:t xml:space="preserve">: Shneiderman’s principles ensure that MCP’s quantum computing platforms are user-friendly, making quantum technologies accessible to non-experts and encouraging broader adoption across various industries.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rtl w:val="0"/>
        </w:rPr>
        <w:t xml:space="preserve">Enhanced Data Visualization for Quantum Algorithms</w:t>
      </w:r>
      <w:r w:rsidDel="00000000" w:rsidR="00000000" w:rsidRPr="00000000">
        <w:rPr>
          <w:rtl w:val="0"/>
        </w:rPr>
        <w:t xml:space="preserve">: Shneiderman’s visualization techniques enable MCP to present complex quantum data in a way that is easy to understand and explore, improving decision-making and data analysis.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rtl w:val="0"/>
        </w:rPr>
        <w:t xml:space="preserve">Lower Barriers to Entry for Quantum Computing</w:t>
      </w:r>
      <w:r w:rsidDel="00000000" w:rsidR="00000000" w:rsidRPr="00000000">
        <w:rPr>
          <w:rtl w:val="0"/>
        </w:rPr>
        <w:t xml:space="preserve">: Shneiderman’s philosophy of democratizing technology aligns with MCP’s goal of making quantum computing accessible to a wider audience. By developing educational tools and simplified interfaces, MCP can attract new users and drive broader adoption of quantum technologies.</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b w:val="1"/>
          <w:rtl w:val="0"/>
        </w:rPr>
        <w:t xml:space="preserve">Increased Engagement through Interactive Systems</w:t>
      </w:r>
      <w:r w:rsidDel="00000000" w:rsidR="00000000" w:rsidRPr="00000000">
        <w:rPr>
          <w:rtl w:val="0"/>
        </w:rPr>
        <w:t xml:space="preserve">: By integrating interactive and direct manipulation systems, MCP can enhance user engagement with quantum algorithms and encourage hands-on experimentation, leading to deeper understanding and innovation.</w:t>
      </w:r>
    </w:p>
    <w:p w:rsidR="00000000" w:rsidDel="00000000" w:rsidP="00000000" w:rsidRDefault="00000000" w:rsidRPr="00000000" w14:paraId="00000013">
      <w:pPr>
        <w:pStyle w:val="Heading3"/>
        <w:keepNext w:val="0"/>
        <w:keepLines w:val="0"/>
        <w:spacing w:before="280" w:lineRule="auto"/>
        <w:ind w:left="720" w:hanging="360"/>
        <w:rPr>
          <w:b w:val="1"/>
          <w:color w:val="000000"/>
          <w:sz w:val="26"/>
          <w:szCs w:val="26"/>
        </w:rPr>
      </w:pPr>
      <w:bookmarkStart w:colFirst="0" w:colLast="0" w:name="_xwgdzbu0qxkn"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Ben Shneiderman’s contributions to human-computer interaction, data visualization, and democratizing access to technology provide valuable insights for advancing the Multiplicative Computing Paradigm. By integrating his principles into MCP, the platform can create user-friendly interfaces for quantum computing, improve data visualization for complex quantum processes, and make quantum technologies more accessible to a broader audience. Shneiderman’s focus on usability, interactivity, and accessibility will help MCP drive the adoption of quantum computing across different sectors while empowering users to explore, learn, and innovate in quantum systems.</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tgfhh45arbh8" w:id="5"/>
      <w:bookmarkEnd w:id="5"/>
      <w:r w:rsidDel="00000000" w:rsidR="00000000" w:rsidRPr="00000000">
        <w:rPr>
          <w:b w:val="1"/>
          <w:color w:val="000000"/>
          <w:sz w:val="26"/>
          <w:szCs w:val="26"/>
          <w:rtl w:val="0"/>
        </w:rPr>
        <w:t xml:space="preserve">High-Level Mathematical Overview: Full Integration of Ben Shneiderman’s Contributions into the Multiplicative Computing Paradigm (MCP)</w:t>
      </w:r>
    </w:p>
    <w:p w:rsidR="00000000" w:rsidDel="00000000" w:rsidP="00000000" w:rsidRDefault="00000000" w:rsidRPr="00000000" w14:paraId="00000017">
      <w:pPr>
        <w:spacing w:after="240" w:before="240" w:lineRule="auto"/>
        <w:rPr/>
      </w:pPr>
      <w:r w:rsidDel="00000000" w:rsidR="00000000" w:rsidRPr="00000000">
        <w:rPr>
          <w:rtl w:val="0"/>
        </w:rPr>
        <w:t xml:space="preserve">Ben Shneiderman’s contributions in human-computer interaction (HCI), data visualization, and the democratization of technology offer a user-centered framework for making the Multiplicative Computing Paradigm (MCP) more accessible, intuitive, and interactive. Below is a high-level mathematical overview of how Shneiderman’s principles can be applied to MCP, enhancing quantum algorithm design, data interaction, and usability.</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5ktrxgqre9ww" w:id="6"/>
      <w:bookmarkEnd w:id="6"/>
      <w:r w:rsidDel="00000000" w:rsidR="00000000" w:rsidRPr="00000000">
        <w:rPr>
          <w:b w:val="1"/>
          <w:color w:val="000000"/>
          <w:sz w:val="26"/>
          <w:szCs w:val="26"/>
          <w:rtl w:val="0"/>
        </w:rPr>
        <w:t xml:space="preserve">1. User-Centric Design for Quantum Interfaces</w:t>
      </w:r>
    </w:p>
    <w:p w:rsidR="00000000" w:rsidDel="00000000" w:rsidP="00000000" w:rsidRDefault="00000000" w:rsidRPr="00000000" w14:paraId="0000001A">
      <w:pPr>
        <w:spacing w:after="240" w:before="240" w:lineRule="auto"/>
        <w:rPr/>
      </w:pPr>
      <w:r w:rsidDel="00000000" w:rsidR="00000000" w:rsidRPr="00000000">
        <w:rPr>
          <w:rtl w:val="0"/>
        </w:rPr>
        <w:t xml:space="preserve">Shneiderman’s </w:t>
      </w:r>
      <w:r w:rsidDel="00000000" w:rsidR="00000000" w:rsidRPr="00000000">
        <w:rPr>
          <w:b w:val="1"/>
          <w:rtl w:val="0"/>
        </w:rPr>
        <w:t xml:space="preserve">Eight Golden Rules of Interface Design</w:t>
      </w:r>
      <w:r w:rsidDel="00000000" w:rsidR="00000000" w:rsidRPr="00000000">
        <w:rPr>
          <w:rtl w:val="0"/>
        </w:rPr>
        <w:t xml:space="preserve"> emphasize usability, consistency, and user control, which can be mathematically formalized to improve the user experience of quantum computing interfaces within MCP. These rules can guide the development of interactive graphical user interfaces (GUIs) for quantum algorithm creation, data analysis, and quantum state manipulation.</w:t>
      </w:r>
    </w:p>
    <w:p w:rsidR="00000000" w:rsidDel="00000000" w:rsidP="00000000" w:rsidRDefault="00000000" w:rsidRPr="00000000" w14:paraId="0000001B">
      <w:pPr>
        <w:spacing w:after="240" w:before="240" w:lineRule="auto"/>
        <w:rPr/>
      </w:pPr>
      <w:r w:rsidDel="00000000" w:rsidR="00000000" w:rsidRPr="00000000">
        <w:rPr>
          <w:rtl w:val="0"/>
        </w:rPr>
        <w:t xml:space="preserve">The usability of a quantum system interface UUU can be evaluated using a function:</w:t>
      </w:r>
    </w:p>
    <w:p w:rsidR="00000000" w:rsidDel="00000000" w:rsidP="00000000" w:rsidRDefault="00000000" w:rsidRPr="00000000" w14:paraId="0000001C">
      <w:pPr>
        <w:spacing w:after="240" w:before="240" w:lineRule="auto"/>
        <w:rPr/>
      </w:pPr>
      <w:r w:rsidDel="00000000" w:rsidR="00000000" w:rsidRPr="00000000">
        <w:rPr>
          <w:rtl w:val="0"/>
        </w:rPr>
        <w:t xml:space="preserve">U=f(C,E,F,S)U = f(C, E, F, S)U=f(C,E,F,S)</w:t>
      </w:r>
    </w:p>
    <w:p w:rsidR="00000000" w:rsidDel="00000000" w:rsidP="00000000" w:rsidRDefault="00000000" w:rsidRPr="00000000" w14:paraId="0000001D">
      <w:pPr>
        <w:spacing w:after="240" w:before="240" w:lineRule="auto"/>
        <w:rPr/>
      </w:pPr>
      <w:r w:rsidDel="00000000" w:rsidR="00000000" w:rsidRPr="00000000">
        <w:rPr>
          <w:rtl w:val="0"/>
        </w:rPr>
        <w:t xml:space="preserve">Where:</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CCC represents </w:t>
      </w:r>
      <w:r w:rsidDel="00000000" w:rsidR="00000000" w:rsidRPr="00000000">
        <w:rPr>
          <w:b w:val="1"/>
          <w:rtl w:val="0"/>
        </w:rPr>
        <w:t xml:space="preserve">consistency</w:t>
      </w:r>
      <w:r w:rsidDel="00000000" w:rsidR="00000000" w:rsidRPr="00000000">
        <w:rPr>
          <w:rtl w:val="0"/>
        </w:rPr>
        <w:t xml:space="preserve"> of the interface (e.g., consistent labeling, gate operations),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EEE is </w:t>
      </w:r>
      <w:r w:rsidDel="00000000" w:rsidR="00000000" w:rsidRPr="00000000">
        <w:rPr>
          <w:b w:val="1"/>
          <w:rtl w:val="0"/>
        </w:rPr>
        <w:t xml:space="preserve">error prevention</w:t>
      </w:r>
      <w:r w:rsidDel="00000000" w:rsidR="00000000" w:rsidRPr="00000000">
        <w:rPr>
          <w:rtl w:val="0"/>
        </w:rPr>
        <w:t xml:space="preserve"> (minimizing user mistakes),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FFF is </w:t>
      </w:r>
      <w:r w:rsidDel="00000000" w:rsidR="00000000" w:rsidRPr="00000000">
        <w:rPr>
          <w:b w:val="1"/>
          <w:rtl w:val="0"/>
        </w:rPr>
        <w:t xml:space="preserve">feedback</w:t>
      </w:r>
      <w:r w:rsidDel="00000000" w:rsidR="00000000" w:rsidRPr="00000000">
        <w:rPr>
          <w:rtl w:val="0"/>
        </w:rPr>
        <w:t xml:space="preserve"> (providing immediate system responses),</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SSS is </w:t>
      </w:r>
      <w:r w:rsidDel="00000000" w:rsidR="00000000" w:rsidRPr="00000000">
        <w:rPr>
          <w:b w:val="1"/>
          <w:rtl w:val="0"/>
        </w:rPr>
        <w:t xml:space="preserve">simplicity</w:t>
      </w:r>
      <w:r w:rsidDel="00000000" w:rsidR="00000000" w:rsidRPr="00000000">
        <w:rPr>
          <w:rtl w:val="0"/>
        </w:rPr>
        <w:t xml:space="preserve"> of interaction.</w:t>
      </w:r>
    </w:p>
    <w:p w:rsidR="00000000" w:rsidDel="00000000" w:rsidP="00000000" w:rsidRDefault="00000000" w:rsidRPr="00000000" w14:paraId="00000022">
      <w:pPr>
        <w:spacing w:after="240" w:before="240" w:lineRule="auto"/>
        <w:rPr/>
      </w:pPr>
      <w:r w:rsidDel="00000000" w:rsidR="00000000" w:rsidRPr="00000000">
        <w:rPr>
          <w:rtl w:val="0"/>
        </w:rPr>
        <w:t xml:space="preserve">MCP can implement GUIs where users can build quantum circuits by dragging and dropping quantum gates, modifying parameters, and visualizing outputs in real-time. The goal is to optimize UUU, making quantum programming intuitive for non-expert users.</w:t>
      </w:r>
    </w:p>
    <w:p w:rsidR="00000000" w:rsidDel="00000000" w:rsidP="00000000" w:rsidRDefault="00000000" w:rsidRPr="00000000" w14:paraId="00000023">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develop user interfaces that adhere to Shneiderman’s principles, ensuring that quantum tools are accessible, consistent, and user-friendly. This reduces the complexity barrier for users who may not have extensive experience in quantum computing, allowing them to experiment with quantum algorithms more easily.</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tf2pwaxpmnde" w:id="7"/>
      <w:bookmarkEnd w:id="7"/>
      <w:r w:rsidDel="00000000" w:rsidR="00000000" w:rsidRPr="00000000">
        <w:rPr>
          <w:b w:val="1"/>
          <w:color w:val="000000"/>
          <w:sz w:val="26"/>
          <w:szCs w:val="26"/>
          <w:rtl w:val="0"/>
        </w:rPr>
        <w:t xml:space="preserve">2. Interactive Data Visualization of Quantum States and Results</w:t>
      </w:r>
    </w:p>
    <w:p w:rsidR="00000000" w:rsidDel="00000000" w:rsidP="00000000" w:rsidRDefault="00000000" w:rsidRPr="00000000" w14:paraId="00000026">
      <w:pPr>
        <w:spacing w:after="240" w:before="240" w:lineRule="auto"/>
        <w:rPr/>
      </w:pPr>
      <w:r w:rsidDel="00000000" w:rsidR="00000000" w:rsidRPr="00000000">
        <w:rPr>
          <w:rtl w:val="0"/>
        </w:rPr>
        <w:t xml:space="preserve">Shneiderman’s </w:t>
      </w:r>
      <w:r w:rsidDel="00000000" w:rsidR="00000000" w:rsidRPr="00000000">
        <w:rPr>
          <w:b w:val="1"/>
          <w:rtl w:val="0"/>
        </w:rPr>
        <w:t xml:space="preserve">Visual Information-Seeking Mantra</w:t>
      </w:r>
      <w:r w:rsidDel="00000000" w:rsidR="00000000" w:rsidRPr="00000000">
        <w:rPr>
          <w:rtl w:val="0"/>
        </w:rPr>
        <w:t xml:space="preserve"> ("Overview first, zoom and filter, then details-on-demand") can be applied to quantum data visualization. In MCP, the results of quantum computations—often high-dimensional data—require clear, interactive visual representations for effective analysis. This can be formalized using a hierarchy of visualization stages, represented as:</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V=Voverview→Vzoom/filter→VdetailV = V_{\text{overview}} \rightarrow V_{\text{zoom/filter}} \rightarrow V_{\text{detail}}V=Voverview​→Vzoom/filter​→Vdetail​</w:t>
      </w:r>
    </w:p>
    <w:p w:rsidR="00000000" w:rsidDel="00000000" w:rsidP="00000000" w:rsidRDefault="00000000" w:rsidRPr="00000000" w14:paraId="00000028">
      <w:pPr>
        <w:spacing w:after="240" w:before="240" w:lineRule="auto"/>
        <w:rPr/>
      </w:pPr>
      <w:r w:rsidDel="00000000" w:rsidR="00000000" w:rsidRPr="00000000">
        <w:rPr>
          <w:rtl w:val="0"/>
        </w:rPr>
        <w:t xml:space="preserve">Where:</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VoverviewV_{\text{overview}}Voverview​ provides a general view of the quantum data (e.g., state probabilities),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Vzoom/filterV_{\text{zoom/filter}}Vzoom/filter​ allows users to zoom into specific parts of the data (e.g., examining individual qubit states),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VdetailV_{\text{detail}}Vdetail​ presents detailed information on demand (e.g., exact measurement outcomes, amplitudes).</w:t>
      </w:r>
    </w:p>
    <w:p w:rsidR="00000000" w:rsidDel="00000000" w:rsidP="00000000" w:rsidRDefault="00000000" w:rsidRPr="00000000" w14:paraId="0000002C">
      <w:pPr>
        <w:spacing w:after="240" w:before="240" w:lineRule="auto"/>
        <w:rPr/>
      </w:pPr>
      <w:r w:rsidDel="00000000" w:rsidR="00000000" w:rsidRPr="00000000">
        <w:rPr>
          <w:rtl w:val="0"/>
        </w:rPr>
        <w:t xml:space="preserve">For example, visualizing the results of a quantum algorithm like </w:t>
      </w:r>
      <w:r w:rsidDel="00000000" w:rsidR="00000000" w:rsidRPr="00000000">
        <w:rPr>
          <w:b w:val="1"/>
          <w:rtl w:val="0"/>
        </w:rPr>
        <w:t xml:space="preserve">Grover’s search algorithm</w:t>
      </w:r>
      <w:r w:rsidDel="00000000" w:rsidR="00000000" w:rsidRPr="00000000">
        <w:rPr>
          <w:rtl w:val="0"/>
        </w:rPr>
        <w:t xml:space="preserve"> can show how the amplitude of the marked state increases over iterations. The user can zoom in on individual iterations and request detailed data about the probability distribution over states.</w:t>
      </w:r>
    </w:p>
    <w:p w:rsidR="00000000" w:rsidDel="00000000" w:rsidP="00000000" w:rsidRDefault="00000000" w:rsidRPr="00000000" w14:paraId="0000002D">
      <w:pPr>
        <w:spacing w:after="240" w:before="240" w:lineRule="auto"/>
        <w:rPr/>
      </w:pPr>
      <w:r w:rsidDel="00000000" w:rsidR="00000000" w:rsidRPr="00000000">
        <w:rPr>
          <w:rFonts w:ascii="Caudex" w:cs="Caudex" w:eastAsia="Caudex" w:hAnsi="Caudex"/>
          <w:rtl w:val="0"/>
        </w:rPr>
        <w:t xml:space="preserve">∣ψ⟩=∑i=0N−1αi∣i⟩|\psi\rangle = \sum_{i=0}^{N-1} \alpha_i |i\rangle∣ψ⟩=i=0∑N−1​αi​∣i⟩</w:t>
      </w:r>
    </w:p>
    <w:p w:rsidR="00000000" w:rsidDel="00000000" w:rsidP="00000000" w:rsidRDefault="00000000" w:rsidRPr="00000000" w14:paraId="0000002E">
      <w:pPr>
        <w:spacing w:after="240" w:before="240" w:lineRule="auto"/>
        <w:rPr/>
      </w:pPr>
      <w:r w:rsidDel="00000000" w:rsidR="00000000" w:rsidRPr="00000000">
        <w:rPr>
          <w:rtl w:val="0"/>
        </w:rPr>
        <w:t xml:space="preserve">Where:</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Fonts w:ascii="Caudex" w:cs="Caudex" w:eastAsia="Caudex" w:hAnsi="Caudex"/>
          <w:rtl w:val="0"/>
        </w:rPr>
        <w:t xml:space="preserve">∣ψ⟩|\psi\rangle∣ψ⟩ is the quantum state,</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Fonts w:ascii="Cardo" w:cs="Cardo" w:eastAsia="Cardo" w:hAnsi="Cardo"/>
          <w:rtl w:val="0"/>
        </w:rPr>
        <w:t xml:space="preserve">αi\alpha_iαi​ are the amplitudes of the states ∣i⟩|i\rangle∣i⟩,</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NNN is the number of possible states.</w:t>
      </w:r>
    </w:p>
    <w:p w:rsidR="00000000" w:rsidDel="00000000" w:rsidP="00000000" w:rsidRDefault="00000000" w:rsidRPr="00000000" w14:paraId="00000032">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use interactive visualizations to represent quantum states and algorithm outputs, following Shneiderman’s mantra. Users can begin with an overview of quantum state distributions, filter specific outcomes, and explore detailed information about the underlying quantum operations, improving data interpretation and decision-making.</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1bomdezsazi" w:id="8"/>
      <w:bookmarkEnd w:id="8"/>
      <w:r w:rsidDel="00000000" w:rsidR="00000000" w:rsidRPr="00000000">
        <w:rPr>
          <w:b w:val="1"/>
          <w:color w:val="000000"/>
          <w:sz w:val="26"/>
          <w:szCs w:val="26"/>
          <w:rtl w:val="0"/>
        </w:rPr>
        <w:t xml:space="preserve">3. Democratization of Quantum Computing Tools</w:t>
      </w:r>
    </w:p>
    <w:p w:rsidR="00000000" w:rsidDel="00000000" w:rsidP="00000000" w:rsidRDefault="00000000" w:rsidRPr="00000000" w14:paraId="00000035">
      <w:pPr>
        <w:spacing w:after="240" w:before="240" w:lineRule="auto"/>
        <w:rPr/>
      </w:pPr>
      <w:r w:rsidDel="00000000" w:rsidR="00000000" w:rsidRPr="00000000">
        <w:rPr>
          <w:rtl w:val="0"/>
        </w:rPr>
        <w:t xml:space="preserve">Shneiderman’s goal of democratizing access to technology can be applied to MCP by simplifying complex quantum operations and providing tools that make quantum computing accessible to a wider audience. This can be modeled as a </w:t>
      </w:r>
      <w:r w:rsidDel="00000000" w:rsidR="00000000" w:rsidRPr="00000000">
        <w:rPr>
          <w:b w:val="1"/>
          <w:rtl w:val="0"/>
        </w:rPr>
        <w:t xml:space="preserve">low-barrier quantum interaction environment</w:t>
      </w:r>
      <w:r w:rsidDel="00000000" w:rsidR="00000000" w:rsidRPr="00000000">
        <w:rPr>
          <w:rtl w:val="0"/>
        </w:rPr>
        <w:t xml:space="preserve"> where users with minimal technical expertise can still interact meaningfully with quantum systems.</w:t>
      </w:r>
    </w:p>
    <w:p w:rsidR="00000000" w:rsidDel="00000000" w:rsidP="00000000" w:rsidRDefault="00000000" w:rsidRPr="00000000" w14:paraId="00000036">
      <w:pPr>
        <w:spacing w:after="240" w:before="240" w:lineRule="auto"/>
        <w:rPr/>
      </w:pPr>
      <w:r w:rsidDel="00000000" w:rsidR="00000000" w:rsidRPr="00000000">
        <w:rPr>
          <w:rtl w:val="0"/>
        </w:rPr>
        <w:t xml:space="preserve">Define the </w:t>
      </w:r>
      <w:r w:rsidDel="00000000" w:rsidR="00000000" w:rsidRPr="00000000">
        <w:rPr>
          <w:b w:val="1"/>
          <w:rtl w:val="0"/>
        </w:rPr>
        <w:t xml:space="preserve">barrier to entry</w:t>
      </w:r>
      <w:r w:rsidDel="00000000" w:rsidR="00000000" w:rsidRPr="00000000">
        <w:rPr>
          <w:rtl w:val="0"/>
        </w:rPr>
        <w:t xml:space="preserve"> BBB for a user interacting with quantum systems as:</w:t>
      </w:r>
    </w:p>
    <w:p w:rsidR="00000000" w:rsidDel="00000000" w:rsidP="00000000" w:rsidRDefault="00000000" w:rsidRPr="00000000" w14:paraId="00000037">
      <w:pPr>
        <w:spacing w:after="240" w:before="240" w:lineRule="auto"/>
        <w:rPr/>
      </w:pPr>
      <w:r w:rsidDel="00000000" w:rsidR="00000000" w:rsidRPr="00000000">
        <w:rPr>
          <w:rtl w:val="0"/>
        </w:rPr>
        <w:t xml:space="preserve">B=f(Q,K,T)B = f(Q, K, T)B=f(Q,K,T)</w:t>
      </w:r>
    </w:p>
    <w:p w:rsidR="00000000" w:rsidDel="00000000" w:rsidP="00000000" w:rsidRDefault="00000000" w:rsidRPr="00000000" w14:paraId="00000038">
      <w:pPr>
        <w:spacing w:after="240" w:before="240" w:lineRule="auto"/>
        <w:rPr/>
      </w:pPr>
      <w:r w:rsidDel="00000000" w:rsidR="00000000" w:rsidRPr="00000000">
        <w:rPr>
          <w:rtl w:val="0"/>
        </w:rPr>
        <w:t xml:space="preserve">Where:</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rtl w:val="0"/>
        </w:rPr>
        <w:t xml:space="preserve">QQQ represents the </w:t>
      </w:r>
      <w:r w:rsidDel="00000000" w:rsidR="00000000" w:rsidRPr="00000000">
        <w:rPr>
          <w:b w:val="1"/>
          <w:rtl w:val="0"/>
        </w:rPr>
        <w:t xml:space="preserve">quantum complexity</w:t>
      </w:r>
      <w:r w:rsidDel="00000000" w:rsidR="00000000" w:rsidRPr="00000000">
        <w:rPr>
          <w:rtl w:val="0"/>
        </w:rPr>
        <w:t xml:space="preserve"> (e.g., number of qubits, gate depth),</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KKK is the user’s </w:t>
      </w:r>
      <w:r w:rsidDel="00000000" w:rsidR="00000000" w:rsidRPr="00000000">
        <w:rPr>
          <w:b w:val="1"/>
          <w:rtl w:val="0"/>
        </w:rPr>
        <w:t xml:space="preserve">knowledge</w:t>
      </w:r>
      <w:r w:rsidDel="00000000" w:rsidR="00000000" w:rsidRPr="00000000">
        <w:rPr>
          <w:rtl w:val="0"/>
        </w:rPr>
        <w:t xml:space="preserve"> (e.g., familiarity with quantum mechanics),</w:t>
      </w:r>
    </w:p>
    <w:p w:rsidR="00000000" w:rsidDel="00000000" w:rsidP="00000000" w:rsidRDefault="00000000" w:rsidRPr="00000000" w14:paraId="0000003B">
      <w:pPr>
        <w:numPr>
          <w:ilvl w:val="0"/>
          <w:numId w:val="3"/>
        </w:numPr>
        <w:spacing w:after="240" w:before="0" w:beforeAutospacing="0" w:lineRule="auto"/>
        <w:ind w:left="720" w:hanging="360"/>
      </w:pPr>
      <w:r w:rsidDel="00000000" w:rsidR="00000000" w:rsidRPr="00000000">
        <w:rPr>
          <w:rtl w:val="0"/>
        </w:rPr>
        <w:t xml:space="preserve">TTT is the </w:t>
      </w:r>
      <w:r w:rsidDel="00000000" w:rsidR="00000000" w:rsidRPr="00000000">
        <w:rPr>
          <w:b w:val="1"/>
          <w:rtl w:val="0"/>
        </w:rPr>
        <w:t xml:space="preserve">tool accessibility</w:t>
      </w:r>
      <w:r w:rsidDel="00000000" w:rsidR="00000000" w:rsidRPr="00000000">
        <w:rPr>
          <w:rtl w:val="0"/>
        </w:rPr>
        <w:t xml:space="preserve"> (e.g., ease of use, intuitive design).</w:t>
      </w:r>
    </w:p>
    <w:p w:rsidR="00000000" w:rsidDel="00000000" w:rsidP="00000000" w:rsidRDefault="00000000" w:rsidRPr="00000000" w14:paraId="0000003C">
      <w:pPr>
        <w:spacing w:after="240" w:before="240" w:lineRule="auto"/>
        <w:rPr/>
      </w:pPr>
      <w:r w:rsidDel="00000000" w:rsidR="00000000" w:rsidRPr="00000000">
        <w:rPr>
          <w:rtl w:val="0"/>
        </w:rPr>
        <w:t xml:space="preserve">To lower BBB, MCP can create simplified interfaces that abstract away complex quantum mechanics and offer interactive tutorials or simulations, allowing users to focus on high-level tasks, such as designing circuits or running optimizations without needing deep quantum expertise.</w:t>
      </w:r>
    </w:p>
    <w:p w:rsidR="00000000" w:rsidDel="00000000" w:rsidP="00000000" w:rsidRDefault="00000000" w:rsidRPr="00000000" w14:paraId="0000003D">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build educational platforms with low-barrier quantum computing tools that allow students, researchers, and professionals to experiment with quantum algorithms. These platforms can leverage intuitive visual interfaces and interactive simulations to teach quantum concepts while reducing the technical learning curve.</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k0lfsbq1yfl" w:id="9"/>
      <w:bookmarkEnd w:id="9"/>
      <w:r w:rsidDel="00000000" w:rsidR="00000000" w:rsidRPr="00000000">
        <w:rPr>
          <w:b w:val="1"/>
          <w:color w:val="000000"/>
          <w:sz w:val="26"/>
          <w:szCs w:val="26"/>
          <w:rtl w:val="0"/>
        </w:rPr>
        <w:t xml:space="preserve">4. Interactive Quantum Circuit and Algorithm Design</w:t>
      </w:r>
    </w:p>
    <w:p w:rsidR="00000000" w:rsidDel="00000000" w:rsidP="00000000" w:rsidRDefault="00000000" w:rsidRPr="00000000" w14:paraId="00000040">
      <w:pPr>
        <w:spacing w:after="240" w:before="240" w:lineRule="auto"/>
        <w:rPr/>
      </w:pPr>
      <w:r w:rsidDel="00000000" w:rsidR="00000000" w:rsidRPr="00000000">
        <w:rPr>
          <w:rtl w:val="0"/>
        </w:rPr>
        <w:t xml:space="preserve">Shneiderman’s advocacy for </w:t>
      </w:r>
      <w:r w:rsidDel="00000000" w:rsidR="00000000" w:rsidRPr="00000000">
        <w:rPr>
          <w:b w:val="1"/>
          <w:rtl w:val="0"/>
        </w:rPr>
        <w:t xml:space="preserve">direct manipulation</w:t>
      </w:r>
      <w:r w:rsidDel="00000000" w:rsidR="00000000" w:rsidRPr="00000000">
        <w:rPr>
          <w:rtl w:val="0"/>
        </w:rPr>
        <w:t xml:space="preserve"> systems (where users interact with visual representations of data in real time) can be applied to MCP’s quantum circuit design tools. Quantum circuits are composed of quantum gates applied to qubits, and interactive tools can allow users to manipulate and visualize these circuits in real time.</w:t>
      </w:r>
    </w:p>
    <w:p w:rsidR="00000000" w:rsidDel="00000000" w:rsidP="00000000" w:rsidRDefault="00000000" w:rsidRPr="00000000" w14:paraId="00000041">
      <w:pPr>
        <w:spacing w:after="240" w:before="240" w:lineRule="auto"/>
        <w:rPr/>
      </w:pPr>
      <w:r w:rsidDel="00000000" w:rsidR="00000000" w:rsidRPr="00000000">
        <w:rPr>
          <w:rtl w:val="0"/>
        </w:rPr>
        <w:t xml:space="preserve">Let the </w:t>
      </w:r>
      <w:r w:rsidDel="00000000" w:rsidR="00000000" w:rsidRPr="00000000">
        <w:rPr>
          <w:b w:val="1"/>
          <w:rtl w:val="0"/>
        </w:rPr>
        <w:t xml:space="preserve">quantum circuit</w:t>
      </w:r>
      <w:r w:rsidDel="00000000" w:rsidR="00000000" w:rsidRPr="00000000">
        <w:rPr>
          <w:rtl w:val="0"/>
        </w:rPr>
        <w:t xml:space="preserve"> CCC be represented as a sequence of quantum gates GGG applied to qubits qiq_iqi​:</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C=G1⋅G2⋅⋯⋅Gnapplied toq={q1,q2,…,qn}C = G_1 \cdot G_2 \cdot \dots \cdot G_n \quad \text{applied to} \quad q = \{q_1, q_2, \dots, q_n\}C=G1​⋅G2​⋅⋯⋅Gn​applied toq={q1​,q2​,…,qn​}</w:t>
      </w:r>
    </w:p>
    <w:p w:rsidR="00000000" w:rsidDel="00000000" w:rsidP="00000000" w:rsidRDefault="00000000" w:rsidRPr="00000000" w14:paraId="00000043">
      <w:pPr>
        <w:spacing w:after="240" w:before="240" w:lineRule="auto"/>
        <w:rPr/>
      </w:pPr>
      <w:r w:rsidDel="00000000" w:rsidR="00000000" w:rsidRPr="00000000">
        <w:rPr>
          <w:rtl w:val="0"/>
        </w:rPr>
        <w:t xml:space="preserve">MCP can provide interactive tools where users can visually arrange gates, apply them to qubits, and see the resulting quantum states dynamically evolve. The system can offer real-time feedback on how the quantum state changes after each gate operation, helping users understand the effects of their circuit design.</w:t>
      </w:r>
    </w:p>
    <w:p w:rsidR="00000000" w:rsidDel="00000000" w:rsidP="00000000" w:rsidRDefault="00000000" w:rsidRPr="00000000" w14:paraId="00000044">
      <w:pPr>
        <w:spacing w:after="240" w:before="240" w:lineRule="auto"/>
        <w:rPr/>
      </w:pPr>
      <w:r w:rsidDel="00000000" w:rsidR="00000000" w:rsidRPr="00000000">
        <w:rPr>
          <w:rtl w:val="0"/>
        </w:rPr>
        <w:t xml:space="preserve">For instance, a user could create a quantum circuit for </w:t>
      </w:r>
      <w:r w:rsidDel="00000000" w:rsidR="00000000" w:rsidRPr="00000000">
        <w:rPr>
          <w:b w:val="1"/>
          <w:rtl w:val="0"/>
        </w:rPr>
        <w:t xml:space="preserve">quantum teleportation</w:t>
      </w:r>
      <w:r w:rsidDel="00000000" w:rsidR="00000000" w:rsidRPr="00000000">
        <w:rPr>
          <w:rtl w:val="0"/>
        </w:rPr>
        <w:t xml:space="preserve"> by dragging Hadamard and CNOT gates into a workspace and observing how qubit entanglement propagates through the system:</w:t>
      </w:r>
    </w:p>
    <w:p w:rsidR="00000000" w:rsidDel="00000000" w:rsidP="00000000" w:rsidRDefault="00000000" w:rsidRPr="00000000" w14:paraId="00000045">
      <w:pPr>
        <w:spacing w:after="240" w:before="240" w:lineRule="auto"/>
        <w:rPr/>
      </w:pPr>
      <w:r w:rsidDel="00000000" w:rsidR="00000000" w:rsidRPr="00000000">
        <w:rPr>
          <w:rFonts w:ascii="Caudex" w:cs="Caudex" w:eastAsia="Caudex" w:hAnsi="Caudex"/>
          <w:rtl w:val="0"/>
        </w:rPr>
        <w:t xml:space="preserve">∣ψteleportation⟩=12(∣00⟩+∣11⟩)|\psi_{\text{teleportation}}\rangle = \frac{1}{\sqrt{2}} \left( |00\rangle + |11\rangle \right)∣ψteleportation​⟩=2​1​(∣00⟩+∣11⟩)</w:t>
      </w:r>
    </w:p>
    <w:p w:rsidR="00000000" w:rsidDel="00000000" w:rsidP="00000000" w:rsidRDefault="00000000" w:rsidRPr="00000000" w14:paraId="00000046">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implement interactive circuit design tools that allow users to experiment with quantum gates, build circuits, and visualize their effects in real time. These tools would foster creativity and hands-on learning in quantum algorithm development, encouraging both novices and experts to engage with quantum systems more intuitively.</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geana0z5syfo"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49">
      <w:pPr>
        <w:spacing w:after="240" w:before="240" w:lineRule="auto"/>
        <w:rPr/>
      </w:pPr>
      <w:r w:rsidDel="00000000" w:rsidR="00000000" w:rsidRPr="00000000">
        <w:rPr>
          <w:rtl w:val="0"/>
        </w:rPr>
        <w:t xml:space="preserve">Ben Shneiderman’s principles in user-centered design, interactive data visualization, and democratization of technology provide a robust foundation for improving the Multiplicative Computing Paradigm (MCP). By integrating his ideas, MCP can make quantum computing more accessible and intuitive, offering user-friendly interfaces, interactive tools for quantum algorithm design, and real-time data visualization. These approaches align with Shneiderman’s vision of making advanced technologies usable and understandable by a broader audience, fostering greater engagement and innovation in the quantum computing space.</w:t>
      </w:r>
    </w:p>
    <w:p w:rsidR="00000000" w:rsidDel="00000000" w:rsidP="00000000" w:rsidRDefault="00000000" w:rsidRPr="00000000" w14:paraId="0000004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bS-Multiplicity © 2024 by Dr. Ryan Van Gelder</w:t>
    </w:r>
  </w:p>
  <w:p w:rsidR="00000000" w:rsidDel="00000000" w:rsidP="00000000" w:rsidRDefault="00000000" w:rsidRPr="00000000" w14:paraId="0000004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