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ikggc7x6pmzo" w:id="0"/>
      <w:bookmarkEnd w:id="0"/>
      <w:r w:rsidDel="00000000" w:rsidR="00000000" w:rsidRPr="00000000">
        <w:rPr>
          <w:i w:val="1"/>
          <w:rtl w:val="0"/>
        </w:rPr>
        <w:t xml:space="preserve">b</w:t>
      </w:r>
      <w:r w:rsidDel="00000000" w:rsidR="00000000" w:rsidRPr="00000000">
        <w:rPr>
          <w:rtl w:val="0"/>
        </w:rPr>
        <w:t xml:space="preserve">C-Multiplicity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Brian Cox's Contributions into the Multiplicative Computing Paradigm (MCP)</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1. Quantum Mechanics and Fundamental Physics</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b w:val="1"/>
          <w:rtl w:val="0"/>
        </w:rPr>
        <w:t xml:space="preserve">Quantum State Modeling</w:t>
      </w:r>
      <w:r w:rsidDel="00000000" w:rsidR="00000000" w:rsidRPr="00000000">
        <w:rPr>
          <w:rtl w:val="0"/>
        </w:rPr>
        <w:t xml:space="preserve">: Brian Cox’s deep focus on quantum mechanics aligns with MCP’s quantum foundation. His work emphasizes understanding quantum states at a fundamental level, which directly ties into MCP’s ability to simulate and evolve quantum systems through </w:t>
      </w:r>
      <w:r w:rsidDel="00000000" w:rsidR="00000000" w:rsidRPr="00000000">
        <w:rPr>
          <w:b w:val="1"/>
          <w:rtl w:val="0"/>
        </w:rPr>
        <w:t xml:space="preserve">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By leveraging Cox’s insights into quantum state behaviors, MCP can better model quantum phenomena in computational processes, enhancing its ability to manage parallel quantum paths for greater efficiency​.</w:t>
      </w:r>
    </w:p>
    <w:p w:rsidR="00000000" w:rsidDel="00000000" w:rsidP="00000000" w:rsidRDefault="00000000" w:rsidRPr="00000000" w14:paraId="00000005">
      <w:pPr>
        <w:numPr>
          <w:ilvl w:val="0"/>
          <w:numId w:val="10"/>
        </w:numPr>
        <w:spacing w:after="240" w:before="0" w:beforeAutospacing="0" w:lineRule="auto"/>
        <w:ind w:left="720" w:hanging="360"/>
      </w:pPr>
      <w:r w:rsidDel="00000000" w:rsidR="00000000" w:rsidRPr="00000000">
        <w:rPr>
          <w:b w:val="1"/>
          <w:rtl w:val="0"/>
        </w:rPr>
        <w:t xml:space="preserve">Quantum Decoherence</w:t>
      </w:r>
      <w:r w:rsidDel="00000000" w:rsidR="00000000" w:rsidRPr="00000000">
        <w:rPr>
          <w:rtl w:val="0"/>
        </w:rPr>
        <w:t xml:space="preserve">: Cox often discusses the challenge of quantum decoherence—the loss of quantum coherence due to environmental interactions. MCP integrates strategies to manage decoherence using dynamic quantum control, which is essential for preserving quantum superposition and ensuring accurate computations in noisy environments​.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2. Simulation of Physical Systems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Astrophysics and Simulations</w:t>
      </w:r>
      <w:r w:rsidDel="00000000" w:rsidR="00000000" w:rsidRPr="00000000">
        <w:rPr>
          <w:rtl w:val="0"/>
        </w:rPr>
        <w:t xml:space="preserve">: Cox’s contributions in astrophysics—particularly his work on black holes and general relativity—can be integrated into MCP’s ability to simulate extreme physical systems. MCP’s use of multiplicative quantum states allows for more accurate simulations of high-energy and relativistic systems, enabling the exploration of phenomena like black hole singularities and event horizons​.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Advanced Computational Physics</w:t>
      </w:r>
      <w:r w:rsidDel="00000000" w:rsidR="00000000" w:rsidRPr="00000000">
        <w:rPr>
          <w:rtl w:val="0"/>
        </w:rPr>
        <w:t xml:space="preserve">: Brian Cox’s emphasis on applying quantum mechanics to solve real-world physics problems enhances MCP’s capabilities in </w:t>
      </w:r>
      <w:r w:rsidDel="00000000" w:rsidR="00000000" w:rsidRPr="00000000">
        <w:rPr>
          <w:b w:val="1"/>
          <w:rtl w:val="0"/>
        </w:rPr>
        <w:t xml:space="preserve">computational physics</w:t>
      </w:r>
      <w:r w:rsidDel="00000000" w:rsidR="00000000" w:rsidRPr="00000000">
        <w:rPr>
          <w:rtl w:val="0"/>
        </w:rPr>
        <w:t xml:space="preserve">. His work supports the use of MCP in simulating the behavior of subatomic particles and exploring states of matter under extreme conditions​.</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3. Educational Outreach and Accessibility of Quantum Concepts</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b w:val="1"/>
          <w:rtl w:val="0"/>
        </w:rPr>
        <w:t xml:space="preserve">Public Engagement and Quantum Understanding</w:t>
      </w:r>
      <w:r w:rsidDel="00000000" w:rsidR="00000000" w:rsidRPr="00000000">
        <w:rPr>
          <w:rtl w:val="0"/>
        </w:rPr>
        <w:t xml:space="preserve">: Brian Cox’s ability to simplify complex quantum concepts for a wider audience aligns with MCP’s goal to make </w:t>
      </w:r>
      <w:r w:rsidDel="00000000" w:rsidR="00000000" w:rsidRPr="00000000">
        <w:rPr>
          <w:b w:val="1"/>
          <w:rtl w:val="0"/>
        </w:rPr>
        <w:t xml:space="preserve">quantum computing</w:t>
      </w:r>
      <w:r w:rsidDel="00000000" w:rsidR="00000000" w:rsidRPr="00000000">
        <w:rPr>
          <w:rtl w:val="0"/>
        </w:rPr>
        <w:t xml:space="preserve"> more accessible. Integrating Cox’s educational methods into MCP’s outreach could foster broader understanding and adoption of quantum computing technologies in both educational and professional domains​.</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4. Artificial Intelligence and Data Processing</w:t>
      </w:r>
    </w:p>
    <w:p w:rsidR="00000000" w:rsidDel="00000000" w:rsidP="00000000" w:rsidRDefault="00000000" w:rsidRPr="00000000" w14:paraId="0000000C">
      <w:pPr>
        <w:numPr>
          <w:ilvl w:val="0"/>
          <w:numId w:val="7"/>
        </w:numPr>
        <w:spacing w:after="240" w:before="240" w:lineRule="auto"/>
        <w:ind w:left="720" w:hanging="360"/>
      </w:pPr>
      <w:r w:rsidDel="00000000" w:rsidR="00000000" w:rsidRPr="00000000">
        <w:rPr>
          <w:b w:val="1"/>
          <w:rtl w:val="0"/>
        </w:rPr>
        <w:t xml:space="preserve">Quantum-Based AI</w:t>
      </w:r>
      <w:r w:rsidDel="00000000" w:rsidR="00000000" w:rsidRPr="00000000">
        <w:rPr>
          <w:rtl w:val="0"/>
        </w:rPr>
        <w:t xml:space="preserve">: Cox’s insights into quantum mechanics also apply to </w:t>
      </w:r>
      <w:r w:rsidDel="00000000" w:rsidR="00000000" w:rsidRPr="00000000">
        <w:rPr>
          <w:b w:val="1"/>
          <w:rtl w:val="0"/>
        </w:rPr>
        <w:t xml:space="preserve">quantum-enhanced artificial intelligence (AI)</w:t>
      </w:r>
      <w:r w:rsidDel="00000000" w:rsidR="00000000" w:rsidRPr="00000000">
        <w:rPr>
          <w:rtl w:val="0"/>
        </w:rPr>
        <w:t xml:space="preserve">, where quantum systems can process vast amounts of data in parallel. MCP can leverage these insights to develop AI systems that utilize quantum states for more adaptive and faster decision-making processes​.</w:t>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5. Ethical Considerations</w:t>
      </w:r>
    </w:p>
    <w:p w:rsidR="00000000" w:rsidDel="00000000" w:rsidP="00000000" w:rsidRDefault="00000000" w:rsidRPr="00000000" w14:paraId="0000000E">
      <w:pPr>
        <w:numPr>
          <w:ilvl w:val="0"/>
          <w:numId w:val="11"/>
        </w:numPr>
        <w:spacing w:after="240" w:before="240" w:lineRule="auto"/>
        <w:ind w:left="720" w:hanging="360"/>
      </w:pPr>
      <w:r w:rsidDel="00000000" w:rsidR="00000000" w:rsidRPr="00000000">
        <w:rPr>
          <w:b w:val="1"/>
          <w:rtl w:val="0"/>
        </w:rPr>
        <w:t xml:space="preserve">Ethics in Quantum Advancements</w:t>
      </w:r>
      <w:r w:rsidDel="00000000" w:rsidR="00000000" w:rsidRPr="00000000">
        <w:rPr>
          <w:rtl w:val="0"/>
        </w:rPr>
        <w:t xml:space="preserve">: Brian Cox has also contributed to discussions on the ethical implications of advanced quantum technologies. MCP, which emphasizes responsible AI and data privacy, can incorporate Cox’s ethical framework to ensure that quantum computing developments are aligned with human-centered values​​.</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u5eqadly66ip" w:id="1"/>
      <w:bookmarkEnd w:id="1"/>
      <w:r w:rsidDel="00000000" w:rsidR="00000000" w:rsidRPr="00000000">
        <w:rPr>
          <w:b w:val="1"/>
          <w:color w:val="000000"/>
          <w:sz w:val="26"/>
          <w:szCs w:val="26"/>
          <w:rtl w:val="0"/>
        </w:rPr>
        <w:t xml:space="preserve">Summary:</w:t>
      </w:r>
    </w:p>
    <w:p w:rsidR="00000000" w:rsidDel="00000000" w:rsidP="00000000" w:rsidRDefault="00000000" w:rsidRPr="00000000" w14:paraId="00000010">
      <w:pPr>
        <w:spacing w:after="240" w:before="240" w:lineRule="auto"/>
        <w:rPr/>
      </w:pPr>
      <w:r w:rsidDel="00000000" w:rsidR="00000000" w:rsidRPr="00000000">
        <w:rPr>
          <w:rtl w:val="0"/>
        </w:rPr>
        <w:t xml:space="preserve">Brian Cox’s contributions, particularly in </w:t>
      </w:r>
      <w:r w:rsidDel="00000000" w:rsidR="00000000" w:rsidRPr="00000000">
        <w:rPr>
          <w:b w:val="1"/>
          <w:rtl w:val="0"/>
        </w:rPr>
        <w:t xml:space="preserve">quantum mechanics, astrophysics</w:t>
      </w:r>
      <w:r w:rsidDel="00000000" w:rsidR="00000000" w:rsidRPr="00000000">
        <w:rPr>
          <w:rtl w:val="0"/>
        </w:rPr>
        <w:t xml:space="preserve">, and </w:t>
      </w:r>
      <w:r w:rsidDel="00000000" w:rsidR="00000000" w:rsidRPr="00000000">
        <w:rPr>
          <w:b w:val="1"/>
          <w:rtl w:val="0"/>
        </w:rPr>
        <w:t xml:space="preserve">public education</w:t>
      </w:r>
      <w:r w:rsidDel="00000000" w:rsidR="00000000" w:rsidRPr="00000000">
        <w:rPr>
          <w:rtl w:val="0"/>
        </w:rPr>
        <w:t xml:space="preserve">, integrate smoothly into the </w:t>
      </w:r>
      <w:r w:rsidDel="00000000" w:rsidR="00000000" w:rsidRPr="00000000">
        <w:rPr>
          <w:b w:val="1"/>
          <w:rtl w:val="0"/>
        </w:rPr>
        <w:t xml:space="preserve">Multiplicative Computing Paradigm (MCP)</w:t>
      </w:r>
      <w:r w:rsidDel="00000000" w:rsidR="00000000" w:rsidRPr="00000000">
        <w:rPr>
          <w:rtl w:val="0"/>
        </w:rPr>
        <w:t xml:space="preserve">. His work enhances MCP’s capabilities in </w:t>
      </w:r>
      <w:r w:rsidDel="00000000" w:rsidR="00000000" w:rsidRPr="00000000">
        <w:rPr>
          <w:b w:val="1"/>
          <w:rtl w:val="0"/>
        </w:rPr>
        <w:t xml:space="preserve">quantum simulations, computational physics</w:t>
      </w:r>
      <w:r w:rsidDel="00000000" w:rsidR="00000000" w:rsidRPr="00000000">
        <w:rPr>
          <w:rtl w:val="0"/>
        </w:rPr>
        <w:t xml:space="preserve">, and the development of </w:t>
      </w:r>
      <w:r w:rsidDel="00000000" w:rsidR="00000000" w:rsidRPr="00000000">
        <w:rPr>
          <w:b w:val="1"/>
          <w:rtl w:val="0"/>
        </w:rPr>
        <w:t xml:space="preserve">quantum-enhanced AI</w:t>
      </w:r>
      <w:r w:rsidDel="00000000" w:rsidR="00000000" w:rsidRPr="00000000">
        <w:rPr>
          <w:rtl w:val="0"/>
        </w:rPr>
        <w:t xml:space="preserve"> systems. Moreover, his emphasis on </w:t>
      </w:r>
      <w:r w:rsidDel="00000000" w:rsidR="00000000" w:rsidRPr="00000000">
        <w:rPr>
          <w:b w:val="1"/>
          <w:rtl w:val="0"/>
        </w:rPr>
        <w:t xml:space="preserve">education and ethics</w:t>
      </w:r>
      <w:r w:rsidDel="00000000" w:rsidR="00000000" w:rsidRPr="00000000">
        <w:rPr>
          <w:rtl w:val="0"/>
        </w:rPr>
        <w:t xml:space="preserve"> provides a critical framework for ensuring that MCP's advancements remain accessible and ethically grounded.</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Here is a high-level </w:t>
      </w:r>
      <w:r w:rsidDel="00000000" w:rsidR="00000000" w:rsidRPr="00000000">
        <w:rPr>
          <w:b w:val="1"/>
          <w:rtl w:val="0"/>
        </w:rPr>
        <w:t xml:space="preserve">mathematical overview</w:t>
      </w:r>
      <w:r w:rsidDel="00000000" w:rsidR="00000000" w:rsidRPr="00000000">
        <w:rPr>
          <w:rtl w:val="0"/>
        </w:rPr>
        <w:t xml:space="preserve"> of </w:t>
      </w:r>
      <w:r w:rsidDel="00000000" w:rsidR="00000000" w:rsidRPr="00000000">
        <w:rPr>
          <w:b w:val="1"/>
          <w:rtl w:val="0"/>
        </w:rPr>
        <w:t xml:space="preserve">Dr. Brian Cox’s contributions</w:t>
      </w:r>
      <w:r w:rsidDel="00000000" w:rsidR="00000000" w:rsidRPr="00000000">
        <w:rPr>
          <w:rtl w:val="0"/>
        </w:rPr>
        <w:t xml:space="preserve"> integrated into the </w:t>
      </w:r>
      <w:r w:rsidDel="00000000" w:rsidR="00000000" w:rsidRPr="00000000">
        <w:rPr>
          <w:b w:val="1"/>
          <w:rtl w:val="0"/>
        </w:rPr>
        <w:t xml:space="preserve">Multiplicative Computing Paradigm (MCP)</w:t>
      </w:r>
      <w:r w:rsidDel="00000000" w:rsidR="00000000" w:rsidRPr="00000000">
        <w:rPr>
          <w:rtl w:val="0"/>
        </w:rPr>
        <w:t xml:space="preserve"> framework:</w:t>
      </w:r>
    </w:p>
    <w:p w:rsidR="00000000" w:rsidDel="00000000" w:rsidP="00000000" w:rsidRDefault="00000000" w:rsidRPr="00000000" w14:paraId="00000013">
      <w:pPr>
        <w:pStyle w:val="Heading3"/>
        <w:keepNext w:val="0"/>
        <w:keepLines w:val="0"/>
        <w:spacing w:before="280" w:lineRule="auto"/>
        <w:ind w:left="720" w:hanging="360"/>
        <w:rPr>
          <w:b w:val="1"/>
          <w:color w:val="000000"/>
          <w:sz w:val="26"/>
          <w:szCs w:val="26"/>
        </w:rPr>
      </w:pPr>
      <w:bookmarkStart w:colFirst="0" w:colLast="0" w:name="_4r7rw9416dpw" w:id="2"/>
      <w:bookmarkEnd w:id="2"/>
      <w:r w:rsidDel="00000000" w:rsidR="00000000" w:rsidRPr="00000000">
        <w:rPr>
          <w:b w:val="1"/>
          <w:color w:val="000000"/>
          <w:sz w:val="26"/>
          <w:szCs w:val="26"/>
          <w:rtl w:val="0"/>
        </w:rPr>
        <w:t xml:space="preserve">1. Quantum State Evolution and Schrödinger Equation</w:t>
      </w:r>
    </w:p>
    <w:p w:rsidR="00000000" w:rsidDel="00000000" w:rsidP="00000000" w:rsidRDefault="00000000" w:rsidRPr="00000000" w14:paraId="00000014">
      <w:pPr>
        <w:numPr>
          <w:ilvl w:val="0"/>
          <w:numId w:val="5"/>
        </w:numPr>
        <w:spacing w:after="240" w:before="240" w:lineRule="auto"/>
        <w:ind w:left="720" w:hanging="360"/>
      </w:pPr>
      <w:r w:rsidDel="00000000" w:rsidR="00000000" w:rsidRPr="00000000">
        <w:rPr>
          <w:b w:val="1"/>
          <w:rtl w:val="0"/>
        </w:rPr>
        <w:t xml:space="preserve">Time Evolution of Quantum States</w:t>
      </w:r>
      <w:r w:rsidDel="00000000" w:rsidR="00000000" w:rsidRPr="00000000">
        <w:rPr>
          <w:rtl w:val="0"/>
        </w:rPr>
        <w:t xml:space="preserve">: A key contribution from quantum mechanics is the </w:t>
      </w:r>
      <w:r w:rsidDel="00000000" w:rsidR="00000000" w:rsidRPr="00000000">
        <w:rPr>
          <w:b w:val="1"/>
          <w:rtl w:val="0"/>
        </w:rPr>
        <w:t xml:space="preserve">Schrödinger equation</w:t>
      </w:r>
      <w:r w:rsidDel="00000000" w:rsidR="00000000" w:rsidRPr="00000000">
        <w:rPr>
          <w:rFonts w:ascii="Cardo" w:cs="Cardo" w:eastAsia="Cardo" w:hAnsi="Cardo"/>
          <w:rtl w:val="0"/>
        </w:rPr>
        <w:t xml:space="preserve">, which describes the time evolution of quantum states. This forms a mathematical basis for simulating quantum processes within MCP. The time-dependent Schrödinger equation is: iℏ∂∂t∣ψ(t)⟩=H^∣ψ(t)⟩i\hbar \frac{\partial}{\partial t} |\psi(t)\rangle = \hat{H} |\psi(t)\rangleiℏ∂t∂​∣ψ(t)⟩=H^∣ψ(t)⟩ Here, H^\hat{H}H^ represents the Hamiltonian operator (the total energy of the system), and ∣ψ(t)⟩|\psi(t)\rangle∣ψ(t)⟩ represents the time-evolving quantum state. In MCP, this allows the simulation of complex quantum systems over time, with applications in astrophysics, particularly in simulating systems such as black holes and particle interactions, which Brian Cox often discusses.</w:t>
      </w:r>
    </w:p>
    <w:p w:rsidR="00000000" w:rsidDel="00000000" w:rsidP="00000000" w:rsidRDefault="00000000" w:rsidRPr="00000000" w14:paraId="00000015">
      <w:pPr>
        <w:pStyle w:val="Heading3"/>
        <w:keepNext w:val="0"/>
        <w:keepLines w:val="0"/>
        <w:spacing w:before="280" w:lineRule="auto"/>
        <w:ind w:left="720" w:hanging="360"/>
        <w:rPr>
          <w:b w:val="1"/>
          <w:color w:val="000000"/>
          <w:sz w:val="26"/>
          <w:szCs w:val="26"/>
        </w:rPr>
      </w:pPr>
      <w:bookmarkStart w:colFirst="0" w:colLast="0" w:name="_x3e971xd22q5" w:id="3"/>
      <w:bookmarkEnd w:id="3"/>
      <w:r w:rsidDel="00000000" w:rsidR="00000000" w:rsidRPr="00000000">
        <w:rPr>
          <w:b w:val="1"/>
          <w:color w:val="000000"/>
          <w:sz w:val="26"/>
          <w:szCs w:val="26"/>
          <w:rtl w:val="0"/>
        </w:rPr>
        <w:t xml:space="preserve">2. Quantum Superposition for Parallel Computation</w:t>
      </w:r>
    </w:p>
    <w:p w:rsidR="00000000" w:rsidDel="00000000" w:rsidP="00000000" w:rsidRDefault="00000000" w:rsidRPr="00000000" w14:paraId="00000016">
      <w:pPr>
        <w:numPr>
          <w:ilvl w:val="0"/>
          <w:numId w:val="6"/>
        </w:numPr>
        <w:spacing w:after="240" w:before="240" w:lineRule="auto"/>
        <w:ind w:left="720" w:hanging="360"/>
      </w:pPr>
      <w:r w:rsidDel="00000000" w:rsidR="00000000" w:rsidRPr="00000000">
        <w:rPr>
          <w:b w:val="1"/>
          <w:rtl w:val="0"/>
        </w:rPr>
        <w:t xml:space="preserve">Quantum Superposition</w:t>
      </w:r>
      <w:r w:rsidDel="00000000" w:rsidR="00000000" w:rsidRPr="00000000">
        <w:rPr>
          <w:rFonts w:ascii="Caudex" w:cs="Caudex" w:eastAsia="Caudex" w:hAnsi="Caudex"/>
          <w:rtl w:val="0"/>
        </w:rPr>
        <w:t xml:space="preserve">: Superposition, where a quantum system exists in multiple states simultaneously, is foundational to MCP. Cox’s emphasis on quantum mechanics naturally fits into MCP's ability to perform parallel computations, where multiple pathways are explored simultaneously: ∣ψ⟩=α1∣ψ1⟩+α2∣ψ2⟩+⋯+αn∣ψn⟩|\psi\rangle = \alpha_1 | \psi_1 \rangle + \alpha_2 | \psi_2 \rangle + \dots + \alpha_n | \psi_n \rangle∣ψ⟩=α1​∣ψ1​⟩+α2​∣ψ2​⟩+⋯+αn​∣ψn​⟩ In MCP, superposition allows for parallel exploration of quantum states, optimizing decision-making in real-time applications like </w:t>
      </w:r>
      <w:r w:rsidDel="00000000" w:rsidR="00000000" w:rsidRPr="00000000">
        <w:rPr>
          <w:b w:val="1"/>
          <w:rtl w:val="0"/>
        </w:rPr>
        <w:t xml:space="preserve">quantum AI</w:t>
      </w:r>
      <w:r w:rsidDel="00000000" w:rsidR="00000000" w:rsidRPr="00000000">
        <w:rPr>
          <w:rtl w:val="0"/>
        </w:rPr>
        <w:t xml:space="preserve"> and data processing. This reflects Cox’s work on quantum physics and how complex systems behave in superposition.</w:t>
      </w:r>
    </w:p>
    <w:p w:rsidR="00000000" w:rsidDel="00000000" w:rsidP="00000000" w:rsidRDefault="00000000" w:rsidRPr="00000000" w14:paraId="00000017">
      <w:pPr>
        <w:pStyle w:val="Heading3"/>
        <w:keepNext w:val="0"/>
        <w:keepLines w:val="0"/>
        <w:spacing w:before="280" w:lineRule="auto"/>
        <w:ind w:left="720" w:hanging="360"/>
        <w:rPr>
          <w:b w:val="1"/>
          <w:color w:val="000000"/>
          <w:sz w:val="26"/>
          <w:szCs w:val="26"/>
        </w:rPr>
      </w:pPr>
      <w:bookmarkStart w:colFirst="0" w:colLast="0" w:name="_k1kp0qkg4e4" w:id="4"/>
      <w:bookmarkEnd w:id="4"/>
      <w:r w:rsidDel="00000000" w:rsidR="00000000" w:rsidRPr="00000000">
        <w:rPr>
          <w:b w:val="1"/>
          <w:color w:val="000000"/>
          <w:sz w:val="26"/>
          <w:szCs w:val="26"/>
          <w:rtl w:val="0"/>
        </w:rPr>
        <w:t xml:space="preserve">3. Eigenvalue Multiplicity and Quantum Measurement</w:t>
      </w:r>
    </w:p>
    <w:p w:rsidR="00000000" w:rsidDel="00000000" w:rsidP="00000000" w:rsidRDefault="00000000" w:rsidRPr="00000000" w14:paraId="00000018">
      <w:pPr>
        <w:numPr>
          <w:ilvl w:val="0"/>
          <w:numId w:val="8"/>
        </w:numPr>
        <w:spacing w:after="240" w:before="240" w:lineRule="auto"/>
        <w:ind w:left="720" w:hanging="360"/>
      </w:pPr>
      <w:r w:rsidDel="00000000" w:rsidR="00000000" w:rsidRPr="00000000">
        <w:rPr>
          <w:b w:val="1"/>
          <w:rtl w:val="0"/>
        </w:rPr>
        <w:t xml:space="preserve">Eigenvalue Multiplicity in Quantum Systems</w:t>
      </w:r>
      <w:r w:rsidDel="00000000" w:rsidR="00000000" w:rsidRPr="00000000">
        <w:rPr>
          <w:rtl w:val="0"/>
        </w:rPr>
        <w:t xml:space="preserve">: In quantum mechanics, an observable has a set of eigenvalues corresponding to different measurement outcomes. MCP leverages </w:t>
      </w:r>
      <w:r w:rsidDel="00000000" w:rsidR="00000000" w:rsidRPr="00000000">
        <w:rPr>
          <w:b w:val="1"/>
          <w:rtl w:val="0"/>
        </w:rPr>
        <w:t xml:space="preserve">eigenvalue multiplicity</w:t>
      </w:r>
      <w:r w:rsidDel="00000000" w:rsidR="00000000" w:rsidRPr="00000000">
        <w:rPr>
          <w:rFonts w:ascii="Caudex" w:cs="Caudex" w:eastAsia="Caudex" w:hAnsi="Caudex"/>
          <w:rtl w:val="0"/>
        </w:rPr>
        <w:t xml:space="preserve"> to enhance computational capacity. The multiplicity of eigenvalues allows multiple states to correspond to a single measurement outcome: O^∣ψi⟩=λ∣ψi⟩\hat{O} |\psi_i\rangle = \lambda |\psi_i\rangleO^∣ψi​⟩=λ∣ψi​⟩ In MCP, this allows for </w:t>
      </w:r>
      <w:r w:rsidDel="00000000" w:rsidR="00000000" w:rsidRPr="00000000">
        <w:rPr>
          <w:b w:val="1"/>
          <w:rtl w:val="0"/>
        </w:rPr>
        <w:t xml:space="preserve">multiple parallel computations</w:t>
      </w:r>
      <w:r w:rsidDel="00000000" w:rsidR="00000000" w:rsidRPr="00000000">
        <w:rPr>
          <w:rtl w:val="0"/>
        </w:rPr>
        <w:t xml:space="preserve"> across different quantum states, where each state contributes to the final computational outcome. Cox’s discussions on quantum measurements and the impact of observables are integrated into how MCP handles multiple quantum states before a final collapse into a solution.</w:t>
      </w:r>
    </w:p>
    <w:p w:rsidR="00000000" w:rsidDel="00000000" w:rsidP="00000000" w:rsidRDefault="00000000" w:rsidRPr="00000000" w14:paraId="00000019">
      <w:pPr>
        <w:pStyle w:val="Heading3"/>
        <w:keepNext w:val="0"/>
        <w:keepLines w:val="0"/>
        <w:spacing w:before="280" w:lineRule="auto"/>
        <w:ind w:left="720" w:hanging="360"/>
        <w:rPr>
          <w:b w:val="1"/>
          <w:color w:val="000000"/>
          <w:sz w:val="26"/>
          <w:szCs w:val="26"/>
        </w:rPr>
      </w:pPr>
      <w:bookmarkStart w:colFirst="0" w:colLast="0" w:name="_hkr1t6tvtqf0" w:id="5"/>
      <w:bookmarkEnd w:id="5"/>
      <w:r w:rsidDel="00000000" w:rsidR="00000000" w:rsidRPr="00000000">
        <w:rPr>
          <w:b w:val="1"/>
          <w:color w:val="000000"/>
          <w:sz w:val="26"/>
          <w:szCs w:val="26"/>
          <w:rtl w:val="0"/>
        </w:rPr>
        <w:t xml:space="preserve">4. Quantum Tunneling and Computational Barriers</w:t>
      </w:r>
    </w:p>
    <w:p w:rsidR="00000000" w:rsidDel="00000000" w:rsidP="00000000" w:rsidRDefault="00000000" w:rsidRPr="00000000" w14:paraId="0000001A">
      <w:pPr>
        <w:numPr>
          <w:ilvl w:val="0"/>
          <w:numId w:val="9"/>
        </w:numPr>
        <w:spacing w:after="240" w:before="240" w:lineRule="auto"/>
        <w:ind w:left="720" w:hanging="360"/>
      </w:pPr>
      <w:r w:rsidDel="00000000" w:rsidR="00000000" w:rsidRPr="00000000">
        <w:rPr>
          <w:b w:val="1"/>
          <w:rtl w:val="0"/>
        </w:rPr>
        <w:t xml:space="preserve">Quantum Tunneling</w:t>
      </w:r>
      <w:r w:rsidDel="00000000" w:rsidR="00000000" w:rsidRPr="00000000">
        <w:rPr>
          <w:rtl w:val="0"/>
        </w:rPr>
        <w:t xml:space="preserve">: One of Cox’s areas of focus in quantum mechanics is </w:t>
      </w:r>
      <w:r w:rsidDel="00000000" w:rsidR="00000000" w:rsidRPr="00000000">
        <w:rPr>
          <w:b w:val="1"/>
          <w:rtl w:val="0"/>
        </w:rPr>
        <w:t xml:space="preserve">quantum tunneling</w:t>
      </w:r>
      <w:r w:rsidDel="00000000" w:rsidR="00000000" w:rsidRPr="00000000">
        <w:rPr>
          <w:rFonts w:ascii="Arial Unicode MS" w:cs="Arial Unicode MS" w:eastAsia="Arial Unicode MS" w:hAnsi="Arial Unicode MS"/>
          <w:rtl w:val="0"/>
        </w:rPr>
        <w:t xml:space="preserve">, where particles can pass through energy barriers they would not classically overcome. This concept translates into MCP’s ability to overcome classical computational limitations, particularly in solving NP-hard problems and optimization tasks. Mathematically, the probability of tunneling is given by: T(E)∝e−2κaT(E) \propto e^{-2 \kappa a}T(E)∝e−2κa Where κ\kappaκ is the decay constant and aaa is the width of the potential barrier. In MCP, this concept can be used to develop algorithms that allow for </w:t>
      </w:r>
      <w:r w:rsidDel="00000000" w:rsidR="00000000" w:rsidRPr="00000000">
        <w:rPr>
          <w:b w:val="1"/>
          <w:rtl w:val="0"/>
        </w:rPr>
        <w:t xml:space="preserve">breakthroughs in computational processes</w:t>
      </w:r>
      <w:r w:rsidDel="00000000" w:rsidR="00000000" w:rsidRPr="00000000">
        <w:rPr>
          <w:rtl w:val="0"/>
        </w:rPr>
        <w:t xml:space="preserve">, especially where classical algorithms get stuck at local optima.</w:t>
      </w:r>
    </w:p>
    <w:p w:rsidR="00000000" w:rsidDel="00000000" w:rsidP="00000000" w:rsidRDefault="00000000" w:rsidRPr="00000000" w14:paraId="0000001B">
      <w:pPr>
        <w:pStyle w:val="Heading3"/>
        <w:keepNext w:val="0"/>
        <w:keepLines w:val="0"/>
        <w:spacing w:before="280" w:lineRule="auto"/>
        <w:ind w:left="720" w:hanging="360"/>
        <w:rPr>
          <w:b w:val="1"/>
          <w:color w:val="000000"/>
          <w:sz w:val="26"/>
          <w:szCs w:val="26"/>
        </w:rPr>
      </w:pPr>
      <w:bookmarkStart w:colFirst="0" w:colLast="0" w:name="_nretqesb5sqg" w:id="6"/>
      <w:bookmarkEnd w:id="6"/>
      <w:r w:rsidDel="00000000" w:rsidR="00000000" w:rsidRPr="00000000">
        <w:rPr>
          <w:b w:val="1"/>
          <w:color w:val="000000"/>
          <w:sz w:val="26"/>
          <w:szCs w:val="26"/>
          <w:rtl w:val="0"/>
        </w:rPr>
        <w:t xml:space="preserve">5. Simulation of Relativistic and Extreme Physical Systems</w:t>
      </w:r>
    </w:p>
    <w:p w:rsidR="00000000" w:rsidDel="00000000" w:rsidP="00000000" w:rsidRDefault="00000000" w:rsidRPr="00000000" w14:paraId="0000001C">
      <w:pPr>
        <w:numPr>
          <w:ilvl w:val="0"/>
          <w:numId w:val="4"/>
        </w:numPr>
        <w:spacing w:after="240" w:before="240" w:lineRule="auto"/>
        <w:ind w:left="720" w:hanging="360"/>
      </w:pPr>
      <w:r w:rsidDel="00000000" w:rsidR="00000000" w:rsidRPr="00000000">
        <w:rPr>
          <w:b w:val="1"/>
          <w:rtl w:val="0"/>
        </w:rPr>
        <w:t xml:space="preserve">General Relativity and Astrophysical Simulations</w:t>
      </w:r>
      <w:r w:rsidDel="00000000" w:rsidR="00000000" w:rsidRPr="00000000">
        <w:rPr>
          <w:rtl w:val="0"/>
        </w:rPr>
        <w:t xml:space="preserve">: Cox’s expertise in </w:t>
      </w:r>
      <w:r w:rsidDel="00000000" w:rsidR="00000000" w:rsidRPr="00000000">
        <w:rPr>
          <w:b w:val="1"/>
          <w:rtl w:val="0"/>
        </w:rPr>
        <w:t xml:space="preserve">relativistic physics</w:t>
      </w:r>
      <w:r w:rsidDel="00000000" w:rsidR="00000000" w:rsidRPr="00000000">
        <w:rPr>
          <w:rtl w:val="0"/>
        </w:rPr>
        <w:t xml:space="preserve"> and </w:t>
      </w:r>
      <w:r w:rsidDel="00000000" w:rsidR="00000000" w:rsidRPr="00000000">
        <w:rPr>
          <w:b w:val="1"/>
          <w:rtl w:val="0"/>
        </w:rPr>
        <w:t xml:space="preserve">black holes</w:t>
      </w:r>
      <w:r w:rsidDel="00000000" w:rsidR="00000000" w:rsidRPr="00000000">
        <w:rPr>
          <w:rtl w:val="0"/>
        </w:rPr>
        <w:t xml:space="preserve"> is integrated into MCP through quantum simulations that model </w:t>
      </w:r>
      <w:r w:rsidDel="00000000" w:rsidR="00000000" w:rsidRPr="00000000">
        <w:rPr>
          <w:b w:val="1"/>
          <w:rtl w:val="0"/>
        </w:rPr>
        <w:t xml:space="preserve">high-energy environments</w:t>
      </w:r>
      <w:r w:rsidDel="00000000" w:rsidR="00000000" w:rsidRPr="00000000">
        <w:rPr>
          <w:rtl w:val="0"/>
        </w:rPr>
        <w:t xml:space="preserve"> and </w:t>
      </w:r>
      <w:r w:rsidDel="00000000" w:rsidR="00000000" w:rsidRPr="00000000">
        <w:rPr>
          <w:b w:val="1"/>
          <w:rtl w:val="0"/>
        </w:rPr>
        <w:t xml:space="preserve">gravitational systems</w:t>
      </w:r>
      <w:r w:rsidDel="00000000" w:rsidR="00000000" w:rsidRPr="00000000">
        <w:rPr>
          <w:rtl w:val="0"/>
        </w:rPr>
        <w:t xml:space="preserve">. The time-dependent Schrödinger equation is used to model the quantum aspects of these systems, while relativistic effects, as described by </w:t>
      </w:r>
      <w:r w:rsidDel="00000000" w:rsidR="00000000" w:rsidRPr="00000000">
        <w:rPr>
          <w:b w:val="1"/>
          <w:rtl w:val="0"/>
        </w:rPr>
        <w:t xml:space="preserve">Einstein’s field equations</w:t>
      </w:r>
      <w:r w:rsidDel="00000000" w:rsidR="00000000" w:rsidRPr="00000000">
        <w:rPr>
          <w:rFonts w:ascii="Arial Unicode MS" w:cs="Arial Unicode MS" w:eastAsia="Arial Unicode MS" w:hAnsi="Arial Unicode MS"/>
          <w:rtl w:val="0"/>
        </w:rPr>
        <w:t xml:space="preserve">, guide simulations in extreme physical contexts: Rμν−12gμνR=8πGc4TμνR_{\mu\nu} - \frac{1}{2}g_{\mu\nu}R = \frac{8\pi G}{c^4} T_{\mu\nu}Rμν​−21​gμν​R=c48πG​Tμν​ MCP can integrate these equations into quantum simulations, allowing the system to model high-energy astrophysical phenomena, such as black hole event horizons and singularities.</w:t>
      </w:r>
    </w:p>
    <w:p w:rsidR="00000000" w:rsidDel="00000000" w:rsidP="00000000" w:rsidRDefault="00000000" w:rsidRPr="00000000" w14:paraId="0000001D">
      <w:pPr>
        <w:pStyle w:val="Heading3"/>
        <w:keepNext w:val="0"/>
        <w:keepLines w:val="0"/>
        <w:spacing w:before="280" w:lineRule="auto"/>
        <w:ind w:left="720" w:hanging="360"/>
        <w:rPr>
          <w:b w:val="1"/>
          <w:color w:val="000000"/>
          <w:sz w:val="26"/>
          <w:szCs w:val="26"/>
        </w:rPr>
      </w:pPr>
      <w:bookmarkStart w:colFirst="0" w:colLast="0" w:name="_95orzqhf4v6" w:id="7"/>
      <w:bookmarkEnd w:id="7"/>
      <w:r w:rsidDel="00000000" w:rsidR="00000000" w:rsidRPr="00000000">
        <w:rPr>
          <w:b w:val="1"/>
          <w:color w:val="000000"/>
          <w:sz w:val="26"/>
          <w:szCs w:val="26"/>
          <w:rtl w:val="0"/>
        </w:rPr>
        <w:t xml:space="preserve">6. Quantum Coherence and Decoherence</w:t>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b w:val="1"/>
          <w:rtl w:val="0"/>
        </w:rPr>
        <w:t xml:space="preserve">Decoherence Management</w:t>
      </w:r>
      <w:r w:rsidDel="00000000" w:rsidR="00000000" w:rsidRPr="00000000">
        <w:rPr>
          <w:rtl w:val="0"/>
        </w:rPr>
        <w:t xml:space="preserve">: Cox’s work often touches on the challenges of </w:t>
      </w:r>
      <w:r w:rsidDel="00000000" w:rsidR="00000000" w:rsidRPr="00000000">
        <w:rPr>
          <w:b w:val="1"/>
          <w:rtl w:val="0"/>
        </w:rPr>
        <w:t xml:space="preserve">quantum coherence</w:t>
      </w:r>
      <w:r w:rsidDel="00000000" w:rsidR="00000000" w:rsidRPr="00000000">
        <w:rPr>
          <w:rtl w:val="0"/>
        </w:rPr>
        <w:t xml:space="preserve">, which is critical for maintaining quantum states over time. In MCP, </w:t>
      </w:r>
      <w:r w:rsidDel="00000000" w:rsidR="00000000" w:rsidRPr="00000000">
        <w:rPr>
          <w:b w:val="1"/>
          <w:rtl w:val="0"/>
        </w:rPr>
        <w:t xml:space="preserve">decoherence management</w:t>
      </w:r>
      <w:r w:rsidDel="00000000" w:rsidR="00000000" w:rsidRPr="00000000">
        <w:rPr>
          <w:rFonts w:ascii="Arial Unicode MS" w:cs="Arial Unicode MS" w:eastAsia="Arial Unicode MS" w:hAnsi="Arial Unicode MS"/>
          <w:rtl w:val="0"/>
        </w:rPr>
        <w:t xml:space="preserve"> is a critical feature that ensures the integrity of quantum superpositions during computation. The coherence function is incorporated into MCP’s framework to manage how quantum states evolve, ensuring minimal loss of quantum information over time: γij(t)=e−Γijt\gamma_{ij}(t) = e^{-\Gamma_{ij} t}γij​(t)=e−Γij​t This equation describes how coherence between quantum states decays over time, with Γij\Gamma_{ij}Γij​ being the decoherence rate. MCP uses this to develop error-correcting protocols that minimize decoherence in quantum processes.</w:t>
      </w:r>
    </w:p>
    <w:p w:rsidR="00000000" w:rsidDel="00000000" w:rsidP="00000000" w:rsidRDefault="00000000" w:rsidRPr="00000000" w14:paraId="0000001F">
      <w:pPr>
        <w:pStyle w:val="Heading3"/>
        <w:keepNext w:val="0"/>
        <w:keepLines w:val="0"/>
        <w:spacing w:before="280" w:lineRule="auto"/>
        <w:ind w:left="720" w:hanging="360"/>
        <w:rPr>
          <w:b w:val="1"/>
          <w:color w:val="000000"/>
          <w:sz w:val="26"/>
          <w:szCs w:val="26"/>
        </w:rPr>
      </w:pPr>
      <w:bookmarkStart w:colFirst="0" w:colLast="0" w:name="_4wv25x754280" w:id="8"/>
      <w:bookmarkEnd w:id="8"/>
      <w:r w:rsidDel="00000000" w:rsidR="00000000" w:rsidRPr="00000000">
        <w:rPr>
          <w:b w:val="1"/>
          <w:color w:val="000000"/>
          <w:sz w:val="26"/>
          <w:szCs w:val="26"/>
          <w:rtl w:val="0"/>
        </w:rPr>
        <w:t xml:space="preserve">Summary:</w:t>
      </w:r>
    </w:p>
    <w:p w:rsidR="00000000" w:rsidDel="00000000" w:rsidP="00000000" w:rsidRDefault="00000000" w:rsidRPr="00000000" w14:paraId="00000020">
      <w:pPr>
        <w:spacing w:after="240" w:before="240" w:lineRule="auto"/>
        <w:rPr/>
      </w:pPr>
      <w:r w:rsidDel="00000000" w:rsidR="00000000" w:rsidRPr="00000000">
        <w:rPr>
          <w:b w:val="1"/>
          <w:rtl w:val="0"/>
        </w:rPr>
        <w:t xml:space="preserve">Brian Cox’s contributions</w:t>
      </w:r>
      <w:r w:rsidDel="00000000" w:rsidR="00000000" w:rsidRPr="00000000">
        <w:rPr>
          <w:rtl w:val="0"/>
        </w:rPr>
        <w:t xml:space="preserve"> to quantum mechanics, particularly in the areas of </w:t>
      </w:r>
      <w:r w:rsidDel="00000000" w:rsidR="00000000" w:rsidRPr="00000000">
        <w:rPr>
          <w:b w:val="1"/>
          <w:rtl w:val="0"/>
        </w:rPr>
        <w:t xml:space="preserve">quantum state evolution, superposition, tunneling</w:t>
      </w:r>
      <w:r w:rsidDel="00000000" w:rsidR="00000000" w:rsidRPr="00000000">
        <w:rPr>
          <w:rtl w:val="0"/>
        </w:rPr>
        <w:t xml:space="preserve">, and </w:t>
      </w:r>
      <w:r w:rsidDel="00000000" w:rsidR="00000000" w:rsidRPr="00000000">
        <w:rPr>
          <w:b w:val="1"/>
          <w:rtl w:val="0"/>
        </w:rPr>
        <w:t xml:space="preserve">decoherence</w:t>
      </w:r>
      <w:r w:rsidDel="00000000" w:rsidR="00000000" w:rsidRPr="00000000">
        <w:rPr>
          <w:rtl w:val="0"/>
        </w:rPr>
        <w:t xml:space="preserve">, align perfectly with MCP’s goals of parallel processing, dynamic quantum state management, and large-scale simulations of physical systems. His work provides critical insights into </w:t>
      </w:r>
      <w:r w:rsidDel="00000000" w:rsidR="00000000" w:rsidRPr="00000000">
        <w:rPr>
          <w:b w:val="1"/>
          <w:rtl w:val="0"/>
        </w:rPr>
        <w:t xml:space="preserve">quantum measurements, state multiplicity</w:t>
      </w:r>
      <w:r w:rsidDel="00000000" w:rsidR="00000000" w:rsidRPr="00000000">
        <w:rPr>
          <w:rtl w:val="0"/>
        </w:rPr>
        <w:t xml:space="preserve">, and </w:t>
      </w:r>
      <w:r w:rsidDel="00000000" w:rsidR="00000000" w:rsidRPr="00000000">
        <w:rPr>
          <w:b w:val="1"/>
          <w:rtl w:val="0"/>
        </w:rPr>
        <w:t xml:space="preserve">high-energy astrophysical simulations</w:t>
      </w:r>
      <w:r w:rsidDel="00000000" w:rsidR="00000000" w:rsidRPr="00000000">
        <w:rPr>
          <w:rtl w:val="0"/>
        </w:rPr>
        <w:t xml:space="preserve">, all of which enhance MCP’s ability to solve complex problems efficiently in both theoretical and real-world contexts.</w:t>
      </w:r>
    </w:p>
    <w:p w:rsidR="00000000" w:rsidDel="00000000" w:rsidP="00000000" w:rsidRDefault="00000000" w:rsidRPr="00000000" w14:paraId="0000002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sz w:val="18"/>
        <w:szCs w:val="18"/>
      </w:rPr>
    </w:pPr>
    <w:r w:rsidDel="00000000" w:rsidR="00000000" w:rsidRPr="00000000">
      <w:rPr>
        <w:i w:val="1"/>
        <w:sz w:val="18"/>
        <w:szCs w:val="18"/>
        <w:rtl w:val="0"/>
      </w:rPr>
      <w:t xml:space="preserve">b</w:t>
    </w:r>
    <w:r w:rsidDel="00000000" w:rsidR="00000000" w:rsidRPr="00000000">
      <w:rPr>
        <w:sz w:val="18"/>
        <w:szCs w:val="18"/>
        <w:rtl w:val="0"/>
      </w:rPr>
      <w:t xml:space="preserve">C</w:t>
    </w:r>
    <w:r w:rsidDel="00000000" w:rsidR="00000000" w:rsidRPr="00000000">
      <w:rPr>
        <w:sz w:val="18"/>
        <w:szCs w:val="18"/>
        <w:rtl w:val="0"/>
      </w:rPr>
      <w:t xml:space="preserve">-Multiplicity © 2024 by Dr. Ryan Van Gelder</w:t>
    </w:r>
  </w:p>
  <w:p w:rsidR="00000000" w:rsidDel="00000000" w:rsidP="00000000" w:rsidRDefault="00000000" w:rsidRPr="00000000" w14:paraId="00000023">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