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cG</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pPr>
      <w:r w:rsidDel="00000000" w:rsidR="00000000" w:rsidRPr="00000000">
        <w:rPr>
          <w:rtl w:val="0"/>
        </w:rPr>
        <w:t xml:space="preserve">Carl Friedrich Gauss's contributions to mathematics and science, particularly his work in number theory, geometry, and electromagnetism, offer profound insights that can be integrated into the Multiplicative Computing Paradigm (MCP).</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fg2m8ppiby9x" w:id="1"/>
      <w:bookmarkEnd w:id="1"/>
      <w:r w:rsidDel="00000000" w:rsidR="00000000" w:rsidRPr="00000000">
        <w:rPr>
          <w:b w:val="1"/>
          <w:color w:val="000000"/>
          <w:sz w:val="26"/>
          <w:szCs w:val="26"/>
          <w:rtl w:val="0"/>
        </w:rPr>
        <w:t xml:space="preserve">Key Contributions of Gauss:</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rtl w:val="0"/>
        </w:rPr>
        <w:t xml:space="preserve">Number Theory and Modular Arithmetic</w:t>
      </w:r>
      <w:r w:rsidDel="00000000" w:rsidR="00000000" w:rsidRPr="00000000">
        <w:rPr>
          <w:rtl w:val="0"/>
        </w:rPr>
        <w:t xml:space="preserve">: Gauss's development of modular arithmetic, especially the </w:t>
      </w:r>
      <w:r w:rsidDel="00000000" w:rsidR="00000000" w:rsidRPr="00000000">
        <w:rPr>
          <w:b w:val="1"/>
          <w:rtl w:val="0"/>
        </w:rPr>
        <w:t xml:space="preserve">Law of Quadratic Reciprocity</w:t>
      </w:r>
      <w:r w:rsidDel="00000000" w:rsidR="00000000" w:rsidRPr="00000000">
        <w:rPr>
          <w:rtl w:val="0"/>
        </w:rPr>
        <w:t xml:space="preserve">, is foundational in fields like cryptography, which is essential for secure communications in MCP. Gauss's methods for handling primes and residue classes could be leveraged to optimize quantum algorithms related to factorization, key distribution, and data encryption, such as </w:t>
      </w:r>
      <w:r w:rsidDel="00000000" w:rsidR="00000000" w:rsidRPr="00000000">
        <w:rPr>
          <w:b w:val="1"/>
          <w:rtl w:val="0"/>
        </w:rPr>
        <w:t xml:space="preserve">multiplicative quantum factoring algorithms</w:t>
      </w:r>
      <w:r w:rsidDel="00000000" w:rsidR="00000000" w:rsidRPr="00000000">
        <w:rPr>
          <w:rtl w:val="0"/>
        </w:rPr>
        <w:t xml:space="preserve">.</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rtl w:val="0"/>
        </w:rPr>
        <w:t xml:space="preserve">Gaussian Functions in Physics and Computation</w:t>
      </w:r>
      <w:r w:rsidDel="00000000" w:rsidR="00000000" w:rsidRPr="00000000">
        <w:rPr>
          <w:rtl w:val="0"/>
        </w:rPr>
        <w:t xml:space="preserve">: The </w:t>
      </w:r>
      <w:r w:rsidDel="00000000" w:rsidR="00000000" w:rsidRPr="00000000">
        <w:rPr>
          <w:b w:val="1"/>
          <w:rtl w:val="0"/>
        </w:rPr>
        <w:t xml:space="preserve">Gaussian function</w:t>
      </w:r>
      <w:r w:rsidDel="00000000" w:rsidR="00000000" w:rsidRPr="00000000">
        <w:rPr>
          <w:rtl w:val="0"/>
        </w:rPr>
        <w:t xml:space="preserve"> plays a critical role in quantum mechanics, particularly in probability distributions. In MCP, the Gaussian function can be used to model the behavior of quantum states and statistical mechanics. This integration enhances the precision of quantum simulations and improves algorithms for data processing, where Gaussian distributions are key to understanding error and noise within quantum states.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rtl w:val="0"/>
        </w:rPr>
        <w:t xml:space="preserve">Gauss's Law in Electromagnetism</w:t>
      </w:r>
      <w:r w:rsidDel="00000000" w:rsidR="00000000" w:rsidRPr="00000000">
        <w:rPr>
          <w:rtl w:val="0"/>
        </w:rPr>
        <w:t xml:space="preserve">: Gauss's work on electromagnetism, specifically </w:t>
      </w:r>
      <w:r w:rsidDel="00000000" w:rsidR="00000000" w:rsidRPr="00000000">
        <w:rPr>
          <w:b w:val="1"/>
          <w:rtl w:val="0"/>
        </w:rPr>
        <w:t xml:space="preserve">Gauss's Law</w:t>
      </w:r>
      <w:r w:rsidDel="00000000" w:rsidR="00000000" w:rsidRPr="00000000">
        <w:rPr>
          <w:rtl w:val="0"/>
        </w:rPr>
        <w:t xml:space="preserve">, is crucial in modeling electric fields and potentials. MCP can adopt these insights to design quantum systems that involve electric fields or energy potentials. His laws allow for more accurate modeling of interactions between qubits, particles, or systems in quantum fields, which is useful in the </w:t>
      </w:r>
      <w:r w:rsidDel="00000000" w:rsidR="00000000" w:rsidRPr="00000000">
        <w:rPr>
          <w:b w:val="1"/>
          <w:rtl w:val="0"/>
        </w:rPr>
        <w:t xml:space="preserve">M-Schrodinger model</w:t>
      </w:r>
      <w:r w:rsidDel="00000000" w:rsidR="00000000" w:rsidRPr="00000000">
        <w:rPr>
          <w:rtl w:val="0"/>
        </w:rPr>
        <w:t xml:space="preserve"> or the </w:t>
      </w:r>
      <w:r w:rsidDel="00000000" w:rsidR="00000000" w:rsidRPr="00000000">
        <w:rPr>
          <w:b w:val="1"/>
          <w:rtl w:val="0"/>
        </w:rPr>
        <w:t xml:space="preserve">M-Hamiltonian</w:t>
      </w:r>
      <w:r w:rsidDel="00000000" w:rsidR="00000000" w:rsidRPr="00000000">
        <w:rPr>
          <w:rtl w:val="0"/>
        </w:rPr>
        <w:t xml:space="preserve"> framework.</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rtl w:val="0"/>
        </w:rPr>
        <w:t xml:space="preserve">Gauss-Seidel Method for Solving Systems of Equations</w:t>
      </w:r>
      <w:r w:rsidDel="00000000" w:rsidR="00000000" w:rsidRPr="00000000">
        <w:rPr>
          <w:rtl w:val="0"/>
        </w:rPr>
        <w:t xml:space="preserve">: The iterative </w:t>
      </w:r>
      <w:r w:rsidDel="00000000" w:rsidR="00000000" w:rsidRPr="00000000">
        <w:rPr>
          <w:b w:val="1"/>
          <w:rtl w:val="0"/>
        </w:rPr>
        <w:t xml:space="preserve">Gauss-Seidel method</w:t>
      </w:r>
      <w:r w:rsidDel="00000000" w:rsidR="00000000" w:rsidRPr="00000000">
        <w:rPr>
          <w:rtl w:val="0"/>
        </w:rPr>
        <w:t xml:space="preserve"> is efficient for solving systems of linear equations, which could be adapted within MCP to improve the efficiency of computations involving large matrices. In quantum systems, this method can be used to enhance convergence when solving large datasets or performing complex quantum computations.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j6w6odwkbj9v" w:id="2"/>
      <w:bookmarkEnd w:id="2"/>
      <w:r w:rsidDel="00000000" w:rsidR="00000000" w:rsidRPr="00000000">
        <w:rPr>
          <w:b w:val="1"/>
          <w:color w:val="000000"/>
          <w:sz w:val="26"/>
          <w:szCs w:val="26"/>
          <w:rtl w:val="0"/>
        </w:rPr>
        <w:t xml:space="preserve">Integration of Gauss's Contributions into MCP:</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rtl w:val="0"/>
        </w:rPr>
        <w:t xml:space="preserve">Prime-Based Multiplicative Algorithms</w:t>
      </w:r>
      <w:r w:rsidDel="00000000" w:rsidR="00000000" w:rsidRPr="00000000">
        <w:rPr>
          <w:rtl w:val="0"/>
        </w:rPr>
        <w:t xml:space="preserve">: Gauss's work in prime number theory directly supports the </w:t>
      </w:r>
      <w:r w:rsidDel="00000000" w:rsidR="00000000" w:rsidRPr="00000000">
        <w:rPr>
          <w:b w:val="1"/>
          <w:rtl w:val="0"/>
        </w:rPr>
        <w:t xml:space="preserve">prime encoding</w:t>
      </w:r>
      <w:r w:rsidDel="00000000" w:rsidR="00000000" w:rsidRPr="00000000">
        <w:rPr>
          <w:rtl w:val="0"/>
        </w:rPr>
        <w:t xml:space="preserve"> methods in MCP. Gauss's insights into primes can be used to develop algorithms that exploit the prime multiplicity of eigenvalues in quantum systems. This could enhance the performance of </w:t>
      </w:r>
      <w:r w:rsidDel="00000000" w:rsidR="00000000" w:rsidRPr="00000000">
        <w:rPr>
          <w:b w:val="1"/>
          <w:rtl w:val="0"/>
        </w:rPr>
        <w:t xml:space="preserve">quantum algorithms</w:t>
      </w:r>
      <w:r w:rsidDel="00000000" w:rsidR="00000000" w:rsidRPr="00000000">
        <w:rPr>
          <w:rtl w:val="0"/>
        </w:rPr>
        <w:t xml:space="preserve"> for solving problems in cryptography and optimization, where prime factorization is key.</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rtl w:val="0"/>
        </w:rPr>
        <w:t xml:space="preserve">Statistical Mechanics and Decoherence</w:t>
      </w:r>
      <w:r w:rsidDel="00000000" w:rsidR="00000000" w:rsidRPr="00000000">
        <w:rPr>
          <w:rtl w:val="0"/>
        </w:rPr>
        <w:t xml:space="preserve">: Gauss’s work with probability distributions informs MCP’s handling of decoherence and quantum noise. His mathematical models provide a basis for creating algorithms that adjust the system's coherence over time, crucial for ensuring reliable quantum computation.</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b w:val="1"/>
          <w:rtl w:val="0"/>
        </w:rPr>
        <w:t xml:space="preserve">Advanced Geometry</w:t>
      </w:r>
      <w:r w:rsidDel="00000000" w:rsidR="00000000" w:rsidRPr="00000000">
        <w:rPr>
          <w:rtl w:val="0"/>
        </w:rPr>
        <w:t xml:space="preserve">: Gauss's contributions to geometry, especially non-Euclidean geometry, can extend MCP’s modeling of quantum fields and particle interactions, particularly in multi-dimensional Hilbert spaces. This is relevant for enhancing the topological terms within the MCP framework, allowing for better simulations of quantum systems.</w:t>
      </w:r>
    </w:p>
    <w:p w:rsidR="00000000" w:rsidDel="00000000" w:rsidP="00000000" w:rsidRDefault="00000000" w:rsidRPr="00000000" w14:paraId="0000000C">
      <w:pPr>
        <w:spacing w:after="240" w:before="240" w:lineRule="auto"/>
        <w:rPr/>
      </w:pPr>
      <w:r w:rsidDel="00000000" w:rsidR="00000000" w:rsidRPr="00000000">
        <w:rPr>
          <w:rtl w:val="0"/>
        </w:rPr>
        <w:t xml:space="preserve">By integrating these contributions, MCP can harness Gauss’s mathematical precision and adaptability to improve the robustness of quantum algorithms and simulations, ultimately driving forward applications in AI, cryptography, and advanced computational physics.</w:t>
      </w:r>
    </w:p>
    <w:p w:rsidR="00000000" w:rsidDel="00000000" w:rsidP="00000000" w:rsidRDefault="00000000" w:rsidRPr="00000000" w14:paraId="0000000D">
      <w:pPr>
        <w:spacing w:after="240" w:before="240" w:lineRule="auto"/>
        <w:rPr/>
      </w:pPr>
      <w:r w:rsidDel="00000000" w:rsidR="00000000" w:rsidRPr="00000000">
        <w:rPr>
          <w:rtl w:val="0"/>
        </w:rPr>
        <w:t xml:space="preserve">Carl Friedrich Gauss's contributions can be mathematically integrated into the Multiplicative Computing Paradigm (MCP) through prime-based algorithms, modular arithmetic, electromagnetic modeling, and advanced geometry. Here is a high-level mathematical overview of this integration.</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aotbwwxbbcmc" w:id="3"/>
      <w:bookmarkEnd w:id="3"/>
      <w:r w:rsidDel="00000000" w:rsidR="00000000" w:rsidRPr="00000000">
        <w:rPr>
          <w:b w:val="1"/>
          <w:color w:val="000000"/>
          <w:sz w:val="26"/>
          <w:szCs w:val="26"/>
          <w:rtl w:val="0"/>
        </w:rPr>
        <w:t xml:space="preserve">1. Prime-Based Multiplicative Algorithms:</w:t>
      </w:r>
    </w:p>
    <w:p w:rsidR="00000000" w:rsidDel="00000000" w:rsidP="00000000" w:rsidRDefault="00000000" w:rsidRPr="00000000" w14:paraId="0000000F">
      <w:pPr>
        <w:spacing w:after="240" w:before="240" w:lineRule="auto"/>
        <w:rPr/>
      </w:pPr>
      <w:r w:rsidDel="00000000" w:rsidR="00000000" w:rsidRPr="00000000">
        <w:rPr>
          <w:rtl w:val="0"/>
        </w:rPr>
        <w:t xml:space="preserve">Gauss's work in </w:t>
      </w:r>
      <w:r w:rsidDel="00000000" w:rsidR="00000000" w:rsidRPr="00000000">
        <w:rPr>
          <w:b w:val="1"/>
          <w:rtl w:val="0"/>
        </w:rPr>
        <w:t xml:space="preserve">number theory</w:t>
      </w:r>
      <w:r w:rsidDel="00000000" w:rsidR="00000000" w:rsidRPr="00000000">
        <w:rPr>
          <w:rtl w:val="0"/>
        </w:rPr>
        <w:t xml:space="preserve">, especially in prime numbers and modular arithmetic, aligns with MCP’s use of prime-based encoding for quantum states. In MCP, quantum states are often represented by multiplicative structures involving primes, allowing for parallelism and efficient computation.</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2zh9lhn6jmnk" w:id="4"/>
      <w:bookmarkEnd w:id="4"/>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rtl w:val="0"/>
        </w:rPr>
        <w:t xml:space="preserve">Prime Encoding</w:t>
      </w:r>
      <w:r w:rsidDel="00000000" w:rsidR="00000000" w:rsidRPr="00000000">
        <w:rPr>
          <w:rFonts w:ascii="Arial Unicode MS" w:cs="Arial Unicode MS" w:eastAsia="Arial Unicode MS" w:hAnsi="Arial Unicode MS"/>
          <w:rtl w:val="0"/>
        </w:rPr>
        <w:t xml:space="preserve">: In MCP, quantum states ψ(x,t)\psi(x, t)ψ(x,t) can be decomposed into prime-numbered eigenstates:</w:t>
        <w:br w:type="textWrapping"/>
        <w:t xml:space="preserve">ψ(x,t)=∏i=1npiλi\psi(x, t) = \prod_{i=1}^n p_i^{\lambda_i}ψ(x,t)=i=1∏n​piλi​​</w:t>
        <w:br w:type="textWrapping"/>
        <w:t xml:space="preserve">where pip_ipi​ are prime numbers corresponding to the encoding of quantum states, and λi\lambda_iλi​ are coefficients reflecting the multiplicative weights or probabilities of each state.</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rtl w:val="0"/>
        </w:rPr>
        <w:t xml:space="preserve">Multiplicative Quantum Algorithms</w:t>
      </w:r>
      <w:r w:rsidDel="00000000" w:rsidR="00000000" w:rsidRPr="00000000">
        <w:rPr>
          <w:rFonts w:ascii="Arial Unicode MS" w:cs="Arial Unicode MS" w:eastAsia="Arial Unicode MS" w:hAnsi="Arial Unicode MS"/>
          <w:rtl w:val="0"/>
        </w:rPr>
        <w:t xml:space="preserve">: This prime-based decomposition allows for multiplicative quantum algorithms where the evolution of the quantum state is influenced by prime factorizations:</w:t>
        <w:br w:type="textWrapping"/>
        <w:t xml:space="preserve">M(t)=∑i=1Nλi(t)⋅pikiM(t) = \sum_{i=1}^N \lambda_i(t) \cdot p_i^{k_i}M(t)=i=1∑N​λi​(t)⋅piki​​</w:t>
        <w:br w:type="textWrapping"/>
        <w:t xml:space="preserve">Here, M(t)M(t)M(t) is the multiplicative state function over time, where pikip_i^{k_i}piki​​ represents the prime-based multiplicative eigenstates. Gauss’s number theory provides the foundation for optimal encoding, allowing MCP to leverage quantum parallelism for algorithms like </w:t>
      </w:r>
      <w:r w:rsidDel="00000000" w:rsidR="00000000" w:rsidRPr="00000000">
        <w:rPr>
          <w:b w:val="1"/>
          <w:rtl w:val="0"/>
        </w:rPr>
        <w:t xml:space="preserve">Shor’s factoring</w:t>
      </w:r>
      <w:r w:rsidDel="00000000" w:rsidR="00000000" w:rsidRPr="00000000">
        <w:rPr>
          <w:rtl w:val="0"/>
        </w:rPr>
        <w:t xml:space="preserve"> or </w:t>
      </w:r>
      <w:r w:rsidDel="00000000" w:rsidR="00000000" w:rsidRPr="00000000">
        <w:rPr>
          <w:b w:val="1"/>
          <w:rtl w:val="0"/>
        </w:rPr>
        <w:t xml:space="preserve">Grover’s search</w:t>
      </w:r>
      <w:r w:rsidDel="00000000" w:rsidR="00000000" w:rsidRPr="00000000">
        <w:rPr>
          <w:rtl w:val="0"/>
        </w:rPr>
        <w:t xml:space="preserve">.</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ky5y1tkkkwr9" w:id="5"/>
      <w:bookmarkEnd w:id="5"/>
      <w:r w:rsidDel="00000000" w:rsidR="00000000" w:rsidRPr="00000000">
        <w:rPr>
          <w:b w:val="1"/>
          <w:color w:val="000000"/>
          <w:sz w:val="26"/>
          <w:szCs w:val="26"/>
          <w:rtl w:val="0"/>
        </w:rPr>
        <w:t xml:space="preserve">2. Modular Arithmetic and Quantum Algorithms:</w:t>
      </w:r>
    </w:p>
    <w:p w:rsidR="00000000" w:rsidDel="00000000" w:rsidP="00000000" w:rsidRDefault="00000000" w:rsidRPr="00000000" w14:paraId="00000014">
      <w:pPr>
        <w:spacing w:after="240" w:before="240" w:lineRule="auto"/>
        <w:rPr/>
      </w:pPr>
      <w:r w:rsidDel="00000000" w:rsidR="00000000" w:rsidRPr="00000000">
        <w:rPr>
          <w:rtl w:val="0"/>
        </w:rPr>
        <w:t xml:space="preserve">Gauss’s </w:t>
      </w:r>
      <w:r w:rsidDel="00000000" w:rsidR="00000000" w:rsidRPr="00000000">
        <w:rPr>
          <w:b w:val="1"/>
          <w:rtl w:val="0"/>
        </w:rPr>
        <w:t xml:space="preserve">modular arithmetic</w:t>
      </w:r>
      <w:r w:rsidDel="00000000" w:rsidR="00000000" w:rsidRPr="00000000">
        <w:rPr>
          <w:rtl w:val="0"/>
        </w:rPr>
        <w:t xml:space="preserve">, particularly the </w:t>
      </w:r>
      <w:r w:rsidDel="00000000" w:rsidR="00000000" w:rsidRPr="00000000">
        <w:rPr>
          <w:b w:val="1"/>
          <w:rtl w:val="0"/>
        </w:rPr>
        <w:t xml:space="preserve">Law of Quadratic Reciprocity</w:t>
      </w:r>
      <w:r w:rsidDel="00000000" w:rsidR="00000000" w:rsidRPr="00000000">
        <w:rPr>
          <w:rtl w:val="0"/>
        </w:rPr>
        <w:t xml:space="preserve">, can be directly applied in the quantum realm for encryption, optimization, and search algorithms. Modular arithmetic is used in MCP’s cryptographic protocols and algorithms for state evolution based on modular cycles.</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z68ccjw76lxq" w:id="6"/>
      <w:bookmarkEnd w:id="6"/>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rtl w:val="0"/>
        </w:rPr>
        <w:t xml:space="preserve">Quantum Modular Multiplication</w:t>
      </w:r>
      <w:r w:rsidDel="00000000" w:rsidR="00000000" w:rsidRPr="00000000">
        <w:rPr>
          <w:rFonts w:ascii="Arial Unicode MS" w:cs="Arial Unicode MS" w:eastAsia="Arial Unicode MS" w:hAnsi="Arial Unicode MS"/>
          <w:rtl w:val="0"/>
        </w:rPr>
        <w:t xml:space="preserve">: In MCP, modular arithmetic can define transitions between quantum states in a cyclic manner, essential for quantum cryptography:</w:t>
        <w:br w:type="textWrapping"/>
        <w:t xml:space="preserve">x≡akmod  Nx \equiv a^k \mod Nx≡akmodN</w:t>
        <w:br w:type="textWrapping"/>
        <w:t xml:space="preserve">where NNN is a prime modulus, aka^kak represents the quantum state transition influenced by prime encoding, and xxx is the observed state after measurement. This is essential in quantum algorithms like </w:t>
      </w:r>
      <w:r w:rsidDel="00000000" w:rsidR="00000000" w:rsidRPr="00000000">
        <w:rPr>
          <w:b w:val="1"/>
          <w:rtl w:val="0"/>
        </w:rPr>
        <w:t xml:space="preserve">quantum phase estimation</w:t>
      </w:r>
      <w:r w:rsidDel="00000000" w:rsidR="00000000" w:rsidRPr="00000000">
        <w:rPr>
          <w:rtl w:val="0"/>
        </w:rPr>
        <w:t xml:space="preserve"> or </w:t>
      </w:r>
      <w:r w:rsidDel="00000000" w:rsidR="00000000" w:rsidRPr="00000000">
        <w:rPr>
          <w:b w:val="1"/>
          <w:rtl w:val="0"/>
        </w:rPr>
        <w:t xml:space="preserve">quantum key distribution</w:t>
      </w:r>
      <w:r w:rsidDel="00000000" w:rsidR="00000000" w:rsidRPr="00000000">
        <w:rPr>
          <w:rtl w:val="0"/>
        </w:rPr>
        <w:t xml:space="preserve">.</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rtl w:val="0"/>
        </w:rPr>
        <w:t xml:space="preserve">Quantum Periodicity and Eigenvalues</w:t>
      </w:r>
      <w:r w:rsidDel="00000000" w:rsidR="00000000" w:rsidRPr="00000000">
        <w:rPr>
          <w:rtl w:val="0"/>
        </w:rPr>
        <w:t xml:space="preserve">: Gauss’s work in periodicity helps MCP define the quantum periodic structure of eigenvalues:</w:t>
        <w:br w:type="textWrapping"/>
        <w:t xml:space="preserve">ψ(x,t+T)=ψ(x,t)mod  pi\psi(x, t + T) = \psi(x, t) \mod p_iψ(x,t+T)=ψ(x,t)modpi​</w:t>
        <w:br w:type="textWrapping"/>
        <w:t xml:space="preserve">This relation is vital for encoding periodicity in quantum algorithms such as the </w:t>
      </w:r>
      <w:r w:rsidDel="00000000" w:rsidR="00000000" w:rsidRPr="00000000">
        <w:rPr>
          <w:b w:val="1"/>
          <w:rtl w:val="0"/>
        </w:rPr>
        <w:t xml:space="preserve">quantum Fourier transform (QFT)</w:t>
      </w:r>
      <w:r w:rsidDel="00000000" w:rsidR="00000000" w:rsidRPr="00000000">
        <w:rPr>
          <w:rtl w:val="0"/>
        </w:rPr>
        <w:t xml:space="preserve">.</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trex21lid6nj" w:id="7"/>
      <w:bookmarkEnd w:id="7"/>
      <w:r w:rsidDel="00000000" w:rsidR="00000000" w:rsidRPr="00000000">
        <w:rPr>
          <w:b w:val="1"/>
          <w:color w:val="000000"/>
          <w:sz w:val="26"/>
          <w:szCs w:val="26"/>
          <w:rtl w:val="0"/>
        </w:rPr>
        <w:t xml:space="preserve">3. Gauss's Law in Electromagnetism for Quantum Systems:</w:t>
      </w:r>
    </w:p>
    <w:p w:rsidR="00000000" w:rsidDel="00000000" w:rsidP="00000000" w:rsidRDefault="00000000" w:rsidRPr="00000000" w14:paraId="00000019">
      <w:pPr>
        <w:spacing w:after="240" w:before="240" w:lineRule="auto"/>
        <w:rPr/>
      </w:pPr>
      <w:r w:rsidDel="00000000" w:rsidR="00000000" w:rsidRPr="00000000">
        <w:rPr>
          <w:b w:val="1"/>
          <w:rtl w:val="0"/>
        </w:rPr>
        <w:t xml:space="preserve">Gauss's Law</w:t>
      </w:r>
      <w:r w:rsidDel="00000000" w:rsidR="00000000" w:rsidRPr="00000000">
        <w:rPr>
          <w:rtl w:val="0"/>
        </w:rPr>
        <w:t xml:space="preserve"> in electromagnetism can be applied within MCP for modeling quantum fields and potentials that govern the evolution of quantum states. This is crucial for algorithms dealing with quantum systems involving electromagnetic fields.</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hlkx1qwvv10z" w:id="8"/>
      <w:bookmarkEnd w:id="8"/>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b w:val="1"/>
          <w:rtl w:val="0"/>
        </w:rPr>
        <w:t xml:space="preserve">Quantum Field Representation</w:t>
      </w:r>
      <w:r w:rsidDel="00000000" w:rsidR="00000000" w:rsidRPr="00000000">
        <w:rPr>
          <w:rFonts w:ascii="Arial Unicode MS" w:cs="Arial Unicode MS" w:eastAsia="Arial Unicode MS" w:hAnsi="Arial Unicode MS"/>
          <w:rtl w:val="0"/>
        </w:rPr>
        <w:t xml:space="preserve">: Gauss’s Law can model the electric potential V(r⃗,t)V(\vec{r}, t)V(r,t) around a quantum particle:</w:t>
        <w:br w:type="textWrapping"/>
        <w:t xml:space="preserve">∇⋅E⃗=ρϵ0\nabla \cdot \vec{E} = \frac{\rho}{\epsilon_0}∇⋅E=ϵ0​ρ​</w:t>
        <w:br w:type="textWrapping"/>
        <w:t xml:space="preserve">where E⃗\vec{E}E is the electric field, ρ\rhoρ is the charge density, and ϵ0\epsilon_0ϵ0​ is the permittivity of free space. MCP uses this to model interactions in systems where quantum states evolve due to electromagnetic potentials. This can be expanded to model quantum entanglement influenced by field interactions.</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rtl w:val="0"/>
        </w:rPr>
        <w:t xml:space="preserve">Electromagnetic Potential in Quantum Mechanics</w:t>
      </w:r>
      <w:r w:rsidDel="00000000" w:rsidR="00000000" w:rsidRPr="00000000">
        <w:rPr>
          <w:rFonts w:ascii="Arial Unicode MS" w:cs="Arial Unicode MS" w:eastAsia="Arial Unicode MS" w:hAnsi="Arial Unicode MS"/>
          <w:rtl w:val="0"/>
        </w:rPr>
        <w:t xml:space="preserve">: For quantum systems influenced by electric fields, Gauss’s Law can integrate into the Schrödinger equation:</w:t>
        <w:br w:type="textWrapping"/>
        <w:t xml:space="preserve">iℏ∂ψ∂t=(−ℏ22m∇2+qV(r⃗,t))ψi \hbar \frac{\partial \psi}{\partial t} = \left( -\frac{\hbar^2}{2m} \nabla^2 + qV(\vec{r}, t) \right) \psiiℏ∂t∂ψ​=(−2mℏ2​∇2+qV(r,t))ψ</w:t>
        <w:br w:type="textWrapping"/>
        <w:t xml:space="preserve">where qV(r⃗,t)qV(\vec{r}, t)qV(r,t) is the electric potential derived from Gauss’s Law, and ∇2\nabla^2∇2 is the Laplacian operator. This allows for precise modeling of electric field effects on quantum systems within MCP.</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d6w0dc551gu7" w:id="9"/>
      <w:bookmarkEnd w:id="9"/>
      <w:r w:rsidDel="00000000" w:rsidR="00000000" w:rsidRPr="00000000">
        <w:rPr>
          <w:b w:val="1"/>
          <w:color w:val="000000"/>
          <w:sz w:val="26"/>
          <w:szCs w:val="26"/>
          <w:rtl w:val="0"/>
        </w:rPr>
        <w:t xml:space="preserve">4. Gauss-Seidel Method for Iterative Solutions:</w:t>
      </w:r>
    </w:p>
    <w:p w:rsidR="00000000" w:rsidDel="00000000" w:rsidP="00000000" w:rsidRDefault="00000000" w:rsidRPr="00000000" w14:paraId="0000001E">
      <w:pPr>
        <w:spacing w:after="240" w:before="240" w:lineRule="auto"/>
        <w:rPr/>
      </w:pPr>
      <w:r w:rsidDel="00000000" w:rsidR="00000000" w:rsidRPr="00000000">
        <w:rPr>
          <w:rtl w:val="0"/>
        </w:rPr>
        <w:t xml:space="preserve">The </w:t>
      </w:r>
      <w:r w:rsidDel="00000000" w:rsidR="00000000" w:rsidRPr="00000000">
        <w:rPr>
          <w:b w:val="1"/>
          <w:rtl w:val="0"/>
        </w:rPr>
        <w:t xml:space="preserve">Gauss-Seidel method</w:t>
      </w:r>
      <w:r w:rsidDel="00000000" w:rsidR="00000000" w:rsidRPr="00000000">
        <w:rPr>
          <w:rtl w:val="0"/>
        </w:rPr>
        <w:t xml:space="preserve"> is a key iterative approach for solving large systems of linear equations. In MCP, this can be used to optimize quantum circuits and solve systems with large quantum registers.</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ld5twdsgkm1z" w:id="10"/>
      <w:bookmarkEnd w:id="10"/>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20">
      <w:pPr>
        <w:numPr>
          <w:ilvl w:val="0"/>
          <w:numId w:val="2"/>
        </w:numPr>
        <w:spacing w:after="240" w:before="240" w:lineRule="auto"/>
        <w:ind w:left="720" w:hanging="360"/>
      </w:pPr>
      <w:r w:rsidDel="00000000" w:rsidR="00000000" w:rsidRPr="00000000">
        <w:rPr>
          <w:b w:val="1"/>
          <w:rtl w:val="0"/>
        </w:rPr>
        <w:t xml:space="preserve">Iterative Convergence</w:t>
      </w:r>
      <w:r w:rsidDel="00000000" w:rsidR="00000000" w:rsidRPr="00000000">
        <w:rPr>
          <w:rFonts w:ascii="Arial Unicode MS" w:cs="Arial Unicode MS" w:eastAsia="Arial Unicode MS" w:hAnsi="Arial Unicode MS"/>
          <w:rtl w:val="0"/>
        </w:rPr>
        <w:t xml:space="preserve">: The Gauss-Seidel iterative method can be adapted to solve for eigenstates in MCP quantum systems: xi(k+1)=1aii(bi−∑j=1i−1aijxj(k+1)−∑j=i+1naijxj(k))x_i^{(k+1)} = \frac{1}{a_{ii}} \left( b_i - \sum_{j=1}^{i-1} a_{ij}x_j^{(k+1)} - \sum_{j=i+1}^{n} a_{ij}x_j^{(k)} \right)xi(k+1)​=aii​1​(bi​−j=1∑i−1​aij​xj(k+1)​−j=i+1∑n​aij​xj(k)​) where xi(k+1)x_i^{(k+1)}xi(k+1)​ is the next iteration estimate for the quantum state eigenvalue. In MCP, this method can be parallelized to handle large quantum systems, ensuring efficient convergence of quantum states.</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ljak53hzwm0r" w:id="11"/>
      <w:bookmarkEnd w:id="11"/>
      <w:r w:rsidDel="00000000" w:rsidR="00000000" w:rsidRPr="00000000">
        <w:rPr>
          <w:b w:val="1"/>
          <w:color w:val="000000"/>
          <w:sz w:val="26"/>
          <w:szCs w:val="26"/>
          <w:rtl w:val="0"/>
        </w:rPr>
        <w:t xml:space="preserve">5. Advanced Geometry and Quantum State Topology:</w:t>
      </w:r>
    </w:p>
    <w:p w:rsidR="00000000" w:rsidDel="00000000" w:rsidP="00000000" w:rsidRDefault="00000000" w:rsidRPr="00000000" w14:paraId="00000022">
      <w:pPr>
        <w:spacing w:after="240" w:before="240" w:lineRule="auto"/>
        <w:rPr/>
      </w:pPr>
      <w:r w:rsidDel="00000000" w:rsidR="00000000" w:rsidRPr="00000000">
        <w:rPr>
          <w:rtl w:val="0"/>
        </w:rPr>
        <w:t xml:space="preserve">Gauss's contributions to </w:t>
      </w:r>
      <w:r w:rsidDel="00000000" w:rsidR="00000000" w:rsidRPr="00000000">
        <w:rPr>
          <w:b w:val="1"/>
          <w:rtl w:val="0"/>
        </w:rPr>
        <w:t xml:space="preserve">non-Euclidean geometry</w:t>
      </w:r>
      <w:r w:rsidDel="00000000" w:rsidR="00000000" w:rsidRPr="00000000">
        <w:rPr>
          <w:rtl w:val="0"/>
        </w:rPr>
        <w:t xml:space="preserve"> offer new ways to model quantum fields, particularly in high-dimensional </w:t>
      </w:r>
      <w:r w:rsidDel="00000000" w:rsidR="00000000" w:rsidRPr="00000000">
        <w:rPr>
          <w:b w:val="1"/>
          <w:rtl w:val="0"/>
        </w:rPr>
        <w:t xml:space="preserve">Hilbert spaces</w:t>
      </w:r>
      <w:r w:rsidDel="00000000" w:rsidR="00000000" w:rsidRPr="00000000">
        <w:rPr>
          <w:rtl w:val="0"/>
        </w:rPr>
        <w:t xml:space="preserve">. This is crucial for MCP’s quantum simulations, where quantum states may evolve in non-Euclidean or topologically complex spaces.</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3db3wfy8ox5i" w:id="12"/>
      <w:bookmarkEnd w:id="12"/>
      <w:r w:rsidDel="00000000" w:rsidR="00000000" w:rsidRPr="00000000">
        <w:rPr>
          <w:b w:val="1"/>
          <w:color w:val="000000"/>
          <w:sz w:val="22"/>
          <w:szCs w:val="22"/>
          <w:rtl w:val="0"/>
        </w:rPr>
        <w:t xml:space="preserve">Mathematical Integration:</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b w:val="1"/>
          <w:rtl w:val="0"/>
        </w:rPr>
        <w:t xml:space="preserve">Non-Euclidean Quantum Geometries</w:t>
      </w:r>
      <w:r w:rsidDel="00000000" w:rsidR="00000000" w:rsidRPr="00000000">
        <w:rPr>
          <w:rFonts w:ascii="Arial Unicode MS" w:cs="Arial Unicode MS" w:eastAsia="Arial Unicode MS" w:hAnsi="Arial Unicode MS"/>
          <w:rtl w:val="0"/>
        </w:rPr>
        <w:t xml:space="preserve">: Gauss's geometry can be used to model the curvature and topology of quantum state space in MCP. For instance, a curved Hilbert space can be defined as:</w:t>
        <w:br w:type="textWrapping"/>
        <w:t xml:space="preserve">gμν=∂2∂xμ∂xνg_{\mu\nu} = \frac{\partial^2}{\partial x^\mu \partial x^\nu}gμν​=∂xμ∂xν∂2​</w:t>
        <w:br w:type="textWrapping"/>
        <w:t xml:space="preserve">where gμνg_{\mu\nu}gμν​ is the metric tensor describing the geometry of the quantum state space. This is important for algorithms like the </w:t>
      </w:r>
      <w:r w:rsidDel="00000000" w:rsidR="00000000" w:rsidRPr="00000000">
        <w:rPr>
          <w:b w:val="1"/>
          <w:rtl w:val="0"/>
        </w:rPr>
        <w:t xml:space="preserve">Quantum Approximate Optimization Algorithm (QAOA)</w:t>
      </w:r>
      <w:r w:rsidDel="00000000" w:rsidR="00000000" w:rsidRPr="00000000">
        <w:rPr>
          <w:rtl w:val="0"/>
        </w:rPr>
        <w:t xml:space="preserve">, where the geometry of the state space affects the optimization of quantum states.</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b w:val="1"/>
          <w:rtl w:val="0"/>
        </w:rPr>
        <w:t xml:space="preserve">Topological Quantum Computation</w:t>
      </w:r>
      <w:r w:rsidDel="00000000" w:rsidR="00000000" w:rsidRPr="00000000">
        <w:rPr>
          <w:rtl w:val="0"/>
        </w:rPr>
        <w:t xml:space="preserve">: Gauss's work informs the </w:t>
      </w:r>
      <w:r w:rsidDel="00000000" w:rsidR="00000000" w:rsidRPr="00000000">
        <w:rPr>
          <w:b w:val="1"/>
          <w:rtl w:val="0"/>
        </w:rPr>
        <w:t xml:space="preserve">topological terms</w:t>
      </w:r>
      <w:r w:rsidDel="00000000" w:rsidR="00000000" w:rsidRPr="00000000">
        <w:rPr>
          <w:rtl w:val="0"/>
        </w:rPr>
        <w:t xml:space="preserve"> in quantum states, which are essential for </w:t>
      </w:r>
      <w:r w:rsidDel="00000000" w:rsidR="00000000" w:rsidRPr="00000000">
        <w:rPr>
          <w:b w:val="1"/>
          <w:rtl w:val="0"/>
        </w:rPr>
        <w:t xml:space="preserve">topological quantum computing</w:t>
      </w:r>
      <w:r w:rsidDel="00000000" w:rsidR="00000000" w:rsidRPr="00000000">
        <w:rPr>
          <w:rFonts w:ascii="Arial Unicode MS" w:cs="Arial Unicode MS" w:eastAsia="Arial Unicode MS" w:hAnsi="Arial Unicode MS"/>
          <w:rtl w:val="0"/>
        </w:rPr>
        <w:t xml:space="preserve">:</w:t>
        <w:br w:type="textWrapping"/>
        <w:t xml:space="preserve">∮γAμdxμ=n\oint_{\gamma} A_\mu dx^\mu = n∮γ​Aμ​dxμ=n</w:t>
        <w:br w:type="textWrapping"/>
        <w:t xml:space="preserve">where AμA_\muAμ​ is the connection on a quantum fiber bundle, and nnn is an integer representing the winding number. This allows MCP to model quantum states that are robust against local disturbances, enhancing the error correction and fault tolerance of quantum computations.</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8z66get14dyj"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27">
      <w:pPr>
        <w:spacing w:after="240" w:before="240" w:lineRule="auto"/>
        <w:rPr/>
      </w:pPr>
      <w:r w:rsidDel="00000000" w:rsidR="00000000" w:rsidRPr="00000000">
        <w:rPr>
          <w:rtl w:val="0"/>
        </w:rPr>
        <w:t xml:space="preserve">By integrating Carl Friedrich Gauss’s work on prime numbers, modular arithmetic, electromagnetism, iterative methods, and non-Euclidean geometry into the Multiplicative Computing Paradigm, MCP gains a more powerful framework for quantum state representation, optimization, and computation. The synergy between Gauss’s classical contributions and MCP’s quantum architecture allows for enhanced quantum cryptography, efficient problem-solving algorithms, and robust quantum simulations. This integration unlocks new possibilities for large-scale quantum computing and advanced cryptographic techniques.</w:t>
      </w:r>
    </w:p>
    <w:p w:rsidR="00000000" w:rsidDel="00000000" w:rsidP="00000000" w:rsidRDefault="00000000" w:rsidRPr="00000000" w14:paraId="00000028">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sz w:val="18"/>
        <w:szCs w:val="18"/>
      </w:rPr>
    </w:pPr>
    <w:r w:rsidDel="00000000" w:rsidR="00000000" w:rsidRPr="00000000">
      <w:rPr>
        <w:sz w:val="18"/>
        <w:szCs w:val="18"/>
        <w:rtl w:val="0"/>
      </w:rPr>
      <w:t xml:space="preserve">cG-Multiplicity © 2024 by Dr. Ryan Van Gelder</w:t>
    </w:r>
  </w:p>
  <w:p w:rsidR="00000000" w:rsidDel="00000000" w:rsidP="00000000" w:rsidRDefault="00000000" w:rsidRPr="00000000" w14:paraId="0000002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