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4">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Arnold Sommerfeld's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\author{Your Name}</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t xml:space="preserve">\begin{abstract}</w:t>
      </w:r>
    </w:p>
    <w:p w:rsidR="00000000" w:rsidDel="00000000" w:rsidP="00000000" w:rsidRDefault="00000000" w:rsidRPr="00000000" w14:paraId="0000000D">
      <w:pPr>
        <w:spacing w:after="240" w:before="240" w:lineRule="auto"/>
        <w:rPr/>
      </w:pPr>
      <w:r w:rsidDel="00000000" w:rsidR="00000000" w:rsidRPr="00000000">
        <w:rPr>
          <w:rtl w:val="0"/>
        </w:rPr>
        <w:t xml:space="preserve">Arnold Sommerfeld's advancements in atomic theory, particularly his extension of Bohr's model with elliptical orbits and sublevels, provided crucial insights into atomic structure and quantum mechanics. This paper integrates Sommerfeld's contributions with Multiplicity Theory, focusing on eigenvalue dynamics, elliptical orbital models, and energy quantization. The synthesis explores how these contributions align with the recursive feedback and interconnected frameworks of Multiplicity Theory, offering novel approaches to understanding quantum systems.</w:t>
      </w:r>
    </w:p>
    <w:p w:rsidR="00000000" w:rsidDel="00000000" w:rsidP="00000000" w:rsidRDefault="00000000" w:rsidRPr="00000000" w14:paraId="0000000E">
      <w:pPr>
        <w:spacing w:after="240" w:before="240" w:lineRule="auto"/>
        <w:rPr/>
      </w:pPr>
      <w:r w:rsidDel="00000000" w:rsidR="00000000" w:rsidRPr="00000000">
        <w:rPr>
          <w:rtl w:val="0"/>
        </w:rPr>
        <w:t xml:space="preserve">\end{abstract}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1">
      <w:pPr>
        <w:spacing w:after="240" w:before="240" w:lineRule="auto"/>
        <w:rPr/>
      </w:pPr>
      <w:r w:rsidDel="00000000" w:rsidR="00000000" w:rsidRPr="00000000">
        <w:rPr>
          <w:rtl w:val="0"/>
        </w:rPr>
        <w:t xml:space="preserve">Arnold Sommerfeld extended Niels Bohr's atomic model by introducing elliptical orbits and quantized angular momentum, providing a more accurate description of atomic spectra. His contributions to quantum mechanics laid the foundation for modern quantum theory. Multiplicity Theory, which emphasizes eigenvalue-driven dynamics and interconnected systems, provides a framework to extend Sommerfeld's principles into new domains.</w:t>
      </w:r>
    </w:p>
    <w:p w:rsidR="00000000" w:rsidDel="00000000" w:rsidP="00000000" w:rsidRDefault="00000000" w:rsidRPr="00000000" w14:paraId="00000012">
      <w:pPr>
        <w:spacing w:after="240" w:before="240" w:lineRule="auto"/>
        <w:rPr/>
      </w:pPr>
      <w:r w:rsidDel="00000000" w:rsidR="00000000" w:rsidRPr="00000000">
        <w:rPr>
          <w:rtl w:val="0"/>
        </w:rPr>
        <w:t xml:space="preserve">This paper presents a comprehensive mathematical overview of Sommerfeld's contributions integrated with Multiplicity Theory, addressing orbital quantization, eigenvalue dynamics, and tensor interactions.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\section{Elliptical Orbits and Multiplicity Theory}</w:t>
      </w:r>
    </w:p>
    <w:p w:rsidR="00000000" w:rsidDel="00000000" w:rsidP="00000000" w:rsidRDefault="00000000" w:rsidRPr="00000000" w14:paraId="00000015">
      <w:pPr>
        <w:spacing w:after="240" w:before="240" w:lineRule="auto"/>
        <w:rPr/>
      </w:pPr>
      <w:r w:rsidDel="00000000" w:rsidR="00000000" w:rsidRPr="00000000">
        <w:rPr>
          <w:rtl w:val="0"/>
        </w:rPr>
        <w:t xml:space="preserve">Sommerfeld introduced elliptical orbits in the Bohr model by quantizing angular momentum and eccentricity. The total angular momentum \(L\) is quantized as:</w:t>
      </w:r>
    </w:p>
    <w:p w:rsidR="00000000" w:rsidDel="00000000" w:rsidP="00000000" w:rsidRDefault="00000000" w:rsidRPr="00000000" w14:paraId="00000016">
      <w:pPr>
        <w:spacing w:after="240" w:before="240" w:lineRule="auto"/>
        <w:rPr/>
      </w:pPr>
      <w:r w:rsidDel="00000000" w:rsidR="00000000" w:rsidRPr="00000000">
        <w:rPr>
          <w:rtl w:val="0"/>
        </w:rPr>
        <w:t xml:space="preserve">\begin{equation}</w:t>
      </w:r>
    </w:p>
    <w:p w:rsidR="00000000" w:rsidDel="00000000" w:rsidP="00000000" w:rsidRDefault="00000000" w:rsidRPr="00000000" w14:paraId="00000017">
      <w:pPr>
        <w:spacing w:after="240" w:before="240" w:lineRule="auto"/>
        <w:rPr/>
      </w:pPr>
      <w:r w:rsidDel="00000000" w:rsidR="00000000" w:rsidRPr="00000000">
        <w:rPr>
          <w:rtl w:val="0"/>
        </w:rPr>
        <w:t xml:space="preserve">L = n \hbar,</w:t>
      </w:r>
    </w:p>
    <w:p w:rsidR="00000000" w:rsidDel="00000000" w:rsidP="00000000" w:rsidRDefault="00000000" w:rsidRPr="00000000" w14:paraId="00000018">
      <w:pPr>
        <w:spacing w:after="240" w:before="240" w:lineRule="auto"/>
        <w:rPr/>
      </w:pPr>
      <w:r w:rsidDel="00000000" w:rsidR="00000000" w:rsidRPr="00000000">
        <w:rPr>
          <w:rtl w:val="0"/>
        </w:rPr>
        <w:t xml:space="preserve">\end{equation}</w:t>
      </w:r>
    </w:p>
    <w:p w:rsidR="00000000" w:rsidDel="00000000" w:rsidP="00000000" w:rsidRDefault="00000000" w:rsidRPr="00000000" w14:paraId="00000019">
      <w:pPr>
        <w:spacing w:after="240" w:before="240" w:lineRule="auto"/>
        <w:rPr/>
      </w:pPr>
      <w:r w:rsidDel="00000000" w:rsidR="00000000" w:rsidRPr="00000000">
        <w:rPr>
          <w:rtl w:val="0"/>
        </w:rPr>
        <w:t xml:space="preserve">where \(n\) is the principal quantum number.</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\subsection{Energy Levels and Multiplicity}</w:t>
      </w:r>
    </w:p>
    <w:p w:rsidR="00000000" w:rsidDel="00000000" w:rsidP="00000000" w:rsidRDefault="00000000" w:rsidRPr="00000000" w14:paraId="0000001C">
      <w:pPr>
        <w:spacing w:after="240" w:before="240" w:lineRule="auto"/>
        <w:rPr/>
      </w:pPr>
      <w:r w:rsidDel="00000000" w:rsidR="00000000" w:rsidRPr="00000000">
        <w:rPr>
          <w:rtl w:val="0"/>
        </w:rPr>
        <w:t xml:space="preserve">The energy of an electron in an elliptical orbit is:</w:t>
      </w:r>
    </w:p>
    <w:p w:rsidR="00000000" w:rsidDel="00000000" w:rsidP="00000000" w:rsidRDefault="00000000" w:rsidRPr="00000000" w14:paraId="0000001D">
      <w:pPr>
        <w:spacing w:after="240" w:before="240" w:lineRule="auto"/>
        <w:rPr/>
      </w:pPr>
      <w:r w:rsidDel="00000000" w:rsidR="00000000" w:rsidRPr="00000000">
        <w:rPr>
          <w:rtl w:val="0"/>
        </w:rPr>
        <w:t xml:space="preserve">\begin{equation}</w:t>
      </w:r>
    </w:p>
    <w:p w:rsidR="00000000" w:rsidDel="00000000" w:rsidP="00000000" w:rsidRDefault="00000000" w:rsidRPr="00000000" w14:paraId="0000001E">
      <w:pPr>
        <w:spacing w:after="240" w:before="240" w:lineRule="auto"/>
        <w:rPr/>
      </w:pPr>
      <w:r w:rsidDel="00000000" w:rsidR="00000000" w:rsidRPr="00000000">
        <w:rPr>
          <w:rtl w:val="0"/>
        </w:rPr>
        <w:t xml:space="preserve">E_n = -\frac{Z^2 e^4}{8 \epsilon_0^2 h^2 n^2},</w:t>
      </w:r>
    </w:p>
    <w:p w:rsidR="00000000" w:rsidDel="00000000" w:rsidP="00000000" w:rsidRDefault="00000000" w:rsidRPr="00000000" w14:paraId="0000001F">
      <w:pPr>
        <w:spacing w:after="240" w:before="240" w:lineRule="auto"/>
        <w:rPr/>
      </w:pPr>
      <w:r w:rsidDel="00000000" w:rsidR="00000000" w:rsidRPr="00000000">
        <w:rPr>
          <w:rtl w:val="0"/>
        </w:rPr>
        <w:t xml:space="preserve">\end{equation}</w:t>
      </w:r>
    </w:p>
    <w:p w:rsidR="00000000" w:rsidDel="00000000" w:rsidP="00000000" w:rsidRDefault="00000000" w:rsidRPr="00000000" w14:paraId="00000020">
      <w:pPr>
        <w:spacing w:after="240" w:before="240" w:lineRule="auto"/>
        <w:rPr/>
      </w:pPr>
      <w:r w:rsidDel="00000000" w:rsidR="00000000" w:rsidRPr="00000000">
        <w:rPr>
          <w:rtl w:val="0"/>
        </w:rPr>
        <w:t xml:space="preserve">where \(Z\) is the atomic number, \(e\) is the elementary charge, and \(\epsilon_0\) is the permittivity of free space.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In Multiplicity Theory, the energy levels are incorporated into the eigenvalue-based multiplicity equation:</w:t>
      </w:r>
    </w:p>
    <w:p w:rsidR="00000000" w:rsidDel="00000000" w:rsidP="00000000" w:rsidRDefault="00000000" w:rsidRPr="00000000" w14:paraId="00000023">
      <w:pPr>
        <w:spacing w:after="240" w:before="240" w:lineRule="auto"/>
        <w:rPr/>
      </w:pPr>
      <w:r w:rsidDel="00000000" w:rsidR="00000000" w:rsidRPr="00000000">
        <w:rPr>
          <w:rtl w:val="0"/>
        </w:rPr>
        <w:t xml:space="preserve">\begin{equation}</w:t>
      </w:r>
    </w:p>
    <w:p w:rsidR="00000000" w:rsidDel="00000000" w:rsidP="00000000" w:rsidRDefault="00000000" w:rsidRPr="00000000" w14:paraId="00000024">
      <w:pPr>
        <w:spacing w:after="240" w:before="240" w:lineRule="auto"/>
        <w:rPr/>
      </w:pPr>
      <w:r w:rsidDel="00000000" w:rsidR="00000000" w:rsidRPr="00000000">
        <w:rPr>
          <w:rtl w:val="0"/>
        </w:rPr>
        <w:t xml:space="preserve">M(t) = \sum_{i=1}^N \lambda_i \mu_i e^{i\theta_i(t)} \cdot v_i,</w:t>
      </w:r>
    </w:p>
    <w:p w:rsidR="00000000" w:rsidDel="00000000" w:rsidP="00000000" w:rsidRDefault="00000000" w:rsidRPr="00000000" w14:paraId="00000025">
      <w:pPr>
        <w:spacing w:after="240" w:before="240" w:lineRule="auto"/>
        <w:rPr/>
      </w:pPr>
      <w:r w:rsidDel="00000000" w:rsidR="00000000" w:rsidRPr="00000000">
        <w:rPr>
          <w:rtl w:val="0"/>
        </w:rPr>
        <w:t xml:space="preserve">\end{equation}</w:t>
      </w:r>
    </w:p>
    <w:p w:rsidR="00000000" w:rsidDel="00000000" w:rsidP="00000000" w:rsidRDefault="00000000" w:rsidRPr="00000000" w14:paraId="00000026">
      <w:pPr>
        <w:spacing w:after="240" w:before="240" w:lineRule="auto"/>
        <w:rPr/>
      </w:pPr>
      <w:r w:rsidDel="00000000" w:rsidR="00000000" w:rsidRPr="00000000">
        <w:rPr>
          <w:rtl w:val="0"/>
        </w:rPr>
        <w:t xml:space="preserve">where:</w:t>
      </w:r>
    </w:p>
    <w:p w:rsidR="00000000" w:rsidDel="00000000" w:rsidP="00000000" w:rsidRDefault="00000000" w:rsidRPr="00000000" w14:paraId="00000027">
      <w:pPr>
        <w:spacing w:after="240" w:before="240" w:lineRule="auto"/>
        <w:rPr/>
      </w:pPr>
      <w:r w:rsidDel="00000000" w:rsidR="00000000" w:rsidRPr="00000000">
        <w:rPr>
          <w:rtl w:val="0"/>
        </w:rPr>
        <w:t xml:space="preserve">\begin{itemize}</w:t>
      </w:r>
    </w:p>
    <w:p w:rsidR="00000000" w:rsidDel="00000000" w:rsidP="00000000" w:rsidRDefault="00000000" w:rsidRPr="00000000" w14:paraId="00000028">
      <w:pPr>
        <w:spacing w:after="240" w:before="240" w:lineRule="auto"/>
        <w:rPr/>
      </w:pPr>
      <w:r w:rsidDel="00000000" w:rsidR="00000000" w:rsidRPr="00000000">
        <w:rPr>
          <w:rtl w:val="0"/>
        </w:rPr>
        <w:t xml:space="preserve">    \item \(\lambda_i = E_{n_i}\): Eigenvalues representing quantized energy levels,</w:t>
      </w:r>
    </w:p>
    <w:p w:rsidR="00000000" w:rsidDel="00000000" w:rsidP="00000000" w:rsidRDefault="00000000" w:rsidRPr="00000000" w14:paraId="00000029">
      <w:pPr>
        <w:spacing w:after="240" w:before="240" w:lineRule="auto"/>
        <w:rPr/>
      </w:pPr>
      <w:r w:rsidDel="00000000" w:rsidR="00000000" w:rsidRPr="00000000">
        <w:rPr>
          <w:rtl w:val="0"/>
        </w:rPr>
        <w:t xml:space="preserve">    \item \(\mu_i\): Multiplicity associated with orbital configurations,</w:t>
      </w:r>
    </w:p>
    <w:p w:rsidR="00000000" w:rsidDel="00000000" w:rsidP="00000000" w:rsidRDefault="00000000" w:rsidRPr="00000000" w14:paraId="0000002A">
      <w:pPr>
        <w:spacing w:after="240" w:before="240" w:lineRule="auto"/>
        <w:rPr/>
      </w:pPr>
      <w:r w:rsidDel="00000000" w:rsidR="00000000" w:rsidRPr="00000000">
        <w:rPr>
          <w:rtl w:val="0"/>
        </w:rPr>
        <w:t xml:space="preserve">    \item \(e^{i\theta_i(t)}\): Phase term representing quantum coherence.</w:t>
      </w:r>
    </w:p>
    <w:p w:rsidR="00000000" w:rsidDel="00000000" w:rsidP="00000000" w:rsidRDefault="00000000" w:rsidRPr="00000000" w14:paraId="0000002B">
      <w:pPr>
        <w:spacing w:after="240" w:before="240" w:lineRule="auto"/>
        <w:rPr/>
      </w:pPr>
      <w:r w:rsidDel="00000000" w:rsidR="00000000" w:rsidRPr="00000000">
        <w:rPr>
          <w:rtl w:val="0"/>
        </w:rPr>
        <w:t xml:space="preserve">\end{itemize}</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\section{Orbital Quantization and Eigenvalue Dynamics}</w:t>
      </w:r>
    </w:p>
    <w:p w:rsidR="00000000" w:rsidDel="00000000" w:rsidP="00000000" w:rsidRDefault="00000000" w:rsidRPr="00000000" w14:paraId="0000002E">
      <w:pPr>
        <w:spacing w:after="240" w:before="240" w:lineRule="auto"/>
        <w:rPr/>
      </w:pPr>
      <w:r w:rsidDel="00000000" w:rsidR="00000000" w:rsidRPr="00000000">
        <w:rPr>
          <w:rtl w:val="0"/>
        </w:rPr>
        <w:t xml:space="preserve">Sommerfeld's refinement introduced an additional quantum number \(k\) (azimuthal quantum number), leading to sublevels within principal energy levels. The quantized angular momentum is given by:</w:t>
      </w:r>
    </w:p>
    <w:p w:rsidR="00000000" w:rsidDel="00000000" w:rsidP="00000000" w:rsidRDefault="00000000" w:rsidRPr="00000000" w14:paraId="0000002F">
      <w:pPr>
        <w:spacing w:after="240" w:before="240" w:lineRule="auto"/>
        <w:rPr/>
      </w:pPr>
      <w:r w:rsidDel="00000000" w:rsidR="00000000" w:rsidRPr="00000000">
        <w:rPr>
          <w:rtl w:val="0"/>
        </w:rPr>
        <w:t xml:space="preserve">\begin{equation}</w:t>
      </w:r>
    </w:p>
    <w:p w:rsidR="00000000" w:rsidDel="00000000" w:rsidP="00000000" w:rsidRDefault="00000000" w:rsidRPr="00000000" w14:paraId="00000030">
      <w:pPr>
        <w:spacing w:after="240" w:before="240" w:lineRule="auto"/>
        <w:rPr/>
      </w:pPr>
      <w:r w:rsidDel="00000000" w:rsidR="00000000" w:rsidRPr="00000000">
        <w:rPr>
          <w:rtl w:val="0"/>
        </w:rPr>
        <w:t xml:space="preserve">L_k = k \hbar, \quad \text{where } k = 1, 2, \dots, n.</w:t>
      </w:r>
    </w:p>
    <w:p w:rsidR="00000000" w:rsidDel="00000000" w:rsidP="00000000" w:rsidRDefault="00000000" w:rsidRPr="00000000" w14:paraId="00000031">
      <w:pPr>
        <w:spacing w:after="240" w:before="240" w:lineRule="auto"/>
        <w:rPr/>
      </w:pPr>
      <w:r w:rsidDel="00000000" w:rsidR="00000000" w:rsidRPr="00000000">
        <w:rPr>
          <w:rtl w:val="0"/>
        </w:rPr>
        <w:t xml:space="preserve">\end{equation}</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\subsection{Eigenvalue-Based Framework}</w:t>
      </w:r>
    </w:p>
    <w:p w:rsidR="00000000" w:rsidDel="00000000" w:rsidP="00000000" w:rsidRDefault="00000000" w:rsidRPr="00000000" w14:paraId="00000034">
      <w:pPr>
        <w:spacing w:after="240" w:before="240" w:lineRule="auto"/>
        <w:rPr/>
      </w:pPr>
      <w:r w:rsidDel="00000000" w:rsidR="00000000" w:rsidRPr="00000000">
        <w:rPr>
          <w:rtl w:val="0"/>
        </w:rPr>
        <w:t xml:space="preserve">The eigenvalues for angular momentum states in Multiplicity Theory are:</w:t>
      </w:r>
    </w:p>
    <w:p w:rsidR="00000000" w:rsidDel="00000000" w:rsidP="00000000" w:rsidRDefault="00000000" w:rsidRPr="00000000" w14:paraId="00000035">
      <w:pPr>
        <w:spacing w:after="240" w:before="240" w:lineRule="auto"/>
        <w:rPr/>
      </w:pPr>
      <w:r w:rsidDel="00000000" w:rsidR="00000000" w:rsidRPr="00000000">
        <w:rPr>
          <w:rtl w:val="0"/>
        </w:rPr>
        <w:t xml:space="preserve">\begin{equation}</w:t>
      </w:r>
    </w:p>
    <w:p w:rsidR="00000000" w:rsidDel="00000000" w:rsidP="00000000" w:rsidRDefault="00000000" w:rsidRPr="00000000" w14:paraId="00000036">
      <w:pPr>
        <w:spacing w:after="240" w:before="240" w:lineRule="auto"/>
        <w:rPr/>
      </w:pPr>
      <w:r w:rsidDel="00000000" w:rsidR="00000000" w:rsidRPr="00000000">
        <w:rPr>
          <w:rtl w:val="0"/>
        </w:rPr>
        <w:t xml:space="preserve">\lambda_k = k \hbar,</w:t>
      </w:r>
    </w:p>
    <w:p w:rsidR="00000000" w:rsidDel="00000000" w:rsidP="00000000" w:rsidRDefault="00000000" w:rsidRPr="00000000" w14:paraId="00000037">
      <w:pPr>
        <w:spacing w:after="240" w:before="240" w:lineRule="auto"/>
        <w:rPr/>
      </w:pPr>
      <w:r w:rsidDel="00000000" w:rsidR="00000000" w:rsidRPr="00000000">
        <w:rPr>
          <w:rtl w:val="0"/>
        </w:rPr>
        <w:t xml:space="preserve">\end{equation}</w:t>
      </w:r>
    </w:p>
    <w:p w:rsidR="00000000" w:rsidDel="00000000" w:rsidP="00000000" w:rsidRDefault="00000000" w:rsidRPr="00000000" w14:paraId="00000038">
      <w:pPr>
        <w:spacing w:after="240" w:before="240" w:lineRule="auto"/>
        <w:rPr/>
      </w:pPr>
      <w:r w:rsidDel="00000000" w:rsidR="00000000" w:rsidRPr="00000000">
        <w:rPr>
          <w:rtl w:val="0"/>
        </w:rPr>
        <w:t xml:space="preserve">and the corresponding multiplicity equation becomes:</w:t>
      </w:r>
    </w:p>
    <w:p w:rsidR="00000000" w:rsidDel="00000000" w:rsidP="00000000" w:rsidRDefault="00000000" w:rsidRPr="00000000" w14:paraId="00000039">
      <w:pPr>
        <w:spacing w:after="240" w:before="240" w:lineRule="auto"/>
        <w:rPr/>
      </w:pPr>
      <w:r w:rsidDel="00000000" w:rsidR="00000000" w:rsidRPr="00000000">
        <w:rPr>
          <w:rtl w:val="0"/>
        </w:rPr>
        <w:t xml:space="preserve">\begin{equation}</w:t>
      </w:r>
    </w:p>
    <w:p w:rsidR="00000000" w:rsidDel="00000000" w:rsidP="00000000" w:rsidRDefault="00000000" w:rsidRPr="00000000" w14:paraId="0000003A">
      <w:pPr>
        <w:spacing w:after="240" w:before="240" w:lineRule="auto"/>
        <w:rPr/>
      </w:pPr>
      <w:r w:rsidDel="00000000" w:rsidR="00000000" w:rsidRPr="00000000">
        <w:rPr>
          <w:rtl w:val="0"/>
        </w:rPr>
        <w:t xml:space="preserve">M_k(t) = \sum_{k=1}^n \lambda_k \mu_k e^{i\theta_k(t)} \cdot v_k.</w:t>
      </w:r>
    </w:p>
    <w:p w:rsidR="00000000" w:rsidDel="00000000" w:rsidP="00000000" w:rsidRDefault="00000000" w:rsidRPr="00000000" w14:paraId="0000003B">
      <w:pPr>
        <w:spacing w:after="240" w:before="240" w:lineRule="auto"/>
        <w:rPr/>
      </w:pPr>
      <w:r w:rsidDel="00000000" w:rsidR="00000000" w:rsidRPr="00000000">
        <w:rPr>
          <w:rtl w:val="0"/>
        </w:rPr>
        <w:t xml:space="preserve">\end{equation}</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\section{Elliptical Orbits and Tensor Interactions}</w:t>
      </w:r>
    </w:p>
    <w:p w:rsidR="00000000" w:rsidDel="00000000" w:rsidP="00000000" w:rsidRDefault="00000000" w:rsidRPr="00000000" w14:paraId="0000003E">
      <w:pPr>
        <w:spacing w:after="240" w:before="240" w:lineRule="auto"/>
        <w:rPr/>
      </w:pPr>
      <w:r w:rsidDel="00000000" w:rsidR="00000000" w:rsidRPr="00000000">
        <w:rPr>
          <w:rtl w:val="0"/>
        </w:rPr>
        <w:t xml:space="preserve">Elliptical orbits involve the eccentricity \(e\), defined as:</w:t>
      </w:r>
    </w:p>
    <w:p w:rsidR="00000000" w:rsidDel="00000000" w:rsidP="00000000" w:rsidRDefault="00000000" w:rsidRPr="00000000" w14:paraId="0000003F">
      <w:pPr>
        <w:spacing w:after="240" w:before="240" w:lineRule="auto"/>
        <w:rPr/>
      </w:pPr>
      <w:r w:rsidDel="00000000" w:rsidR="00000000" w:rsidRPr="00000000">
        <w:rPr>
          <w:rtl w:val="0"/>
        </w:rPr>
        <w:t xml:space="preserve">\begin{equation}</w:t>
      </w:r>
    </w:p>
    <w:p w:rsidR="00000000" w:rsidDel="00000000" w:rsidP="00000000" w:rsidRDefault="00000000" w:rsidRPr="00000000" w14:paraId="00000040">
      <w:pPr>
        <w:spacing w:after="240" w:before="240" w:lineRule="auto"/>
        <w:rPr/>
      </w:pPr>
      <w:r w:rsidDel="00000000" w:rsidR="00000000" w:rsidRPr="00000000">
        <w:rPr>
          <w:rtl w:val="0"/>
        </w:rPr>
        <w:t xml:space="preserve">e = \sqrt{1 - \frac{b^2}{a^2}},</w:t>
      </w:r>
    </w:p>
    <w:p w:rsidR="00000000" w:rsidDel="00000000" w:rsidP="00000000" w:rsidRDefault="00000000" w:rsidRPr="00000000" w14:paraId="00000041">
      <w:pPr>
        <w:spacing w:after="240" w:before="240" w:lineRule="auto"/>
        <w:rPr/>
      </w:pPr>
      <w:r w:rsidDel="00000000" w:rsidR="00000000" w:rsidRPr="00000000">
        <w:rPr>
          <w:rtl w:val="0"/>
        </w:rPr>
        <w:t xml:space="preserve">\end{equation}</w:t>
      </w:r>
    </w:p>
    <w:p w:rsidR="00000000" w:rsidDel="00000000" w:rsidP="00000000" w:rsidRDefault="00000000" w:rsidRPr="00000000" w14:paraId="00000042">
      <w:pPr>
        <w:spacing w:after="240" w:before="240" w:lineRule="auto"/>
        <w:rPr/>
      </w:pPr>
      <w:r w:rsidDel="00000000" w:rsidR="00000000" w:rsidRPr="00000000">
        <w:rPr>
          <w:rtl w:val="0"/>
        </w:rPr>
        <w:t xml:space="preserve">where \(a\) and \(b\) are the semi-major and semi-minor axes, respectively.</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\subsection{Tensor Representation}</w:t>
      </w:r>
    </w:p>
    <w:p w:rsidR="00000000" w:rsidDel="00000000" w:rsidP="00000000" w:rsidRDefault="00000000" w:rsidRPr="00000000" w14:paraId="00000045">
      <w:pPr>
        <w:spacing w:after="240" w:before="240" w:lineRule="auto"/>
        <w:rPr/>
      </w:pPr>
      <w:r w:rsidDel="00000000" w:rsidR="00000000" w:rsidRPr="00000000">
        <w:rPr>
          <w:rtl w:val="0"/>
        </w:rPr>
        <w:t xml:space="preserve">The elliptical dynamics of electrons in an external field can be modeled using tensors:</w:t>
      </w:r>
    </w:p>
    <w:p w:rsidR="00000000" w:rsidDel="00000000" w:rsidP="00000000" w:rsidRDefault="00000000" w:rsidRPr="00000000" w14:paraId="00000046">
      <w:pPr>
        <w:spacing w:after="240" w:before="240" w:lineRule="auto"/>
        <w:rPr/>
      </w:pPr>
      <w:r w:rsidDel="00000000" w:rsidR="00000000" w:rsidRPr="00000000">
        <w:rPr>
          <w:rtl w:val="0"/>
        </w:rPr>
        <w:t xml:space="preserve">\begin{equation}</w:t>
      </w:r>
    </w:p>
    <w:p w:rsidR="00000000" w:rsidDel="00000000" w:rsidP="00000000" w:rsidRDefault="00000000" w:rsidRPr="00000000" w14:paraId="00000047">
      <w:pPr>
        <w:spacing w:after="240" w:before="240" w:lineRule="auto"/>
        <w:rPr/>
      </w:pPr>
      <w:r w:rsidDel="00000000" w:rsidR="00000000" w:rsidRPr="00000000">
        <w:rPr>
          <w:rtl w:val="0"/>
        </w:rPr>
        <w:t xml:space="preserve">T_{ijk} = \sum_{\alpha, \beta} L_i^\alpha L_j^\beta \psi_k,</w:t>
      </w:r>
    </w:p>
    <w:p w:rsidR="00000000" w:rsidDel="00000000" w:rsidP="00000000" w:rsidRDefault="00000000" w:rsidRPr="00000000" w14:paraId="00000048">
      <w:pPr>
        <w:spacing w:after="240" w:before="240" w:lineRule="auto"/>
        <w:rPr/>
      </w:pPr>
      <w:r w:rsidDel="00000000" w:rsidR="00000000" w:rsidRPr="00000000">
        <w:rPr>
          <w:rtl w:val="0"/>
        </w:rPr>
        <w:t xml:space="preserve">\end{equation}</w:t>
      </w:r>
    </w:p>
    <w:p w:rsidR="00000000" w:rsidDel="00000000" w:rsidP="00000000" w:rsidRDefault="00000000" w:rsidRPr="00000000" w14:paraId="00000049">
      <w:pPr>
        <w:spacing w:after="240" w:before="240" w:lineRule="auto"/>
        <w:rPr/>
      </w:pPr>
      <w:r w:rsidDel="00000000" w:rsidR="00000000" w:rsidRPr="00000000">
        <w:rPr>
          <w:rtl w:val="0"/>
        </w:rPr>
        <w:t xml:space="preserve">where \(L_i^\alpha\) represents angular momentum components, and \(\psi_k\) is a weight determined by multiplicity feedback.</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\subsection{Orbital Tensor Networks}</w:t>
      </w:r>
    </w:p>
    <w:p w:rsidR="00000000" w:rsidDel="00000000" w:rsidP="00000000" w:rsidRDefault="00000000" w:rsidRPr="00000000" w14:paraId="0000004C">
      <w:pPr>
        <w:spacing w:after="240" w:before="240" w:lineRule="auto"/>
        <w:rPr/>
      </w:pPr>
      <w:r w:rsidDel="00000000" w:rsidR="00000000" w:rsidRPr="00000000">
        <w:rPr>
          <w:rtl w:val="0"/>
        </w:rPr>
        <w:t xml:space="preserve">The tensor network for electron orbital interactions is:</w:t>
      </w:r>
    </w:p>
    <w:p w:rsidR="00000000" w:rsidDel="00000000" w:rsidP="00000000" w:rsidRDefault="00000000" w:rsidRPr="00000000" w14:paraId="0000004D">
      <w:pPr>
        <w:spacing w:after="240" w:before="240" w:lineRule="auto"/>
        <w:rPr/>
      </w:pPr>
      <w:r w:rsidDel="00000000" w:rsidR="00000000" w:rsidRPr="00000000">
        <w:rPr>
          <w:rtl w:val="0"/>
        </w:rPr>
        <w:t xml:space="preserve">\begin{equation}</w:t>
      </w:r>
    </w:p>
    <w:p w:rsidR="00000000" w:rsidDel="00000000" w:rsidP="00000000" w:rsidRDefault="00000000" w:rsidRPr="00000000" w14:paraId="0000004E">
      <w:pPr>
        <w:spacing w:after="240" w:before="240" w:lineRule="auto"/>
        <w:rPr/>
      </w:pPr>
      <w:r w:rsidDel="00000000" w:rsidR="00000000" w:rsidRPr="00000000">
        <w:rPr>
          <w:rtl w:val="0"/>
        </w:rPr>
        <w:t xml:space="preserve">\Psi(t) = \sum_{i,j} T_{ij}(t) \psi_i \otimes \psi_j e^{i\theta_{ij}(t)}.</w:t>
      </w:r>
    </w:p>
    <w:p w:rsidR="00000000" w:rsidDel="00000000" w:rsidP="00000000" w:rsidRDefault="00000000" w:rsidRPr="00000000" w14:paraId="0000004F">
      <w:pPr>
        <w:spacing w:after="240" w:before="240" w:lineRule="auto"/>
        <w:rPr/>
      </w:pPr>
      <w:r w:rsidDel="00000000" w:rsidR="00000000" w:rsidRPr="00000000">
        <w:rPr>
          <w:rtl w:val="0"/>
        </w:rPr>
        <w:t xml:space="preserve">\end{equation}</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\section{Relativistic Corrections and Feedback}</w:t>
      </w:r>
    </w:p>
    <w:p w:rsidR="00000000" w:rsidDel="00000000" w:rsidP="00000000" w:rsidRDefault="00000000" w:rsidRPr="00000000" w14:paraId="00000052">
      <w:pPr>
        <w:spacing w:after="240" w:before="240" w:lineRule="auto"/>
        <w:rPr/>
      </w:pPr>
      <w:r w:rsidDel="00000000" w:rsidR="00000000" w:rsidRPr="00000000">
        <w:rPr>
          <w:rtl w:val="0"/>
        </w:rPr>
        <w:t xml:space="preserve">Sommerfeld incorporated relativistic corrections into his model, modifying the energy levels to account for the relativistic mass of electrons:</w:t>
      </w:r>
    </w:p>
    <w:p w:rsidR="00000000" w:rsidDel="00000000" w:rsidP="00000000" w:rsidRDefault="00000000" w:rsidRPr="00000000" w14:paraId="00000053">
      <w:pPr>
        <w:spacing w:after="240" w:before="240" w:lineRule="auto"/>
        <w:rPr/>
      </w:pPr>
      <w:r w:rsidDel="00000000" w:rsidR="00000000" w:rsidRPr="00000000">
        <w:rPr>
          <w:rtl w:val="0"/>
        </w:rPr>
        <w:t xml:space="preserve">\begin{equation}</w:t>
      </w:r>
    </w:p>
    <w:p w:rsidR="00000000" w:rsidDel="00000000" w:rsidP="00000000" w:rsidRDefault="00000000" w:rsidRPr="00000000" w14:paraId="00000054">
      <w:pPr>
        <w:spacing w:after="240" w:before="240" w:lineRule="auto"/>
        <w:rPr/>
      </w:pPr>
      <w:r w:rsidDel="00000000" w:rsidR="00000000" w:rsidRPr="00000000">
        <w:rPr>
          <w:rtl w:val="0"/>
        </w:rPr>
        <w:t xml:space="preserve">E_n = -\frac{Z^2 e^4}{8 \epsilon_0^2 h^2 n^2} \left(1 + \frac{\alpha^2 Z^2}{n^2}\right),</w:t>
      </w:r>
    </w:p>
    <w:p w:rsidR="00000000" w:rsidDel="00000000" w:rsidP="00000000" w:rsidRDefault="00000000" w:rsidRPr="00000000" w14:paraId="00000055">
      <w:pPr>
        <w:spacing w:after="240" w:before="240" w:lineRule="auto"/>
        <w:rPr/>
      </w:pPr>
      <w:r w:rsidDel="00000000" w:rsidR="00000000" w:rsidRPr="00000000">
        <w:rPr>
          <w:rtl w:val="0"/>
        </w:rPr>
        <w:t xml:space="preserve">\end{equation}</w:t>
      </w:r>
    </w:p>
    <w:p w:rsidR="00000000" w:rsidDel="00000000" w:rsidP="00000000" w:rsidRDefault="00000000" w:rsidRPr="00000000" w14:paraId="00000056">
      <w:pPr>
        <w:spacing w:after="240" w:before="240" w:lineRule="auto"/>
        <w:rPr/>
      </w:pPr>
      <w:r w:rsidDel="00000000" w:rsidR="00000000" w:rsidRPr="00000000">
        <w:rPr>
          <w:rtl w:val="0"/>
        </w:rPr>
        <w:t xml:space="preserve">where \(\alpha\) is the fine-structure constant.</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\subsection{Feedback Dynamics}</w:t>
      </w:r>
    </w:p>
    <w:p w:rsidR="00000000" w:rsidDel="00000000" w:rsidP="00000000" w:rsidRDefault="00000000" w:rsidRPr="00000000" w14:paraId="00000059">
      <w:pPr>
        <w:spacing w:after="240" w:before="240" w:lineRule="auto"/>
        <w:rPr/>
      </w:pPr>
      <w:r w:rsidDel="00000000" w:rsidR="00000000" w:rsidRPr="00000000">
        <w:rPr>
          <w:rtl w:val="0"/>
        </w:rPr>
        <w:t xml:space="preserve">Recursive feedback in Multiplicity Theory adjusts eigenvalues to account for relativistic corrections:</w:t>
      </w:r>
    </w:p>
    <w:p w:rsidR="00000000" w:rsidDel="00000000" w:rsidP="00000000" w:rsidRDefault="00000000" w:rsidRPr="00000000" w14:paraId="0000005A">
      <w:pPr>
        <w:spacing w:after="240" w:before="240" w:lineRule="auto"/>
        <w:rPr/>
      </w:pPr>
      <w:r w:rsidDel="00000000" w:rsidR="00000000" w:rsidRPr="00000000">
        <w:rPr>
          <w:rtl w:val="0"/>
        </w:rPr>
        <w:t xml:space="preserve">\begin{equation}</w:t>
      </w:r>
    </w:p>
    <w:p w:rsidR="00000000" w:rsidDel="00000000" w:rsidP="00000000" w:rsidRDefault="00000000" w:rsidRPr="00000000" w14:paraId="0000005B">
      <w:pPr>
        <w:spacing w:after="240" w:before="240" w:lineRule="auto"/>
        <w:rPr/>
      </w:pPr>
      <w:r w:rsidDel="00000000" w:rsidR="00000000" w:rsidRPr="00000000">
        <w:rPr>
          <w:rtl w:val="0"/>
        </w:rPr>
        <w:t xml:space="preserve">\frac{d\lambda_i}{dt} = F(\mu_i, \psi(t)),</w:t>
      </w:r>
    </w:p>
    <w:p w:rsidR="00000000" w:rsidDel="00000000" w:rsidP="00000000" w:rsidRDefault="00000000" w:rsidRPr="00000000" w14:paraId="0000005C">
      <w:pPr>
        <w:spacing w:after="240" w:before="240" w:lineRule="auto"/>
        <w:rPr/>
      </w:pPr>
      <w:r w:rsidDel="00000000" w:rsidR="00000000" w:rsidRPr="00000000">
        <w:rPr>
          <w:rtl w:val="0"/>
        </w:rPr>
        <w:t xml:space="preserve">\end{equation}</w:t>
      </w:r>
    </w:p>
    <w:p w:rsidR="00000000" w:rsidDel="00000000" w:rsidP="00000000" w:rsidRDefault="00000000" w:rsidRPr="00000000" w14:paraId="0000005D">
      <w:pPr>
        <w:spacing w:after="240" w:before="240" w:lineRule="auto"/>
        <w:rPr/>
      </w:pPr>
      <w:r w:rsidDel="00000000" w:rsidR="00000000" w:rsidRPr="00000000">
        <w:rPr>
          <w:rtl w:val="0"/>
        </w:rPr>
        <w:t xml:space="preserve">where \(F\) is a feedback function coupling relativistic effects and multiplicity.</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\section{Applications of the Sommerfeld-Multiplicity Framework}</w:t>
      </w:r>
    </w:p>
    <w:p w:rsidR="00000000" w:rsidDel="00000000" w:rsidP="00000000" w:rsidRDefault="00000000" w:rsidRPr="00000000" w14:paraId="00000060">
      <w:pPr>
        <w:spacing w:after="240" w:before="240" w:lineRule="auto"/>
        <w:rPr/>
      </w:pPr>
      <w:r w:rsidDel="00000000" w:rsidR="00000000" w:rsidRPr="00000000">
        <w:rPr>
          <w:rtl w:val="0"/>
        </w:rPr>
        <w:t xml:space="preserve">\subsection{Quantum Systems}</w:t>
      </w:r>
    </w:p>
    <w:p w:rsidR="00000000" w:rsidDel="00000000" w:rsidP="00000000" w:rsidRDefault="00000000" w:rsidRPr="00000000" w14:paraId="00000061">
      <w:pPr>
        <w:spacing w:after="240" w:before="240" w:lineRule="auto"/>
        <w:rPr/>
      </w:pPr>
      <w:r w:rsidDel="00000000" w:rsidR="00000000" w:rsidRPr="00000000">
        <w:rPr>
          <w:rtl w:val="0"/>
        </w:rPr>
        <w:t xml:space="preserve">The integration enables: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Enhanced simulations of fine structure in atomic spectra,</w:t>
      </w:r>
    </w:p>
    <w:p w:rsidR="00000000" w:rsidDel="00000000" w:rsidP="00000000" w:rsidRDefault="00000000" w:rsidRPr="00000000" w14:paraId="00000064">
      <w:pPr>
        <w:spacing w:after="240" w:before="240" w:lineRule="auto"/>
        <w:rPr/>
      </w:pPr>
      <w:r w:rsidDel="00000000" w:rsidR="00000000" w:rsidRPr="00000000">
        <w:rPr>
          <w:rtl w:val="0"/>
        </w:rPr>
        <w:t xml:space="preserve">    \item Modeling relativistic corrections in multi-electron systems.</w:t>
      </w:r>
    </w:p>
    <w:p w:rsidR="00000000" w:rsidDel="00000000" w:rsidP="00000000" w:rsidRDefault="00000000" w:rsidRPr="00000000" w14:paraId="00000065">
      <w:pPr>
        <w:spacing w:after="240" w:before="240" w:lineRule="auto"/>
        <w:rPr/>
      </w:pPr>
      <w:r w:rsidDel="00000000" w:rsidR="00000000" w:rsidRPr="00000000">
        <w:rPr>
          <w:rtl w:val="0"/>
        </w:rPr>
        <w:t xml:space="preserve">\end{itemize}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\subsection{Advanced Materials}</w:t>
      </w:r>
    </w:p>
    <w:p w:rsidR="00000000" w:rsidDel="00000000" w:rsidP="00000000" w:rsidRDefault="00000000" w:rsidRPr="00000000" w14:paraId="00000068">
      <w:pPr>
        <w:spacing w:after="240" w:before="240" w:lineRule="auto"/>
        <w:rPr/>
      </w:pPr>
      <w:r w:rsidDel="00000000" w:rsidR="00000000" w:rsidRPr="00000000">
        <w:rPr>
          <w:rtl w:val="0"/>
        </w:rPr>
        <w:t xml:space="preserve">Tensor-based orbital modeling informs the study of electron behavior in complex materials, such as superconductors and semiconductors.</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B">
      <w:pPr>
        <w:spacing w:after="240" w:before="240" w:lineRule="auto"/>
        <w:rPr/>
      </w:pPr>
      <w:r w:rsidDel="00000000" w:rsidR="00000000" w:rsidRPr="00000000">
        <w:rPr>
          <w:rtl w:val="0"/>
        </w:rPr>
        <w:t xml:space="preserve">Arnold Sommerfeld's contributions to atomic theory, when integrated with Multiplicity Theory, provide a robust framework for modeling elliptical orbits, energy quantization, and relativistic corrections. This synthesis advances our understanding of atomic systems and offers new pathways for research in quantum mechanics and material science.</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E">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\end{document}</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