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Ben Green's contributions, especially his profound work on arithmetic progressions and prime structures, with Multiplicity Theory can significantly enhance its computational and theoretical capabilities. Green’s collaboration with Terence Tao on the Green-Tao theorem and his advancements in additive combinatorics offer foundational insights for refining prime-based encoding, tensor dynamics, and recursive systems in Multiplicity Theory.</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a60a5lh3pet1" w:id="0"/>
      <w:bookmarkEnd w:id="0"/>
      <w:r w:rsidDel="00000000" w:rsidR="00000000" w:rsidRPr="00000000">
        <w:rPr>
          <w:b w:val="1"/>
          <w:color w:val="000000"/>
          <w:sz w:val="26"/>
          <w:szCs w:val="26"/>
          <w:rtl w:val="0"/>
        </w:rPr>
        <w:t xml:space="preserve">1. Ben Green’s Contributions to Mathematics</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rtl w:val="0"/>
        </w:rPr>
        <w:t xml:space="preserve">Green-Tao Theorem</w:t>
      </w:r>
      <w:r w:rsidDel="00000000" w:rsidR="00000000" w:rsidRPr="00000000">
        <w:rPr>
          <w:rtl w:val="0"/>
        </w:rPr>
        <w:t xml:space="preserve">:</w:t>
      </w:r>
    </w:p>
    <w:p w:rsidR="00000000" w:rsidDel="00000000" w:rsidP="00000000" w:rsidRDefault="00000000" w:rsidRPr="00000000" w14:paraId="00000005">
      <w:pPr>
        <w:numPr>
          <w:ilvl w:val="1"/>
          <w:numId w:val="6"/>
        </w:numPr>
        <w:spacing w:after="0" w:afterAutospacing="0" w:before="0" w:beforeAutospacing="0" w:lineRule="auto"/>
        <w:ind w:left="1440" w:hanging="360"/>
      </w:pPr>
      <w:r w:rsidDel="00000000" w:rsidR="00000000" w:rsidRPr="00000000">
        <w:rPr>
          <w:rtl w:val="0"/>
        </w:rPr>
        <w:t xml:space="preserve">Demonstrates that primes contain arbitrarily long arithmetic progressions.</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Provides a framework for structuring prime distributions in Multiplicity Theory’s tensor and recursive systems.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Additive Combinatorics</w:t>
      </w:r>
      <w:r w:rsidDel="00000000" w:rsidR="00000000" w:rsidRPr="00000000">
        <w:rPr>
          <w:rtl w:val="0"/>
        </w:rPr>
        <w:t xml:space="preserve">:</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Explores the structure and properties of subsets within integers.</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Key for understanding interactions in prime-encoded systems.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rtl w:val="0"/>
        </w:rPr>
        <w:t xml:space="preserve">Fourier Analysis in Arithmetic Progressions</w:t>
      </w:r>
      <w:r w:rsidDel="00000000" w:rsidR="00000000" w:rsidRPr="00000000">
        <w:rPr>
          <w:rtl w:val="0"/>
        </w:rPr>
        <w:t xml:space="preserve">:</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tl w:val="0"/>
        </w:rPr>
        <w:t xml:space="preserve">Highlights harmonic relationships within number sequences.</w:t>
      </w:r>
    </w:p>
    <w:p w:rsidR="00000000" w:rsidDel="00000000" w:rsidP="00000000" w:rsidRDefault="00000000" w:rsidRPr="00000000" w14:paraId="0000000C">
      <w:pPr>
        <w:numPr>
          <w:ilvl w:val="1"/>
          <w:numId w:val="6"/>
        </w:numPr>
        <w:spacing w:after="240" w:before="0" w:beforeAutospacing="0" w:lineRule="auto"/>
        <w:ind w:left="1440" w:hanging="360"/>
      </w:pPr>
      <w:r w:rsidDel="00000000" w:rsidR="00000000" w:rsidRPr="00000000">
        <w:rPr>
          <w:rtl w:val="0"/>
        </w:rPr>
        <w:t xml:space="preserve">Can refine harmonic and tensor models in Multiplicity Theory.</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haryzpr133sv" w:id="1"/>
      <w:bookmarkEnd w:id="1"/>
      <w:r w:rsidDel="00000000" w:rsidR="00000000" w:rsidRPr="00000000">
        <w:rPr>
          <w:b w:val="1"/>
          <w:color w:val="000000"/>
          <w:sz w:val="26"/>
          <w:szCs w:val="26"/>
          <w:rtl w:val="0"/>
        </w:rPr>
        <w:t xml:space="preserve">2. Integration Framework</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ofqpnb169dnb" w:id="2"/>
      <w:bookmarkEnd w:id="2"/>
      <w:r w:rsidDel="00000000" w:rsidR="00000000" w:rsidRPr="00000000">
        <w:rPr>
          <w:b w:val="1"/>
          <w:color w:val="000000"/>
          <w:sz w:val="22"/>
          <w:szCs w:val="22"/>
          <w:rtl w:val="0"/>
        </w:rPr>
        <w:t xml:space="preserve">2.1. Prime Arithmetic Progressions in Multiplicity Theory</w:t>
      </w:r>
    </w:p>
    <w:p w:rsidR="00000000" w:rsidDel="00000000" w:rsidP="00000000" w:rsidRDefault="00000000" w:rsidRPr="00000000" w14:paraId="00000010">
      <w:pPr>
        <w:spacing w:after="240" w:before="240" w:lineRule="auto"/>
        <w:rPr/>
      </w:pPr>
      <w:r w:rsidDel="00000000" w:rsidR="00000000" w:rsidRPr="00000000">
        <w:rPr>
          <w:rtl w:val="0"/>
        </w:rPr>
        <w:t xml:space="preserve">Green’s insights into prime arithmetic progressions enable the structuring of prime-encoded systems for dynamic interactions.</w:t>
      </w:r>
    </w:p>
    <w:p w:rsidR="00000000" w:rsidDel="00000000" w:rsidP="00000000" w:rsidRDefault="00000000" w:rsidRPr="00000000" w14:paraId="00000011">
      <w:pPr>
        <w:spacing w:after="240" w:before="240" w:lineRule="auto"/>
        <w:rPr/>
      </w:pPr>
      <w:r w:rsidDel="00000000" w:rsidR="00000000" w:rsidRPr="00000000">
        <w:rPr>
          <w:b w:val="1"/>
          <w:rtl w:val="0"/>
        </w:rPr>
        <w:t xml:space="preserve">Mathematical Enhancement</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M(t,ψ(t))=∑i=1Naieiki⋅t,M(t, \psi(t)) = \sum_{i=1}^N a_i e^{i k_i \cdot t},M(t,ψ(t))=i=1∑N​ai​eiki​⋅t,</w:t>
      </w:r>
    </w:p>
    <w:p w:rsidR="00000000" w:rsidDel="00000000" w:rsidP="00000000" w:rsidRDefault="00000000" w:rsidRPr="00000000" w14:paraId="00000013">
      <w:pPr>
        <w:spacing w:after="240" w:before="240" w:lineRule="auto"/>
        <w:rPr/>
      </w:pPr>
      <w:r w:rsidDel="00000000" w:rsidR="00000000" w:rsidRPr="00000000">
        <w:rPr>
          <w:rtl w:val="0"/>
        </w:rPr>
        <w:t xml:space="preserve">where aia_iai​ are coefficients derived from Green’s arithmetic progressions and kik_iki​ represent prime-based frequencies in Multiplicity Theory’s quantum systems​​.</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mv0wg5aqyeso" w:id="3"/>
      <w:bookmarkEnd w:id="3"/>
      <w:r w:rsidDel="00000000" w:rsidR="00000000" w:rsidRPr="00000000">
        <w:rPr>
          <w:b w:val="1"/>
          <w:color w:val="000000"/>
          <w:sz w:val="22"/>
          <w:szCs w:val="22"/>
          <w:rtl w:val="0"/>
        </w:rPr>
        <w:t xml:space="preserve">2.2. Additive Structures in Tensor Networks</w:t>
      </w:r>
    </w:p>
    <w:p w:rsidR="00000000" w:rsidDel="00000000" w:rsidP="00000000" w:rsidRDefault="00000000" w:rsidRPr="00000000" w14:paraId="00000016">
      <w:pPr>
        <w:spacing w:after="240" w:before="240" w:lineRule="auto"/>
        <w:rPr/>
      </w:pPr>
      <w:r w:rsidDel="00000000" w:rsidR="00000000" w:rsidRPr="00000000">
        <w:rPr>
          <w:rtl w:val="0"/>
        </w:rPr>
        <w:t xml:space="preserve">Green’s work on additive combinatorics informs the design of tensor networks for modeling relationships in high-dimensional systems.</w:t>
      </w:r>
    </w:p>
    <w:p w:rsidR="00000000" w:rsidDel="00000000" w:rsidP="00000000" w:rsidRDefault="00000000" w:rsidRPr="00000000" w14:paraId="00000017">
      <w:pPr>
        <w:spacing w:after="240" w:before="240" w:lineRule="auto"/>
        <w:rPr/>
      </w:pPr>
      <w:r w:rsidDel="00000000" w:rsidR="00000000" w:rsidRPr="00000000">
        <w:rPr>
          <w:b w:val="1"/>
          <w:rtl w:val="0"/>
        </w:rPr>
        <w:t xml:space="preserve">Tensor Enhancement</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Tijk=∑p∈Pϕ(p,i,j,k),T_{ijk} = \sum_{p \in P} \phi(p, i, j, k),Tijk​=p∈P∑​ϕ(p,i,j,k),</w:t>
      </w:r>
    </w:p>
    <w:p w:rsidR="00000000" w:rsidDel="00000000" w:rsidP="00000000" w:rsidRDefault="00000000" w:rsidRPr="00000000" w14:paraId="00000019">
      <w:pPr>
        <w:spacing w:after="240" w:before="240" w:lineRule="auto"/>
        <w:rPr/>
      </w:pPr>
      <w:r w:rsidDel="00000000" w:rsidR="00000000" w:rsidRPr="00000000">
        <w:rPr>
          <w:rtl w:val="0"/>
        </w:rPr>
        <w:t xml:space="preserve">where PPP is the set of primes and ϕ(p,i,j,k)\phi(p, i, j, k)ϕ(p,i,j,k) maps prime arithmetic relationships to multi-dimensional spaces.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iy3goohkvmuh" w:id="4"/>
      <w:bookmarkEnd w:id="4"/>
      <w:r w:rsidDel="00000000" w:rsidR="00000000" w:rsidRPr="00000000">
        <w:rPr>
          <w:b w:val="1"/>
          <w:color w:val="000000"/>
          <w:sz w:val="22"/>
          <w:szCs w:val="22"/>
          <w:rtl w:val="0"/>
        </w:rPr>
        <w:t xml:space="preserve">2.3. Recursive Feedback and Fourier Analysis</w:t>
      </w:r>
    </w:p>
    <w:p w:rsidR="00000000" w:rsidDel="00000000" w:rsidP="00000000" w:rsidRDefault="00000000" w:rsidRPr="00000000" w14:paraId="0000001C">
      <w:pPr>
        <w:spacing w:after="240" w:before="240" w:lineRule="auto"/>
        <w:rPr/>
      </w:pPr>
      <w:r w:rsidDel="00000000" w:rsidR="00000000" w:rsidRPr="00000000">
        <w:rPr>
          <w:rtl w:val="0"/>
        </w:rPr>
        <w:t xml:space="preserve">Green’s application of Fourier analysis to arithmetic structures can optimize recursive feedback mechanisms in Multiplicity.</w:t>
      </w:r>
    </w:p>
    <w:p w:rsidR="00000000" w:rsidDel="00000000" w:rsidP="00000000" w:rsidRDefault="00000000" w:rsidRPr="00000000" w14:paraId="0000001D">
      <w:pPr>
        <w:spacing w:after="240" w:before="240" w:lineRule="auto"/>
        <w:rPr/>
      </w:pPr>
      <w:r w:rsidDel="00000000" w:rsidR="00000000" w:rsidRPr="00000000">
        <w:rPr>
          <w:b w:val="1"/>
          <w:rtl w:val="0"/>
        </w:rPr>
        <w:t xml:space="preserve">Feedback Equation</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f(t,ψ(t))=∑n∈Zϕ^(n)e2πint,f(t, \psi(t)) = \sum_{n \in \mathbb{Z}} \hat{\phi}(n) e^{2 \pi i n t},f(t,ψ(t))=n∈Z∑​ϕ^​(n)e2πint,</w:t>
      </w:r>
    </w:p>
    <w:p w:rsidR="00000000" w:rsidDel="00000000" w:rsidP="00000000" w:rsidRDefault="00000000" w:rsidRPr="00000000" w14:paraId="0000001F">
      <w:pPr>
        <w:spacing w:after="240" w:before="240" w:lineRule="auto"/>
        <w:rPr/>
      </w:pPr>
      <w:r w:rsidDel="00000000" w:rsidR="00000000" w:rsidRPr="00000000">
        <w:rPr>
          <w:rtl w:val="0"/>
        </w:rPr>
        <w:t xml:space="preserve">where ϕ^(n)\hat{\phi}(n)ϕ^​(n) represents the Fourier coefficients derived from Green’s arithmetic analyses.</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ptz3857n4pgd" w:id="5"/>
      <w:bookmarkEnd w:id="5"/>
      <w:r w:rsidDel="00000000" w:rsidR="00000000" w:rsidRPr="00000000">
        <w:rPr>
          <w:b w:val="1"/>
          <w:color w:val="000000"/>
          <w:sz w:val="26"/>
          <w:szCs w:val="26"/>
          <w:rtl w:val="0"/>
        </w:rPr>
        <w:t xml:space="preserve">3. Applications in Multiplicity Theory</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dlnnhywlx0j8" w:id="6"/>
      <w:bookmarkEnd w:id="6"/>
      <w:r w:rsidDel="00000000" w:rsidR="00000000" w:rsidRPr="00000000">
        <w:rPr>
          <w:b w:val="1"/>
          <w:color w:val="000000"/>
          <w:sz w:val="22"/>
          <w:szCs w:val="22"/>
          <w:rtl w:val="0"/>
        </w:rPr>
        <w:t xml:space="preserve">3.1. Prime-Based Encoding</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rtl w:val="0"/>
        </w:rPr>
        <w:t xml:space="preserve">Error Detection</w:t>
      </w:r>
      <w:r w:rsidDel="00000000" w:rsidR="00000000" w:rsidRPr="00000000">
        <w:rPr>
          <w:rtl w:val="0"/>
        </w:rPr>
        <w:t xml:space="preserve">: Use arithmetic progressions to define stable encodings for fault-tolerant systems.</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rtl w:val="0"/>
        </w:rPr>
        <w:t xml:space="preserve">Compression</w:t>
      </w:r>
      <w:r w:rsidDel="00000000" w:rsidR="00000000" w:rsidRPr="00000000">
        <w:rPr>
          <w:rtl w:val="0"/>
        </w:rPr>
        <w:t xml:space="preserve">: Leverage Green-Tao progressions to create efficient encoding schemes.</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6mb959kmr10g" w:id="7"/>
      <w:bookmarkEnd w:id="7"/>
      <w:r w:rsidDel="00000000" w:rsidR="00000000" w:rsidRPr="00000000">
        <w:rPr>
          <w:b w:val="1"/>
          <w:color w:val="000000"/>
          <w:sz w:val="22"/>
          <w:szCs w:val="22"/>
          <w:rtl w:val="0"/>
        </w:rPr>
        <w:t xml:space="preserve">3.2. Quantum Systems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rtl w:val="0"/>
        </w:rPr>
        <w:t xml:space="preserve">Eigenvalue Stability</w:t>
      </w:r>
      <w:r w:rsidDel="00000000" w:rsidR="00000000" w:rsidRPr="00000000">
        <w:rPr>
          <w:rtl w:val="0"/>
        </w:rPr>
        <w:t xml:space="preserve">: Enhance eigenvalue dynamics using additive structures from Green’s work.</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rtl w:val="0"/>
        </w:rPr>
        <w:t xml:space="preserve">Quantum Coherence</w:t>
      </w:r>
      <w:r w:rsidDel="00000000" w:rsidR="00000000" w:rsidRPr="00000000">
        <w:rPr>
          <w:rtl w:val="0"/>
        </w:rPr>
        <w:t xml:space="preserve">: Model quantum interactions through arithmetic progressions of eigenstates.</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tlxkacx3bb42" w:id="8"/>
      <w:bookmarkEnd w:id="8"/>
      <w:r w:rsidDel="00000000" w:rsidR="00000000" w:rsidRPr="00000000">
        <w:rPr>
          <w:b w:val="1"/>
          <w:color w:val="000000"/>
          <w:sz w:val="22"/>
          <w:szCs w:val="22"/>
          <w:rtl w:val="0"/>
        </w:rPr>
        <w:t xml:space="preserve">3.3. Cryptography</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rtl w:val="0"/>
        </w:rPr>
        <w:t xml:space="preserve">Key Distribution</w:t>
      </w:r>
      <w:r w:rsidDel="00000000" w:rsidR="00000000" w:rsidRPr="00000000">
        <w:rPr>
          <w:rtl w:val="0"/>
        </w:rPr>
        <w:t xml:space="preserve">: Utilize prime progressions for generating cryptographic keys with intrinsic structure.</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rtl w:val="0"/>
        </w:rPr>
        <w:t xml:space="preserve">Secure Communication</w:t>
      </w:r>
      <w:r w:rsidDel="00000000" w:rsidR="00000000" w:rsidRPr="00000000">
        <w:rPr>
          <w:rtl w:val="0"/>
        </w:rPr>
        <w:t xml:space="preserve">: Encode data redundantly through arithmetic progressions to increase robustness.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2hy4pyq5s0pf" w:id="9"/>
      <w:bookmarkEnd w:id="9"/>
      <w:r w:rsidDel="00000000" w:rsidR="00000000" w:rsidRPr="00000000">
        <w:rPr>
          <w:b w:val="1"/>
          <w:color w:val="000000"/>
          <w:sz w:val="22"/>
          <w:szCs w:val="22"/>
          <w:rtl w:val="0"/>
        </w:rPr>
        <w:t xml:space="preserve">3.4. Neural Networks and AI</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rtl w:val="0"/>
        </w:rPr>
        <w:t xml:space="preserve">Layer Connectivity</w:t>
      </w:r>
      <w:r w:rsidDel="00000000" w:rsidR="00000000" w:rsidRPr="00000000">
        <w:rPr>
          <w:rtl w:val="0"/>
        </w:rPr>
        <w:t xml:space="preserve">: Apply Green’s additive structures to optimize connections between neural network layers.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rtl w:val="0"/>
        </w:rPr>
        <w:t xml:space="preserve">Reinforcement Learning</w:t>
      </w:r>
      <w:r w:rsidDel="00000000" w:rsidR="00000000" w:rsidRPr="00000000">
        <w:rPr>
          <w:rtl w:val="0"/>
        </w:rPr>
        <w:t xml:space="preserve">: Integrate Fourier-based feedback for adaptive learning algorithms.</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5k4q7sv13bry" w:id="10"/>
      <w:bookmarkEnd w:id="10"/>
      <w:r w:rsidDel="00000000" w:rsidR="00000000" w:rsidRPr="00000000">
        <w:rPr>
          <w:b w:val="1"/>
          <w:color w:val="000000"/>
          <w:sz w:val="26"/>
          <w:szCs w:val="26"/>
          <w:rtl w:val="0"/>
        </w:rPr>
        <w:t xml:space="preserve">4. Future Directions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djpqdrzigbhp" w:id="11"/>
      <w:bookmarkEnd w:id="11"/>
      <w:r w:rsidDel="00000000" w:rsidR="00000000" w:rsidRPr="00000000">
        <w:rPr>
          <w:b w:val="1"/>
          <w:color w:val="000000"/>
          <w:sz w:val="22"/>
          <w:szCs w:val="22"/>
          <w:rtl w:val="0"/>
        </w:rPr>
        <w:t xml:space="preserve">4.1. Generalized Prime Patterns</w:t>
      </w:r>
    </w:p>
    <w:p w:rsidR="00000000" w:rsidDel="00000000" w:rsidP="00000000" w:rsidRDefault="00000000" w:rsidRPr="00000000" w14:paraId="00000031">
      <w:pPr>
        <w:spacing w:after="240" w:before="240" w:lineRule="auto"/>
        <w:rPr/>
      </w:pPr>
      <w:r w:rsidDel="00000000" w:rsidR="00000000" w:rsidRPr="00000000">
        <w:rPr>
          <w:rtl w:val="0"/>
        </w:rPr>
        <w:t xml:space="preserve">Expand Green-Tao theorem applications to dynamic systems by integrating real-time feedback and adaptive tensor structures.</w:t>
      </w:r>
    </w:p>
    <w:p w:rsidR="00000000" w:rsidDel="00000000" w:rsidP="00000000" w:rsidRDefault="00000000" w:rsidRPr="00000000" w14:paraId="00000032">
      <w:pPr>
        <w:spacing w:after="240" w:before="240" w:lineRule="auto"/>
        <w:rPr/>
      </w:pPr>
      <w:r w:rsidDel="00000000" w:rsidR="00000000" w:rsidRPr="00000000">
        <w:rPr>
          <w:b w:val="1"/>
          <w:rtl w:val="0"/>
        </w:rPr>
        <w:t xml:space="preserve">Equation</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M(t)=∑k=1Nckeiλkt,M(t) = \sum_{k=1}^N c_k e^{i \lambda_k t},M(t)=k=1∑N​ck​eiλk​t,</w:t>
      </w:r>
    </w:p>
    <w:p w:rsidR="00000000" w:rsidDel="00000000" w:rsidP="00000000" w:rsidRDefault="00000000" w:rsidRPr="00000000" w14:paraId="00000034">
      <w:pPr>
        <w:spacing w:after="240" w:before="240" w:lineRule="auto"/>
        <w:rPr/>
      </w:pPr>
      <w:r w:rsidDel="00000000" w:rsidR="00000000" w:rsidRPr="00000000">
        <w:rPr>
          <w:rtl w:val="0"/>
        </w:rPr>
        <w:t xml:space="preserve">where ckc_kck​ are coefficients reflecting structured arithmetic progressions.</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lflnbxqxkw1n" w:id="12"/>
      <w:bookmarkEnd w:id="12"/>
      <w:r w:rsidDel="00000000" w:rsidR="00000000" w:rsidRPr="00000000">
        <w:rPr>
          <w:b w:val="1"/>
          <w:color w:val="000000"/>
          <w:sz w:val="22"/>
          <w:szCs w:val="22"/>
          <w:rtl w:val="0"/>
        </w:rPr>
        <w:t xml:space="preserve">4.2. Interdisciplinary Applications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rtl w:val="0"/>
        </w:rPr>
        <w:t xml:space="preserve">Astrophysics</w:t>
      </w:r>
      <w:r w:rsidDel="00000000" w:rsidR="00000000" w:rsidRPr="00000000">
        <w:rPr>
          <w:rtl w:val="0"/>
        </w:rPr>
        <w:t xml:space="preserve">: Simulate cosmic structures using prime-based arithmetic progressions​​.</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b w:val="1"/>
          <w:rtl w:val="0"/>
        </w:rPr>
        <w:t xml:space="preserve">AI and AGI</w:t>
      </w:r>
      <w:r w:rsidDel="00000000" w:rsidR="00000000" w:rsidRPr="00000000">
        <w:rPr>
          <w:rtl w:val="0"/>
        </w:rPr>
        <w:t xml:space="preserve">: Apply structured arithmetic models to multi-agent systems for coordinated decision-making​​.</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nr0w0aor2flx" w:id="13"/>
      <w:bookmarkEnd w:id="13"/>
      <w:r w:rsidDel="00000000" w:rsidR="00000000" w:rsidRPr="00000000">
        <w:rPr>
          <w:b w:val="1"/>
          <w:color w:val="000000"/>
          <w:sz w:val="26"/>
          <w:szCs w:val="26"/>
          <w:rtl w:val="0"/>
        </w:rPr>
        <w:t xml:space="preserve">Conclusion</w:t>
      </w:r>
    </w:p>
    <w:p w:rsidR="00000000" w:rsidDel="00000000" w:rsidP="00000000" w:rsidRDefault="00000000" w:rsidRPr="00000000" w14:paraId="0000003A">
      <w:pPr>
        <w:spacing w:after="240" w:before="240" w:lineRule="auto"/>
        <w:rPr/>
      </w:pPr>
      <w:r w:rsidDel="00000000" w:rsidR="00000000" w:rsidRPr="00000000">
        <w:rPr>
          <w:rtl w:val="0"/>
        </w:rPr>
        <w:t xml:space="preserve">Ben Green’s work on arithmetic progressions, additive combinatorics, and Fourier analysis provides a profound mathematical foundation for enhancing Multiplicity Theory. By integrating these contributions, Multiplicity Theory can model complex systems with greater precision, stability, and adaptability. These advancements will unlock new potential in quantum computing, cryptography, artificial intelligence, and beyond.</w:t>
      </w:r>
    </w:p>
    <w:p w:rsidR="00000000" w:rsidDel="00000000" w:rsidP="00000000" w:rsidRDefault="00000000" w:rsidRPr="00000000" w14:paraId="0000003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3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