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Pierre Deligne's contributions into Multiplicity Theory can enrich its mathematical rigor and expand its applicability across fields like algebraic geometry, quantum mechanics, and computational physics. Deligne’s work on Hodge theory, the Weil conjectures, and mixed motives provides a profound foundation for the mathematical structures underlying Multiplicity Theory.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6b1orwxce2w0" w:id="0"/>
      <w:bookmarkEnd w:id="0"/>
      <w:r w:rsidDel="00000000" w:rsidR="00000000" w:rsidRPr="00000000">
        <w:rPr>
          <w:b w:val="1"/>
          <w:color w:val="000000"/>
          <w:sz w:val="26"/>
          <w:szCs w:val="26"/>
          <w:rtl w:val="0"/>
        </w:rPr>
        <w:t xml:space="preserve">1. Deligne’s Legacy and Multiplicity Theory</w:t>
      </w:r>
    </w:p>
    <w:p w:rsidR="00000000" w:rsidDel="00000000" w:rsidP="00000000" w:rsidRDefault="00000000" w:rsidRPr="00000000" w14:paraId="00000004">
      <w:pPr>
        <w:spacing w:after="240" w:before="240" w:lineRule="auto"/>
        <w:rPr/>
      </w:pPr>
      <w:r w:rsidDel="00000000" w:rsidR="00000000" w:rsidRPr="00000000">
        <w:rPr>
          <w:rtl w:val="0"/>
        </w:rPr>
        <w:t xml:space="preserve">Deligne’s seminal contributions align with Multiplicity Theory in several key areas: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rtl w:val="0"/>
        </w:rPr>
        <w:t xml:space="preserve">Hodge Theory</w:t>
      </w:r>
      <w:r w:rsidDel="00000000" w:rsidR="00000000" w:rsidRPr="00000000">
        <w:rPr>
          <w:rtl w:val="0"/>
        </w:rPr>
        <w:t xml:space="preserve">:</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rtl w:val="0"/>
        </w:rPr>
        <w:t xml:space="preserve">Provides tools to analyze complex systems by decomposing their structure into harmonic components.</w:t>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rtl w:val="0"/>
        </w:rPr>
        <w:t xml:space="preserve">Can refine the </w:t>
      </w:r>
      <w:r w:rsidDel="00000000" w:rsidR="00000000" w:rsidRPr="00000000">
        <w:rPr>
          <w:b w:val="1"/>
          <w:rtl w:val="0"/>
        </w:rPr>
        <w:t xml:space="preserve">Multiplicity Tensor Framework</w:t>
      </w:r>
      <w:r w:rsidDel="00000000" w:rsidR="00000000" w:rsidRPr="00000000">
        <w:rPr>
          <w:rtl w:val="0"/>
        </w:rPr>
        <w:t xml:space="preserve">, enabling detailed representation of systems with harmonic and non-linear interactions​​.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rtl w:val="0"/>
        </w:rPr>
        <w:t xml:space="preserve">Weil Conjectures</w:t>
      </w:r>
      <w:r w:rsidDel="00000000" w:rsidR="00000000" w:rsidRPr="00000000">
        <w:rPr>
          <w:rtl w:val="0"/>
        </w:rPr>
        <w:t xml:space="preserve">:</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tl w:val="0"/>
        </w:rPr>
        <w:t xml:space="preserve">Offers insights into the properties of algebraic varieties over finite fields, complementing prime-based encoding in Multiplicity Theory.</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rtl w:val="0"/>
        </w:rPr>
        <w:t xml:space="preserve">Can enhance prime-distributed encoding algorithms, particularly for high-dimensional systems and modular arithmetic applications​​.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Mixed Motives</w:t>
      </w:r>
      <w:r w:rsidDel="00000000" w:rsidR="00000000" w:rsidRPr="00000000">
        <w:rPr>
          <w:rtl w:val="0"/>
        </w:rPr>
        <w:t xml:space="preserve">:</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A powerful abstraction for understanding relationships between algebraic cycles, cohomology, and arithmetic properties.</w:t>
      </w:r>
    </w:p>
    <w:p w:rsidR="00000000" w:rsidDel="00000000" w:rsidP="00000000" w:rsidRDefault="00000000" w:rsidRPr="00000000" w14:paraId="0000000D">
      <w:pPr>
        <w:numPr>
          <w:ilvl w:val="1"/>
          <w:numId w:val="7"/>
        </w:numPr>
        <w:spacing w:after="240" w:before="0" w:beforeAutospacing="0" w:lineRule="auto"/>
        <w:ind w:left="1440" w:hanging="360"/>
      </w:pPr>
      <w:r w:rsidDel="00000000" w:rsidR="00000000" w:rsidRPr="00000000">
        <w:rPr>
          <w:rtl w:val="0"/>
        </w:rPr>
        <w:t xml:space="preserve">Aligns with Multiplicity Theory’s goal of bridging disciplines through interconnected mathematical frameworks​​.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9uig48u25wes" w:id="1"/>
      <w:bookmarkEnd w:id="1"/>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p74upe6fu19y" w:id="2"/>
      <w:bookmarkEnd w:id="2"/>
      <w:r w:rsidDel="00000000" w:rsidR="00000000" w:rsidRPr="00000000">
        <w:rPr>
          <w:b w:val="1"/>
          <w:color w:val="000000"/>
          <w:sz w:val="22"/>
          <w:szCs w:val="22"/>
          <w:rtl w:val="0"/>
        </w:rPr>
        <w:t xml:space="preserve">2.1. Hodge Structures in Multiplicity Theory</w:t>
      </w:r>
    </w:p>
    <w:p w:rsidR="00000000" w:rsidDel="00000000" w:rsidP="00000000" w:rsidRDefault="00000000" w:rsidRPr="00000000" w14:paraId="00000011">
      <w:pPr>
        <w:spacing w:after="240" w:before="240" w:lineRule="auto"/>
        <w:rPr/>
      </w:pPr>
      <w:r w:rsidDel="00000000" w:rsidR="00000000" w:rsidRPr="00000000">
        <w:rPr>
          <w:rtl w:val="0"/>
        </w:rPr>
        <w:t xml:space="preserve">Deligne’s Hodge theory can be incorporated to analyze the dynamic interplay of quantum states, eigenvalues, and tensor networks in Multiplicity.</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Mathematical Enhancement:</w:t>
      </w:r>
    </w:p>
    <w:p w:rsidR="00000000" w:rsidDel="00000000" w:rsidP="00000000" w:rsidRDefault="00000000" w:rsidRPr="00000000" w14:paraId="00000013">
      <w:pPr>
        <w:spacing w:after="240" w:before="240" w:lineRule="auto"/>
        <w:rPr/>
      </w:pPr>
      <w:r w:rsidDel="00000000" w:rsidR="00000000" w:rsidRPr="00000000">
        <w:rPr>
          <w:rFonts w:ascii="Cardo" w:cs="Cardo" w:eastAsia="Cardo" w:hAnsi="Cardo"/>
          <w:rtl w:val="0"/>
        </w:rPr>
        <w:t xml:space="preserve">M(t,ψ(t))=⨁p+q=nHp,q(t),M(t, \psi(t)) = \bigoplus_{p+q=n} H^{p,q}(t),M(t,ψ(t))=p+q=n⨁​Hp,q(t),</w:t>
      </w:r>
    </w:p>
    <w:p w:rsidR="00000000" w:rsidDel="00000000" w:rsidP="00000000" w:rsidRDefault="00000000" w:rsidRPr="00000000" w14:paraId="00000014">
      <w:pPr>
        <w:spacing w:after="240" w:before="240" w:lineRule="auto"/>
        <w:rPr/>
      </w:pPr>
      <w:r w:rsidDel="00000000" w:rsidR="00000000" w:rsidRPr="00000000">
        <w:rPr>
          <w:rtl w:val="0"/>
        </w:rPr>
        <w:t xml:space="preserve">where Hp,q(t)H^{p,q}(t)Hp,q(t) represents the Hodge decomposition of a time-dependent quantum state or tensor network. This enhances the understanding of quantum superposition and coherence​.</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whp5ig71ounm" w:id="3"/>
      <w:bookmarkEnd w:id="3"/>
      <w:r w:rsidDel="00000000" w:rsidR="00000000" w:rsidRPr="00000000">
        <w:rPr>
          <w:b w:val="1"/>
          <w:color w:val="000000"/>
          <w:sz w:val="22"/>
          <w:szCs w:val="22"/>
          <w:rtl w:val="0"/>
        </w:rPr>
        <w:t xml:space="preserve">2.2. Weil Conjectures and Prime Encoding</w:t>
      </w:r>
    </w:p>
    <w:p w:rsidR="00000000" w:rsidDel="00000000" w:rsidP="00000000" w:rsidRDefault="00000000" w:rsidRPr="00000000" w14:paraId="00000016">
      <w:pPr>
        <w:spacing w:after="240" w:before="240" w:lineRule="auto"/>
        <w:rPr/>
      </w:pPr>
      <w:r w:rsidDel="00000000" w:rsidR="00000000" w:rsidRPr="00000000">
        <w:rPr>
          <w:rtl w:val="0"/>
        </w:rPr>
        <w:t xml:space="preserve">Deligne's proof of the Weil conjectures offers a framework for understanding the distribution of eigenvalues in algebraic varieties, which can refine the prime-based encoding in Multiplicity Theory.</w:t>
      </w:r>
    </w:p>
    <w:p w:rsidR="00000000" w:rsidDel="00000000" w:rsidP="00000000" w:rsidRDefault="00000000" w:rsidRPr="00000000" w14:paraId="00000017">
      <w:pPr>
        <w:numPr>
          <w:ilvl w:val="0"/>
          <w:numId w:val="1"/>
        </w:numPr>
        <w:spacing w:after="240" w:before="240" w:lineRule="auto"/>
        <w:ind w:left="720" w:hanging="360"/>
      </w:pPr>
      <w:r w:rsidDel="00000000" w:rsidR="00000000" w:rsidRPr="00000000">
        <w:rPr>
          <w:b w:val="1"/>
          <w:rtl w:val="0"/>
        </w:rPr>
        <w:t xml:space="preserve">Prime-Based Eigenvalue Stability</w:t>
      </w:r>
      <w:r w:rsidDel="00000000" w:rsidR="00000000" w:rsidRPr="00000000">
        <w:rPr>
          <w:rtl w:val="0"/>
        </w:rPr>
        <w:t xml:space="preserve">: Use the trace formula derived from Deligne’s work to stabilize prime-encoded systems and ensure robust error correction.</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mprt1fxdgxmx" w:id="4"/>
      <w:bookmarkEnd w:id="4"/>
      <w:r w:rsidDel="00000000" w:rsidR="00000000" w:rsidRPr="00000000">
        <w:rPr>
          <w:b w:val="1"/>
          <w:color w:val="000000"/>
          <w:sz w:val="22"/>
          <w:szCs w:val="22"/>
          <w:rtl w:val="0"/>
        </w:rPr>
        <w:t xml:space="preserve">2.3. Mixed Motives for Recursive Feedback</w:t>
      </w:r>
    </w:p>
    <w:p w:rsidR="00000000" w:rsidDel="00000000" w:rsidP="00000000" w:rsidRDefault="00000000" w:rsidRPr="00000000" w14:paraId="00000019">
      <w:pPr>
        <w:spacing w:after="240" w:before="240" w:lineRule="auto"/>
        <w:rPr/>
      </w:pPr>
      <w:r w:rsidDel="00000000" w:rsidR="00000000" w:rsidRPr="00000000">
        <w:rPr>
          <w:rtl w:val="0"/>
        </w:rPr>
        <w:t xml:space="preserve">Deligne’s concept of mixed motives aligns with the recursive feedback mechanisms in Multiplicity Theory.</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Feedback Function:</w:t>
      </w:r>
    </w:p>
    <w:p w:rsidR="00000000" w:rsidDel="00000000" w:rsidP="00000000" w:rsidRDefault="00000000" w:rsidRPr="00000000" w14:paraId="0000001B">
      <w:pPr>
        <w:spacing w:after="240" w:before="240" w:lineRule="auto"/>
        <w:rPr/>
      </w:pPr>
      <w:r w:rsidDel="00000000" w:rsidR="00000000" w:rsidRPr="00000000">
        <w:rPr>
          <w:rFonts w:ascii="Cardo" w:cs="Cardo" w:eastAsia="Cardo" w:hAnsi="Cardo"/>
          <w:rtl w:val="0"/>
        </w:rPr>
        <w:t xml:space="preserve">f(t,ψ(t))=∑i⟨Mot(ψi),ψi⟩,f(t, \psi(t)) = \sum_i \langle \text{Mot}(\psi_i), \psi_i \rangle,f(t,ψ(t))=i∑​⟨Mot(ψi​),ψi​⟩,</w:t>
      </w:r>
    </w:p>
    <w:p w:rsidR="00000000" w:rsidDel="00000000" w:rsidP="00000000" w:rsidRDefault="00000000" w:rsidRPr="00000000" w14:paraId="0000001C">
      <w:pPr>
        <w:spacing w:after="240" w:before="240" w:lineRule="auto"/>
        <w:rPr/>
      </w:pPr>
      <w:r w:rsidDel="00000000" w:rsidR="00000000" w:rsidRPr="00000000">
        <w:rPr>
          <w:rtl w:val="0"/>
        </w:rPr>
        <w:t xml:space="preserve">where Mot(ψi)\text{Mot}(\psi_i)Mot(ψi​) represents the mixed motive associated with a quantum state, providing adaptive feedback for dynamic systems​​.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iv7yx9j1rfoh" w:id="5"/>
      <w:bookmarkEnd w:id="5"/>
      <w:r w:rsidDel="00000000" w:rsidR="00000000" w:rsidRPr="00000000">
        <w:rPr>
          <w:b w:val="1"/>
          <w:color w:val="000000"/>
          <w:sz w:val="26"/>
          <w:szCs w:val="26"/>
          <w:rtl w:val="0"/>
        </w:rPr>
        <w:t xml:space="preserve">3. Applications in Multiplicity Theory</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g6s8ir3sf0hl" w:id="6"/>
      <w:bookmarkEnd w:id="6"/>
      <w:r w:rsidDel="00000000" w:rsidR="00000000" w:rsidRPr="00000000">
        <w:rPr>
          <w:b w:val="1"/>
          <w:color w:val="000000"/>
          <w:sz w:val="22"/>
          <w:szCs w:val="22"/>
          <w:rtl w:val="0"/>
        </w:rPr>
        <w:t xml:space="preserve">3.1. Algebraic Geometry</w:t>
      </w:r>
    </w:p>
    <w:p w:rsidR="00000000" w:rsidDel="00000000" w:rsidP="00000000" w:rsidRDefault="00000000" w:rsidRPr="00000000" w14:paraId="00000020">
      <w:pPr>
        <w:numPr>
          <w:ilvl w:val="0"/>
          <w:numId w:val="6"/>
        </w:numPr>
        <w:spacing w:after="240" w:before="240" w:lineRule="auto"/>
        <w:ind w:left="720" w:hanging="360"/>
      </w:pPr>
      <w:r w:rsidDel="00000000" w:rsidR="00000000" w:rsidRPr="00000000">
        <w:rPr>
          <w:rtl w:val="0"/>
        </w:rPr>
        <w:t xml:space="preserve">Use Deligne’s framework for cohomological analysis of prime-distributed tensors, aiding in the modeling of high-dimensional spaces​​.</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ni2sfmkgksjn" w:id="7"/>
      <w:bookmarkEnd w:id="7"/>
      <w:r w:rsidDel="00000000" w:rsidR="00000000" w:rsidRPr="00000000">
        <w:rPr>
          <w:b w:val="1"/>
          <w:color w:val="000000"/>
          <w:sz w:val="22"/>
          <w:szCs w:val="22"/>
          <w:rtl w:val="0"/>
        </w:rPr>
        <w:t xml:space="preserve">3.2. Quantum Mechanics</w:t>
      </w:r>
    </w:p>
    <w:p w:rsidR="00000000" w:rsidDel="00000000" w:rsidP="00000000" w:rsidRDefault="00000000" w:rsidRPr="00000000" w14:paraId="00000022">
      <w:pPr>
        <w:numPr>
          <w:ilvl w:val="0"/>
          <w:numId w:val="3"/>
        </w:numPr>
        <w:spacing w:after="240" w:before="240" w:lineRule="auto"/>
        <w:ind w:left="720" w:hanging="360"/>
      </w:pPr>
      <w:r w:rsidDel="00000000" w:rsidR="00000000" w:rsidRPr="00000000">
        <w:rPr>
          <w:rtl w:val="0"/>
        </w:rPr>
        <w:t xml:space="preserve">Enhance time-dependent Schrödinger equations using Deligne’s Hodge structures to decompose quantum states into their harmonic components​​.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g1dapajbpiya" w:id="8"/>
      <w:bookmarkEnd w:id="8"/>
      <w:r w:rsidDel="00000000" w:rsidR="00000000" w:rsidRPr="00000000">
        <w:rPr>
          <w:b w:val="1"/>
          <w:color w:val="000000"/>
          <w:sz w:val="22"/>
          <w:szCs w:val="22"/>
          <w:rtl w:val="0"/>
        </w:rPr>
        <w:t xml:space="preserve">3.3. Cryptography</w:t>
      </w:r>
    </w:p>
    <w:p w:rsidR="00000000" w:rsidDel="00000000" w:rsidP="00000000" w:rsidRDefault="00000000" w:rsidRPr="00000000" w14:paraId="00000024">
      <w:pPr>
        <w:numPr>
          <w:ilvl w:val="0"/>
          <w:numId w:val="4"/>
        </w:numPr>
        <w:spacing w:after="240" w:before="240" w:lineRule="auto"/>
        <w:ind w:left="720" w:hanging="360"/>
      </w:pPr>
      <w:r w:rsidDel="00000000" w:rsidR="00000000" w:rsidRPr="00000000">
        <w:rPr>
          <w:rtl w:val="0"/>
        </w:rPr>
        <w:t xml:space="preserve">Apply Deligne’s insights into finite field arithmetic to optimize Multiplicity-based cryptographic systems, particularly in key generation and secure communication​​.</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il86wu7st3sr" w:id="9"/>
      <w:bookmarkEnd w:id="9"/>
      <w:r w:rsidDel="00000000" w:rsidR="00000000" w:rsidRPr="00000000">
        <w:rPr>
          <w:b w:val="1"/>
          <w:color w:val="000000"/>
          <w:sz w:val="22"/>
          <w:szCs w:val="22"/>
          <w:rtl w:val="0"/>
        </w:rPr>
        <w:t xml:space="preserve">3.4. Neural and Tensor Networks</w:t>
      </w:r>
    </w:p>
    <w:p w:rsidR="00000000" w:rsidDel="00000000" w:rsidP="00000000" w:rsidRDefault="00000000" w:rsidRPr="00000000" w14:paraId="00000026">
      <w:pPr>
        <w:numPr>
          <w:ilvl w:val="0"/>
          <w:numId w:val="8"/>
        </w:numPr>
        <w:spacing w:after="240" w:before="240" w:lineRule="auto"/>
        <w:ind w:left="720" w:hanging="360"/>
      </w:pPr>
      <w:r w:rsidDel="00000000" w:rsidR="00000000" w:rsidRPr="00000000">
        <w:rPr>
          <w:rtl w:val="0"/>
        </w:rPr>
        <w:t xml:space="preserve">Incorporate Deligne’s mixed motives into tensor network dynamics, refining learning algorithms for multi-agent systems​​.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mumawa6gj16c" w:id="10"/>
      <w:bookmarkEnd w:id="10"/>
      <w:r w:rsidDel="00000000" w:rsidR="00000000" w:rsidRPr="00000000">
        <w:rPr>
          <w:b w:val="1"/>
          <w:color w:val="000000"/>
          <w:sz w:val="26"/>
          <w:szCs w:val="26"/>
          <w:rtl w:val="0"/>
        </w:rPr>
        <w:t xml:space="preserve">4. Future Directions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sf7mzjlp4qs6" w:id="11"/>
      <w:bookmarkEnd w:id="11"/>
      <w:r w:rsidDel="00000000" w:rsidR="00000000" w:rsidRPr="00000000">
        <w:rPr>
          <w:b w:val="1"/>
          <w:color w:val="000000"/>
          <w:sz w:val="22"/>
          <w:szCs w:val="22"/>
          <w:rtl w:val="0"/>
        </w:rPr>
        <w:t xml:space="preserve">4.1. Unified Mathematical Framework</w:t>
      </w:r>
    </w:p>
    <w:p w:rsidR="00000000" w:rsidDel="00000000" w:rsidP="00000000" w:rsidRDefault="00000000" w:rsidRPr="00000000" w14:paraId="0000002A">
      <w:pPr>
        <w:numPr>
          <w:ilvl w:val="0"/>
          <w:numId w:val="2"/>
        </w:numPr>
        <w:spacing w:after="240" w:before="240" w:lineRule="auto"/>
        <w:ind w:left="720" w:hanging="360"/>
      </w:pPr>
      <w:r w:rsidDel="00000000" w:rsidR="00000000" w:rsidRPr="00000000">
        <w:rPr>
          <w:rtl w:val="0"/>
        </w:rPr>
        <w:t xml:space="preserve">Combine Deligne’s Hodge theory and Multiplicity operators to create a comprehensive framework for analyzing time-evolving systems.</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Equation:</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H(t)∋ψ(t)→M(t,ψ(t))T(t,ψ(t))+f(t,ψ(t))=λ(t)ψ(t),H(t) \ni \psi(t) \rightarrow M(t, \psi(t)) T(t, \psi(t)) + f(t, \psi(t)) = \lambda(t) \psi(t),H(t)∋ψ(t)→M(t,ψ(t))T(t,ψ(t))+f(t,ψ(t))=λ(t)ψ(t),</w:t>
      </w:r>
    </w:p>
    <w:p w:rsidR="00000000" w:rsidDel="00000000" w:rsidP="00000000" w:rsidRDefault="00000000" w:rsidRPr="00000000" w14:paraId="0000002D">
      <w:pPr>
        <w:spacing w:after="240" w:before="240" w:lineRule="auto"/>
        <w:rPr/>
      </w:pPr>
      <w:r w:rsidDel="00000000" w:rsidR="00000000" w:rsidRPr="00000000">
        <w:rPr>
          <w:rtl w:val="0"/>
        </w:rPr>
        <w:t xml:space="preserve">where H(t)H(t)H(t) is enriched by Hodge structures and mixed motives.</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bts9mi4r90i9" w:id="12"/>
      <w:bookmarkEnd w:id="12"/>
      <w:r w:rsidDel="00000000" w:rsidR="00000000" w:rsidRPr="00000000">
        <w:rPr>
          <w:b w:val="1"/>
          <w:color w:val="000000"/>
          <w:sz w:val="22"/>
          <w:szCs w:val="22"/>
          <w:rtl w:val="0"/>
        </w:rPr>
        <w:t xml:space="preserve">4.2. Interdisciplinary Applications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Use Deligne’s methods to extend Multiplicity Theory into:</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b w:val="1"/>
          <w:rtl w:val="0"/>
        </w:rPr>
        <w:t xml:space="preserve">Astrophysics</w:t>
      </w:r>
      <w:r w:rsidDel="00000000" w:rsidR="00000000" w:rsidRPr="00000000">
        <w:rPr>
          <w:rtl w:val="0"/>
        </w:rPr>
        <w:t xml:space="preserve">: Model black hole entropy and gravitational wave dynamics.</w:t>
      </w:r>
    </w:p>
    <w:p w:rsidR="00000000" w:rsidDel="00000000" w:rsidP="00000000" w:rsidRDefault="00000000" w:rsidRPr="00000000" w14:paraId="00000031">
      <w:pPr>
        <w:numPr>
          <w:ilvl w:val="1"/>
          <w:numId w:val="5"/>
        </w:numPr>
        <w:spacing w:after="240" w:before="0" w:beforeAutospacing="0" w:lineRule="auto"/>
        <w:ind w:left="1440" w:hanging="360"/>
      </w:pPr>
      <w:r w:rsidDel="00000000" w:rsidR="00000000" w:rsidRPr="00000000">
        <w:rPr>
          <w:b w:val="1"/>
          <w:rtl w:val="0"/>
        </w:rPr>
        <w:t xml:space="preserve">AI and AGI</w:t>
      </w:r>
      <w:r w:rsidDel="00000000" w:rsidR="00000000" w:rsidRPr="00000000">
        <w:rPr>
          <w:rtl w:val="0"/>
        </w:rPr>
        <w:t xml:space="preserve">: Enhance neural networks with recursive motive-based learning​​.</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300an8ru3pod"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34">
      <w:pPr>
        <w:spacing w:after="240" w:before="240" w:lineRule="auto"/>
        <w:rPr/>
      </w:pPr>
      <w:r w:rsidDel="00000000" w:rsidR="00000000" w:rsidRPr="00000000">
        <w:rPr>
          <w:rtl w:val="0"/>
        </w:rPr>
        <w:t xml:space="preserve">Integrating Pierre Deligne’s mathematical frameworks into Multiplicity Theory bridges algebraic geometry, quantum mechanics, and computational applications. His work enhances Multiplicity's ability to model interconnected systems with greater precision, scalability, and adaptability, paving the way for groundbreaking advancements across multiple disciplines.</w:t>
      </w:r>
    </w:p>
    <w:p w:rsidR="00000000" w:rsidDel="00000000" w:rsidP="00000000" w:rsidRDefault="00000000" w:rsidRPr="00000000" w14:paraId="00000035">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