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D275C9" w14:textId="77777777" w:rsidR="00BC097A" w:rsidRPr="00EF316D" w:rsidRDefault="00B35CB5" w:rsidP="00F11F46">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14:anchorId="6AB63CB5" wp14:editId="6C43D686">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8"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14:paraId="4BFD809A" w14:textId="77777777" w:rsidR="001930EB" w:rsidRDefault="001930EB">
      <w:pPr>
        <w:pStyle w:val="Header"/>
        <w:jc w:val="center"/>
        <w:rPr>
          <w:rFonts w:ascii="Arial" w:hAnsi="Arial" w:cs="Arial"/>
          <w:b/>
          <w:sz w:val="44"/>
          <w:lang w:eastAsia="ar-SA"/>
        </w:rPr>
      </w:pPr>
    </w:p>
    <w:p w14:paraId="573B72F4"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1EB5E0C5"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427CAF25"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44580684"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7FFEDB41" w14:textId="77777777" w:rsidR="00BC097A" w:rsidRDefault="00BC097A">
      <w:pPr>
        <w:pStyle w:val="Title"/>
        <w:rPr>
          <w:sz w:val="44"/>
          <w:lang w:eastAsia="ar-SA"/>
        </w:rPr>
      </w:pPr>
    </w:p>
    <w:p w14:paraId="6F2E3CA1" w14:textId="77777777" w:rsidR="00BC097A" w:rsidRDefault="00BC097A">
      <w:pPr>
        <w:pStyle w:val="Subtitle"/>
        <w:ind w:right="0"/>
        <w:jc w:val="left"/>
        <w:rPr>
          <w:lang w:eastAsia="ar-SA"/>
        </w:rPr>
      </w:pPr>
    </w:p>
    <w:p w14:paraId="5BD8DB9B" w14:textId="1EAFEBB2" w:rsidR="00BC097A" w:rsidRDefault="00BC097A">
      <w:pPr>
        <w:pStyle w:val="Subtitle"/>
        <w:ind w:right="0"/>
        <w:rPr>
          <w:lang w:eastAsia="ar-SA"/>
        </w:rPr>
      </w:pPr>
      <w:r>
        <w:rPr>
          <w:lang w:eastAsia="ar-SA"/>
        </w:rPr>
        <w:t xml:space="preserve">Version </w:t>
      </w:r>
      <w:r w:rsidR="00AC60C4">
        <w:rPr>
          <w:lang w:eastAsia="ar-SA"/>
        </w:rPr>
        <w:t>1</w:t>
      </w:r>
      <w:r>
        <w:rPr>
          <w:lang w:eastAsia="ar-SA"/>
        </w:rPr>
        <w:t>.</w:t>
      </w:r>
      <w:r w:rsidR="00A74AC8">
        <w:rPr>
          <w:lang w:eastAsia="ar-SA"/>
        </w:rPr>
        <w:t>2</w:t>
      </w:r>
      <w:r w:rsidR="00C87A3A">
        <w:rPr>
          <w:lang w:eastAsia="ar-SA"/>
        </w:rPr>
        <w:t>5</w:t>
      </w:r>
    </w:p>
    <w:p w14:paraId="296DB189" w14:textId="034FB08D" w:rsidR="00BC097A" w:rsidRDefault="00C87A3A">
      <w:pPr>
        <w:pStyle w:val="Subtitle"/>
        <w:ind w:right="0"/>
        <w:rPr>
          <w:lang w:eastAsia="ar-SA"/>
        </w:rPr>
      </w:pPr>
      <w:r>
        <w:rPr>
          <w:lang w:eastAsia="ar-SA"/>
        </w:rPr>
        <w:t>September 22</w:t>
      </w:r>
      <w:r w:rsidR="0049155E">
        <w:rPr>
          <w:lang w:eastAsia="ar-SA"/>
        </w:rPr>
        <w:t xml:space="preserve">, </w:t>
      </w:r>
      <w:r w:rsidR="00A74AC8">
        <w:rPr>
          <w:lang w:eastAsia="ar-SA"/>
        </w:rPr>
        <w:t>201</w:t>
      </w:r>
      <w:r>
        <w:rPr>
          <w:lang w:eastAsia="ar-SA"/>
        </w:rPr>
        <w:t>6</w:t>
      </w:r>
    </w:p>
    <w:p w14:paraId="7040A1A5" w14:textId="77777777" w:rsidR="00BC097A" w:rsidRDefault="00BC097A">
      <w:pPr>
        <w:rPr>
          <w:lang w:eastAsia="ar-SA"/>
        </w:rPr>
      </w:pPr>
    </w:p>
    <w:p w14:paraId="7A861EB7" w14:textId="77777777" w:rsidR="00BC097A" w:rsidRDefault="00BC097A">
      <w:pPr>
        <w:rPr>
          <w:b/>
          <w:sz w:val="32"/>
          <w:lang w:eastAsia="ar-SA"/>
        </w:rPr>
      </w:pPr>
      <w:r>
        <w:br w:type="page"/>
      </w:r>
      <w:r>
        <w:rPr>
          <w:b/>
          <w:sz w:val="32"/>
          <w:lang w:eastAsia="ar-SA"/>
        </w:rPr>
        <w:lastRenderedPageBreak/>
        <w:t>Signature Page</w:t>
      </w:r>
    </w:p>
    <w:p w14:paraId="0655425A" w14:textId="77777777" w:rsidR="00BC097A" w:rsidRDefault="00BC097A">
      <w:pPr>
        <w:pStyle w:val="TOC1"/>
      </w:pPr>
    </w:p>
    <w:p w14:paraId="0FDF3184" w14:textId="77777777" w:rsidR="00FC324C" w:rsidRPr="006E108D" w:rsidRDefault="00FC324C" w:rsidP="00611E40"/>
    <w:p w14:paraId="007B5EFD" w14:textId="77777777" w:rsidR="00BC097A" w:rsidRDefault="00BC097A">
      <w:pPr>
        <w:pStyle w:val="TOC1"/>
      </w:pPr>
    </w:p>
    <w:p w14:paraId="17F7AEB5" w14:textId="77777777" w:rsidR="00BC097A" w:rsidRDefault="00BC097A">
      <w:pPr>
        <w:pStyle w:val="TOC1"/>
      </w:pPr>
      <w:r>
        <w:t>____________________________________________________</w:t>
      </w:r>
      <w:r>
        <w:tab/>
      </w:r>
      <w:r>
        <w:tab/>
        <w:t>__________________</w:t>
      </w:r>
    </w:p>
    <w:p w14:paraId="13F62256" w14:textId="77777777" w:rsidR="00BC097A" w:rsidRDefault="00FC324C">
      <w:r>
        <w:t>Co-c</w:t>
      </w:r>
      <w:r w:rsidR="00BC097A">
        <w:t>hair, Federal Public Key Infrastructure Policy Authority</w:t>
      </w:r>
      <w:r w:rsidR="00BC097A">
        <w:tab/>
      </w:r>
      <w:r w:rsidR="00BC097A">
        <w:tab/>
      </w:r>
      <w:r w:rsidR="00BC097A">
        <w:tab/>
      </w:r>
      <w:r w:rsidR="00BC097A">
        <w:tab/>
        <w:t>DATE</w:t>
      </w:r>
    </w:p>
    <w:p w14:paraId="648FEE48" w14:textId="77777777" w:rsidR="00BC097A" w:rsidRDefault="00BC097A"/>
    <w:p w14:paraId="00B528B9" w14:textId="77777777" w:rsidR="00BC097A" w:rsidRDefault="00BC097A">
      <w:pPr>
        <w:rPr>
          <w:b/>
          <w:bCs/>
          <w:sz w:val="40"/>
          <w:lang w:eastAsia="ar-SA"/>
        </w:rPr>
      </w:pPr>
    </w:p>
    <w:p w14:paraId="40E7F3EF" w14:textId="77777777" w:rsidR="00FC324C" w:rsidRDefault="00FC324C" w:rsidP="00FC324C">
      <w:pPr>
        <w:pStyle w:val="TOC1"/>
      </w:pPr>
      <w:r>
        <w:t>____________________________________________________</w:t>
      </w:r>
      <w:r>
        <w:tab/>
      </w:r>
      <w:r>
        <w:tab/>
        <w:t>__________________</w:t>
      </w:r>
    </w:p>
    <w:p w14:paraId="1D85F08B" w14:textId="77777777" w:rsidR="00FC324C" w:rsidRDefault="00FC324C" w:rsidP="00FC324C">
      <w:r>
        <w:t>Co-chair, Federal Public Key Infrastructure Policy Authority</w:t>
      </w:r>
      <w:r>
        <w:tab/>
      </w:r>
      <w:r>
        <w:tab/>
      </w:r>
      <w:r>
        <w:tab/>
      </w:r>
      <w:r>
        <w:tab/>
        <w:t>DATE</w:t>
      </w:r>
    </w:p>
    <w:p w14:paraId="3669C5D6" w14:textId="77777777" w:rsidR="00FC324C" w:rsidRDefault="00FC324C">
      <w:pPr>
        <w:rPr>
          <w:b/>
          <w:bCs/>
          <w:sz w:val="40"/>
          <w:lang w:eastAsia="ar-SA"/>
        </w:rPr>
        <w:sectPr w:rsidR="00FC324C" w:rsidSect="00946EA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formProt w:val="0"/>
          <w:docGrid w:linePitch="360"/>
        </w:sectPr>
      </w:pPr>
    </w:p>
    <w:p w14:paraId="12D76535"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767D5C15" w14:textId="77777777" w:rsidTr="00123566">
        <w:trPr>
          <w:tblHeader/>
        </w:trPr>
        <w:tc>
          <w:tcPr>
            <w:tcW w:w="2268" w:type="dxa"/>
            <w:shd w:val="clear" w:color="auto" w:fill="C0C0C0"/>
          </w:tcPr>
          <w:p w14:paraId="6C525A26" w14:textId="77777777" w:rsidR="007511BD" w:rsidRPr="00F25CB7" w:rsidRDefault="007511BD" w:rsidP="00F25CB7">
            <w:pPr>
              <w:jc w:val="center"/>
              <w:rPr>
                <w:b/>
                <w:bCs/>
                <w:sz w:val="40"/>
                <w:lang w:eastAsia="ar-SA"/>
              </w:rPr>
            </w:pPr>
            <w:r w:rsidRPr="00F25CB7">
              <w:rPr>
                <w:b/>
                <w:bCs/>
                <w:lang w:eastAsia="ar-SA"/>
              </w:rPr>
              <w:t>Document Version</w:t>
            </w:r>
          </w:p>
        </w:tc>
        <w:tc>
          <w:tcPr>
            <w:tcW w:w="2700" w:type="dxa"/>
            <w:shd w:val="clear" w:color="auto" w:fill="C0C0C0"/>
          </w:tcPr>
          <w:p w14:paraId="2E5950FA" w14:textId="77777777" w:rsidR="007511BD" w:rsidRPr="00F25CB7" w:rsidRDefault="007511BD" w:rsidP="00F25CB7">
            <w:pPr>
              <w:jc w:val="center"/>
              <w:rPr>
                <w:b/>
                <w:bCs/>
                <w:sz w:val="40"/>
                <w:lang w:eastAsia="ar-SA"/>
              </w:rPr>
            </w:pPr>
            <w:r w:rsidRPr="00F25CB7">
              <w:rPr>
                <w:b/>
                <w:bCs/>
                <w:lang w:eastAsia="ar-SA"/>
              </w:rPr>
              <w:t>Document Date</w:t>
            </w:r>
          </w:p>
        </w:tc>
        <w:tc>
          <w:tcPr>
            <w:tcW w:w="4608" w:type="dxa"/>
            <w:shd w:val="clear" w:color="auto" w:fill="C0C0C0"/>
          </w:tcPr>
          <w:p w14:paraId="33845353"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78EF7201" w14:textId="77777777" w:rsidTr="00F25CB7">
        <w:tc>
          <w:tcPr>
            <w:tcW w:w="2268" w:type="dxa"/>
          </w:tcPr>
          <w:p w14:paraId="42429607" w14:textId="77777777" w:rsidR="007511BD" w:rsidRPr="00F25CB7" w:rsidRDefault="007511BD" w:rsidP="00F25CB7">
            <w:pPr>
              <w:jc w:val="center"/>
              <w:rPr>
                <w:b/>
                <w:bCs/>
                <w:sz w:val="40"/>
                <w:lang w:eastAsia="ar-SA"/>
              </w:rPr>
            </w:pPr>
            <w:r>
              <w:rPr>
                <w:lang w:eastAsia="ar-SA"/>
              </w:rPr>
              <w:t>1.0</w:t>
            </w:r>
          </w:p>
        </w:tc>
        <w:tc>
          <w:tcPr>
            <w:tcW w:w="2700" w:type="dxa"/>
          </w:tcPr>
          <w:p w14:paraId="0F8262E3" w14:textId="77777777" w:rsidR="007511BD" w:rsidRPr="00F25CB7" w:rsidRDefault="007511BD" w:rsidP="00F25CB7">
            <w:pPr>
              <w:jc w:val="center"/>
              <w:rPr>
                <w:b/>
                <w:bCs/>
                <w:sz w:val="40"/>
                <w:lang w:eastAsia="ar-SA"/>
              </w:rPr>
            </w:pPr>
            <w:r>
              <w:rPr>
                <w:lang w:eastAsia="ar-SA"/>
              </w:rPr>
              <w:t>May 7, 2007</w:t>
            </w:r>
          </w:p>
        </w:tc>
        <w:tc>
          <w:tcPr>
            <w:tcW w:w="4608" w:type="dxa"/>
          </w:tcPr>
          <w:p w14:paraId="181857DD"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426972BA" w14:textId="77777777" w:rsidTr="00F25CB7">
        <w:tc>
          <w:tcPr>
            <w:tcW w:w="2268" w:type="dxa"/>
          </w:tcPr>
          <w:p w14:paraId="14F57D76" w14:textId="77777777" w:rsidR="007511BD" w:rsidRPr="001625FE" w:rsidRDefault="007511BD" w:rsidP="00F25CB7">
            <w:pPr>
              <w:jc w:val="center"/>
              <w:rPr>
                <w:b/>
                <w:bCs/>
                <w:sz w:val="40"/>
                <w:lang w:eastAsia="ar-SA"/>
              </w:rPr>
            </w:pPr>
            <w:r w:rsidRPr="001625FE">
              <w:rPr>
                <w:lang w:eastAsia="ar-SA"/>
              </w:rPr>
              <w:t>1.1</w:t>
            </w:r>
          </w:p>
        </w:tc>
        <w:tc>
          <w:tcPr>
            <w:tcW w:w="2700" w:type="dxa"/>
          </w:tcPr>
          <w:p w14:paraId="28DADD54" w14:textId="77777777" w:rsidR="007511BD" w:rsidRPr="001625FE" w:rsidRDefault="007511BD" w:rsidP="00F25CB7">
            <w:pPr>
              <w:jc w:val="center"/>
              <w:rPr>
                <w:b/>
                <w:bCs/>
                <w:sz w:val="40"/>
                <w:lang w:eastAsia="ar-SA"/>
              </w:rPr>
            </w:pPr>
            <w:r w:rsidRPr="001625FE">
              <w:rPr>
                <w:lang w:eastAsia="ar-SA"/>
              </w:rPr>
              <w:t>July 17, 2007</w:t>
            </w:r>
          </w:p>
        </w:tc>
        <w:tc>
          <w:tcPr>
            <w:tcW w:w="4608" w:type="dxa"/>
          </w:tcPr>
          <w:p w14:paraId="6F69A19A" w14:textId="77777777" w:rsidR="002F32ED" w:rsidRDefault="00D82D83">
            <w:pPr>
              <w:rPr>
                <w:b/>
                <w:bCs/>
                <w:sz w:val="40"/>
                <w:lang w:eastAsia="ar-SA"/>
              </w:rPr>
            </w:pPr>
            <w:r w:rsidRPr="00D82D83">
              <w:rPr>
                <w:b/>
                <w:lang w:eastAsia="ar-SA"/>
              </w:rPr>
              <w:t>2007-01</w:t>
            </w:r>
            <w:r w:rsidR="00C45250">
              <w:rPr>
                <w:lang w:eastAsia="ar-SA"/>
              </w:rPr>
              <w:t>.</w:t>
            </w:r>
            <w:r w:rsidR="00DD7EC9" w:rsidRPr="001625FE">
              <w:rPr>
                <w:lang w:eastAsia="ar-SA"/>
              </w:rPr>
              <w:t xml:space="preserve"> </w:t>
            </w:r>
            <w:r w:rsidR="00B520AF" w:rsidRPr="001625FE">
              <w:rPr>
                <w:lang w:eastAsia="ar-SA"/>
              </w:rPr>
              <w:t>Alignment of Cryptographic Algorithm Requirements with SP 800-78-1</w:t>
            </w:r>
          </w:p>
        </w:tc>
      </w:tr>
      <w:tr w:rsidR="007511BD" w:rsidRPr="00F25CB7" w14:paraId="19E0D91D" w14:textId="77777777" w:rsidTr="00F25CB7">
        <w:tc>
          <w:tcPr>
            <w:tcW w:w="2268" w:type="dxa"/>
          </w:tcPr>
          <w:p w14:paraId="6263250E" w14:textId="77777777" w:rsidR="007511BD" w:rsidRPr="001625FE" w:rsidRDefault="007511BD" w:rsidP="00F25CB7">
            <w:pPr>
              <w:jc w:val="center"/>
              <w:rPr>
                <w:b/>
                <w:bCs/>
                <w:sz w:val="40"/>
                <w:lang w:eastAsia="ar-SA"/>
              </w:rPr>
            </w:pPr>
            <w:r w:rsidRPr="001625FE">
              <w:rPr>
                <w:lang w:eastAsia="ar-SA"/>
              </w:rPr>
              <w:t>1.2</w:t>
            </w:r>
          </w:p>
        </w:tc>
        <w:tc>
          <w:tcPr>
            <w:tcW w:w="2700" w:type="dxa"/>
          </w:tcPr>
          <w:p w14:paraId="109181F9" w14:textId="77777777" w:rsidR="007511BD" w:rsidRPr="001625FE" w:rsidRDefault="007511BD" w:rsidP="00F25CB7">
            <w:pPr>
              <w:jc w:val="center"/>
              <w:rPr>
                <w:b/>
                <w:bCs/>
                <w:sz w:val="40"/>
                <w:lang w:eastAsia="ar-SA"/>
              </w:rPr>
            </w:pPr>
            <w:r w:rsidRPr="001625FE">
              <w:rPr>
                <w:lang w:eastAsia="ar-SA"/>
              </w:rPr>
              <w:t>September 12, 2007</w:t>
            </w:r>
          </w:p>
        </w:tc>
        <w:tc>
          <w:tcPr>
            <w:tcW w:w="4608" w:type="dxa"/>
          </w:tcPr>
          <w:p w14:paraId="3933F8E9" w14:textId="77777777" w:rsidR="007511BD" w:rsidRPr="001625FE" w:rsidRDefault="00D82D83" w:rsidP="007511BD">
            <w:pPr>
              <w:rPr>
                <w:b/>
                <w:bCs/>
                <w:sz w:val="40"/>
                <w:lang w:eastAsia="ar-SA"/>
              </w:rPr>
            </w:pPr>
            <w:r w:rsidRPr="00D82D83">
              <w:rPr>
                <w:b/>
                <w:lang w:eastAsia="ar-SA"/>
              </w:rPr>
              <w:t>2007-02</w:t>
            </w:r>
            <w:r w:rsidR="001251C4">
              <w:rPr>
                <w:lang w:eastAsia="ar-SA"/>
              </w:rPr>
              <w:t xml:space="preserve">. </w:t>
            </w:r>
            <w:r w:rsidR="007511BD" w:rsidRPr="001625FE">
              <w:rPr>
                <w:lang w:eastAsia="ar-SA"/>
              </w:rPr>
              <w:t>Requiring the inclusion of a subject DN in PIV Authentication Certificates</w:t>
            </w:r>
          </w:p>
        </w:tc>
      </w:tr>
      <w:tr w:rsidR="007511BD" w:rsidRPr="00F25CB7" w14:paraId="7CD85853" w14:textId="77777777" w:rsidTr="00F25CB7">
        <w:tc>
          <w:tcPr>
            <w:tcW w:w="2268" w:type="dxa"/>
          </w:tcPr>
          <w:p w14:paraId="61F5F889" w14:textId="77777777" w:rsidR="007511BD" w:rsidRPr="001625FE" w:rsidRDefault="007511BD" w:rsidP="00F25CB7">
            <w:pPr>
              <w:jc w:val="center"/>
              <w:rPr>
                <w:b/>
                <w:bCs/>
                <w:sz w:val="40"/>
                <w:lang w:eastAsia="ar-SA"/>
              </w:rPr>
            </w:pPr>
            <w:r w:rsidRPr="001625FE">
              <w:rPr>
                <w:lang w:eastAsia="ar-SA"/>
              </w:rPr>
              <w:t>1.3</w:t>
            </w:r>
          </w:p>
        </w:tc>
        <w:tc>
          <w:tcPr>
            <w:tcW w:w="2700" w:type="dxa"/>
          </w:tcPr>
          <w:p w14:paraId="344C9928" w14:textId="77777777" w:rsidR="007511BD" w:rsidRPr="001625FE" w:rsidRDefault="007511BD" w:rsidP="00F25CB7">
            <w:pPr>
              <w:jc w:val="center"/>
              <w:rPr>
                <w:b/>
                <w:bCs/>
                <w:sz w:val="40"/>
                <w:lang w:eastAsia="ar-SA"/>
              </w:rPr>
            </w:pPr>
            <w:r w:rsidRPr="001625FE">
              <w:rPr>
                <w:lang w:eastAsia="ar-SA"/>
              </w:rPr>
              <w:t>October 16, 2007</w:t>
            </w:r>
          </w:p>
        </w:tc>
        <w:tc>
          <w:tcPr>
            <w:tcW w:w="4608" w:type="dxa"/>
          </w:tcPr>
          <w:p w14:paraId="799C50E5" w14:textId="77777777" w:rsidR="002F32ED" w:rsidRDefault="00D82D83">
            <w:pPr>
              <w:rPr>
                <w:b/>
                <w:bCs/>
                <w:sz w:val="40"/>
                <w:lang w:eastAsia="ar-SA"/>
              </w:rPr>
            </w:pPr>
            <w:r w:rsidRPr="00D82D83">
              <w:rPr>
                <w:b/>
                <w:lang w:eastAsia="ar-SA"/>
              </w:rPr>
              <w:t>2007-03</w:t>
            </w:r>
            <w:r w:rsidR="00767963">
              <w:rPr>
                <w:lang w:eastAsia="ar-SA"/>
              </w:rPr>
              <w:t>.</w:t>
            </w:r>
            <w:r w:rsidR="00B520AF" w:rsidRPr="001625FE">
              <w:rPr>
                <w:lang w:eastAsia="ar-SA"/>
              </w:rPr>
              <w:t xml:space="preserve"> Accommodating legacy PKIs for PIV Authentication</w:t>
            </w:r>
          </w:p>
        </w:tc>
      </w:tr>
      <w:tr w:rsidR="007511BD" w:rsidRPr="00F25CB7" w14:paraId="3F8C1366" w14:textId="77777777" w:rsidTr="00F25CB7">
        <w:tc>
          <w:tcPr>
            <w:tcW w:w="2268" w:type="dxa"/>
          </w:tcPr>
          <w:p w14:paraId="12C16104" w14:textId="77777777" w:rsidR="007511BD" w:rsidRPr="001625FE" w:rsidRDefault="007511BD" w:rsidP="00F25CB7">
            <w:pPr>
              <w:jc w:val="center"/>
              <w:rPr>
                <w:b/>
                <w:bCs/>
                <w:sz w:val="40"/>
                <w:lang w:eastAsia="ar-SA"/>
              </w:rPr>
            </w:pPr>
            <w:r w:rsidRPr="001625FE">
              <w:rPr>
                <w:lang w:eastAsia="ar-SA"/>
              </w:rPr>
              <w:t>1.4</w:t>
            </w:r>
          </w:p>
        </w:tc>
        <w:tc>
          <w:tcPr>
            <w:tcW w:w="2700" w:type="dxa"/>
          </w:tcPr>
          <w:p w14:paraId="1FB3897B" w14:textId="77777777" w:rsidR="007511BD" w:rsidRPr="001625FE" w:rsidRDefault="007511BD" w:rsidP="00F25CB7">
            <w:pPr>
              <w:jc w:val="center"/>
              <w:rPr>
                <w:b/>
                <w:bCs/>
                <w:sz w:val="40"/>
                <w:lang w:eastAsia="ar-SA"/>
              </w:rPr>
            </w:pPr>
            <w:r w:rsidRPr="001625FE">
              <w:rPr>
                <w:lang w:eastAsia="ar-SA"/>
              </w:rPr>
              <w:t>April 3, 2008</w:t>
            </w:r>
          </w:p>
        </w:tc>
        <w:tc>
          <w:tcPr>
            <w:tcW w:w="4608" w:type="dxa"/>
          </w:tcPr>
          <w:p w14:paraId="45AE01E9" w14:textId="77777777" w:rsidR="007511BD" w:rsidRPr="001625FE" w:rsidRDefault="001251C4" w:rsidP="007511BD">
            <w:pPr>
              <w:rPr>
                <w:b/>
                <w:bCs/>
                <w:sz w:val="40"/>
                <w:lang w:eastAsia="ar-SA"/>
              </w:rPr>
            </w:pPr>
            <w:r w:rsidRPr="001251C4">
              <w:rPr>
                <w:b/>
                <w:lang w:eastAsia="ar-SA"/>
              </w:rPr>
              <w:t>2008-0</w:t>
            </w:r>
            <w:r>
              <w:rPr>
                <w:b/>
                <w:lang w:eastAsia="ar-SA"/>
              </w:rPr>
              <w:t xml:space="preserve">1. </w:t>
            </w:r>
            <w:r w:rsidR="007511BD" w:rsidRPr="001625FE">
              <w:rPr>
                <w:lang w:eastAsia="ar-SA"/>
              </w:rPr>
              <w:t>§ 8.3 Assessor’s Relationship to Assessed Entity</w:t>
            </w:r>
          </w:p>
        </w:tc>
      </w:tr>
      <w:tr w:rsidR="007511BD" w:rsidRPr="00F25CB7" w14:paraId="12993F6F" w14:textId="77777777" w:rsidTr="00F25CB7">
        <w:tc>
          <w:tcPr>
            <w:tcW w:w="2268" w:type="dxa"/>
          </w:tcPr>
          <w:p w14:paraId="7BD0FC07" w14:textId="77777777" w:rsidR="007511BD" w:rsidRPr="001625FE" w:rsidRDefault="007511BD" w:rsidP="00F25CB7">
            <w:pPr>
              <w:jc w:val="center"/>
              <w:rPr>
                <w:b/>
                <w:bCs/>
                <w:sz w:val="40"/>
                <w:lang w:eastAsia="ar-SA"/>
              </w:rPr>
            </w:pPr>
            <w:r w:rsidRPr="001625FE">
              <w:rPr>
                <w:lang w:eastAsia="ar-SA"/>
              </w:rPr>
              <w:t>1.5</w:t>
            </w:r>
          </w:p>
        </w:tc>
        <w:tc>
          <w:tcPr>
            <w:tcW w:w="2700" w:type="dxa"/>
          </w:tcPr>
          <w:p w14:paraId="1B619FCB" w14:textId="77777777" w:rsidR="007511BD" w:rsidRPr="001625FE" w:rsidRDefault="007511BD" w:rsidP="00F25CB7">
            <w:pPr>
              <w:jc w:val="center"/>
              <w:rPr>
                <w:b/>
                <w:bCs/>
                <w:sz w:val="40"/>
                <w:lang w:eastAsia="ar-SA"/>
              </w:rPr>
            </w:pPr>
            <w:r w:rsidRPr="001625FE">
              <w:rPr>
                <w:lang w:eastAsia="ar-SA"/>
              </w:rPr>
              <w:t>November 20, 2008</w:t>
            </w:r>
          </w:p>
        </w:tc>
        <w:tc>
          <w:tcPr>
            <w:tcW w:w="4608" w:type="dxa"/>
          </w:tcPr>
          <w:p w14:paraId="0B3BDCFB" w14:textId="77777777" w:rsidR="007511BD" w:rsidRPr="001625FE" w:rsidRDefault="00D82D83" w:rsidP="007511BD">
            <w:pPr>
              <w:rPr>
                <w:b/>
                <w:bCs/>
                <w:sz w:val="40"/>
                <w:lang w:eastAsia="ar-SA"/>
              </w:rPr>
            </w:pPr>
            <w:r w:rsidRPr="00D82D83">
              <w:rPr>
                <w:b/>
                <w:lang w:eastAsia="ar-SA"/>
              </w:rPr>
              <w:t>2008-02</w:t>
            </w:r>
            <w:r w:rsidR="001251C4">
              <w:rPr>
                <w:lang w:eastAsia="ar-SA"/>
              </w:rPr>
              <w:t xml:space="preserve">. </w:t>
            </w:r>
            <w:r w:rsidR="007511BD" w:rsidRPr="001625FE">
              <w:rPr>
                <w:lang w:eastAsia="ar-SA"/>
              </w:rPr>
              <w:t>Include a provision for a role-based signature certificate</w:t>
            </w:r>
          </w:p>
        </w:tc>
      </w:tr>
      <w:tr w:rsidR="007511BD" w:rsidRPr="00F25CB7" w14:paraId="2DB5F453" w14:textId="77777777" w:rsidTr="00F25CB7">
        <w:tc>
          <w:tcPr>
            <w:tcW w:w="2268" w:type="dxa"/>
          </w:tcPr>
          <w:p w14:paraId="1C234C49" w14:textId="77777777" w:rsidR="007511BD" w:rsidRPr="001625FE" w:rsidRDefault="007511BD" w:rsidP="00F25CB7">
            <w:pPr>
              <w:jc w:val="center"/>
              <w:rPr>
                <w:b/>
                <w:bCs/>
                <w:sz w:val="40"/>
                <w:lang w:eastAsia="ar-SA"/>
              </w:rPr>
            </w:pPr>
            <w:r w:rsidRPr="001625FE">
              <w:rPr>
                <w:lang w:eastAsia="ar-SA"/>
              </w:rPr>
              <w:t>1.6</w:t>
            </w:r>
          </w:p>
        </w:tc>
        <w:tc>
          <w:tcPr>
            <w:tcW w:w="2700" w:type="dxa"/>
          </w:tcPr>
          <w:p w14:paraId="11324086" w14:textId="77777777" w:rsidR="007511BD" w:rsidRPr="001625FE" w:rsidRDefault="007511BD" w:rsidP="00F25CB7">
            <w:pPr>
              <w:jc w:val="center"/>
              <w:rPr>
                <w:b/>
                <w:bCs/>
                <w:sz w:val="40"/>
                <w:lang w:eastAsia="ar-SA"/>
              </w:rPr>
            </w:pPr>
            <w:r w:rsidRPr="001625FE">
              <w:rPr>
                <w:lang w:eastAsia="ar-SA"/>
              </w:rPr>
              <w:t>February 11, 2009</w:t>
            </w:r>
          </w:p>
        </w:tc>
        <w:tc>
          <w:tcPr>
            <w:tcW w:w="4608" w:type="dxa"/>
          </w:tcPr>
          <w:p w14:paraId="4FE20A67" w14:textId="77777777" w:rsidR="007511BD" w:rsidRPr="001625FE" w:rsidRDefault="001251C4" w:rsidP="007511BD">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1. </w:t>
            </w:r>
            <w:r w:rsidR="007511BD" w:rsidRPr="001625FE">
              <w:rPr>
                <w:lang w:eastAsia="ar-SA"/>
              </w:rPr>
              <w:t>nextUpdate in Certificate Revocation Lists (CRL) published by legacy Federal PKIs</w:t>
            </w:r>
          </w:p>
        </w:tc>
      </w:tr>
      <w:tr w:rsidR="007511BD" w:rsidRPr="00F25CB7" w14:paraId="7EC6B94D" w14:textId="77777777" w:rsidTr="00F25CB7">
        <w:tc>
          <w:tcPr>
            <w:tcW w:w="2268" w:type="dxa"/>
          </w:tcPr>
          <w:p w14:paraId="386AE500" w14:textId="77777777" w:rsidR="007511BD" w:rsidRPr="001625FE" w:rsidRDefault="007511BD" w:rsidP="00F25CB7">
            <w:pPr>
              <w:jc w:val="center"/>
              <w:rPr>
                <w:b/>
                <w:bCs/>
                <w:sz w:val="40"/>
                <w:lang w:eastAsia="ar-SA"/>
              </w:rPr>
            </w:pPr>
            <w:r w:rsidRPr="001625FE">
              <w:rPr>
                <w:lang w:eastAsia="ar-SA"/>
              </w:rPr>
              <w:t>1.7</w:t>
            </w:r>
          </w:p>
        </w:tc>
        <w:tc>
          <w:tcPr>
            <w:tcW w:w="2700" w:type="dxa"/>
          </w:tcPr>
          <w:p w14:paraId="77E00A76" w14:textId="77777777" w:rsidR="007511BD" w:rsidRPr="001625FE" w:rsidRDefault="007511BD" w:rsidP="00F25CB7">
            <w:pPr>
              <w:jc w:val="center"/>
              <w:rPr>
                <w:b/>
                <w:bCs/>
                <w:sz w:val="40"/>
                <w:lang w:eastAsia="ar-SA"/>
              </w:rPr>
            </w:pPr>
            <w:r w:rsidRPr="001625FE">
              <w:rPr>
                <w:lang w:eastAsia="ar-SA"/>
              </w:rPr>
              <w:t>April 15, 2009</w:t>
            </w:r>
          </w:p>
        </w:tc>
        <w:tc>
          <w:tcPr>
            <w:tcW w:w="4608" w:type="dxa"/>
          </w:tcPr>
          <w:p w14:paraId="68FE4C6C" w14:textId="77777777" w:rsidR="002F32ED" w:rsidRDefault="001251C4">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2. </w:t>
            </w:r>
            <w:r w:rsidR="007511BD" w:rsidRPr="001625FE">
              <w:rPr>
                <w:lang w:eastAsia="ar-SA"/>
              </w:rPr>
              <w:t>Allow the use of the PIV Authentication certificate as proof of identity and employment</w:t>
            </w:r>
          </w:p>
        </w:tc>
      </w:tr>
      <w:tr w:rsidR="007511BD" w:rsidRPr="00F25CB7" w14:paraId="7E6EDDD6" w14:textId="77777777" w:rsidTr="00F25CB7">
        <w:tc>
          <w:tcPr>
            <w:tcW w:w="2268" w:type="dxa"/>
          </w:tcPr>
          <w:p w14:paraId="28BFB8A8" w14:textId="77777777" w:rsidR="007511BD" w:rsidRPr="001625FE" w:rsidRDefault="007511BD" w:rsidP="00F25CB7">
            <w:pPr>
              <w:jc w:val="center"/>
              <w:rPr>
                <w:b/>
                <w:bCs/>
                <w:sz w:val="40"/>
                <w:lang w:eastAsia="ar-SA"/>
              </w:rPr>
            </w:pPr>
            <w:r w:rsidRPr="001625FE">
              <w:rPr>
                <w:lang w:eastAsia="ar-SA"/>
              </w:rPr>
              <w:t>1.8</w:t>
            </w:r>
          </w:p>
        </w:tc>
        <w:tc>
          <w:tcPr>
            <w:tcW w:w="2700" w:type="dxa"/>
          </w:tcPr>
          <w:p w14:paraId="5E1BDE45" w14:textId="77777777" w:rsidR="007511BD" w:rsidRPr="001625FE" w:rsidRDefault="007511BD" w:rsidP="00F25CB7">
            <w:pPr>
              <w:jc w:val="center"/>
              <w:rPr>
                <w:b/>
                <w:bCs/>
                <w:sz w:val="40"/>
                <w:lang w:eastAsia="ar-SA"/>
              </w:rPr>
            </w:pPr>
            <w:r w:rsidRPr="001625FE">
              <w:rPr>
                <w:lang w:eastAsia="ar-SA"/>
              </w:rPr>
              <w:t>January 21, 2010</w:t>
            </w:r>
          </w:p>
        </w:tc>
        <w:tc>
          <w:tcPr>
            <w:tcW w:w="4608" w:type="dxa"/>
          </w:tcPr>
          <w:p w14:paraId="6E2AE3B7" w14:textId="77777777" w:rsidR="007511BD" w:rsidRPr="001625FE" w:rsidRDefault="00BB347C" w:rsidP="00833570">
            <w:pPr>
              <w:rPr>
                <w:b/>
                <w:bCs/>
                <w:sz w:val="40"/>
                <w:lang w:eastAsia="ar-SA"/>
              </w:rPr>
            </w:pPr>
            <w:r w:rsidRPr="00BB347C">
              <w:rPr>
                <w:b/>
                <w:lang w:eastAsia="ar-SA"/>
              </w:rPr>
              <w:t>2010-0</w:t>
            </w:r>
            <w:r>
              <w:rPr>
                <w:b/>
                <w:lang w:eastAsia="ar-SA"/>
              </w:rPr>
              <w:t>1</w:t>
            </w:r>
            <w:r>
              <w:rPr>
                <w:lang w:eastAsia="ar-SA"/>
              </w:rPr>
              <w:t>.</w:t>
            </w:r>
            <w:r w:rsidRPr="001625FE">
              <w:rPr>
                <w:lang w:eastAsia="ar-SA"/>
              </w:rPr>
              <w:t xml:space="preserve"> </w:t>
            </w:r>
            <w:r w:rsidR="00833570" w:rsidRPr="001625FE">
              <w:rPr>
                <w:lang w:eastAsia="ar-SA"/>
              </w:rPr>
              <w:t>Align key length requirements w/ SP 800-57</w:t>
            </w:r>
            <w:r w:rsidR="00833570" w:rsidRPr="001625FE">
              <w:rPr>
                <w:lang w:eastAsia="ar-SA"/>
              </w:rPr>
              <w:br/>
            </w:r>
            <w:r w:rsidR="00833570" w:rsidRPr="001625FE">
              <w:rPr>
                <w:lang w:eastAsia="ar-SA"/>
              </w:rPr>
              <w:br/>
            </w:r>
            <w:r w:rsidRPr="00BB347C">
              <w:rPr>
                <w:b/>
                <w:lang w:eastAsia="ar-SA"/>
              </w:rPr>
              <w:t>2010-0</w:t>
            </w:r>
            <w:r>
              <w:rPr>
                <w:b/>
                <w:lang w:eastAsia="ar-SA"/>
              </w:rPr>
              <w:t>2</w:t>
            </w:r>
            <w:r>
              <w:rPr>
                <w:lang w:eastAsia="ar-SA"/>
              </w:rPr>
              <w:t>.</w:t>
            </w:r>
            <w:r w:rsidRPr="001625FE">
              <w:rPr>
                <w:lang w:eastAsia="ar-SA"/>
              </w:rPr>
              <w:t xml:space="preserve"> </w:t>
            </w:r>
            <w:r w:rsidR="00833570" w:rsidRPr="001625FE">
              <w:rPr>
                <w:lang w:eastAsia="ar-SA"/>
              </w:rPr>
              <w:t>Remote Administration of Certification Authorities</w:t>
            </w:r>
          </w:p>
        </w:tc>
      </w:tr>
      <w:tr w:rsidR="00833570" w:rsidRPr="00F25CB7" w14:paraId="186B94C1" w14:textId="77777777" w:rsidTr="00F25CB7">
        <w:tc>
          <w:tcPr>
            <w:tcW w:w="2268" w:type="dxa"/>
          </w:tcPr>
          <w:p w14:paraId="7E414C68" w14:textId="77777777" w:rsidR="00833570" w:rsidRPr="001625FE" w:rsidRDefault="00833570" w:rsidP="00F25CB7">
            <w:pPr>
              <w:jc w:val="center"/>
              <w:rPr>
                <w:lang w:eastAsia="ar-SA"/>
              </w:rPr>
            </w:pPr>
            <w:r w:rsidRPr="001625FE">
              <w:rPr>
                <w:lang w:eastAsia="ar-SA"/>
              </w:rPr>
              <w:t>1.9</w:t>
            </w:r>
          </w:p>
        </w:tc>
        <w:tc>
          <w:tcPr>
            <w:tcW w:w="2700" w:type="dxa"/>
          </w:tcPr>
          <w:p w14:paraId="2A1D20C0" w14:textId="77777777" w:rsidR="00833570" w:rsidRPr="001625FE" w:rsidRDefault="00833570" w:rsidP="00F25CB7">
            <w:pPr>
              <w:jc w:val="center"/>
              <w:rPr>
                <w:lang w:eastAsia="ar-SA"/>
              </w:rPr>
            </w:pPr>
            <w:r w:rsidRPr="001625FE">
              <w:rPr>
                <w:lang w:eastAsia="ar-SA"/>
              </w:rPr>
              <w:t>March 15, 2010</w:t>
            </w:r>
          </w:p>
        </w:tc>
        <w:tc>
          <w:tcPr>
            <w:tcW w:w="4608" w:type="dxa"/>
          </w:tcPr>
          <w:p w14:paraId="3A7E400A" w14:textId="77777777" w:rsidR="00833570" w:rsidRPr="001625FE" w:rsidRDefault="00BB347C" w:rsidP="00833570">
            <w:pPr>
              <w:rPr>
                <w:lang w:eastAsia="ar-SA"/>
              </w:rPr>
            </w:pPr>
            <w:r w:rsidRPr="00BB347C">
              <w:rPr>
                <w:b/>
                <w:lang w:eastAsia="ar-SA"/>
              </w:rPr>
              <w:t>2010-0</w:t>
            </w:r>
            <w:r>
              <w:rPr>
                <w:b/>
                <w:lang w:eastAsia="ar-SA"/>
              </w:rPr>
              <w:t>3</w:t>
            </w:r>
            <w:r>
              <w:rPr>
                <w:lang w:eastAsia="ar-SA"/>
              </w:rPr>
              <w:t>.</w:t>
            </w:r>
            <w:r w:rsidRPr="001625FE">
              <w:rPr>
                <w:lang w:eastAsia="ar-SA"/>
              </w:rPr>
              <w:t xml:space="preserve"> </w:t>
            </w:r>
            <w:r w:rsidR="00833570" w:rsidRPr="001625FE">
              <w:rPr>
                <w:lang w:eastAsia="ar-SA"/>
              </w:rPr>
              <w:t>Allowing inclusion of UUIDs in Card Authentication Certificates</w:t>
            </w:r>
          </w:p>
        </w:tc>
      </w:tr>
      <w:tr w:rsidR="00833570" w:rsidRPr="00F25CB7" w14:paraId="7CF7493C" w14:textId="77777777" w:rsidTr="00F25CB7">
        <w:tc>
          <w:tcPr>
            <w:tcW w:w="2268" w:type="dxa"/>
          </w:tcPr>
          <w:p w14:paraId="723670C6" w14:textId="77777777" w:rsidR="00833570" w:rsidRPr="001625FE" w:rsidRDefault="00833570" w:rsidP="00F25CB7">
            <w:pPr>
              <w:jc w:val="center"/>
              <w:rPr>
                <w:lang w:eastAsia="ar-SA"/>
              </w:rPr>
            </w:pPr>
            <w:r w:rsidRPr="001625FE">
              <w:rPr>
                <w:lang w:eastAsia="ar-SA"/>
              </w:rPr>
              <w:t>1.10</w:t>
            </w:r>
          </w:p>
        </w:tc>
        <w:tc>
          <w:tcPr>
            <w:tcW w:w="2700" w:type="dxa"/>
          </w:tcPr>
          <w:p w14:paraId="2D9152C4" w14:textId="77777777" w:rsidR="00833570" w:rsidRPr="001625FE" w:rsidRDefault="00833570" w:rsidP="00F25CB7">
            <w:pPr>
              <w:jc w:val="center"/>
              <w:rPr>
                <w:lang w:eastAsia="ar-SA"/>
              </w:rPr>
            </w:pPr>
            <w:r w:rsidRPr="001625FE">
              <w:rPr>
                <w:lang w:eastAsia="ar-SA"/>
              </w:rPr>
              <w:t>April 8, 2010</w:t>
            </w:r>
          </w:p>
        </w:tc>
        <w:tc>
          <w:tcPr>
            <w:tcW w:w="4608" w:type="dxa"/>
          </w:tcPr>
          <w:p w14:paraId="3B210631" w14:textId="77777777" w:rsidR="00833570" w:rsidRPr="001625FE" w:rsidRDefault="00BB347C" w:rsidP="00833570">
            <w:pPr>
              <w:rPr>
                <w:lang w:eastAsia="ar-SA"/>
              </w:rPr>
            </w:pPr>
            <w:r w:rsidRPr="00BB347C">
              <w:rPr>
                <w:b/>
                <w:lang w:eastAsia="ar-SA"/>
              </w:rPr>
              <w:t>2010-0</w:t>
            </w:r>
            <w:r>
              <w:rPr>
                <w:b/>
                <w:lang w:eastAsia="ar-SA"/>
              </w:rPr>
              <w:t>4</w:t>
            </w:r>
            <w:r>
              <w:rPr>
                <w:lang w:eastAsia="ar-SA"/>
              </w:rPr>
              <w:t>.</w:t>
            </w:r>
            <w:r w:rsidRPr="001625FE">
              <w:rPr>
                <w:lang w:eastAsia="ar-SA"/>
              </w:rPr>
              <w:t xml:space="preserve"> </w:t>
            </w:r>
            <w:r w:rsidR="00833570" w:rsidRPr="001625FE">
              <w:rPr>
                <w:lang w:eastAsia="ar-SA"/>
              </w:rPr>
              <w:t>§ 8.1 &amp; 8.4</w:t>
            </w:r>
          </w:p>
        </w:tc>
      </w:tr>
      <w:tr w:rsidR="00833570" w:rsidRPr="00F25CB7" w14:paraId="04AF3E27" w14:textId="77777777" w:rsidTr="00F25CB7">
        <w:tc>
          <w:tcPr>
            <w:tcW w:w="2268" w:type="dxa"/>
          </w:tcPr>
          <w:p w14:paraId="35C16EEB" w14:textId="77777777" w:rsidR="00833570" w:rsidRPr="001625FE" w:rsidRDefault="00833570" w:rsidP="00F25CB7">
            <w:pPr>
              <w:pStyle w:val="Date"/>
              <w:snapToGrid w:val="0"/>
              <w:spacing w:after="0"/>
              <w:jc w:val="center"/>
              <w:rPr>
                <w:lang w:eastAsia="ar-SA"/>
              </w:rPr>
            </w:pPr>
            <w:r w:rsidRPr="001625FE">
              <w:rPr>
                <w:lang w:eastAsia="ar-SA"/>
              </w:rPr>
              <w:t>1.11</w:t>
            </w:r>
          </w:p>
        </w:tc>
        <w:tc>
          <w:tcPr>
            <w:tcW w:w="2700" w:type="dxa"/>
          </w:tcPr>
          <w:p w14:paraId="58C90B68" w14:textId="77777777" w:rsidR="00833570" w:rsidRPr="001625FE" w:rsidRDefault="00833570" w:rsidP="00F25CB7">
            <w:pPr>
              <w:jc w:val="center"/>
              <w:rPr>
                <w:lang w:eastAsia="ar-SA"/>
              </w:rPr>
            </w:pPr>
            <w:r w:rsidRPr="001625FE">
              <w:rPr>
                <w:lang w:eastAsia="ar-SA"/>
              </w:rPr>
              <w:t>August 16, 2010</w:t>
            </w:r>
          </w:p>
        </w:tc>
        <w:tc>
          <w:tcPr>
            <w:tcW w:w="4608" w:type="dxa"/>
          </w:tcPr>
          <w:p w14:paraId="33C76D0C" w14:textId="77777777" w:rsidR="002F32ED" w:rsidRDefault="00D82D83">
            <w:pPr>
              <w:rPr>
                <w:lang w:eastAsia="ar-SA"/>
              </w:rPr>
            </w:pPr>
            <w:r w:rsidRPr="00D82D83">
              <w:rPr>
                <w:b/>
                <w:lang w:eastAsia="ar-SA"/>
              </w:rPr>
              <w:t>2010-05</w:t>
            </w:r>
            <w:r w:rsidR="00BB347C">
              <w:rPr>
                <w:lang w:eastAsia="ar-SA"/>
              </w:rPr>
              <w:t>.</w:t>
            </w:r>
            <w:r w:rsidR="00B6434F" w:rsidRPr="001625FE">
              <w:rPr>
                <w:lang w:eastAsia="ar-SA"/>
              </w:rPr>
              <w:t xml:space="preserve"> </w:t>
            </w:r>
            <w:r w:rsidR="00B520AF" w:rsidRPr="001625FE">
              <w:rPr>
                <w:lang w:eastAsia="ar-SA"/>
              </w:rPr>
              <w:t>Clarify the archive definition and how its records are intended to be used</w:t>
            </w:r>
          </w:p>
        </w:tc>
      </w:tr>
      <w:tr w:rsidR="00833570" w:rsidRPr="00F25CB7" w14:paraId="60E8A52B" w14:textId="77777777" w:rsidTr="00F25CB7">
        <w:tc>
          <w:tcPr>
            <w:tcW w:w="2268" w:type="dxa"/>
          </w:tcPr>
          <w:p w14:paraId="51F01B02" w14:textId="77777777" w:rsidR="00833570" w:rsidRPr="001625FE" w:rsidRDefault="00833570" w:rsidP="00F25CB7">
            <w:pPr>
              <w:pStyle w:val="Date"/>
              <w:snapToGrid w:val="0"/>
              <w:spacing w:after="0"/>
              <w:jc w:val="center"/>
              <w:rPr>
                <w:lang w:eastAsia="ar-SA"/>
              </w:rPr>
            </w:pPr>
            <w:r w:rsidRPr="001625FE">
              <w:rPr>
                <w:lang w:eastAsia="ar-SA"/>
              </w:rPr>
              <w:t>1.12</w:t>
            </w:r>
          </w:p>
        </w:tc>
        <w:tc>
          <w:tcPr>
            <w:tcW w:w="2700" w:type="dxa"/>
          </w:tcPr>
          <w:p w14:paraId="03490874" w14:textId="77777777" w:rsidR="00833570" w:rsidRPr="001625FE" w:rsidRDefault="00833570" w:rsidP="00F25CB7">
            <w:pPr>
              <w:jc w:val="center"/>
              <w:rPr>
                <w:lang w:eastAsia="ar-SA"/>
              </w:rPr>
            </w:pPr>
            <w:r w:rsidRPr="001625FE">
              <w:rPr>
                <w:lang w:eastAsia="ar-SA"/>
              </w:rPr>
              <w:t>October 15, 2010</w:t>
            </w:r>
          </w:p>
        </w:tc>
        <w:tc>
          <w:tcPr>
            <w:tcW w:w="4608" w:type="dxa"/>
          </w:tcPr>
          <w:p w14:paraId="23D5ECC2" w14:textId="77777777" w:rsidR="002F32ED" w:rsidRDefault="00D82D83">
            <w:pPr>
              <w:rPr>
                <w:lang w:eastAsia="ar-SA"/>
              </w:rPr>
            </w:pPr>
            <w:r w:rsidRPr="00D82D83">
              <w:rPr>
                <w:b/>
                <w:lang w:eastAsia="ar-SA"/>
              </w:rPr>
              <w:t>2010-06.</w:t>
            </w:r>
            <w:r w:rsidR="00B520AF" w:rsidRPr="001625FE">
              <w:rPr>
                <w:lang w:eastAsia="ar-SA"/>
              </w:rPr>
              <w:t xml:space="preserve"> Allow Federal Legacy PKIs to Directly Cross Certify with Common Policy CA</w:t>
            </w:r>
          </w:p>
        </w:tc>
      </w:tr>
      <w:tr w:rsidR="00833570" w:rsidRPr="00F25CB7" w14:paraId="02BF2895" w14:textId="77777777" w:rsidTr="00F25CB7">
        <w:tc>
          <w:tcPr>
            <w:tcW w:w="2268" w:type="dxa"/>
          </w:tcPr>
          <w:p w14:paraId="58155988" w14:textId="77777777" w:rsidR="00833570" w:rsidRPr="001625FE" w:rsidRDefault="00833570" w:rsidP="00F25CB7">
            <w:pPr>
              <w:pStyle w:val="Date"/>
              <w:snapToGrid w:val="0"/>
              <w:spacing w:after="0"/>
              <w:jc w:val="center"/>
              <w:rPr>
                <w:lang w:eastAsia="ar-SA"/>
              </w:rPr>
            </w:pPr>
            <w:r w:rsidRPr="001625FE">
              <w:rPr>
                <w:lang w:eastAsia="ar-SA"/>
              </w:rPr>
              <w:lastRenderedPageBreak/>
              <w:t>1.13</w:t>
            </w:r>
          </w:p>
        </w:tc>
        <w:tc>
          <w:tcPr>
            <w:tcW w:w="2700" w:type="dxa"/>
          </w:tcPr>
          <w:p w14:paraId="46189A5C" w14:textId="77777777" w:rsidR="00833570" w:rsidRPr="001625FE" w:rsidRDefault="00833570" w:rsidP="00F25CB7">
            <w:pPr>
              <w:jc w:val="center"/>
              <w:rPr>
                <w:lang w:eastAsia="ar-SA"/>
              </w:rPr>
            </w:pPr>
            <w:r w:rsidRPr="001625FE">
              <w:rPr>
                <w:lang w:eastAsia="ar-SA"/>
              </w:rPr>
              <w:t>November 18, 2010</w:t>
            </w:r>
          </w:p>
        </w:tc>
        <w:tc>
          <w:tcPr>
            <w:tcW w:w="4608" w:type="dxa"/>
          </w:tcPr>
          <w:p w14:paraId="38E6A11A" w14:textId="77777777" w:rsidR="00833570" w:rsidRPr="001625FE" w:rsidRDefault="00D82D83" w:rsidP="00833570">
            <w:pPr>
              <w:rPr>
                <w:lang w:eastAsia="ar-SA"/>
              </w:rPr>
            </w:pPr>
            <w:r w:rsidRPr="00D82D83">
              <w:rPr>
                <w:b/>
                <w:lang w:eastAsia="ar-SA"/>
              </w:rPr>
              <w:t>2010-07</w:t>
            </w:r>
            <w:r w:rsidR="00BB347C">
              <w:rPr>
                <w:lang w:eastAsia="ar-SA"/>
              </w:rPr>
              <w:t>.</w:t>
            </w:r>
            <w:r w:rsidR="00F46210" w:rsidRPr="001625FE">
              <w:rPr>
                <w:lang w:eastAsia="ar-SA"/>
              </w:rPr>
              <w:t xml:space="preserve"> </w:t>
            </w:r>
            <w:r w:rsidR="00B520AF" w:rsidRPr="001625FE">
              <w:rPr>
                <w:lang w:eastAsia="ar-SA"/>
              </w:rPr>
              <w:t>Legacy use of SHA-1 during transition period Jan 1, 2011 to Dec 31, 2013</w:t>
            </w:r>
          </w:p>
        </w:tc>
      </w:tr>
      <w:tr w:rsidR="00900DD5" w:rsidRPr="00F25CB7" w14:paraId="09883BAE" w14:textId="77777777" w:rsidTr="00F25CB7">
        <w:tc>
          <w:tcPr>
            <w:tcW w:w="2268" w:type="dxa"/>
          </w:tcPr>
          <w:p w14:paraId="7A849033" w14:textId="77777777" w:rsidR="00900DD5" w:rsidRPr="001625FE" w:rsidRDefault="00900DD5" w:rsidP="00F25CB7">
            <w:pPr>
              <w:pStyle w:val="Date"/>
              <w:snapToGrid w:val="0"/>
              <w:spacing w:after="0"/>
              <w:jc w:val="center"/>
              <w:rPr>
                <w:lang w:eastAsia="ar-SA"/>
              </w:rPr>
            </w:pPr>
            <w:r w:rsidRPr="001625FE">
              <w:rPr>
                <w:lang w:eastAsia="ar-SA"/>
              </w:rPr>
              <w:t>1.14</w:t>
            </w:r>
          </w:p>
        </w:tc>
        <w:tc>
          <w:tcPr>
            <w:tcW w:w="2700" w:type="dxa"/>
          </w:tcPr>
          <w:p w14:paraId="4A9CFDF3" w14:textId="77777777" w:rsidR="00900DD5" w:rsidRPr="001625FE" w:rsidRDefault="00900DD5" w:rsidP="00F25CB7">
            <w:pPr>
              <w:jc w:val="center"/>
              <w:rPr>
                <w:lang w:eastAsia="ar-SA"/>
              </w:rPr>
            </w:pPr>
            <w:r w:rsidRPr="001625FE">
              <w:rPr>
                <w:lang w:eastAsia="ar-SA"/>
              </w:rPr>
              <w:t>December 17, 2010</w:t>
            </w:r>
          </w:p>
        </w:tc>
        <w:tc>
          <w:tcPr>
            <w:tcW w:w="4608" w:type="dxa"/>
          </w:tcPr>
          <w:p w14:paraId="03C722A1" w14:textId="77777777" w:rsidR="00900DD5" w:rsidRPr="001625FE" w:rsidRDefault="00900DD5" w:rsidP="00833570">
            <w:pPr>
              <w:rPr>
                <w:lang w:eastAsia="ar-SA"/>
              </w:rPr>
            </w:pPr>
            <w:r w:rsidRPr="001625FE">
              <w:rPr>
                <w:lang w:eastAsia="ar-SA"/>
              </w:rPr>
              <w:t>Clarify requirement to support CA Key Rollover</w:t>
            </w:r>
          </w:p>
        </w:tc>
      </w:tr>
      <w:tr w:rsidR="00605234" w:rsidRPr="00F25CB7" w14:paraId="525A2AE0" w14:textId="77777777" w:rsidTr="00F25CB7">
        <w:tc>
          <w:tcPr>
            <w:tcW w:w="2268" w:type="dxa"/>
          </w:tcPr>
          <w:p w14:paraId="4A6636BC" w14:textId="77777777" w:rsidR="00605234" w:rsidRPr="001625FE" w:rsidRDefault="00605234" w:rsidP="00F25CB7">
            <w:pPr>
              <w:pStyle w:val="Date"/>
              <w:snapToGrid w:val="0"/>
              <w:spacing w:after="0"/>
              <w:jc w:val="center"/>
              <w:rPr>
                <w:lang w:eastAsia="ar-SA"/>
              </w:rPr>
            </w:pPr>
            <w:r w:rsidRPr="001625FE">
              <w:rPr>
                <w:lang w:eastAsia="ar-SA"/>
              </w:rPr>
              <w:t>1.15</w:t>
            </w:r>
          </w:p>
        </w:tc>
        <w:tc>
          <w:tcPr>
            <w:tcW w:w="2700" w:type="dxa"/>
          </w:tcPr>
          <w:p w14:paraId="4E4EB0CC" w14:textId="77777777" w:rsidR="00605234" w:rsidRPr="001625FE" w:rsidRDefault="00605234" w:rsidP="00F25CB7">
            <w:pPr>
              <w:jc w:val="center"/>
              <w:rPr>
                <w:lang w:eastAsia="ar-SA"/>
              </w:rPr>
            </w:pPr>
            <w:r w:rsidRPr="001625FE">
              <w:rPr>
                <w:lang w:eastAsia="ar-SA"/>
              </w:rPr>
              <w:t>January 24, 2011</w:t>
            </w:r>
          </w:p>
        </w:tc>
        <w:tc>
          <w:tcPr>
            <w:tcW w:w="4608" w:type="dxa"/>
          </w:tcPr>
          <w:p w14:paraId="3BE16E88" w14:textId="77777777" w:rsidR="00605234" w:rsidRPr="001625FE" w:rsidRDefault="00B520AF" w:rsidP="00833570">
            <w:pPr>
              <w:rPr>
                <w:lang w:eastAsia="ar-SA"/>
              </w:rPr>
            </w:pPr>
            <w:r w:rsidRPr="001625FE">
              <w:rPr>
                <w:b/>
                <w:lang w:eastAsia="ar-SA"/>
              </w:rPr>
              <w:t>2011-01</w:t>
            </w:r>
            <w:r w:rsidRPr="001625FE">
              <w:rPr>
                <w:lang w:eastAsia="ar-SA"/>
              </w:rPr>
              <w:t>, CAs to assert policy OIDs in OCSP responder certificates for which the OCSP responder is authoritative</w:t>
            </w:r>
          </w:p>
        </w:tc>
      </w:tr>
      <w:tr w:rsidR="0049155E" w:rsidRPr="00F25CB7" w14:paraId="21BF59D8" w14:textId="77777777" w:rsidTr="00F25CB7">
        <w:tc>
          <w:tcPr>
            <w:tcW w:w="2268" w:type="dxa"/>
          </w:tcPr>
          <w:p w14:paraId="682BBA8D" w14:textId="77777777" w:rsidR="0049155E" w:rsidRPr="001625FE" w:rsidRDefault="0049155E" w:rsidP="00F25CB7">
            <w:pPr>
              <w:pStyle w:val="Date"/>
              <w:snapToGrid w:val="0"/>
              <w:spacing w:after="0"/>
              <w:jc w:val="center"/>
              <w:rPr>
                <w:lang w:eastAsia="ar-SA"/>
              </w:rPr>
            </w:pPr>
            <w:r w:rsidRPr="001625FE">
              <w:rPr>
                <w:lang w:eastAsia="ar-SA"/>
              </w:rPr>
              <w:t>1.16</w:t>
            </w:r>
          </w:p>
        </w:tc>
        <w:tc>
          <w:tcPr>
            <w:tcW w:w="2700" w:type="dxa"/>
          </w:tcPr>
          <w:p w14:paraId="70A091A1" w14:textId="77777777" w:rsidR="0049155E" w:rsidRPr="001625FE" w:rsidRDefault="0049155E" w:rsidP="00F25CB7">
            <w:pPr>
              <w:jc w:val="center"/>
              <w:rPr>
                <w:lang w:eastAsia="ar-SA"/>
              </w:rPr>
            </w:pPr>
            <w:r w:rsidRPr="001625FE">
              <w:rPr>
                <w:lang w:eastAsia="ar-SA"/>
              </w:rPr>
              <w:t>September 23, 2011</w:t>
            </w:r>
          </w:p>
        </w:tc>
        <w:tc>
          <w:tcPr>
            <w:tcW w:w="4608" w:type="dxa"/>
          </w:tcPr>
          <w:p w14:paraId="5AFFC898" w14:textId="77777777" w:rsidR="0049155E" w:rsidRPr="001625FE" w:rsidRDefault="00B520AF" w:rsidP="00833570">
            <w:pPr>
              <w:rPr>
                <w:lang w:eastAsia="ar-SA"/>
              </w:rPr>
            </w:pPr>
            <w:r w:rsidRPr="001625FE">
              <w:rPr>
                <w:b/>
                <w:lang w:eastAsia="ar-SA"/>
              </w:rPr>
              <w:t>2011-02</w:t>
            </w:r>
            <w:r w:rsidRPr="001625FE">
              <w:rPr>
                <w:lang w:eastAsia="ar-SA"/>
              </w:rPr>
              <w:t>, Clarify requirements for device subscribers and certificates</w:t>
            </w:r>
          </w:p>
        </w:tc>
      </w:tr>
      <w:tr w:rsidR="002F7AB4" w:rsidRPr="00F25CB7" w14:paraId="02006F9A" w14:textId="77777777" w:rsidTr="00F25CB7">
        <w:tc>
          <w:tcPr>
            <w:tcW w:w="2268" w:type="dxa"/>
          </w:tcPr>
          <w:p w14:paraId="44E67927" w14:textId="77777777" w:rsidR="002F7AB4" w:rsidRPr="001625FE" w:rsidRDefault="002F7AB4" w:rsidP="00F25CB7">
            <w:pPr>
              <w:pStyle w:val="Date"/>
              <w:snapToGrid w:val="0"/>
              <w:spacing w:after="0"/>
              <w:jc w:val="center"/>
              <w:rPr>
                <w:lang w:eastAsia="ar-SA"/>
              </w:rPr>
            </w:pPr>
            <w:r w:rsidRPr="001625FE">
              <w:rPr>
                <w:lang w:eastAsia="ar-SA"/>
              </w:rPr>
              <w:t>1.17</w:t>
            </w:r>
          </w:p>
        </w:tc>
        <w:tc>
          <w:tcPr>
            <w:tcW w:w="2700" w:type="dxa"/>
          </w:tcPr>
          <w:p w14:paraId="58C2A429" w14:textId="77777777" w:rsidR="002F7AB4" w:rsidRPr="001625FE" w:rsidRDefault="002F7AB4" w:rsidP="00F25CB7">
            <w:pPr>
              <w:jc w:val="center"/>
              <w:rPr>
                <w:lang w:eastAsia="ar-SA"/>
              </w:rPr>
            </w:pPr>
            <w:r w:rsidRPr="001625FE">
              <w:rPr>
                <w:lang w:eastAsia="ar-SA"/>
              </w:rPr>
              <w:t>December 13, 2011</w:t>
            </w:r>
          </w:p>
        </w:tc>
        <w:tc>
          <w:tcPr>
            <w:tcW w:w="4608" w:type="dxa"/>
          </w:tcPr>
          <w:p w14:paraId="3E208E50" w14:textId="77777777" w:rsidR="002F7AB4" w:rsidRPr="001625FE" w:rsidRDefault="00B520AF" w:rsidP="00833570">
            <w:pPr>
              <w:rPr>
                <w:lang w:eastAsia="ar-SA"/>
              </w:rPr>
            </w:pPr>
            <w:r w:rsidRPr="001625FE">
              <w:rPr>
                <w:b/>
                <w:lang w:eastAsia="ar-SA"/>
              </w:rPr>
              <w:t>2011-03</w:t>
            </w:r>
            <w:r w:rsidRPr="001625FE">
              <w:rPr>
                <w:lang w:eastAsia="ar-SA"/>
              </w:rPr>
              <w:t>, Remove Requirements for LDAP References in Certificates</w:t>
            </w:r>
          </w:p>
        </w:tc>
      </w:tr>
      <w:tr w:rsidR="00123566" w:rsidRPr="00F25CB7" w14:paraId="18EEE9F2" w14:textId="77777777" w:rsidTr="00F25CB7">
        <w:tc>
          <w:tcPr>
            <w:tcW w:w="2268" w:type="dxa"/>
          </w:tcPr>
          <w:p w14:paraId="65C626EF" w14:textId="77777777" w:rsidR="00123566" w:rsidRPr="001625FE" w:rsidRDefault="00123566" w:rsidP="00F25CB7">
            <w:pPr>
              <w:pStyle w:val="Date"/>
              <w:snapToGrid w:val="0"/>
              <w:spacing w:after="0"/>
              <w:jc w:val="center"/>
              <w:rPr>
                <w:lang w:eastAsia="ar-SA"/>
              </w:rPr>
            </w:pPr>
            <w:r w:rsidRPr="001625FE">
              <w:rPr>
                <w:lang w:eastAsia="ar-SA"/>
              </w:rPr>
              <w:t>1.18</w:t>
            </w:r>
          </w:p>
        </w:tc>
        <w:tc>
          <w:tcPr>
            <w:tcW w:w="2700" w:type="dxa"/>
          </w:tcPr>
          <w:p w14:paraId="7DD07D4F" w14:textId="77777777" w:rsidR="00123566" w:rsidRPr="001625FE" w:rsidRDefault="00123566" w:rsidP="00C9517E">
            <w:pPr>
              <w:jc w:val="center"/>
              <w:rPr>
                <w:lang w:eastAsia="ar-SA"/>
              </w:rPr>
            </w:pPr>
            <w:r w:rsidRPr="001625FE">
              <w:rPr>
                <w:lang w:eastAsia="ar-SA"/>
              </w:rPr>
              <w:t>April 2</w:t>
            </w:r>
            <w:r w:rsidR="00C9517E" w:rsidRPr="001625FE">
              <w:rPr>
                <w:lang w:eastAsia="ar-SA"/>
              </w:rPr>
              <w:t>6</w:t>
            </w:r>
            <w:r w:rsidRPr="001625FE">
              <w:rPr>
                <w:lang w:eastAsia="ar-SA"/>
              </w:rPr>
              <w:t>, 2012</w:t>
            </w:r>
          </w:p>
        </w:tc>
        <w:tc>
          <w:tcPr>
            <w:tcW w:w="4608" w:type="dxa"/>
          </w:tcPr>
          <w:p w14:paraId="4264326A" w14:textId="77777777" w:rsidR="00123566" w:rsidRPr="001625FE" w:rsidRDefault="00B520AF" w:rsidP="00B14503">
            <w:pPr>
              <w:rPr>
                <w:b/>
                <w:lang w:eastAsia="ar-SA"/>
              </w:rPr>
            </w:pPr>
            <w:r w:rsidRPr="001625FE">
              <w:rPr>
                <w:b/>
                <w:lang w:eastAsia="ar-SA"/>
              </w:rPr>
              <w:t xml:space="preserve">2012-01.  </w:t>
            </w:r>
            <w:r w:rsidRPr="001625FE">
              <w:rPr>
                <w:lang w:eastAsia="ar-SA"/>
              </w:rPr>
              <w:t>Clarify RA audit requirements:</w:t>
            </w:r>
            <w:r w:rsidRPr="001625FE">
              <w:rPr>
                <w:b/>
                <w:lang w:eastAsia="ar-SA"/>
              </w:rPr>
              <w:t xml:space="preserve"> </w:t>
            </w:r>
            <w:r w:rsidRPr="001625FE">
              <w:rPr>
                <w:lang w:eastAsia="ar-SA"/>
              </w:rPr>
              <w:t>revise section 1.3.1.5, add new last sentence to first paragraph of section 8, revise first paragraph of section 8.1, revise sections 8.4, 8.5, and 8.6, revise "Policy Management Authority (PMA)" glossary definition.</w:t>
            </w:r>
          </w:p>
        </w:tc>
      </w:tr>
      <w:tr w:rsidR="00563B05" w:rsidRPr="00F25CB7" w14:paraId="27D48E12" w14:textId="77777777" w:rsidTr="00F25CB7">
        <w:tc>
          <w:tcPr>
            <w:tcW w:w="2268" w:type="dxa"/>
          </w:tcPr>
          <w:p w14:paraId="2091AFCC" w14:textId="77777777" w:rsidR="00563B05" w:rsidRPr="001625FE" w:rsidRDefault="00563B05" w:rsidP="00F25CB7">
            <w:pPr>
              <w:pStyle w:val="Date"/>
              <w:snapToGrid w:val="0"/>
              <w:spacing w:after="0"/>
              <w:jc w:val="center"/>
              <w:rPr>
                <w:lang w:eastAsia="ar-SA"/>
              </w:rPr>
            </w:pPr>
            <w:r w:rsidRPr="001625FE">
              <w:rPr>
                <w:lang w:eastAsia="ar-SA"/>
              </w:rPr>
              <w:t>1.19</w:t>
            </w:r>
          </w:p>
        </w:tc>
        <w:tc>
          <w:tcPr>
            <w:tcW w:w="2700" w:type="dxa"/>
          </w:tcPr>
          <w:p w14:paraId="1011F882" w14:textId="77777777" w:rsidR="00563B05" w:rsidRPr="001625FE" w:rsidRDefault="00563B05" w:rsidP="00C9517E">
            <w:pPr>
              <w:jc w:val="center"/>
              <w:rPr>
                <w:lang w:eastAsia="ar-SA"/>
              </w:rPr>
            </w:pPr>
            <w:r w:rsidRPr="001625FE">
              <w:rPr>
                <w:lang w:eastAsia="ar-SA"/>
              </w:rPr>
              <w:t>June 22, 2012</w:t>
            </w:r>
          </w:p>
        </w:tc>
        <w:tc>
          <w:tcPr>
            <w:tcW w:w="4608" w:type="dxa"/>
          </w:tcPr>
          <w:p w14:paraId="1C774D13" w14:textId="77777777" w:rsidR="00563B05" w:rsidRPr="001625FE" w:rsidRDefault="00B520AF" w:rsidP="00F64D0E">
            <w:pPr>
              <w:rPr>
                <w:lang w:eastAsia="ar-SA"/>
              </w:rPr>
            </w:pPr>
            <w:r w:rsidRPr="001625FE">
              <w:rPr>
                <w:b/>
                <w:lang w:eastAsia="ar-SA"/>
              </w:rPr>
              <w:t xml:space="preserve">2012-02.  </w:t>
            </w:r>
            <w:r w:rsidRPr="001625FE">
              <w:rPr>
                <w:lang w:eastAsia="ar-SA"/>
              </w:rPr>
              <w:t xml:space="preserve">Add new section 4.1.1.4, </w:t>
            </w:r>
            <w:r w:rsidRPr="001625FE">
              <w:rPr>
                <w:i/>
                <w:lang w:eastAsia="ar-SA"/>
              </w:rPr>
              <w:t>Code Signing Certificates</w:t>
            </w:r>
            <w:r w:rsidRPr="001625FE">
              <w:rPr>
                <w:lang w:eastAsia="ar-SA"/>
              </w:rPr>
              <w:t xml:space="preserve">, to address change proposal (approved by FPKIPA on 6/12/12) requiring organizations receiving a code signing certificate to have access to a Time Stamp Authority. </w:t>
            </w:r>
          </w:p>
        </w:tc>
      </w:tr>
      <w:tr w:rsidR="00C43B26" w:rsidRPr="00F25CB7" w14:paraId="6652FCF3" w14:textId="77777777" w:rsidTr="00F25CB7">
        <w:tc>
          <w:tcPr>
            <w:tcW w:w="2268" w:type="dxa"/>
          </w:tcPr>
          <w:p w14:paraId="205B1CE9" w14:textId="77777777" w:rsidR="00C43B26" w:rsidRPr="001625FE" w:rsidRDefault="00C43B26" w:rsidP="00F25CB7">
            <w:pPr>
              <w:pStyle w:val="Date"/>
              <w:snapToGrid w:val="0"/>
              <w:spacing w:after="0"/>
              <w:jc w:val="center"/>
              <w:rPr>
                <w:lang w:eastAsia="ar-SA"/>
              </w:rPr>
            </w:pPr>
            <w:r w:rsidRPr="001625FE">
              <w:rPr>
                <w:lang w:eastAsia="ar-SA"/>
              </w:rPr>
              <w:t>1.20</w:t>
            </w:r>
          </w:p>
        </w:tc>
        <w:tc>
          <w:tcPr>
            <w:tcW w:w="2700" w:type="dxa"/>
          </w:tcPr>
          <w:p w14:paraId="6270DE59" w14:textId="77777777" w:rsidR="00C43B26" w:rsidRPr="001625FE" w:rsidRDefault="00C43B26" w:rsidP="00C9517E">
            <w:pPr>
              <w:jc w:val="center"/>
              <w:rPr>
                <w:lang w:eastAsia="ar-SA"/>
              </w:rPr>
            </w:pPr>
            <w:r w:rsidRPr="001625FE">
              <w:rPr>
                <w:lang w:eastAsia="ar-SA"/>
              </w:rPr>
              <w:t>August 19, 2012</w:t>
            </w:r>
          </w:p>
        </w:tc>
        <w:tc>
          <w:tcPr>
            <w:tcW w:w="4608" w:type="dxa"/>
          </w:tcPr>
          <w:p w14:paraId="1F0EF605" w14:textId="77777777" w:rsidR="00C43B26" w:rsidRPr="001625FE" w:rsidRDefault="00B520AF" w:rsidP="00C25AF2">
            <w:r w:rsidRPr="001625FE">
              <w:rPr>
                <w:b/>
                <w:lang w:eastAsia="ar-SA"/>
              </w:rPr>
              <w:t xml:space="preserve">2012-03.  </w:t>
            </w:r>
            <w:r w:rsidRPr="001625FE">
              <w:rPr>
                <w:lang w:eastAsia="ar-SA"/>
              </w:rPr>
              <w:t xml:space="preserve">Add new language to sections 3.2.3.2 and 9.6.3 to address change proposal (approved by FPKIPA on 8/14/12) to </w:t>
            </w:r>
            <w:r w:rsidRPr="001625FE">
              <w:t>allow a human device sponsor, who is not physically located near the sponsored device, and/or who does not have sufficient administrative privileges on the sponsored device to fulfill these responsibilities, to delegate them to an authorized administrator of the device.</w:t>
            </w:r>
            <w:r w:rsidR="00C25AF2" w:rsidRPr="001625FE">
              <w:t xml:space="preserve"> </w:t>
            </w:r>
          </w:p>
          <w:p w14:paraId="1C00D0B2" w14:textId="77777777" w:rsidR="005323BB" w:rsidRPr="001625FE" w:rsidRDefault="00B520AF" w:rsidP="005B1872">
            <w:pPr>
              <w:rPr>
                <w:b/>
                <w:lang w:eastAsia="ar-SA"/>
              </w:rPr>
            </w:pPr>
            <w:r w:rsidRPr="001625FE">
              <w:rPr>
                <w:b/>
                <w:lang w:eastAsia="ar-SA"/>
              </w:rPr>
              <w:t xml:space="preserve">2012-04.  </w:t>
            </w:r>
            <w:r w:rsidRPr="001625FE">
              <w:rPr>
                <w:lang w:eastAsia="ar-SA"/>
              </w:rPr>
              <w:t>Revise section 4.9.7 to address change proposal (approved by FPKIPA on 8/12/12) to d</w:t>
            </w:r>
            <w:r w:rsidRPr="001625FE">
              <w:t xml:space="preserve">etail and clarify the Common Policy CA’s CRL issuance policies to ensure </w:t>
            </w:r>
            <w:r w:rsidRPr="001625FE">
              <w:lastRenderedPageBreak/>
              <w:t>Offline Root CA operations are permitted.</w:t>
            </w:r>
          </w:p>
        </w:tc>
      </w:tr>
      <w:tr w:rsidR="008B2EB7" w:rsidRPr="00F25CB7" w14:paraId="6C98B442" w14:textId="77777777" w:rsidTr="008B2EB7">
        <w:trPr>
          <w:cantSplit/>
        </w:trPr>
        <w:tc>
          <w:tcPr>
            <w:tcW w:w="2268" w:type="dxa"/>
          </w:tcPr>
          <w:p w14:paraId="18BEF0A3" w14:textId="77777777" w:rsidR="008B2EB7" w:rsidRPr="001625FE" w:rsidRDefault="008B2EB7" w:rsidP="00F25CB7">
            <w:pPr>
              <w:pStyle w:val="Date"/>
              <w:snapToGrid w:val="0"/>
              <w:spacing w:after="0"/>
              <w:jc w:val="center"/>
              <w:rPr>
                <w:lang w:eastAsia="ar-SA"/>
              </w:rPr>
            </w:pPr>
            <w:r w:rsidRPr="001625FE">
              <w:rPr>
                <w:lang w:eastAsia="ar-SA"/>
              </w:rPr>
              <w:lastRenderedPageBreak/>
              <w:t>1.21</w:t>
            </w:r>
          </w:p>
        </w:tc>
        <w:tc>
          <w:tcPr>
            <w:tcW w:w="2700" w:type="dxa"/>
          </w:tcPr>
          <w:p w14:paraId="70226871" w14:textId="77777777" w:rsidR="008B2EB7" w:rsidRPr="001625FE" w:rsidRDefault="008B2EB7" w:rsidP="00C9517E">
            <w:pPr>
              <w:jc w:val="center"/>
              <w:rPr>
                <w:lang w:eastAsia="ar-SA"/>
              </w:rPr>
            </w:pPr>
            <w:r w:rsidRPr="001625FE">
              <w:rPr>
                <w:lang w:eastAsia="ar-SA"/>
              </w:rPr>
              <w:t>December 18, 2012</w:t>
            </w:r>
          </w:p>
        </w:tc>
        <w:tc>
          <w:tcPr>
            <w:tcW w:w="4608" w:type="dxa"/>
          </w:tcPr>
          <w:p w14:paraId="730D9EF9" w14:textId="77777777" w:rsidR="008B2EB7" w:rsidRPr="001625FE" w:rsidRDefault="00B520AF" w:rsidP="008B2EB7">
            <w:pPr>
              <w:rPr>
                <w:b/>
                <w:lang w:eastAsia="ar-SA"/>
              </w:rPr>
            </w:pPr>
            <w:r w:rsidRPr="001625FE">
              <w:rPr>
                <w:b/>
                <w:lang w:eastAsia="ar-SA"/>
              </w:rPr>
              <w:t xml:space="preserve">2012-05.  </w:t>
            </w:r>
            <w:r w:rsidRPr="001625FE">
              <w:rPr>
                <w:lang w:eastAsia="ar-SA"/>
              </w:rPr>
              <w:t xml:space="preserve">Revise sections 1.2, 1.4.1, 3.1.1, 6.2.8, 6.3.2, 7.1.4, 7.1.6, and add new sections 6.1.1.4 and 6.2.4.6 to address change proposal (approved by FPKIPA on 12/6/12) to </w:t>
            </w:r>
            <w:r w:rsidRPr="001625FE">
              <w:t>create a new Common PIV Content Signing Policy OID.</w:t>
            </w:r>
          </w:p>
        </w:tc>
      </w:tr>
      <w:tr w:rsidR="001625FE" w:rsidRPr="00F25CB7" w14:paraId="19E3F608" w14:textId="77777777" w:rsidTr="008B2EB7">
        <w:trPr>
          <w:cantSplit/>
        </w:trPr>
        <w:tc>
          <w:tcPr>
            <w:tcW w:w="2268" w:type="dxa"/>
          </w:tcPr>
          <w:p w14:paraId="39484748" w14:textId="77777777" w:rsidR="001625FE" w:rsidRPr="001625FE" w:rsidRDefault="001625FE" w:rsidP="00F25CB7">
            <w:pPr>
              <w:pStyle w:val="Date"/>
              <w:snapToGrid w:val="0"/>
              <w:spacing w:after="0"/>
              <w:jc w:val="center"/>
              <w:rPr>
                <w:lang w:eastAsia="ar-SA"/>
              </w:rPr>
            </w:pPr>
            <w:r>
              <w:rPr>
                <w:lang w:eastAsia="ar-SA"/>
              </w:rPr>
              <w:t>1.22</w:t>
            </w:r>
          </w:p>
        </w:tc>
        <w:tc>
          <w:tcPr>
            <w:tcW w:w="2700" w:type="dxa"/>
          </w:tcPr>
          <w:p w14:paraId="24E36003" w14:textId="77777777" w:rsidR="001625FE" w:rsidRPr="001625FE" w:rsidRDefault="001625FE" w:rsidP="00C9517E">
            <w:pPr>
              <w:jc w:val="center"/>
              <w:rPr>
                <w:lang w:eastAsia="ar-SA"/>
              </w:rPr>
            </w:pPr>
            <w:r>
              <w:rPr>
                <w:lang w:eastAsia="ar-SA"/>
              </w:rPr>
              <w:t>December 2, 2013</w:t>
            </w:r>
          </w:p>
        </w:tc>
        <w:tc>
          <w:tcPr>
            <w:tcW w:w="4608" w:type="dxa"/>
          </w:tcPr>
          <w:p w14:paraId="41E7182D" w14:textId="77777777" w:rsidR="0020641E" w:rsidRDefault="00D35535" w:rsidP="0020641E">
            <w:r>
              <w:rPr>
                <w:b/>
              </w:rPr>
              <w:t xml:space="preserve">2013-01. </w:t>
            </w:r>
            <w:r w:rsidR="0020641E">
              <w:t>Clarify places in the Common Policy CP which were flagged during the FPKIMA Annual Audit as either contradictory with the FBCA CP or contradictory to current best practices. Clarify division of responsibilities between trusted roles (Section5.2.1); clarify meaning of “all Security Audit logs (section 5.4.1), and allow audit logs to be removed from production site once reviewed (section 5.4.3)</w:t>
            </w:r>
          </w:p>
          <w:p w14:paraId="59973BF4" w14:textId="77777777" w:rsidR="00CE47FF" w:rsidRDefault="00D35535">
            <w:pPr>
              <w:rPr>
                <w:b/>
                <w:lang w:eastAsia="ar-SA"/>
              </w:rPr>
            </w:pPr>
            <w:r w:rsidRPr="00ED44C8">
              <w:rPr>
                <w:b/>
              </w:rPr>
              <w:t xml:space="preserve">2013-02. </w:t>
            </w:r>
            <w:r>
              <w:rPr>
                <w:bCs/>
              </w:rPr>
              <w:t>Remove</w:t>
            </w:r>
            <w:r w:rsidRPr="00ED44C8">
              <w:rPr>
                <w:bCs/>
              </w:rPr>
              <w:t xml:space="preserve"> SHA-1 policies</w:t>
            </w:r>
            <w:r w:rsidR="00BC6BC2">
              <w:rPr>
                <w:bCs/>
              </w:rPr>
              <w:t xml:space="preserve"> from Common Policy.</w:t>
            </w:r>
          </w:p>
        </w:tc>
      </w:tr>
      <w:tr w:rsidR="00A74AC8" w:rsidRPr="00F25CB7" w14:paraId="4219E0B4"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59624415" w14:textId="77777777" w:rsidR="00A74AC8" w:rsidRDefault="00A74AC8" w:rsidP="00631BB5">
            <w:pPr>
              <w:pStyle w:val="Date"/>
              <w:snapToGrid w:val="0"/>
              <w:spacing w:after="0"/>
              <w:jc w:val="center"/>
              <w:rPr>
                <w:lang w:eastAsia="ar-SA"/>
              </w:rPr>
            </w:pPr>
            <w:r>
              <w:rPr>
                <w:lang w:eastAsia="ar-SA"/>
              </w:rPr>
              <w:t>1.23</w:t>
            </w:r>
          </w:p>
        </w:tc>
        <w:tc>
          <w:tcPr>
            <w:tcW w:w="2700" w:type="dxa"/>
            <w:tcBorders>
              <w:top w:val="single" w:sz="4" w:space="0" w:color="auto"/>
              <w:left w:val="single" w:sz="4" w:space="0" w:color="auto"/>
              <w:bottom w:val="single" w:sz="4" w:space="0" w:color="auto"/>
              <w:right w:val="single" w:sz="4" w:space="0" w:color="auto"/>
            </w:tcBorders>
          </w:tcPr>
          <w:p w14:paraId="29DAB5CB" w14:textId="77777777" w:rsidR="00A74AC8" w:rsidRDefault="00A74AC8" w:rsidP="00631BB5">
            <w:pPr>
              <w:jc w:val="center"/>
              <w:rPr>
                <w:lang w:eastAsia="ar-SA"/>
              </w:rPr>
            </w:pPr>
            <w:r>
              <w:rPr>
                <w:lang w:eastAsia="ar-SA"/>
              </w:rPr>
              <w:t>May</w:t>
            </w:r>
            <w:r w:rsidR="00631BB5">
              <w:rPr>
                <w:lang w:eastAsia="ar-SA"/>
              </w:rPr>
              <w:t xml:space="preserve"> </w:t>
            </w:r>
            <w:r>
              <w:rPr>
                <w:lang w:eastAsia="ar-SA"/>
              </w:rPr>
              <w:t>5, 2014</w:t>
            </w:r>
          </w:p>
        </w:tc>
        <w:tc>
          <w:tcPr>
            <w:tcW w:w="4608" w:type="dxa"/>
            <w:tcBorders>
              <w:top w:val="single" w:sz="4" w:space="0" w:color="auto"/>
              <w:left w:val="single" w:sz="4" w:space="0" w:color="auto"/>
              <w:bottom w:val="single" w:sz="4" w:space="0" w:color="auto"/>
              <w:right w:val="single" w:sz="4" w:space="0" w:color="auto"/>
            </w:tcBorders>
          </w:tcPr>
          <w:p w14:paraId="467CF042" w14:textId="77777777" w:rsidR="00A74AC8" w:rsidRDefault="00A74AC8" w:rsidP="00631BB5">
            <w:pPr>
              <w:rPr>
                <w:b/>
              </w:rPr>
            </w:pPr>
            <w:r>
              <w:rPr>
                <w:b/>
              </w:rPr>
              <w:t>2013-03</w:t>
            </w:r>
            <w:r w:rsidRPr="00ED44C8">
              <w:rPr>
                <w:b/>
              </w:rPr>
              <w:t>.</w:t>
            </w:r>
            <w:r>
              <w:rPr>
                <w:b/>
              </w:rPr>
              <w:t xml:space="preserve"> </w:t>
            </w:r>
            <w:r w:rsidR="00A76868" w:rsidRPr="00A76868">
              <w:t>Require PIV Cards to be on the GSA Approved Products List (APL) Prior to Issuance and require annual PIV card testing.</w:t>
            </w:r>
          </w:p>
        </w:tc>
      </w:tr>
      <w:tr w:rsidR="00F11F46" w:rsidRPr="00F25CB7" w14:paraId="38DB53C1"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75CE333A" w14:textId="77777777" w:rsidR="00F11F46" w:rsidRDefault="00F11F46" w:rsidP="00631BB5">
            <w:pPr>
              <w:pStyle w:val="Date"/>
              <w:snapToGrid w:val="0"/>
              <w:spacing w:after="0"/>
              <w:jc w:val="center"/>
              <w:rPr>
                <w:lang w:eastAsia="ar-SA"/>
              </w:rPr>
            </w:pPr>
            <w:r>
              <w:rPr>
                <w:lang w:eastAsia="ar-SA"/>
              </w:rPr>
              <w:t>1.24</w:t>
            </w:r>
          </w:p>
        </w:tc>
        <w:tc>
          <w:tcPr>
            <w:tcW w:w="2700" w:type="dxa"/>
            <w:tcBorders>
              <w:top w:val="single" w:sz="4" w:space="0" w:color="auto"/>
              <w:left w:val="single" w:sz="4" w:space="0" w:color="auto"/>
              <w:bottom w:val="single" w:sz="4" w:space="0" w:color="auto"/>
              <w:right w:val="single" w:sz="4" w:space="0" w:color="auto"/>
            </w:tcBorders>
          </w:tcPr>
          <w:p w14:paraId="0290301C" w14:textId="77777777" w:rsidR="00F11F46" w:rsidRDefault="00F11F46">
            <w:pPr>
              <w:jc w:val="center"/>
              <w:rPr>
                <w:lang w:eastAsia="ar-SA"/>
              </w:rPr>
            </w:pPr>
            <w:r>
              <w:rPr>
                <w:lang w:eastAsia="ar-SA"/>
              </w:rPr>
              <w:t xml:space="preserve">May </w:t>
            </w:r>
            <w:r w:rsidR="00DD18B3">
              <w:rPr>
                <w:lang w:eastAsia="ar-SA"/>
              </w:rPr>
              <w:t>7</w:t>
            </w:r>
            <w:r>
              <w:rPr>
                <w:lang w:eastAsia="ar-SA"/>
              </w:rPr>
              <w:t>, 2015</w:t>
            </w:r>
          </w:p>
        </w:tc>
        <w:tc>
          <w:tcPr>
            <w:tcW w:w="4608" w:type="dxa"/>
            <w:tcBorders>
              <w:top w:val="single" w:sz="4" w:space="0" w:color="auto"/>
              <w:left w:val="single" w:sz="4" w:space="0" w:color="auto"/>
              <w:bottom w:val="single" w:sz="4" w:space="0" w:color="auto"/>
              <w:right w:val="single" w:sz="4" w:space="0" w:color="auto"/>
            </w:tcBorders>
          </w:tcPr>
          <w:p w14:paraId="70925532" w14:textId="77777777" w:rsidR="00F11F46" w:rsidRDefault="00F11F46">
            <w:pPr>
              <w:rPr>
                <w:b/>
              </w:rPr>
            </w:pPr>
            <w:r>
              <w:rPr>
                <w:b/>
              </w:rPr>
              <w:t>2015-01</w:t>
            </w:r>
            <w:r w:rsidRPr="00ED44C8">
              <w:rPr>
                <w:b/>
              </w:rPr>
              <w:t>.</w:t>
            </w:r>
            <w:r>
              <w:rPr>
                <w:b/>
              </w:rPr>
              <w:t xml:space="preserve"> </w:t>
            </w:r>
            <w:r w:rsidRPr="00611E40">
              <w:t>C</w:t>
            </w:r>
            <w:r w:rsidRPr="00BA0E8A">
              <w:t>reate</w:t>
            </w:r>
            <w:r>
              <w:t xml:space="preserve"> two new Common Derived PIV Authentication Certificate Policy OIDs in the Common Policy</w:t>
            </w:r>
            <w:r w:rsidR="00BA0E8A">
              <w:t>, and change/add text in appropriate sections throughout the CP.</w:t>
            </w:r>
          </w:p>
        </w:tc>
      </w:tr>
      <w:tr w:rsidR="00C87A3A" w:rsidRPr="00F25CB7" w14:paraId="60B73371"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5128F5CB" w14:textId="77777777" w:rsidR="00C87A3A" w:rsidRDefault="00C87A3A" w:rsidP="00C87A3A">
            <w:pPr>
              <w:pStyle w:val="Date"/>
              <w:snapToGrid w:val="0"/>
              <w:spacing w:after="0"/>
              <w:jc w:val="center"/>
              <w:rPr>
                <w:lang w:eastAsia="ar-SA"/>
              </w:rPr>
            </w:pPr>
            <w:r>
              <w:rPr>
                <w:lang w:eastAsia="ar-SA"/>
              </w:rPr>
              <w:t>1.25</w:t>
            </w:r>
          </w:p>
        </w:tc>
        <w:tc>
          <w:tcPr>
            <w:tcW w:w="2700" w:type="dxa"/>
            <w:tcBorders>
              <w:top w:val="single" w:sz="4" w:space="0" w:color="auto"/>
              <w:left w:val="single" w:sz="4" w:space="0" w:color="auto"/>
              <w:bottom w:val="single" w:sz="4" w:space="0" w:color="auto"/>
              <w:right w:val="single" w:sz="4" w:space="0" w:color="auto"/>
            </w:tcBorders>
          </w:tcPr>
          <w:p w14:paraId="2B6A4F0E" w14:textId="77777777" w:rsidR="00C87A3A" w:rsidRDefault="00C87A3A" w:rsidP="00C87A3A">
            <w:pPr>
              <w:jc w:val="center"/>
              <w:rPr>
                <w:lang w:eastAsia="ar-SA"/>
              </w:rPr>
            </w:pPr>
            <w:r>
              <w:rPr>
                <w:lang w:eastAsia="ar-SA"/>
              </w:rPr>
              <w:t>September 22, 2016</w:t>
            </w:r>
          </w:p>
        </w:tc>
        <w:tc>
          <w:tcPr>
            <w:tcW w:w="4608" w:type="dxa"/>
            <w:tcBorders>
              <w:top w:val="single" w:sz="4" w:space="0" w:color="auto"/>
              <w:left w:val="single" w:sz="4" w:space="0" w:color="auto"/>
              <w:bottom w:val="single" w:sz="4" w:space="0" w:color="auto"/>
              <w:right w:val="single" w:sz="4" w:space="0" w:color="auto"/>
            </w:tcBorders>
          </w:tcPr>
          <w:p w14:paraId="28678B8D" w14:textId="77777777" w:rsidR="00C87A3A" w:rsidRDefault="00C87A3A" w:rsidP="00C87A3A">
            <w:r>
              <w:rPr>
                <w:b/>
              </w:rPr>
              <w:t>2016-01</w:t>
            </w:r>
            <w:r w:rsidRPr="00ED44C8">
              <w:rPr>
                <w:b/>
              </w:rPr>
              <w:t>.</w:t>
            </w:r>
            <w:r>
              <w:rPr>
                <w:b/>
              </w:rPr>
              <w:t xml:space="preserve"> </w:t>
            </w:r>
            <w:r w:rsidRPr="00016681">
              <w:t>Alignment with CAB Forum Baseline Requirements (BR) v1.3.4.</w:t>
            </w:r>
            <w:r>
              <w:t xml:space="preserve"> </w:t>
            </w:r>
            <w:r>
              <w:rPr>
                <w:sz w:val="23"/>
                <w:szCs w:val="23"/>
              </w:rPr>
              <w:t xml:space="preserve">This will facilitate FPKI conformance to CAB Forum BRs for publicly-trusted SSL/TLS certificates, which will </w:t>
            </w:r>
            <w:r>
              <w:t>help promote inclusion of the Federal Root in public trust stores</w:t>
            </w:r>
            <w:r w:rsidRPr="008D236A">
              <w:t xml:space="preserve"> </w:t>
            </w:r>
            <w:r>
              <w:t xml:space="preserve">and provide guidance for issuance of publicly-trusted device certificates.  </w:t>
            </w:r>
          </w:p>
          <w:p w14:paraId="2761744B" w14:textId="77777777" w:rsidR="000D71BF" w:rsidRDefault="000D71BF" w:rsidP="00C87A3A">
            <w:pPr>
              <w:rPr>
                <w:b/>
              </w:rPr>
            </w:pPr>
            <w:r>
              <w:rPr>
                <w:b/>
              </w:rPr>
              <w:t xml:space="preserve">2016-02. </w:t>
            </w:r>
            <w:r w:rsidRPr="00674285">
              <w:t>A</w:t>
            </w:r>
            <w:r w:rsidRPr="000D71BF">
              <w:t>llow</w:t>
            </w:r>
            <w:r>
              <w:t xml:space="preserve"> a long term CRL when a CA retires a key after performing a key changeover to align with the FPKI CPS.</w:t>
            </w:r>
          </w:p>
        </w:tc>
      </w:tr>
    </w:tbl>
    <w:p w14:paraId="6F3D59DA" w14:textId="77777777" w:rsidR="0024605B" w:rsidRDefault="0024605B" w:rsidP="0024605B">
      <w:pPr>
        <w:pStyle w:val="centerbold"/>
        <w:spacing w:after="240"/>
        <w:jc w:val="left"/>
        <w:rPr>
          <w:lang w:eastAsia="ar-SA"/>
        </w:rPr>
      </w:pPr>
    </w:p>
    <w:p w14:paraId="1FACFE4D" w14:textId="77777777"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14:paraId="4AA49E6C" w14:textId="3917A7F6" w:rsidR="00BC097A" w:rsidRDefault="00BC097A">
      <w:r>
        <w:t xml:space="preserve">This is the policy framework governing the public key infrastructure (PKI) component of the Federal Enterprise Architecture.  The policy framework incorporates </w:t>
      </w:r>
      <w:r w:rsidR="00C87A3A">
        <w:t xml:space="preserve">eleven </w:t>
      </w:r>
      <w:r>
        <w:t xml:space="preserve">specific certificate policies: a policy for users with software cryptographic modules, a policy for users with hardware cryptographic modules, </w:t>
      </w:r>
      <w:r w:rsidR="00356150" w:rsidRPr="00611E40">
        <w:t xml:space="preserve">a policy for devices that sign </w:t>
      </w:r>
      <w:r w:rsidR="00356150">
        <w:t>Personal Identity Verification (</w:t>
      </w:r>
      <w:r w:rsidR="00356150" w:rsidRPr="00611E40">
        <w:t>PIV</w:t>
      </w:r>
      <w:r w:rsidR="00356150">
        <w:t>)</w:t>
      </w:r>
      <w:r w:rsidR="00356150" w:rsidRPr="00611E40">
        <w:t xml:space="preserve"> data objects</w:t>
      </w:r>
      <w:r w:rsidR="00356150">
        <w:t xml:space="preserve">, </w:t>
      </w:r>
      <w:r>
        <w:t>a policy for devices</w:t>
      </w:r>
      <w:r w:rsidR="00704B54">
        <w:t xml:space="preserve"> with software cryptographic modules, a policy for devices with hardware cryptographic modules</w:t>
      </w:r>
      <w:r>
        <w:t xml:space="preserve">, </w:t>
      </w:r>
      <w:r w:rsidR="00C87A3A" w:rsidRPr="00674285">
        <w:t>a policy for publicly trusted Server Authentication certificates</w:t>
      </w:r>
      <w:r w:rsidR="00C87A3A">
        <w:t xml:space="preserve">, </w:t>
      </w:r>
      <w:r>
        <w:t xml:space="preserve">a high assurance user policy, </w:t>
      </w:r>
      <w:r w:rsidR="00356150">
        <w:t xml:space="preserve">three </w:t>
      </w:r>
      <w:r>
        <w:t>user authentication polic</w:t>
      </w:r>
      <w:r w:rsidR="00356150">
        <w:t>ies</w:t>
      </w:r>
      <w:r>
        <w:t>, and a card authentication policy.</w:t>
      </w:r>
      <w:r w:rsidR="00016185">
        <w:t xml:space="preserve"> </w:t>
      </w:r>
      <w:r w:rsidR="00016185" w:rsidRPr="00016185">
        <w:t xml:space="preserve">There </w:t>
      </w:r>
      <w:r w:rsidR="00BC6BC2">
        <w:t>is</w:t>
      </w:r>
      <w:r w:rsidR="00BC6BC2" w:rsidRPr="00016185">
        <w:t xml:space="preserve"> </w:t>
      </w:r>
      <w:r w:rsidR="00BC6BC2">
        <w:t>one</w:t>
      </w:r>
      <w:r w:rsidR="00BC6BC2" w:rsidRPr="00016185">
        <w:t xml:space="preserve"> </w:t>
      </w:r>
      <w:r w:rsidR="00016185" w:rsidRPr="00016185">
        <w:t>Certification Authorit</w:t>
      </w:r>
      <w:r w:rsidR="00BC6BC2">
        <w:t>y</w:t>
      </w:r>
      <w:r w:rsidR="00016185" w:rsidRPr="00016185">
        <w:t xml:space="preserve"> </w:t>
      </w:r>
      <w:r w:rsidR="00BC6BC2">
        <w:t xml:space="preserve">(CA) </w:t>
      </w:r>
      <w:r w:rsidR="00016185" w:rsidRPr="00016185">
        <w:t>associated with the Common Policy Framework: The Federal Common Policy Root CA</w:t>
      </w:r>
      <w:r w:rsidR="00BC6BC2">
        <w:t>.</w:t>
      </w:r>
    </w:p>
    <w:p w14:paraId="285E75E5" w14:textId="77777777"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14:paraId="4ADD91CE" w14:textId="77777777" w:rsidR="00BC097A" w:rsidRDefault="00BC097A">
      <w:r>
        <w:t>This policy framework supports hierarchical PKI, mesh PKI, and single CA implementations of this certificate policy.  As such, constraints are established for the secure distribution of self-signed certificates for use as trust anchors.  These constraints apply only to CAs that choose to distribute self-signed certificates.</w:t>
      </w:r>
    </w:p>
    <w:p w14:paraId="312F6DD8" w14:textId="77777777"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14:paraId="0395C16D" w14:textId="77777777" w:rsidR="00BC097A" w:rsidRDefault="00185514">
      <w:r w:rsidRPr="00185514">
        <w:t>For entities associated with the Federal Common Policy Root CA, this</w:t>
      </w:r>
      <w:r>
        <w:t xml:space="preserve"> </w:t>
      </w:r>
      <w:r w:rsidR="00BC097A">
        <w:t>policy framework requires the use of either 2048 bit RSA keys or 2</w:t>
      </w:r>
      <w:r w:rsidR="00123E93">
        <w:t>56</w:t>
      </w:r>
      <w:r w:rsidR="00BC097A">
        <w:t xml:space="preserve"> bit elliptic curve keys along with the SHA-256 and SHA-384 hash algorithms.  CAs are required to use 2048 bit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2008 must be at least 2048 bit RSA keys or 2</w:t>
      </w:r>
      <w:r w:rsidR="00123E93">
        <w:t>56</w:t>
      </w:r>
      <w:r w:rsidR="00BC097A">
        <w:t xml:space="preserve"> bit elliptic curve keys.  Subscriber authentication keys in certificates that expire on or after December 31, 201</w:t>
      </w:r>
      <w:r w:rsidR="006A27E9">
        <w:t>3</w:t>
      </w:r>
      <w:r w:rsidR="00BC097A">
        <w:t xml:space="preserve"> must be at least 2048 bit RSA keys or 2</w:t>
      </w:r>
      <w:r w:rsidR="006A27E9">
        <w:t>56</w:t>
      </w:r>
      <w:r w:rsidR="00BC097A">
        <w:t xml:space="preserve"> bit elliptic curve keys.</w:t>
      </w:r>
    </w:p>
    <w:p w14:paraId="232A30CA" w14:textId="77777777"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14:paraId="249E8615" w14:textId="77777777" w:rsidR="00BC097A" w:rsidRDefault="00BC097A">
      <w:pPr>
        <w:pStyle w:val="WW-BodyText2"/>
      </w:pPr>
      <w:r>
        <w:t>The terms and provisions of these certificate policies shall be interpreted under and governed by applicable Federal law.</w:t>
      </w:r>
    </w:p>
    <w:p w14:paraId="708A9F27" w14:textId="77777777" w:rsidR="005A099D" w:rsidRDefault="005A099D">
      <w:pPr>
        <w:pStyle w:val="WW-BodyText2"/>
        <w:sectPr w:rsidR="005A099D" w:rsidSect="00946EA3">
          <w:headerReference w:type="default" r:id="rId15"/>
          <w:footerReference w:type="default" r:id="rId16"/>
          <w:pgSz w:w="12240" w:h="15840"/>
          <w:pgMar w:top="1440" w:right="1440" w:bottom="1440" w:left="1440" w:header="720" w:footer="720" w:gutter="0"/>
          <w:pgNumType w:start="1"/>
          <w:cols w:space="720"/>
          <w:formProt w:val="0"/>
          <w:docGrid w:linePitch="360"/>
        </w:sectPr>
      </w:pPr>
    </w:p>
    <w:p w14:paraId="11089EF8" w14:textId="77777777" w:rsidR="001F0AD8" w:rsidRDefault="001F0AD8">
      <w:pPr>
        <w:pStyle w:val="TOCHeading"/>
      </w:pPr>
      <w:r>
        <w:lastRenderedPageBreak/>
        <w:t>Table of Contents</w:t>
      </w:r>
    </w:p>
    <w:p w14:paraId="12C7570E" w14:textId="77777777" w:rsidR="00186516" w:rsidRPr="00186516" w:rsidRDefault="00186516" w:rsidP="00186516"/>
    <w:p w14:paraId="04636817" w14:textId="77777777" w:rsidR="00BA0E8A" w:rsidRDefault="00A76868">
      <w:pPr>
        <w:pStyle w:val="TOC1"/>
        <w:tabs>
          <w:tab w:val="left" w:pos="403"/>
          <w:tab w:val="right" w:leader="dot" w:pos="9350"/>
        </w:tabs>
        <w:rPr>
          <w:rFonts w:asciiTheme="minorHAnsi" w:eastAsiaTheme="minorEastAsia" w:hAnsiTheme="minorHAnsi" w:cstheme="minorBidi"/>
          <w:b w:val="0"/>
          <w:noProof/>
          <w:sz w:val="22"/>
          <w:szCs w:val="22"/>
        </w:rPr>
      </w:pPr>
      <w:r>
        <w:fldChar w:fldCharType="begin"/>
      </w:r>
      <w:r w:rsidR="00186516">
        <w:instrText xml:space="preserve"> TOC \o "1-4" \h \z \u </w:instrText>
      </w:r>
      <w:r>
        <w:fldChar w:fldCharType="separate"/>
      </w:r>
      <w:hyperlink w:anchor="_Toc418776687" w:history="1">
        <w:r w:rsidR="00BA0E8A" w:rsidRPr="00D01B24">
          <w:rPr>
            <w:rStyle w:val="Hyperlink"/>
            <w:noProof/>
            <w:lang w:eastAsia="ar-SA"/>
          </w:rPr>
          <w:t>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Introduction</w:t>
        </w:r>
        <w:r w:rsidR="00BA0E8A">
          <w:rPr>
            <w:noProof/>
            <w:webHidden/>
          </w:rPr>
          <w:tab/>
        </w:r>
        <w:r w:rsidR="00BA0E8A">
          <w:rPr>
            <w:noProof/>
            <w:webHidden/>
          </w:rPr>
          <w:fldChar w:fldCharType="begin"/>
        </w:r>
        <w:r w:rsidR="00BA0E8A">
          <w:rPr>
            <w:noProof/>
            <w:webHidden/>
          </w:rPr>
          <w:instrText xml:space="preserve"> PAGEREF _Toc418776687 \h </w:instrText>
        </w:r>
        <w:r w:rsidR="00BA0E8A">
          <w:rPr>
            <w:noProof/>
            <w:webHidden/>
          </w:rPr>
        </w:r>
        <w:r w:rsidR="00BA0E8A">
          <w:rPr>
            <w:noProof/>
            <w:webHidden/>
          </w:rPr>
          <w:fldChar w:fldCharType="separate"/>
        </w:r>
        <w:r w:rsidR="00E50920">
          <w:rPr>
            <w:noProof/>
            <w:webHidden/>
          </w:rPr>
          <w:t>1</w:t>
        </w:r>
        <w:r w:rsidR="00BA0E8A">
          <w:rPr>
            <w:noProof/>
            <w:webHidden/>
          </w:rPr>
          <w:fldChar w:fldCharType="end"/>
        </w:r>
      </w:hyperlink>
    </w:p>
    <w:p w14:paraId="749CF014" w14:textId="77777777" w:rsidR="00BA0E8A" w:rsidRDefault="00000000">
      <w:pPr>
        <w:pStyle w:val="TOC2"/>
        <w:rPr>
          <w:rFonts w:asciiTheme="minorHAnsi" w:eastAsiaTheme="minorEastAsia" w:hAnsiTheme="minorHAnsi" w:cstheme="minorBidi"/>
          <w:b w:val="0"/>
          <w:noProof/>
          <w:sz w:val="22"/>
          <w:szCs w:val="22"/>
        </w:rPr>
      </w:pPr>
      <w:hyperlink w:anchor="_Toc418776688" w:history="1">
        <w:r w:rsidR="00BA0E8A" w:rsidRPr="00D01B24">
          <w:rPr>
            <w:rStyle w:val="Hyperlink"/>
            <w:noProof/>
            <w:lang w:eastAsia="ar-SA"/>
          </w:rPr>
          <w:t>1.1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Overview</w:t>
        </w:r>
        <w:r w:rsidR="00BA0E8A">
          <w:rPr>
            <w:noProof/>
            <w:webHidden/>
          </w:rPr>
          <w:tab/>
        </w:r>
        <w:r w:rsidR="00BA0E8A">
          <w:rPr>
            <w:noProof/>
            <w:webHidden/>
          </w:rPr>
          <w:fldChar w:fldCharType="begin"/>
        </w:r>
        <w:r w:rsidR="00BA0E8A">
          <w:rPr>
            <w:noProof/>
            <w:webHidden/>
          </w:rPr>
          <w:instrText xml:space="preserve"> PAGEREF _Toc418776688 \h </w:instrText>
        </w:r>
        <w:r w:rsidR="00BA0E8A">
          <w:rPr>
            <w:noProof/>
            <w:webHidden/>
          </w:rPr>
        </w:r>
        <w:r w:rsidR="00BA0E8A">
          <w:rPr>
            <w:noProof/>
            <w:webHidden/>
          </w:rPr>
          <w:fldChar w:fldCharType="separate"/>
        </w:r>
        <w:r w:rsidR="00E50920">
          <w:rPr>
            <w:noProof/>
            <w:webHidden/>
          </w:rPr>
          <w:t>2</w:t>
        </w:r>
        <w:r w:rsidR="00BA0E8A">
          <w:rPr>
            <w:noProof/>
            <w:webHidden/>
          </w:rPr>
          <w:fldChar w:fldCharType="end"/>
        </w:r>
      </w:hyperlink>
    </w:p>
    <w:p w14:paraId="43B3122C" w14:textId="77777777" w:rsidR="00BA0E8A" w:rsidRDefault="00000000">
      <w:pPr>
        <w:pStyle w:val="TOC3"/>
        <w:rPr>
          <w:rFonts w:asciiTheme="minorHAnsi" w:eastAsiaTheme="minorEastAsia" w:hAnsiTheme="minorHAnsi" w:cstheme="minorBidi"/>
          <w:noProof/>
          <w:sz w:val="22"/>
          <w:szCs w:val="22"/>
        </w:rPr>
      </w:pPr>
      <w:hyperlink w:anchor="_Toc418776689" w:history="1">
        <w:r w:rsidR="00BA0E8A" w:rsidRPr="00D01B24">
          <w:rPr>
            <w:rStyle w:val="Hyperlink"/>
            <w:noProof/>
          </w:rPr>
          <w:t>1.1.1</w:t>
        </w:r>
        <w:r w:rsidR="00BA0E8A">
          <w:rPr>
            <w:rFonts w:asciiTheme="minorHAnsi" w:eastAsiaTheme="minorEastAsia" w:hAnsiTheme="minorHAnsi" w:cstheme="minorBidi"/>
            <w:noProof/>
            <w:sz w:val="22"/>
            <w:szCs w:val="22"/>
          </w:rPr>
          <w:tab/>
        </w:r>
        <w:r w:rsidR="00BA0E8A" w:rsidRPr="00D01B24">
          <w:rPr>
            <w:rStyle w:val="Hyperlink"/>
            <w:noProof/>
          </w:rPr>
          <w:t>Certificate Policy (CP)</w:t>
        </w:r>
        <w:r w:rsidR="00BA0E8A">
          <w:rPr>
            <w:noProof/>
            <w:webHidden/>
          </w:rPr>
          <w:tab/>
        </w:r>
        <w:r w:rsidR="00BA0E8A">
          <w:rPr>
            <w:noProof/>
            <w:webHidden/>
          </w:rPr>
          <w:fldChar w:fldCharType="begin"/>
        </w:r>
        <w:r w:rsidR="00BA0E8A">
          <w:rPr>
            <w:noProof/>
            <w:webHidden/>
          </w:rPr>
          <w:instrText xml:space="preserve"> PAGEREF _Toc418776689 \h </w:instrText>
        </w:r>
        <w:r w:rsidR="00BA0E8A">
          <w:rPr>
            <w:noProof/>
            <w:webHidden/>
          </w:rPr>
        </w:r>
        <w:r w:rsidR="00BA0E8A">
          <w:rPr>
            <w:noProof/>
            <w:webHidden/>
          </w:rPr>
          <w:fldChar w:fldCharType="separate"/>
        </w:r>
        <w:r w:rsidR="00E50920">
          <w:rPr>
            <w:noProof/>
            <w:webHidden/>
          </w:rPr>
          <w:t>2</w:t>
        </w:r>
        <w:r w:rsidR="00BA0E8A">
          <w:rPr>
            <w:noProof/>
            <w:webHidden/>
          </w:rPr>
          <w:fldChar w:fldCharType="end"/>
        </w:r>
      </w:hyperlink>
    </w:p>
    <w:p w14:paraId="47CCF2D5" w14:textId="77777777" w:rsidR="00BA0E8A" w:rsidRDefault="00000000">
      <w:pPr>
        <w:pStyle w:val="TOC3"/>
        <w:rPr>
          <w:rFonts w:asciiTheme="minorHAnsi" w:eastAsiaTheme="minorEastAsia" w:hAnsiTheme="minorHAnsi" w:cstheme="minorBidi"/>
          <w:noProof/>
          <w:sz w:val="22"/>
          <w:szCs w:val="22"/>
        </w:rPr>
      </w:pPr>
      <w:hyperlink w:anchor="_Toc418776690" w:history="1">
        <w:r w:rsidR="00BA0E8A" w:rsidRPr="00D01B24">
          <w:rPr>
            <w:rStyle w:val="Hyperlink"/>
            <w:noProof/>
            <w:lang w:eastAsia="ar-SA"/>
          </w:rPr>
          <w:t>1.1.2</w:t>
        </w:r>
        <w:r w:rsidR="00BA0E8A">
          <w:rPr>
            <w:rFonts w:asciiTheme="minorHAnsi" w:eastAsiaTheme="minorEastAsia" w:hAnsiTheme="minorHAnsi" w:cstheme="minorBidi"/>
            <w:noProof/>
            <w:sz w:val="22"/>
            <w:szCs w:val="22"/>
          </w:rPr>
          <w:tab/>
        </w:r>
        <w:r w:rsidR="00BA0E8A" w:rsidRPr="00D01B24">
          <w:rPr>
            <w:rStyle w:val="Hyperlink"/>
            <w:noProof/>
            <w:lang w:eastAsia="ar-SA"/>
          </w:rPr>
          <w:t>Relationship between the CP and the CPS</w:t>
        </w:r>
        <w:r w:rsidR="00BA0E8A">
          <w:rPr>
            <w:noProof/>
            <w:webHidden/>
          </w:rPr>
          <w:tab/>
        </w:r>
        <w:r w:rsidR="00BA0E8A">
          <w:rPr>
            <w:noProof/>
            <w:webHidden/>
          </w:rPr>
          <w:fldChar w:fldCharType="begin"/>
        </w:r>
        <w:r w:rsidR="00BA0E8A">
          <w:rPr>
            <w:noProof/>
            <w:webHidden/>
          </w:rPr>
          <w:instrText xml:space="preserve"> PAGEREF _Toc418776690 \h </w:instrText>
        </w:r>
        <w:r w:rsidR="00BA0E8A">
          <w:rPr>
            <w:noProof/>
            <w:webHidden/>
          </w:rPr>
        </w:r>
        <w:r w:rsidR="00BA0E8A">
          <w:rPr>
            <w:noProof/>
            <w:webHidden/>
          </w:rPr>
          <w:fldChar w:fldCharType="separate"/>
        </w:r>
        <w:r w:rsidR="00E50920">
          <w:rPr>
            <w:noProof/>
            <w:webHidden/>
          </w:rPr>
          <w:t>2</w:t>
        </w:r>
        <w:r w:rsidR="00BA0E8A">
          <w:rPr>
            <w:noProof/>
            <w:webHidden/>
          </w:rPr>
          <w:fldChar w:fldCharType="end"/>
        </w:r>
      </w:hyperlink>
    </w:p>
    <w:p w14:paraId="1C8CAED9" w14:textId="77777777" w:rsidR="00BA0E8A" w:rsidRDefault="00000000">
      <w:pPr>
        <w:pStyle w:val="TOC3"/>
        <w:rPr>
          <w:rFonts w:asciiTheme="minorHAnsi" w:eastAsiaTheme="minorEastAsia" w:hAnsiTheme="minorHAnsi" w:cstheme="minorBidi"/>
          <w:noProof/>
          <w:sz w:val="22"/>
          <w:szCs w:val="22"/>
        </w:rPr>
      </w:pPr>
      <w:hyperlink w:anchor="_Toc418776691" w:history="1">
        <w:r w:rsidR="00BA0E8A" w:rsidRPr="00D01B24">
          <w:rPr>
            <w:rStyle w:val="Hyperlink"/>
            <w:bCs/>
            <w:noProof/>
            <w:lang w:eastAsia="ar-SA"/>
          </w:rPr>
          <w:t>1.1.3</w:t>
        </w:r>
        <w:r w:rsidR="00BA0E8A">
          <w:rPr>
            <w:rFonts w:asciiTheme="minorHAnsi" w:eastAsiaTheme="minorEastAsia" w:hAnsiTheme="minorHAnsi" w:cstheme="minorBidi"/>
            <w:noProof/>
            <w:sz w:val="22"/>
            <w:szCs w:val="22"/>
          </w:rPr>
          <w:tab/>
        </w:r>
        <w:r w:rsidR="00BA0E8A" w:rsidRPr="00D01B24">
          <w:rPr>
            <w:rStyle w:val="Hyperlink"/>
            <w:bCs/>
            <w:noProof/>
            <w:lang w:eastAsia="ar-SA"/>
          </w:rPr>
          <w:t>Scope</w:t>
        </w:r>
        <w:r w:rsidR="00BA0E8A">
          <w:rPr>
            <w:noProof/>
            <w:webHidden/>
          </w:rPr>
          <w:tab/>
        </w:r>
        <w:r w:rsidR="00BA0E8A">
          <w:rPr>
            <w:noProof/>
            <w:webHidden/>
          </w:rPr>
          <w:fldChar w:fldCharType="begin"/>
        </w:r>
        <w:r w:rsidR="00BA0E8A">
          <w:rPr>
            <w:noProof/>
            <w:webHidden/>
          </w:rPr>
          <w:instrText xml:space="preserve"> PAGEREF _Toc418776691 \h </w:instrText>
        </w:r>
        <w:r w:rsidR="00BA0E8A">
          <w:rPr>
            <w:noProof/>
            <w:webHidden/>
          </w:rPr>
        </w:r>
        <w:r w:rsidR="00BA0E8A">
          <w:rPr>
            <w:noProof/>
            <w:webHidden/>
          </w:rPr>
          <w:fldChar w:fldCharType="separate"/>
        </w:r>
        <w:r w:rsidR="00E50920">
          <w:rPr>
            <w:noProof/>
            <w:webHidden/>
          </w:rPr>
          <w:t>2</w:t>
        </w:r>
        <w:r w:rsidR="00BA0E8A">
          <w:rPr>
            <w:noProof/>
            <w:webHidden/>
          </w:rPr>
          <w:fldChar w:fldCharType="end"/>
        </w:r>
      </w:hyperlink>
    </w:p>
    <w:p w14:paraId="5C1C69A9" w14:textId="77777777" w:rsidR="00BA0E8A" w:rsidRDefault="00000000">
      <w:pPr>
        <w:pStyle w:val="TOC3"/>
        <w:rPr>
          <w:rFonts w:asciiTheme="minorHAnsi" w:eastAsiaTheme="minorEastAsia" w:hAnsiTheme="minorHAnsi" w:cstheme="minorBidi"/>
          <w:noProof/>
          <w:sz w:val="22"/>
          <w:szCs w:val="22"/>
        </w:rPr>
      </w:pPr>
      <w:hyperlink w:anchor="_Toc418776692" w:history="1">
        <w:r w:rsidR="00BA0E8A" w:rsidRPr="00D01B24">
          <w:rPr>
            <w:rStyle w:val="Hyperlink"/>
            <w:noProof/>
            <w:lang w:eastAsia="ar-SA"/>
          </w:rPr>
          <w:t>1.1.4</w:t>
        </w:r>
        <w:r w:rsidR="00BA0E8A">
          <w:rPr>
            <w:rFonts w:asciiTheme="minorHAnsi" w:eastAsiaTheme="minorEastAsia" w:hAnsiTheme="minorHAnsi" w:cstheme="minorBidi"/>
            <w:noProof/>
            <w:sz w:val="22"/>
            <w:szCs w:val="22"/>
          </w:rPr>
          <w:tab/>
        </w:r>
        <w:r w:rsidR="00BA0E8A" w:rsidRPr="00D01B24">
          <w:rPr>
            <w:rStyle w:val="Hyperlink"/>
            <w:noProof/>
            <w:lang w:eastAsia="ar-SA"/>
          </w:rPr>
          <w:t>Interoperation with CAs Issuing under Different Policies</w:t>
        </w:r>
        <w:r w:rsidR="00BA0E8A">
          <w:rPr>
            <w:noProof/>
            <w:webHidden/>
          </w:rPr>
          <w:tab/>
        </w:r>
        <w:r w:rsidR="00BA0E8A">
          <w:rPr>
            <w:noProof/>
            <w:webHidden/>
          </w:rPr>
          <w:fldChar w:fldCharType="begin"/>
        </w:r>
        <w:r w:rsidR="00BA0E8A">
          <w:rPr>
            <w:noProof/>
            <w:webHidden/>
          </w:rPr>
          <w:instrText xml:space="preserve"> PAGEREF _Toc418776692 \h </w:instrText>
        </w:r>
        <w:r w:rsidR="00BA0E8A">
          <w:rPr>
            <w:noProof/>
            <w:webHidden/>
          </w:rPr>
        </w:r>
        <w:r w:rsidR="00BA0E8A">
          <w:rPr>
            <w:noProof/>
            <w:webHidden/>
          </w:rPr>
          <w:fldChar w:fldCharType="separate"/>
        </w:r>
        <w:r w:rsidR="00E50920">
          <w:rPr>
            <w:noProof/>
            <w:webHidden/>
          </w:rPr>
          <w:t>2</w:t>
        </w:r>
        <w:r w:rsidR="00BA0E8A">
          <w:rPr>
            <w:noProof/>
            <w:webHidden/>
          </w:rPr>
          <w:fldChar w:fldCharType="end"/>
        </w:r>
      </w:hyperlink>
    </w:p>
    <w:p w14:paraId="490E6664" w14:textId="77777777" w:rsidR="00BA0E8A" w:rsidRDefault="00000000">
      <w:pPr>
        <w:pStyle w:val="TOC2"/>
        <w:rPr>
          <w:rFonts w:asciiTheme="minorHAnsi" w:eastAsiaTheme="minorEastAsia" w:hAnsiTheme="minorHAnsi" w:cstheme="minorBidi"/>
          <w:b w:val="0"/>
          <w:noProof/>
          <w:sz w:val="22"/>
          <w:szCs w:val="22"/>
        </w:rPr>
      </w:pPr>
      <w:hyperlink w:anchor="_Toc418776693" w:history="1">
        <w:r w:rsidR="00BA0E8A" w:rsidRPr="00D01B24">
          <w:rPr>
            <w:rStyle w:val="Hyperlink"/>
            <w:noProof/>
          </w:rPr>
          <w:t>1.2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Document Name and Identification</w:t>
        </w:r>
        <w:r w:rsidR="00BA0E8A">
          <w:rPr>
            <w:noProof/>
            <w:webHidden/>
          </w:rPr>
          <w:tab/>
        </w:r>
        <w:r w:rsidR="00BA0E8A">
          <w:rPr>
            <w:noProof/>
            <w:webHidden/>
          </w:rPr>
          <w:fldChar w:fldCharType="begin"/>
        </w:r>
        <w:r w:rsidR="00BA0E8A">
          <w:rPr>
            <w:noProof/>
            <w:webHidden/>
          </w:rPr>
          <w:instrText xml:space="preserve"> PAGEREF _Toc418776693 \h </w:instrText>
        </w:r>
        <w:r w:rsidR="00BA0E8A">
          <w:rPr>
            <w:noProof/>
            <w:webHidden/>
          </w:rPr>
        </w:r>
        <w:r w:rsidR="00BA0E8A">
          <w:rPr>
            <w:noProof/>
            <w:webHidden/>
          </w:rPr>
          <w:fldChar w:fldCharType="separate"/>
        </w:r>
        <w:r w:rsidR="00E50920">
          <w:rPr>
            <w:noProof/>
            <w:webHidden/>
          </w:rPr>
          <w:t>2</w:t>
        </w:r>
        <w:r w:rsidR="00BA0E8A">
          <w:rPr>
            <w:noProof/>
            <w:webHidden/>
          </w:rPr>
          <w:fldChar w:fldCharType="end"/>
        </w:r>
      </w:hyperlink>
    </w:p>
    <w:p w14:paraId="487AD6AE" w14:textId="77777777" w:rsidR="00BA0E8A" w:rsidRDefault="00000000">
      <w:pPr>
        <w:pStyle w:val="TOC2"/>
        <w:rPr>
          <w:rFonts w:asciiTheme="minorHAnsi" w:eastAsiaTheme="minorEastAsia" w:hAnsiTheme="minorHAnsi" w:cstheme="minorBidi"/>
          <w:b w:val="0"/>
          <w:noProof/>
          <w:sz w:val="22"/>
          <w:szCs w:val="22"/>
        </w:rPr>
      </w:pPr>
      <w:hyperlink w:anchor="_Toc418776694" w:history="1">
        <w:r w:rsidR="00BA0E8A" w:rsidRPr="00D01B24">
          <w:rPr>
            <w:rStyle w:val="Hyperlink"/>
            <w:noProof/>
            <w:lang w:eastAsia="ar-SA"/>
          </w:rPr>
          <w:t>1.3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PKI Participants</w:t>
        </w:r>
        <w:r w:rsidR="00BA0E8A">
          <w:rPr>
            <w:noProof/>
            <w:webHidden/>
          </w:rPr>
          <w:tab/>
        </w:r>
        <w:r w:rsidR="00BA0E8A">
          <w:rPr>
            <w:noProof/>
            <w:webHidden/>
          </w:rPr>
          <w:fldChar w:fldCharType="begin"/>
        </w:r>
        <w:r w:rsidR="00BA0E8A">
          <w:rPr>
            <w:noProof/>
            <w:webHidden/>
          </w:rPr>
          <w:instrText xml:space="preserve"> PAGEREF _Toc418776694 \h </w:instrText>
        </w:r>
        <w:r w:rsidR="00BA0E8A">
          <w:rPr>
            <w:noProof/>
            <w:webHidden/>
          </w:rPr>
        </w:r>
        <w:r w:rsidR="00BA0E8A">
          <w:rPr>
            <w:noProof/>
            <w:webHidden/>
          </w:rPr>
          <w:fldChar w:fldCharType="separate"/>
        </w:r>
        <w:r w:rsidR="00E50920">
          <w:rPr>
            <w:noProof/>
            <w:webHidden/>
          </w:rPr>
          <w:t>3</w:t>
        </w:r>
        <w:r w:rsidR="00BA0E8A">
          <w:rPr>
            <w:noProof/>
            <w:webHidden/>
          </w:rPr>
          <w:fldChar w:fldCharType="end"/>
        </w:r>
      </w:hyperlink>
    </w:p>
    <w:p w14:paraId="2B8AAE93" w14:textId="77777777" w:rsidR="00BA0E8A" w:rsidRDefault="00000000">
      <w:pPr>
        <w:pStyle w:val="TOC3"/>
        <w:rPr>
          <w:rFonts w:asciiTheme="minorHAnsi" w:eastAsiaTheme="minorEastAsia" w:hAnsiTheme="minorHAnsi" w:cstheme="minorBidi"/>
          <w:noProof/>
          <w:sz w:val="22"/>
          <w:szCs w:val="22"/>
        </w:rPr>
      </w:pPr>
      <w:hyperlink w:anchor="_Toc418776695" w:history="1">
        <w:r w:rsidR="00BA0E8A" w:rsidRPr="00D01B24">
          <w:rPr>
            <w:rStyle w:val="Hyperlink"/>
            <w:bCs/>
            <w:noProof/>
            <w:lang w:eastAsia="ar-SA"/>
          </w:rPr>
          <w:t>1.3.1</w:t>
        </w:r>
        <w:r w:rsidR="00BA0E8A">
          <w:rPr>
            <w:rFonts w:asciiTheme="minorHAnsi" w:eastAsiaTheme="minorEastAsia" w:hAnsiTheme="minorHAnsi" w:cstheme="minorBidi"/>
            <w:noProof/>
            <w:sz w:val="22"/>
            <w:szCs w:val="22"/>
          </w:rPr>
          <w:tab/>
        </w:r>
        <w:r w:rsidR="00BA0E8A" w:rsidRPr="00D01B24">
          <w:rPr>
            <w:rStyle w:val="Hyperlink"/>
            <w:bCs/>
            <w:noProof/>
            <w:lang w:eastAsia="ar-SA"/>
          </w:rPr>
          <w:t>PKI Authorities</w:t>
        </w:r>
        <w:r w:rsidR="00BA0E8A">
          <w:rPr>
            <w:noProof/>
            <w:webHidden/>
          </w:rPr>
          <w:tab/>
        </w:r>
        <w:r w:rsidR="00BA0E8A">
          <w:rPr>
            <w:noProof/>
            <w:webHidden/>
          </w:rPr>
          <w:fldChar w:fldCharType="begin"/>
        </w:r>
        <w:r w:rsidR="00BA0E8A">
          <w:rPr>
            <w:noProof/>
            <w:webHidden/>
          </w:rPr>
          <w:instrText xml:space="preserve"> PAGEREF _Toc418776695 \h </w:instrText>
        </w:r>
        <w:r w:rsidR="00BA0E8A">
          <w:rPr>
            <w:noProof/>
            <w:webHidden/>
          </w:rPr>
        </w:r>
        <w:r w:rsidR="00BA0E8A">
          <w:rPr>
            <w:noProof/>
            <w:webHidden/>
          </w:rPr>
          <w:fldChar w:fldCharType="separate"/>
        </w:r>
        <w:r w:rsidR="00E50920">
          <w:rPr>
            <w:noProof/>
            <w:webHidden/>
          </w:rPr>
          <w:t>4</w:t>
        </w:r>
        <w:r w:rsidR="00BA0E8A">
          <w:rPr>
            <w:noProof/>
            <w:webHidden/>
          </w:rPr>
          <w:fldChar w:fldCharType="end"/>
        </w:r>
      </w:hyperlink>
    </w:p>
    <w:p w14:paraId="0257FD52"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696" w:history="1">
        <w:r w:rsidR="00BA0E8A" w:rsidRPr="00D01B24">
          <w:rPr>
            <w:rStyle w:val="Hyperlink"/>
            <w:noProof/>
            <w:lang w:eastAsia="ar-SA"/>
          </w:rPr>
          <w:t>1.3.1.1</w:t>
        </w:r>
        <w:r w:rsidR="00BA0E8A">
          <w:rPr>
            <w:rFonts w:asciiTheme="minorHAnsi" w:eastAsiaTheme="minorEastAsia" w:hAnsiTheme="minorHAnsi" w:cstheme="minorBidi"/>
            <w:noProof/>
            <w:sz w:val="22"/>
            <w:szCs w:val="22"/>
          </w:rPr>
          <w:tab/>
        </w:r>
        <w:r w:rsidR="00BA0E8A" w:rsidRPr="00D01B24">
          <w:rPr>
            <w:rStyle w:val="Hyperlink"/>
            <w:noProof/>
            <w:lang w:eastAsia="ar-SA"/>
          </w:rPr>
          <w:t>Federal Chief Information Officers Council</w:t>
        </w:r>
        <w:r w:rsidR="00BA0E8A">
          <w:rPr>
            <w:noProof/>
            <w:webHidden/>
          </w:rPr>
          <w:tab/>
        </w:r>
        <w:r w:rsidR="00BA0E8A">
          <w:rPr>
            <w:noProof/>
            <w:webHidden/>
          </w:rPr>
          <w:fldChar w:fldCharType="begin"/>
        </w:r>
        <w:r w:rsidR="00BA0E8A">
          <w:rPr>
            <w:noProof/>
            <w:webHidden/>
          </w:rPr>
          <w:instrText xml:space="preserve"> PAGEREF _Toc418776696 \h </w:instrText>
        </w:r>
        <w:r w:rsidR="00BA0E8A">
          <w:rPr>
            <w:noProof/>
            <w:webHidden/>
          </w:rPr>
        </w:r>
        <w:r w:rsidR="00BA0E8A">
          <w:rPr>
            <w:noProof/>
            <w:webHidden/>
          </w:rPr>
          <w:fldChar w:fldCharType="separate"/>
        </w:r>
        <w:r w:rsidR="00E50920">
          <w:rPr>
            <w:noProof/>
            <w:webHidden/>
          </w:rPr>
          <w:t>4</w:t>
        </w:r>
        <w:r w:rsidR="00BA0E8A">
          <w:rPr>
            <w:noProof/>
            <w:webHidden/>
          </w:rPr>
          <w:fldChar w:fldCharType="end"/>
        </w:r>
      </w:hyperlink>
    </w:p>
    <w:p w14:paraId="049DE3F2"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697" w:history="1">
        <w:r w:rsidR="00BA0E8A" w:rsidRPr="00D01B24">
          <w:rPr>
            <w:rStyle w:val="Hyperlink"/>
            <w:noProof/>
            <w:lang w:eastAsia="ar-SA"/>
          </w:rPr>
          <w:t>1.3.1.2</w:t>
        </w:r>
        <w:r w:rsidR="00BA0E8A">
          <w:rPr>
            <w:rFonts w:asciiTheme="minorHAnsi" w:eastAsiaTheme="minorEastAsia" w:hAnsiTheme="minorHAnsi" w:cstheme="minorBidi"/>
            <w:noProof/>
            <w:sz w:val="22"/>
            <w:szCs w:val="22"/>
          </w:rPr>
          <w:tab/>
        </w:r>
        <w:r w:rsidR="00BA0E8A" w:rsidRPr="00D01B24">
          <w:rPr>
            <w:rStyle w:val="Hyperlink"/>
            <w:noProof/>
            <w:lang w:eastAsia="ar-SA"/>
          </w:rPr>
          <w:t>Federal PKI Policy Authority (FPKIPA)</w:t>
        </w:r>
        <w:r w:rsidR="00BA0E8A">
          <w:rPr>
            <w:noProof/>
            <w:webHidden/>
          </w:rPr>
          <w:tab/>
        </w:r>
        <w:r w:rsidR="00BA0E8A">
          <w:rPr>
            <w:noProof/>
            <w:webHidden/>
          </w:rPr>
          <w:fldChar w:fldCharType="begin"/>
        </w:r>
        <w:r w:rsidR="00BA0E8A">
          <w:rPr>
            <w:noProof/>
            <w:webHidden/>
          </w:rPr>
          <w:instrText xml:space="preserve"> PAGEREF _Toc418776697 \h </w:instrText>
        </w:r>
        <w:r w:rsidR="00BA0E8A">
          <w:rPr>
            <w:noProof/>
            <w:webHidden/>
          </w:rPr>
        </w:r>
        <w:r w:rsidR="00BA0E8A">
          <w:rPr>
            <w:noProof/>
            <w:webHidden/>
          </w:rPr>
          <w:fldChar w:fldCharType="separate"/>
        </w:r>
        <w:r w:rsidR="00E50920">
          <w:rPr>
            <w:noProof/>
            <w:webHidden/>
          </w:rPr>
          <w:t>4</w:t>
        </w:r>
        <w:r w:rsidR="00BA0E8A">
          <w:rPr>
            <w:noProof/>
            <w:webHidden/>
          </w:rPr>
          <w:fldChar w:fldCharType="end"/>
        </w:r>
      </w:hyperlink>
    </w:p>
    <w:p w14:paraId="383E7463"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698" w:history="1">
        <w:r w:rsidR="00BA0E8A" w:rsidRPr="00D01B24">
          <w:rPr>
            <w:rStyle w:val="Hyperlink"/>
            <w:noProof/>
            <w:lang w:eastAsia="ar-SA"/>
          </w:rPr>
          <w:t>1.3.1.3</w:t>
        </w:r>
        <w:r w:rsidR="00BA0E8A">
          <w:rPr>
            <w:rFonts w:asciiTheme="minorHAnsi" w:eastAsiaTheme="minorEastAsia" w:hAnsiTheme="minorHAnsi" w:cstheme="minorBidi"/>
            <w:noProof/>
            <w:sz w:val="22"/>
            <w:szCs w:val="22"/>
          </w:rPr>
          <w:tab/>
        </w:r>
        <w:r w:rsidR="00BA0E8A" w:rsidRPr="00D01B24">
          <w:rPr>
            <w:rStyle w:val="Hyperlink"/>
            <w:noProof/>
            <w:lang w:eastAsia="ar-SA"/>
          </w:rPr>
          <w:t>FPKI Management Authority (FPKIMA)</w:t>
        </w:r>
        <w:r w:rsidR="00BA0E8A">
          <w:rPr>
            <w:noProof/>
            <w:webHidden/>
          </w:rPr>
          <w:tab/>
        </w:r>
        <w:r w:rsidR="00BA0E8A">
          <w:rPr>
            <w:noProof/>
            <w:webHidden/>
          </w:rPr>
          <w:fldChar w:fldCharType="begin"/>
        </w:r>
        <w:r w:rsidR="00BA0E8A">
          <w:rPr>
            <w:noProof/>
            <w:webHidden/>
          </w:rPr>
          <w:instrText xml:space="preserve"> PAGEREF _Toc418776698 \h </w:instrText>
        </w:r>
        <w:r w:rsidR="00BA0E8A">
          <w:rPr>
            <w:noProof/>
            <w:webHidden/>
          </w:rPr>
        </w:r>
        <w:r w:rsidR="00BA0E8A">
          <w:rPr>
            <w:noProof/>
            <w:webHidden/>
          </w:rPr>
          <w:fldChar w:fldCharType="separate"/>
        </w:r>
        <w:r w:rsidR="00E50920">
          <w:rPr>
            <w:noProof/>
            <w:webHidden/>
          </w:rPr>
          <w:t>4</w:t>
        </w:r>
        <w:r w:rsidR="00BA0E8A">
          <w:rPr>
            <w:noProof/>
            <w:webHidden/>
          </w:rPr>
          <w:fldChar w:fldCharType="end"/>
        </w:r>
      </w:hyperlink>
    </w:p>
    <w:p w14:paraId="4F03D0A7"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699" w:history="1">
        <w:r w:rsidR="00BA0E8A" w:rsidRPr="00D01B24">
          <w:rPr>
            <w:rStyle w:val="Hyperlink"/>
            <w:noProof/>
            <w:lang w:eastAsia="ar-SA"/>
          </w:rPr>
          <w:t>1.3.1.4</w:t>
        </w:r>
        <w:r w:rsidR="00BA0E8A">
          <w:rPr>
            <w:rFonts w:asciiTheme="minorHAnsi" w:eastAsiaTheme="minorEastAsia" w:hAnsiTheme="minorHAnsi" w:cstheme="minorBidi"/>
            <w:noProof/>
            <w:sz w:val="22"/>
            <w:szCs w:val="22"/>
          </w:rPr>
          <w:tab/>
        </w:r>
        <w:r w:rsidR="00BA0E8A" w:rsidRPr="00D01B24">
          <w:rPr>
            <w:rStyle w:val="Hyperlink"/>
            <w:noProof/>
            <w:lang w:eastAsia="ar-SA"/>
          </w:rPr>
          <w:t>FPKI Management Authority Program Manager</w:t>
        </w:r>
        <w:r w:rsidR="00BA0E8A">
          <w:rPr>
            <w:noProof/>
            <w:webHidden/>
          </w:rPr>
          <w:tab/>
        </w:r>
        <w:r w:rsidR="00BA0E8A">
          <w:rPr>
            <w:noProof/>
            <w:webHidden/>
          </w:rPr>
          <w:fldChar w:fldCharType="begin"/>
        </w:r>
        <w:r w:rsidR="00BA0E8A">
          <w:rPr>
            <w:noProof/>
            <w:webHidden/>
          </w:rPr>
          <w:instrText xml:space="preserve"> PAGEREF _Toc418776699 \h </w:instrText>
        </w:r>
        <w:r w:rsidR="00BA0E8A">
          <w:rPr>
            <w:noProof/>
            <w:webHidden/>
          </w:rPr>
        </w:r>
        <w:r w:rsidR="00BA0E8A">
          <w:rPr>
            <w:noProof/>
            <w:webHidden/>
          </w:rPr>
          <w:fldChar w:fldCharType="separate"/>
        </w:r>
        <w:r w:rsidR="00E50920">
          <w:rPr>
            <w:noProof/>
            <w:webHidden/>
          </w:rPr>
          <w:t>4</w:t>
        </w:r>
        <w:r w:rsidR="00BA0E8A">
          <w:rPr>
            <w:noProof/>
            <w:webHidden/>
          </w:rPr>
          <w:fldChar w:fldCharType="end"/>
        </w:r>
      </w:hyperlink>
    </w:p>
    <w:p w14:paraId="60686EEF"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00" w:history="1">
        <w:r w:rsidR="00BA0E8A" w:rsidRPr="00D01B24">
          <w:rPr>
            <w:rStyle w:val="Hyperlink"/>
            <w:noProof/>
            <w:lang w:eastAsia="ar-SA"/>
          </w:rPr>
          <w:t>1.3.1.5</w:t>
        </w:r>
        <w:r w:rsidR="00BA0E8A">
          <w:rPr>
            <w:rFonts w:asciiTheme="minorHAnsi" w:eastAsiaTheme="minorEastAsia" w:hAnsiTheme="minorHAnsi" w:cstheme="minorBidi"/>
            <w:noProof/>
            <w:sz w:val="22"/>
            <w:szCs w:val="22"/>
          </w:rPr>
          <w:tab/>
        </w:r>
        <w:r w:rsidR="00BA0E8A" w:rsidRPr="00D01B24">
          <w:rPr>
            <w:rStyle w:val="Hyperlink"/>
            <w:noProof/>
            <w:lang w:eastAsia="ar-SA"/>
          </w:rPr>
          <w:t>Policy Management Authority</w:t>
        </w:r>
        <w:r w:rsidR="00BA0E8A">
          <w:rPr>
            <w:noProof/>
            <w:webHidden/>
          </w:rPr>
          <w:tab/>
        </w:r>
        <w:r w:rsidR="00BA0E8A">
          <w:rPr>
            <w:noProof/>
            <w:webHidden/>
          </w:rPr>
          <w:fldChar w:fldCharType="begin"/>
        </w:r>
        <w:r w:rsidR="00BA0E8A">
          <w:rPr>
            <w:noProof/>
            <w:webHidden/>
          </w:rPr>
          <w:instrText xml:space="preserve"> PAGEREF _Toc418776700 \h </w:instrText>
        </w:r>
        <w:r w:rsidR="00BA0E8A">
          <w:rPr>
            <w:noProof/>
            <w:webHidden/>
          </w:rPr>
        </w:r>
        <w:r w:rsidR="00BA0E8A">
          <w:rPr>
            <w:noProof/>
            <w:webHidden/>
          </w:rPr>
          <w:fldChar w:fldCharType="separate"/>
        </w:r>
        <w:r w:rsidR="00E50920">
          <w:rPr>
            <w:noProof/>
            <w:webHidden/>
          </w:rPr>
          <w:t>4</w:t>
        </w:r>
        <w:r w:rsidR="00BA0E8A">
          <w:rPr>
            <w:noProof/>
            <w:webHidden/>
          </w:rPr>
          <w:fldChar w:fldCharType="end"/>
        </w:r>
      </w:hyperlink>
    </w:p>
    <w:p w14:paraId="21749F9E"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01" w:history="1">
        <w:r w:rsidR="00BA0E8A" w:rsidRPr="00D01B24">
          <w:rPr>
            <w:rStyle w:val="Hyperlink"/>
            <w:noProof/>
          </w:rPr>
          <w:t>1.3.1.6</w:t>
        </w:r>
        <w:r w:rsidR="00BA0E8A">
          <w:rPr>
            <w:rFonts w:asciiTheme="minorHAnsi" w:eastAsiaTheme="minorEastAsia" w:hAnsiTheme="minorHAnsi" w:cstheme="minorBidi"/>
            <w:noProof/>
            <w:sz w:val="22"/>
            <w:szCs w:val="22"/>
          </w:rPr>
          <w:tab/>
        </w:r>
        <w:r w:rsidR="00BA0E8A" w:rsidRPr="00D01B24">
          <w:rPr>
            <w:rStyle w:val="Hyperlink"/>
            <w:bCs/>
            <w:noProof/>
            <w:lang w:eastAsia="ar-SA"/>
          </w:rPr>
          <w:t>Certification Authority</w:t>
        </w:r>
        <w:r w:rsidR="00BA0E8A">
          <w:rPr>
            <w:noProof/>
            <w:webHidden/>
          </w:rPr>
          <w:tab/>
        </w:r>
        <w:r w:rsidR="00BA0E8A">
          <w:rPr>
            <w:noProof/>
            <w:webHidden/>
          </w:rPr>
          <w:fldChar w:fldCharType="begin"/>
        </w:r>
        <w:r w:rsidR="00BA0E8A">
          <w:rPr>
            <w:noProof/>
            <w:webHidden/>
          </w:rPr>
          <w:instrText xml:space="preserve"> PAGEREF _Toc418776701 \h </w:instrText>
        </w:r>
        <w:r w:rsidR="00BA0E8A">
          <w:rPr>
            <w:noProof/>
            <w:webHidden/>
          </w:rPr>
        </w:r>
        <w:r w:rsidR="00BA0E8A">
          <w:rPr>
            <w:noProof/>
            <w:webHidden/>
          </w:rPr>
          <w:fldChar w:fldCharType="separate"/>
        </w:r>
        <w:r w:rsidR="00E50920">
          <w:rPr>
            <w:noProof/>
            <w:webHidden/>
          </w:rPr>
          <w:t>5</w:t>
        </w:r>
        <w:r w:rsidR="00BA0E8A">
          <w:rPr>
            <w:noProof/>
            <w:webHidden/>
          </w:rPr>
          <w:fldChar w:fldCharType="end"/>
        </w:r>
      </w:hyperlink>
    </w:p>
    <w:p w14:paraId="121C2D3E"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02" w:history="1">
        <w:r w:rsidR="00BA0E8A" w:rsidRPr="00D01B24">
          <w:rPr>
            <w:rStyle w:val="Hyperlink"/>
            <w:bCs/>
            <w:noProof/>
            <w:lang w:eastAsia="ar-SA"/>
          </w:rPr>
          <w:t>1.3.1.7</w:t>
        </w:r>
        <w:r w:rsidR="00BA0E8A">
          <w:rPr>
            <w:rFonts w:asciiTheme="minorHAnsi" w:eastAsiaTheme="minorEastAsia" w:hAnsiTheme="minorHAnsi" w:cstheme="minorBidi"/>
            <w:noProof/>
            <w:sz w:val="22"/>
            <w:szCs w:val="22"/>
          </w:rPr>
          <w:tab/>
        </w:r>
        <w:r w:rsidR="00BA0E8A" w:rsidRPr="00D01B24">
          <w:rPr>
            <w:rStyle w:val="Hyperlink"/>
            <w:bCs/>
            <w:noProof/>
            <w:lang w:eastAsia="ar-SA"/>
          </w:rPr>
          <w:t>Certificate Status Servers</w:t>
        </w:r>
        <w:r w:rsidR="00BA0E8A">
          <w:rPr>
            <w:noProof/>
            <w:webHidden/>
          </w:rPr>
          <w:tab/>
        </w:r>
        <w:r w:rsidR="00BA0E8A">
          <w:rPr>
            <w:noProof/>
            <w:webHidden/>
          </w:rPr>
          <w:fldChar w:fldCharType="begin"/>
        </w:r>
        <w:r w:rsidR="00BA0E8A">
          <w:rPr>
            <w:noProof/>
            <w:webHidden/>
          </w:rPr>
          <w:instrText xml:space="preserve"> PAGEREF _Toc418776702 \h </w:instrText>
        </w:r>
        <w:r w:rsidR="00BA0E8A">
          <w:rPr>
            <w:noProof/>
            <w:webHidden/>
          </w:rPr>
        </w:r>
        <w:r w:rsidR="00BA0E8A">
          <w:rPr>
            <w:noProof/>
            <w:webHidden/>
          </w:rPr>
          <w:fldChar w:fldCharType="separate"/>
        </w:r>
        <w:r w:rsidR="00E50920">
          <w:rPr>
            <w:noProof/>
            <w:webHidden/>
          </w:rPr>
          <w:t>5</w:t>
        </w:r>
        <w:r w:rsidR="00BA0E8A">
          <w:rPr>
            <w:noProof/>
            <w:webHidden/>
          </w:rPr>
          <w:fldChar w:fldCharType="end"/>
        </w:r>
      </w:hyperlink>
    </w:p>
    <w:p w14:paraId="5E0069E1" w14:textId="77777777" w:rsidR="00BA0E8A" w:rsidRDefault="00000000">
      <w:pPr>
        <w:pStyle w:val="TOC3"/>
        <w:rPr>
          <w:rFonts w:asciiTheme="minorHAnsi" w:eastAsiaTheme="minorEastAsia" w:hAnsiTheme="minorHAnsi" w:cstheme="minorBidi"/>
          <w:noProof/>
          <w:sz w:val="22"/>
          <w:szCs w:val="22"/>
        </w:rPr>
      </w:pPr>
      <w:hyperlink w:anchor="_Toc418776703" w:history="1">
        <w:r w:rsidR="00BA0E8A" w:rsidRPr="00D01B24">
          <w:rPr>
            <w:rStyle w:val="Hyperlink"/>
            <w:noProof/>
          </w:rPr>
          <w:t>1.3.2</w:t>
        </w:r>
        <w:r w:rsidR="00BA0E8A">
          <w:rPr>
            <w:rFonts w:asciiTheme="minorHAnsi" w:eastAsiaTheme="minorEastAsia" w:hAnsiTheme="minorHAnsi" w:cstheme="minorBidi"/>
            <w:noProof/>
            <w:sz w:val="22"/>
            <w:szCs w:val="22"/>
          </w:rPr>
          <w:tab/>
        </w:r>
        <w:r w:rsidR="00BA0E8A" w:rsidRPr="00D01B24">
          <w:rPr>
            <w:rStyle w:val="Hyperlink"/>
            <w:noProof/>
            <w:lang w:eastAsia="ar-SA"/>
          </w:rPr>
          <w:t>Registration Authorities</w:t>
        </w:r>
        <w:r w:rsidR="00BA0E8A">
          <w:rPr>
            <w:noProof/>
            <w:webHidden/>
          </w:rPr>
          <w:tab/>
        </w:r>
        <w:r w:rsidR="00BA0E8A">
          <w:rPr>
            <w:noProof/>
            <w:webHidden/>
          </w:rPr>
          <w:fldChar w:fldCharType="begin"/>
        </w:r>
        <w:r w:rsidR="00BA0E8A">
          <w:rPr>
            <w:noProof/>
            <w:webHidden/>
          </w:rPr>
          <w:instrText xml:space="preserve"> PAGEREF _Toc418776703 \h </w:instrText>
        </w:r>
        <w:r w:rsidR="00BA0E8A">
          <w:rPr>
            <w:noProof/>
            <w:webHidden/>
          </w:rPr>
        </w:r>
        <w:r w:rsidR="00BA0E8A">
          <w:rPr>
            <w:noProof/>
            <w:webHidden/>
          </w:rPr>
          <w:fldChar w:fldCharType="separate"/>
        </w:r>
        <w:r w:rsidR="00E50920">
          <w:rPr>
            <w:noProof/>
            <w:webHidden/>
          </w:rPr>
          <w:t>5</w:t>
        </w:r>
        <w:r w:rsidR="00BA0E8A">
          <w:rPr>
            <w:noProof/>
            <w:webHidden/>
          </w:rPr>
          <w:fldChar w:fldCharType="end"/>
        </w:r>
      </w:hyperlink>
    </w:p>
    <w:p w14:paraId="50EACC15" w14:textId="77777777" w:rsidR="00BA0E8A" w:rsidRDefault="00000000">
      <w:pPr>
        <w:pStyle w:val="TOC3"/>
        <w:rPr>
          <w:rFonts w:asciiTheme="minorHAnsi" w:eastAsiaTheme="minorEastAsia" w:hAnsiTheme="minorHAnsi" w:cstheme="minorBidi"/>
          <w:noProof/>
          <w:sz w:val="22"/>
          <w:szCs w:val="22"/>
        </w:rPr>
      </w:pPr>
      <w:hyperlink w:anchor="_Toc418776704" w:history="1">
        <w:r w:rsidR="00BA0E8A" w:rsidRPr="00D01B24">
          <w:rPr>
            <w:rStyle w:val="Hyperlink"/>
            <w:noProof/>
            <w:lang w:eastAsia="ar-SA"/>
          </w:rPr>
          <w:t>1.3.3</w:t>
        </w:r>
        <w:r w:rsidR="00BA0E8A">
          <w:rPr>
            <w:rFonts w:asciiTheme="minorHAnsi" w:eastAsiaTheme="minorEastAsia" w:hAnsiTheme="minorHAnsi" w:cstheme="minorBidi"/>
            <w:noProof/>
            <w:sz w:val="22"/>
            <w:szCs w:val="22"/>
          </w:rPr>
          <w:tab/>
        </w:r>
        <w:r w:rsidR="00BA0E8A" w:rsidRPr="00D01B24">
          <w:rPr>
            <w:rStyle w:val="Hyperlink"/>
            <w:noProof/>
            <w:lang w:eastAsia="ar-SA"/>
          </w:rPr>
          <w:t>Trusted Agents</w:t>
        </w:r>
        <w:r w:rsidR="00BA0E8A">
          <w:rPr>
            <w:noProof/>
            <w:webHidden/>
          </w:rPr>
          <w:tab/>
        </w:r>
        <w:r w:rsidR="00BA0E8A">
          <w:rPr>
            <w:noProof/>
            <w:webHidden/>
          </w:rPr>
          <w:fldChar w:fldCharType="begin"/>
        </w:r>
        <w:r w:rsidR="00BA0E8A">
          <w:rPr>
            <w:noProof/>
            <w:webHidden/>
          </w:rPr>
          <w:instrText xml:space="preserve"> PAGEREF _Toc418776704 \h </w:instrText>
        </w:r>
        <w:r w:rsidR="00BA0E8A">
          <w:rPr>
            <w:noProof/>
            <w:webHidden/>
          </w:rPr>
        </w:r>
        <w:r w:rsidR="00BA0E8A">
          <w:rPr>
            <w:noProof/>
            <w:webHidden/>
          </w:rPr>
          <w:fldChar w:fldCharType="separate"/>
        </w:r>
        <w:r w:rsidR="00E50920">
          <w:rPr>
            <w:noProof/>
            <w:webHidden/>
          </w:rPr>
          <w:t>5</w:t>
        </w:r>
        <w:r w:rsidR="00BA0E8A">
          <w:rPr>
            <w:noProof/>
            <w:webHidden/>
          </w:rPr>
          <w:fldChar w:fldCharType="end"/>
        </w:r>
      </w:hyperlink>
    </w:p>
    <w:p w14:paraId="5AA41852" w14:textId="77777777" w:rsidR="00BA0E8A" w:rsidRDefault="00000000">
      <w:pPr>
        <w:pStyle w:val="TOC3"/>
        <w:rPr>
          <w:rFonts w:asciiTheme="minorHAnsi" w:eastAsiaTheme="minorEastAsia" w:hAnsiTheme="minorHAnsi" w:cstheme="minorBidi"/>
          <w:noProof/>
          <w:sz w:val="22"/>
          <w:szCs w:val="22"/>
        </w:rPr>
      </w:pPr>
      <w:hyperlink w:anchor="_Toc418776705" w:history="1">
        <w:r w:rsidR="00BA0E8A" w:rsidRPr="00D01B24">
          <w:rPr>
            <w:rStyle w:val="Hyperlink"/>
            <w:noProof/>
            <w:lang w:eastAsia="ar-SA"/>
          </w:rPr>
          <w:t>1.3.4</w:t>
        </w:r>
        <w:r w:rsidR="00BA0E8A">
          <w:rPr>
            <w:rFonts w:asciiTheme="minorHAnsi" w:eastAsiaTheme="minorEastAsia" w:hAnsiTheme="minorHAnsi" w:cstheme="minorBidi"/>
            <w:noProof/>
            <w:sz w:val="22"/>
            <w:szCs w:val="22"/>
          </w:rPr>
          <w:tab/>
        </w:r>
        <w:r w:rsidR="00BA0E8A" w:rsidRPr="00D01B24">
          <w:rPr>
            <w:rStyle w:val="Hyperlink"/>
            <w:noProof/>
            <w:lang w:eastAsia="ar-SA"/>
          </w:rPr>
          <w:t>Subscribers</w:t>
        </w:r>
        <w:r w:rsidR="00BA0E8A">
          <w:rPr>
            <w:noProof/>
            <w:webHidden/>
          </w:rPr>
          <w:tab/>
        </w:r>
        <w:r w:rsidR="00BA0E8A">
          <w:rPr>
            <w:noProof/>
            <w:webHidden/>
          </w:rPr>
          <w:fldChar w:fldCharType="begin"/>
        </w:r>
        <w:r w:rsidR="00BA0E8A">
          <w:rPr>
            <w:noProof/>
            <w:webHidden/>
          </w:rPr>
          <w:instrText xml:space="preserve"> PAGEREF _Toc418776705 \h </w:instrText>
        </w:r>
        <w:r w:rsidR="00BA0E8A">
          <w:rPr>
            <w:noProof/>
            <w:webHidden/>
          </w:rPr>
        </w:r>
        <w:r w:rsidR="00BA0E8A">
          <w:rPr>
            <w:noProof/>
            <w:webHidden/>
          </w:rPr>
          <w:fldChar w:fldCharType="separate"/>
        </w:r>
        <w:r w:rsidR="00E50920">
          <w:rPr>
            <w:noProof/>
            <w:webHidden/>
          </w:rPr>
          <w:t>5</w:t>
        </w:r>
        <w:r w:rsidR="00BA0E8A">
          <w:rPr>
            <w:noProof/>
            <w:webHidden/>
          </w:rPr>
          <w:fldChar w:fldCharType="end"/>
        </w:r>
      </w:hyperlink>
    </w:p>
    <w:p w14:paraId="6445E1B2" w14:textId="77777777" w:rsidR="00BA0E8A" w:rsidRDefault="00000000">
      <w:pPr>
        <w:pStyle w:val="TOC3"/>
        <w:rPr>
          <w:rFonts w:asciiTheme="minorHAnsi" w:eastAsiaTheme="minorEastAsia" w:hAnsiTheme="minorHAnsi" w:cstheme="minorBidi"/>
          <w:noProof/>
          <w:sz w:val="22"/>
          <w:szCs w:val="22"/>
        </w:rPr>
      </w:pPr>
      <w:hyperlink w:anchor="_Toc418776706" w:history="1">
        <w:r w:rsidR="00BA0E8A" w:rsidRPr="00D01B24">
          <w:rPr>
            <w:rStyle w:val="Hyperlink"/>
            <w:noProof/>
            <w:lang w:eastAsia="ar-SA"/>
          </w:rPr>
          <w:t>1.3.5</w:t>
        </w:r>
        <w:r w:rsidR="00BA0E8A">
          <w:rPr>
            <w:rFonts w:asciiTheme="minorHAnsi" w:eastAsiaTheme="minorEastAsia" w:hAnsiTheme="minorHAnsi" w:cstheme="minorBidi"/>
            <w:noProof/>
            <w:sz w:val="22"/>
            <w:szCs w:val="22"/>
          </w:rPr>
          <w:tab/>
        </w:r>
        <w:r w:rsidR="00BA0E8A" w:rsidRPr="00D01B24">
          <w:rPr>
            <w:rStyle w:val="Hyperlink"/>
            <w:noProof/>
            <w:lang w:eastAsia="ar-SA"/>
          </w:rPr>
          <w:t>Relying Parties</w:t>
        </w:r>
        <w:r w:rsidR="00BA0E8A">
          <w:rPr>
            <w:noProof/>
            <w:webHidden/>
          </w:rPr>
          <w:tab/>
        </w:r>
        <w:r w:rsidR="00BA0E8A">
          <w:rPr>
            <w:noProof/>
            <w:webHidden/>
          </w:rPr>
          <w:fldChar w:fldCharType="begin"/>
        </w:r>
        <w:r w:rsidR="00BA0E8A">
          <w:rPr>
            <w:noProof/>
            <w:webHidden/>
          </w:rPr>
          <w:instrText xml:space="preserve"> PAGEREF _Toc418776706 \h </w:instrText>
        </w:r>
        <w:r w:rsidR="00BA0E8A">
          <w:rPr>
            <w:noProof/>
            <w:webHidden/>
          </w:rPr>
        </w:r>
        <w:r w:rsidR="00BA0E8A">
          <w:rPr>
            <w:noProof/>
            <w:webHidden/>
          </w:rPr>
          <w:fldChar w:fldCharType="separate"/>
        </w:r>
        <w:r w:rsidR="00E50920">
          <w:rPr>
            <w:noProof/>
            <w:webHidden/>
          </w:rPr>
          <w:t>6</w:t>
        </w:r>
        <w:r w:rsidR="00BA0E8A">
          <w:rPr>
            <w:noProof/>
            <w:webHidden/>
          </w:rPr>
          <w:fldChar w:fldCharType="end"/>
        </w:r>
      </w:hyperlink>
    </w:p>
    <w:p w14:paraId="67F056AF" w14:textId="77777777" w:rsidR="00BA0E8A" w:rsidRDefault="00000000">
      <w:pPr>
        <w:pStyle w:val="TOC3"/>
        <w:rPr>
          <w:rFonts w:asciiTheme="minorHAnsi" w:eastAsiaTheme="minorEastAsia" w:hAnsiTheme="minorHAnsi" w:cstheme="minorBidi"/>
          <w:noProof/>
          <w:sz w:val="22"/>
          <w:szCs w:val="22"/>
        </w:rPr>
      </w:pPr>
      <w:hyperlink w:anchor="_Toc418776707" w:history="1">
        <w:r w:rsidR="00BA0E8A" w:rsidRPr="00D01B24">
          <w:rPr>
            <w:rStyle w:val="Hyperlink"/>
            <w:noProof/>
            <w:lang w:eastAsia="ar-SA"/>
          </w:rPr>
          <w:t>1.3.6</w:t>
        </w:r>
        <w:r w:rsidR="00BA0E8A">
          <w:rPr>
            <w:rFonts w:asciiTheme="minorHAnsi" w:eastAsiaTheme="minorEastAsia" w:hAnsiTheme="minorHAnsi" w:cstheme="minorBidi"/>
            <w:noProof/>
            <w:sz w:val="22"/>
            <w:szCs w:val="22"/>
          </w:rPr>
          <w:tab/>
        </w:r>
        <w:r w:rsidR="00BA0E8A" w:rsidRPr="00D01B24">
          <w:rPr>
            <w:rStyle w:val="Hyperlink"/>
            <w:noProof/>
            <w:lang w:eastAsia="ar-SA"/>
          </w:rPr>
          <w:t>Other Participants</w:t>
        </w:r>
        <w:r w:rsidR="00BA0E8A">
          <w:rPr>
            <w:noProof/>
            <w:webHidden/>
          </w:rPr>
          <w:tab/>
        </w:r>
        <w:r w:rsidR="00BA0E8A">
          <w:rPr>
            <w:noProof/>
            <w:webHidden/>
          </w:rPr>
          <w:fldChar w:fldCharType="begin"/>
        </w:r>
        <w:r w:rsidR="00BA0E8A">
          <w:rPr>
            <w:noProof/>
            <w:webHidden/>
          </w:rPr>
          <w:instrText xml:space="preserve"> PAGEREF _Toc418776707 \h </w:instrText>
        </w:r>
        <w:r w:rsidR="00BA0E8A">
          <w:rPr>
            <w:noProof/>
            <w:webHidden/>
          </w:rPr>
        </w:r>
        <w:r w:rsidR="00BA0E8A">
          <w:rPr>
            <w:noProof/>
            <w:webHidden/>
          </w:rPr>
          <w:fldChar w:fldCharType="separate"/>
        </w:r>
        <w:r w:rsidR="00E50920">
          <w:rPr>
            <w:noProof/>
            <w:webHidden/>
          </w:rPr>
          <w:t>6</w:t>
        </w:r>
        <w:r w:rsidR="00BA0E8A">
          <w:rPr>
            <w:noProof/>
            <w:webHidden/>
          </w:rPr>
          <w:fldChar w:fldCharType="end"/>
        </w:r>
      </w:hyperlink>
    </w:p>
    <w:p w14:paraId="0A3A5C6E" w14:textId="77777777" w:rsidR="00BA0E8A" w:rsidRDefault="00000000">
      <w:pPr>
        <w:pStyle w:val="TOC2"/>
        <w:rPr>
          <w:rFonts w:asciiTheme="minorHAnsi" w:eastAsiaTheme="minorEastAsia" w:hAnsiTheme="minorHAnsi" w:cstheme="minorBidi"/>
          <w:b w:val="0"/>
          <w:noProof/>
          <w:sz w:val="22"/>
          <w:szCs w:val="22"/>
        </w:rPr>
      </w:pPr>
      <w:hyperlink w:anchor="_Toc418776708" w:history="1">
        <w:r w:rsidR="00BA0E8A" w:rsidRPr="00D01B24">
          <w:rPr>
            <w:rStyle w:val="Hyperlink"/>
            <w:noProof/>
            <w:lang w:eastAsia="ar-SA"/>
          </w:rPr>
          <w:t>1.4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Usage</w:t>
        </w:r>
        <w:r w:rsidR="00BA0E8A">
          <w:rPr>
            <w:noProof/>
            <w:webHidden/>
          </w:rPr>
          <w:tab/>
        </w:r>
        <w:r w:rsidR="00BA0E8A">
          <w:rPr>
            <w:noProof/>
            <w:webHidden/>
          </w:rPr>
          <w:fldChar w:fldCharType="begin"/>
        </w:r>
        <w:r w:rsidR="00BA0E8A">
          <w:rPr>
            <w:noProof/>
            <w:webHidden/>
          </w:rPr>
          <w:instrText xml:space="preserve"> PAGEREF _Toc418776708 \h </w:instrText>
        </w:r>
        <w:r w:rsidR="00BA0E8A">
          <w:rPr>
            <w:noProof/>
            <w:webHidden/>
          </w:rPr>
        </w:r>
        <w:r w:rsidR="00BA0E8A">
          <w:rPr>
            <w:noProof/>
            <w:webHidden/>
          </w:rPr>
          <w:fldChar w:fldCharType="separate"/>
        </w:r>
        <w:r w:rsidR="00E50920">
          <w:rPr>
            <w:noProof/>
            <w:webHidden/>
          </w:rPr>
          <w:t>7</w:t>
        </w:r>
        <w:r w:rsidR="00BA0E8A">
          <w:rPr>
            <w:noProof/>
            <w:webHidden/>
          </w:rPr>
          <w:fldChar w:fldCharType="end"/>
        </w:r>
      </w:hyperlink>
    </w:p>
    <w:p w14:paraId="7BF8AE2A" w14:textId="77777777" w:rsidR="00BA0E8A" w:rsidRDefault="00000000">
      <w:pPr>
        <w:pStyle w:val="TOC3"/>
        <w:rPr>
          <w:rFonts w:asciiTheme="minorHAnsi" w:eastAsiaTheme="minorEastAsia" w:hAnsiTheme="minorHAnsi" w:cstheme="minorBidi"/>
          <w:noProof/>
          <w:sz w:val="22"/>
          <w:szCs w:val="22"/>
        </w:rPr>
      </w:pPr>
      <w:hyperlink w:anchor="_Toc418776709" w:history="1">
        <w:r w:rsidR="00BA0E8A" w:rsidRPr="00D01B24">
          <w:rPr>
            <w:rStyle w:val="Hyperlink"/>
            <w:noProof/>
          </w:rPr>
          <w:t>1.4.1</w:t>
        </w:r>
        <w:r w:rsidR="00BA0E8A">
          <w:rPr>
            <w:rFonts w:asciiTheme="minorHAnsi" w:eastAsiaTheme="minorEastAsia" w:hAnsiTheme="minorHAnsi" w:cstheme="minorBidi"/>
            <w:noProof/>
            <w:sz w:val="22"/>
            <w:szCs w:val="22"/>
          </w:rPr>
          <w:tab/>
        </w:r>
        <w:r w:rsidR="00BA0E8A" w:rsidRPr="00D01B24">
          <w:rPr>
            <w:rStyle w:val="Hyperlink"/>
            <w:noProof/>
            <w:lang w:eastAsia="ar-SA"/>
          </w:rPr>
          <w:t>Appropriate Certificate Uses</w:t>
        </w:r>
        <w:r w:rsidR="00BA0E8A">
          <w:rPr>
            <w:noProof/>
            <w:webHidden/>
          </w:rPr>
          <w:tab/>
        </w:r>
        <w:r w:rsidR="00BA0E8A">
          <w:rPr>
            <w:noProof/>
            <w:webHidden/>
          </w:rPr>
          <w:fldChar w:fldCharType="begin"/>
        </w:r>
        <w:r w:rsidR="00BA0E8A">
          <w:rPr>
            <w:noProof/>
            <w:webHidden/>
          </w:rPr>
          <w:instrText xml:space="preserve"> PAGEREF _Toc418776709 \h </w:instrText>
        </w:r>
        <w:r w:rsidR="00BA0E8A">
          <w:rPr>
            <w:noProof/>
            <w:webHidden/>
          </w:rPr>
        </w:r>
        <w:r w:rsidR="00BA0E8A">
          <w:rPr>
            <w:noProof/>
            <w:webHidden/>
          </w:rPr>
          <w:fldChar w:fldCharType="separate"/>
        </w:r>
        <w:r w:rsidR="00E50920">
          <w:rPr>
            <w:noProof/>
            <w:webHidden/>
          </w:rPr>
          <w:t>7</w:t>
        </w:r>
        <w:r w:rsidR="00BA0E8A">
          <w:rPr>
            <w:noProof/>
            <w:webHidden/>
          </w:rPr>
          <w:fldChar w:fldCharType="end"/>
        </w:r>
      </w:hyperlink>
    </w:p>
    <w:p w14:paraId="0E3E8908" w14:textId="77777777" w:rsidR="00BA0E8A" w:rsidRDefault="00000000">
      <w:pPr>
        <w:pStyle w:val="TOC3"/>
        <w:rPr>
          <w:rFonts w:asciiTheme="minorHAnsi" w:eastAsiaTheme="minorEastAsia" w:hAnsiTheme="minorHAnsi" w:cstheme="minorBidi"/>
          <w:noProof/>
          <w:sz w:val="22"/>
          <w:szCs w:val="22"/>
        </w:rPr>
      </w:pPr>
      <w:hyperlink w:anchor="_Toc418776710" w:history="1">
        <w:r w:rsidR="00BA0E8A" w:rsidRPr="00D01B24">
          <w:rPr>
            <w:rStyle w:val="Hyperlink"/>
            <w:noProof/>
            <w:lang w:eastAsia="ar-SA"/>
          </w:rPr>
          <w:t>1.4.2</w:t>
        </w:r>
        <w:r w:rsidR="00BA0E8A">
          <w:rPr>
            <w:rFonts w:asciiTheme="minorHAnsi" w:eastAsiaTheme="minorEastAsia" w:hAnsiTheme="minorHAnsi" w:cstheme="minorBidi"/>
            <w:noProof/>
            <w:sz w:val="22"/>
            <w:szCs w:val="22"/>
          </w:rPr>
          <w:tab/>
        </w:r>
        <w:r w:rsidR="00BA0E8A" w:rsidRPr="00D01B24">
          <w:rPr>
            <w:rStyle w:val="Hyperlink"/>
            <w:noProof/>
            <w:lang w:eastAsia="ar-SA"/>
          </w:rPr>
          <w:t>Prohibited Certificate Uses</w:t>
        </w:r>
        <w:r w:rsidR="00BA0E8A">
          <w:rPr>
            <w:noProof/>
            <w:webHidden/>
          </w:rPr>
          <w:tab/>
        </w:r>
        <w:r w:rsidR="00BA0E8A">
          <w:rPr>
            <w:noProof/>
            <w:webHidden/>
          </w:rPr>
          <w:fldChar w:fldCharType="begin"/>
        </w:r>
        <w:r w:rsidR="00BA0E8A">
          <w:rPr>
            <w:noProof/>
            <w:webHidden/>
          </w:rPr>
          <w:instrText xml:space="preserve"> PAGEREF _Toc418776710 \h </w:instrText>
        </w:r>
        <w:r w:rsidR="00BA0E8A">
          <w:rPr>
            <w:noProof/>
            <w:webHidden/>
          </w:rPr>
        </w:r>
        <w:r w:rsidR="00BA0E8A">
          <w:rPr>
            <w:noProof/>
            <w:webHidden/>
          </w:rPr>
          <w:fldChar w:fldCharType="separate"/>
        </w:r>
        <w:r w:rsidR="00E50920">
          <w:rPr>
            <w:noProof/>
            <w:webHidden/>
          </w:rPr>
          <w:t>7</w:t>
        </w:r>
        <w:r w:rsidR="00BA0E8A">
          <w:rPr>
            <w:noProof/>
            <w:webHidden/>
          </w:rPr>
          <w:fldChar w:fldCharType="end"/>
        </w:r>
      </w:hyperlink>
    </w:p>
    <w:p w14:paraId="101BB07B" w14:textId="77777777" w:rsidR="00BA0E8A" w:rsidRDefault="00000000">
      <w:pPr>
        <w:pStyle w:val="TOC2"/>
        <w:rPr>
          <w:rFonts w:asciiTheme="minorHAnsi" w:eastAsiaTheme="minorEastAsia" w:hAnsiTheme="minorHAnsi" w:cstheme="minorBidi"/>
          <w:b w:val="0"/>
          <w:noProof/>
          <w:sz w:val="22"/>
          <w:szCs w:val="22"/>
        </w:rPr>
      </w:pPr>
      <w:hyperlink w:anchor="_Toc418776711" w:history="1">
        <w:r w:rsidR="00BA0E8A" w:rsidRPr="00D01B24">
          <w:rPr>
            <w:rStyle w:val="Hyperlink"/>
            <w:noProof/>
            <w:lang w:eastAsia="ar-SA"/>
          </w:rPr>
          <w:t>1.5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Policy Administration</w:t>
        </w:r>
        <w:r w:rsidR="00BA0E8A">
          <w:rPr>
            <w:noProof/>
            <w:webHidden/>
          </w:rPr>
          <w:tab/>
        </w:r>
        <w:r w:rsidR="00BA0E8A">
          <w:rPr>
            <w:noProof/>
            <w:webHidden/>
          </w:rPr>
          <w:fldChar w:fldCharType="begin"/>
        </w:r>
        <w:r w:rsidR="00BA0E8A">
          <w:rPr>
            <w:noProof/>
            <w:webHidden/>
          </w:rPr>
          <w:instrText xml:space="preserve"> PAGEREF _Toc418776711 \h </w:instrText>
        </w:r>
        <w:r w:rsidR="00BA0E8A">
          <w:rPr>
            <w:noProof/>
            <w:webHidden/>
          </w:rPr>
        </w:r>
        <w:r w:rsidR="00BA0E8A">
          <w:rPr>
            <w:noProof/>
            <w:webHidden/>
          </w:rPr>
          <w:fldChar w:fldCharType="separate"/>
        </w:r>
        <w:r w:rsidR="00E50920">
          <w:rPr>
            <w:noProof/>
            <w:webHidden/>
          </w:rPr>
          <w:t>7</w:t>
        </w:r>
        <w:r w:rsidR="00BA0E8A">
          <w:rPr>
            <w:noProof/>
            <w:webHidden/>
          </w:rPr>
          <w:fldChar w:fldCharType="end"/>
        </w:r>
      </w:hyperlink>
    </w:p>
    <w:p w14:paraId="114E177B" w14:textId="77777777" w:rsidR="00BA0E8A" w:rsidRDefault="00000000">
      <w:pPr>
        <w:pStyle w:val="TOC3"/>
        <w:rPr>
          <w:rFonts w:asciiTheme="minorHAnsi" w:eastAsiaTheme="minorEastAsia" w:hAnsiTheme="minorHAnsi" w:cstheme="minorBidi"/>
          <w:noProof/>
          <w:sz w:val="22"/>
          <w:szCs w:val="22"/>
        </w:rPr>
      </w:pPr>
      <w:hyperlink w:anchor="_Toc418776712" w:history="1">
        <w:r w:rsidR="00BA0E8A" w:rsidRPr="00D01B24">
          <w:rPr>
            <w:rStyle w:val="Hyperlink"/>
            <w:noProof/>
            <w:lang w:eastAsia="ar-SA"/>
          </w:rPr>
          <w:t>1.5.1</w:t>
        </w:r>
        <w:r w:rsidR="00BA0E8A">
          <w:rPr>
            <w:rFonts w:asciiTheme="minorHAnsi" w:eastAsiaTheme="minorEastAsia" w:hAnsiTheme="minorHAnsi" w:cstheme="minorBidi"/>
            <w:noProof/>
            <w:sz w:val="22"/>
            <w:szCs w:val="22"/>
          </w:rPr>
          <w:tab/>
        </w:r>
        <w:r w:rsidR="00BA0E8A" w:rsidRPr="00D01B24">
          <w:rPr>
            <w:rStyle w:val="Hyperlink"/>
            <w:noProof/>
            <w:lang w:eastAsia="ar-SA"/>
          </w:rPr>
          <w:t>Organization Administering the Document</w:t>
        </w:r>
        <w:r w:rsidR="00BA0E8A">
          <w:rPr>
            <w:noProof/>
            <w:webHidden/>
          </w:rPr>
          <w:tab/>
        </w:r>
        <w:r w:rsidR="00BA0E8A">
          <w:rPr>
            <w:noProof/>
            <w:webHidden/>
          </w:rPr>
          <w:fldChar w:fldCharType="begin"/>
        </w:r>
        <w:r w:rsidR="00BA0E8A">
          <w:rPr>
            <w:noProof/>
            <w:webHidden/>
          </w:rPr>
          <w:instrText xml:space="preserve"> PAGEREF _Toc418776712 \h </w:instrText>
        </w:r>
        <w:r w:rsidR="00BA0E8A">
          <w:rPr>
            <w:noProof/>
            <w:webHidden/>
          </w:rPr>
        </w:r>
        <w:r w:rsidR="00BA0E8A">
          <w:rPr>
            <w:noProof/>
            <w:webHidden/>
          </w:rPr>
          <w:fldChar w:fldCharType="separate"/>
        </w:r>
        <w:r w:rsidR="00E50920">
          <w:rPr>
            <w:noProof/>
            <w:webHidden/>
          </w:rPr>
          <w:t>7</w:t>
        </w:r>
        <w:r w:rsidR="00BA0E8A">
          <w:rPr>
            <w:noProof/>
            <w:webHidden/>
          </w:rPr>
          <w:fldChar w:fldCharType="end"/>
        </w:r>
      </w:hyperlink>
    </w:p>
    <w:p w14:paraId="7BE79762" w14:textId="77777777" w:rsidR="00BA0E8A" w:rsidRDefault="00000000">
      <w:pPr>
        <w:pStyle w:val="TOC3"/>
        <w:rPr>
          <w:rFonts w:asciiTheme="minorHAnsi" w:eastAsiaTheme="minorEastAsia" w:hAnsiTheme="minorHAnsi" w:cstheme="minorBidi"/>
          <w:noProof/>
          <w:sz w:val="22"/>
          <w:szCs w:val="22"/>
        </w:rPr>
      </w:pPr>
      <w:hyperlink w:anchor="_Toc418776713" w:history="1">
        <w:r w:rsidR="00BA0E8A" w:rsidRPr="00D01B24">
          <w:rPr>
            <w:rStyle w:val="Hyperlink"/>
            <w:noProof/>
            <w:lang w:eastAsia="ar-SA"/>
          </w:rPr>
          <w:t>1.5.2</w:t>
        </w:r>
        <w:r w:rsidR="00BA0E8A">
          <w:rPr>
            <w:rFonts w:asciiTheme="minorHAnsi" w:eastAsiaTheme="minorEastAsia" w:hAnsiTheme="minorHAnsi" w:cstheme="minorBidi"/>
            <w:noProof/>
            <w:sz w:val="22"/>
            <w:szCs w:val="22"/>
          </w:rPr>
          <w:tab/>
        </w:r>
        <w:r w:rsidR="00BA0E8A" w:rsidRPr="00D01B24">
          <w:rPr>
            <w:rStyle w:val="Hyperlink"/>
            <w:noProof/>
            <w:lang w:eastAsia="ar-SA"/>
          </w:rPr>
          <w:t>Contact Person</w:t>
        </w:r>
        <w:r w:rsidR="00BA0E8A">
          <w:rPr>
            <w:noProof/>
            <w:webHidden/>
          </w:rPr>
          <w:tab/>
        </w:r>
        <w:r w:rsidR="00BA0E8A">
          <w:rPr>
            <w:noProof/>
            <w:webHidden/>
          </w:rPr>
          <w:fldChar w:fldCharType="begin"/>
        </w:r>
        <w:r w:rsidR="00BA0E8A">
          <w:rPr>
            <w:noProof/>
            <w:webHidden/>
          </w:rPr>
          <w:instrText xml:space="preserve"> PAGEREF _Toc418776713 \h </w:instrText>
        </w:r>
        <w:r w:rsidR="00BA0E8A">
          <w:rPr>
            <w:noProof/>
            <w:webHidden/>
          </w:rPr>
        </w:r>
        <w:r w:rsidR="00BA0E8A">
          <w:rPr>
            <w:noProof/>
            <w:webHidden/>
          </w:rPr>
          <w:fldChar w:fldCharType="separate"/>
        </w:r>
        <w:r w:rsidR="00E50920">
          <w:rPr>
            <w:noProof/>
            <w:webHidden/>
          </w:rPr>
          <w:t>7</w:t>
        </w:r>
        <w:r w:rsidR="00BA0E8A">
          <w:rPr>
            <w:noProof/>
            <w:webHidden/>
          </w:rPr>
          <w:fldChar w:fldCharType="end"/>
        </w:r>
      </w:hyperlink>
    </w:p>
    <w:p w14:paraId="7EA7724C" w14:textId="77777777" w:rsidR="00BA0E8A" w:rsidRDefault="00000000">
      <w:pPr>
        <w:pStyle w:val="TOC3"/>
        <w:rPr>
          <w:rFonts w:asciiTheme="minorHAnsi" w:eastAsiaTheme="minorEastAsia" w:hAnsiTheme="minorHAnsi" w:cstheme="minorBidi"/>
          <w:noProof/>
          <w:sz w:val="22"/>
          <w:szCs w:val="22"/>
        </w:rPr>
      </w:pPr>
      <w:hyperlink w:anchor="_Toc418776714" w:history="1">
        <w:r w:rsidR="00BA0E8A" w:rsidRPr="00D01B24">
          <w:rPr>
            <w:rStyle w:val="Hyperlink"/>
            <w:noProof/>
            <w:lang w:eastAsia="ar-SA"/>
          </w:rPr>
          <w:t>1.5.3</w:t>
        </w:r>
        <w:r w:rsidR="00BA0E8A">
          <w:rPr>
            <w:rFonts w:asciiTheme="minorHAnsi" w:eastAsiaTheme="minorEastAsia" w:hAnsiTheme="minorHAnsi" w:cstheme="minorBidi"/>
            <w:noProof/>
            <w:sz w:val="22"/>
            <w:szCs w:val="22"/>
          </w:rPr>
          <w:tab/>
        </w:r>
        <w:r w:rsidR="00BA0E8A" w:rsidRPr="00D01B24">
          <w:rPr>
            <w:rStyle w:val="Hyperlink"/>
            <w:noProof/>
            <w:lang w:eastAsia="ar-SA"/>
          </w:rPr>
          <w:t>Person Determining CPS Suitability for the Policy</w:t>
        </w:r>
        <w:r w:rsidR="00BA0E8A">
          <w:rPr>
            <w:noProof/>
            <w:webHidden/>
          </w:rPr>
          <w:tab/>
        </w:r>
        <w:r w:rsidR="00BA0E8A">
          <w:rPr>
            <w:noProof/>
            <w:webHidden/>
          </w:rPr>
          <w:fldChar w:fldCharType="begin"/>
        </w:r>
        <w:r w:rsidR="00BA0E8A">
          <w:rPr>
            <w:noProof/>
            <w:webHidden/>
          </w:rPr>
          <w:instrText xml:space="preserve"> PAGEREF _Toc418776714 \h </w:instrText>
        </w:r>
        <w:r w:rsidR="00BA0E8A">
          <w:rPr>
            <w:noProof/>
            <w:webHidden/>
          </w:rPr>
        </w:r>
        <w:r w:rsidR="00BA0E8A">
          <w:rPr>
            <w:noProof/>
            <w:webHidden/>
          </w:rPr>
          <w:fldChar w:fldCharType="separate"/>
        </w:r>
        <w:r w:rsidR="00E50920">
          <w:rPr>
            <w:noProof/>
            <w:webHidden/>
          </w:rPr>
          <w:t>8</w:t>
        </w:r>
        <w:r w:rsidR="00BA0E8A">
          <w:rPr>
            <w:noProof/>
            <w:webHidden/>
          </w:rPr>
          <w:fldChar w:fldCharType="end"/>
        </w:r>
      </w:hyperlink>
    </w:p>
    <w:p w14:paraId="78D8DCCB" w14:textId="77777777" w:rsidR="00BA0E8A" w:rsidRDefault="00000000">
      <w:pPr>
        <w:pStyle w:val="TOC3"/>
        <w:rPr>
          <w:rFonts w:asciiTheme="minorHAnsi" w:eastAsiaTheme="minorEastAsia" w:hAnsiTheme="minorHAnsi" w:cstheme="minorBidi"/>
          <w:noProof/>
          <w:sz w:val="22"/>
          <w:szCs w:val="22"/>
        </w:rPr>
      </w:pPr>
      <w:hyperlink w:anchor="_Toc418776715" w:history="1">
        <w:r w:rsidR="00BA0E8A" w:rsidRPr="00D01B24">
          <w:rPr>
            <w:rStyle w:val="Hyperlink"/>
            <w:noProof/>
            <w:lang w:eastAsia="ar-SA"/>
          </w:rPr>
          <w:t>1.5.4</w:t>
        </w:r>
        <w:r w:rsidR="00BA0E8A">
          <w:rPr>
            <w:rFonts w:asciiTheme="minorHAnsi" w:eastAsiaTheme="minorEastAsia" w:hAnsiTheme="minorHAnsi" w:cstheme="minorBidi"/>
            <w:noProof/>
            <w:sz w:val="22"/>
            <w:szCs w:val="22"/>
          </w:rPr>
          <w:tab/>
        </w:r>
        <w:r w:rsidR="00BA0E8A" w:rsidRPr="00D01B24">
          <w:rPr>
            <w:rStyle w:val="Hyperlink"/>
            <w:noProof/>
            <w:lang w:eastAsia="ar-SA"/>
          </w:rPr>
          <w:t>CPS Approval Procedures</w:t>
        </w:r>
        <w:r w:rsidR="00BA0E8A">
          <w:rPr>
            <w:noProof/>
            <w:webHidden/>
          </w:rPr>
          <w:tab/>
        </w:r>
        <w:r w:rsidR="00BA0E8A">
          <w:rPr>
            <w:noProof/>
            <w:webHidden/>
          </w:rPr>
          <w:fldChar w:fldCharType="begin"/>
        </w:r>
        <w:r w:rsidR="00BA0E8A">
          <w:rPr>
            <w:noProof/>
            <w:webHidden/>
          </w:rPr>
          <w:instrText xml:space="preserve"> PAGEREF _Toc418776715 \h </w:instrText>
        </w:r>
        <w:r w:rsidR="00BA0E8A">
          <w:rPr>
            <w:noProof/>
            <w:webHidden/>
          </w:rPr>
        </w:r>
        <w:r w:rsidR="00BA0E8A">
          <w:rPr>
            <w:noProof/>
            <w:webHidden/>
          </w:rPr>
          <w:fldChar w:fldCharType="separate"/>
        </w:r>
        <w:r w:rsidR="00E50920">
          <w:rPr>
            <w:noProof/>
            <w:webHidden/>
          </w:rPr>
          <w:t>8</w:t>
        </w:r>
        <w:r w:rsidR="00BA0E8A">
          <w:rPr>
            <w:noProof/>
            <w:webHidden/>
          </w:rPr>
          <w:fldChar w:fldCharType="end"/>
        </w:r>
      </w:hyperlink>
    </w:p>
    <w:p w14:paraId="329B5C72" w14:textId="77777777" w:rsidR="00BA0E8A" w:rsidRDefault="00000000">
      <w:pPr>
        <w:pStyle w:val="TOC2"/>
        <w:rPr>
          <w:rFonts w:asciiTheme="minorHAnsi" w:eastAsiaTheme="minorEastAsia" w:hAnsiTheme="minorHAnsi" w:cstheme="minorBidi"/>
          <w:b w:val="0"/>
          <w:noProof/>
          <w:sz w:val="22"/>
          <w:szCs w:val="22"/>
        </w:rPr>
      </w:pPr>
      <w:hyperlink w:anchor="_Toc418776716" w:history="1">
        <w:r w:rsidR="00BA0E8A" w:rsidRPr="00D01B24">
          <w:rPr>
            <w:rStyle w:val="Hyperlink"/>
            <w:noProof/>
            <w:lang w:eastAsia="ar-SA"/>
          </w:rPr>
          <w:t>1.6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Definitions and Acronyms</w:t>
        </w:r>
        <w:r w:rsidR="00BA0E8A">
          <w:rPr>
            <w:noProof/>
            <w:webHidden/>
          </w:rPr>
          <w:tab/>
        </w:r>
        <w:r w:rsidR="00BA0E8A">
          <w:rPr>
            <w:noProof/>
            <w:webHidden/>
          </w:rPr>
          <w:fldChar w:fldCharType="begin"/>
        </w:r>
        <w:r w:rsidR="00BA0E8A">
          <w:rPr>
            <w:noProof/>
            <w:webHidden/>
          </w:rPr>
          <w:instrText xml:space="preserve"> PAGEREF _Toc418776716 \h </w:instrText>
        </w:r>
        <w:r w:rsidR="00BA0E8A">
          <w:rPr>
            <w:noProof/>
            <w:webHidden/>
          </w:rPr>
        </w:r>
        <w:r w:rsidR="00BA0E8A">
          <w:rPr>
            <w:noProof/>
            <w:webHidden/>
          </w:rPr>
          <w:fldChar w:fldCharType="separate"/>
        </w:r>
        <w:r w:rsidR="00E50920">
          <w:rPr>
            <w:noProof/>
            <w:webHidden/>
          </w:rPr>
          <w:t>8</w:t>
        </w:r>
        <w:r w:rsidR="00BA0E8A">
          <w:rPr>
            <w:noProof/>
            <w:webHidden/>
          </w:rPr>
          <w:fldChar w:fldCharType="end"/>
        </w:r>
      </w:hyperlink>
    </w:p>
    <w:p w14:paraId="0D364F45"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717" w:history="1">
        <w:r w:rsidR="00BA0E8A" w:rsidRPr="00D01B24">
          <w:rPr>
            <w:rStyle w:val="Hyperlink"/>
            <w:noProof/>
            <w:lang w:eastAsia="ar-SA"/>
          </w:rPr>
          <w:t>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 xml:space="preserve">Publication and Repository </w:t>
        </w:r>
        <w:r w:rsidR="00BA0E8A" w:rsidRPr="00D01B24">
          <w:rPr>
            <w:rStyle w:val="Hyperlink"/>
            <w:noProof/>
          </w:rPr>
          <w:t>Responsibilities</w:t>
        </w:r>
        <w:r w:rsidR="00BA0E8A">
          <w:rPr>
            <w:noProof/>
            <w:webHidden/>
          </w:rPr>
          <w:tab/>
        </w:r>
        <w:r w:rsidR="00BA0E8A">
          <w:rPr>
            <w:noProof/>
            <w:webHidden/>
          </w:rPr>
          <w:fldChar w:fldCharType="begin"/>
        </w:r>
        <w:r w:rsidR="00BA0E8A">
          <w:rPr>
            <w:noProof/>
            <w:webHidden/>
          </w:rPr>
          <w:instrText xml:space="preserve"> PAGEREF _Toc418776717 \h </w:instrText>
        </w:r>
        <w:r w:rsidR="00BA0E8A">
          <w:rPr>
            <w:noProof/>
            <w:webHidden/>
          </w:rPr>
        </w:r>
        <w:r w:rsidR="00BA0E8A">
          <w:rPr>
            <w:noProof/>
            <w:webHidden/>
          </w:rPr>
          <w:fldChar w:fldCharType="separate"/>
        </w:r>
        <w:r w:rsidR="00E50920">
          <w:rPr>
            <w:noProof/>
            <w:webHidden/>
          </w:rPr>
          <w:t>9</w:t>
        </w:r>
        <w:r w:rsidR="00BA0E8A">
          <w:rPr>
            <w:noProof/>
            <w:webHidden/>
          </w:rPr>
          <w:fldChar w:fldCharType="end"/>
        </w:r>
      </w:hyperlink>
    </w:p>
    <w:p w14:paraId="778BB2F9" w14:textId="77777777" w:rsidR="00BA0E8A" w:rsidRDefault="00000000">
      <w:pPr>
        <w:pStyle w:val="TOC2"/>
        <w:rPr>
          <w:rFonts w:asciiTheme="minorHAnsi" w:eastAsiaTheme="minorEastAsia" w:hAnsiTheme="minorHAnsi" w:cstheme="minorBidi"/>
          <w:b w:val="0"/>
          <w:noProof/>
          <w:sz w:val="22"/>
          <w:szCs w:val="22"/>
        </w:rPr>
      </w:pPr>
      <w:hyperlink w:anchor="_Toc418776718" w:history="1">
        <w:r w:rsidR="00BA0E8A" w:rsidRPr="00D01B24">
          <w:rPr>
            <w:rStyle w:val="Hyperlink"/>
            <w:noProof/>
            <w:lang w:eastAsia="ar-SA"/>
          </w:rPr>
          <w:t>2.1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Repositories</w:t>
        </w:r>
        <w:r w:rsidR="00BA0E8A">
          <w:rPr>
            <w:noProof/>
            <w:webHidden/>
          </w:rPr>
          <w:tab/>
        </w:r>
        <w:r w:rsidR="00BA0E8A">
          <w:rPr>
            <w:noProof/>
            <w:webHidden/>
          </w:rPr>
          <w:fldChar w:fldCharType="begin"/>
        </w:r>
        <w:r w:rsidR="00BA0E8A">
          <w:rPr>
            <w:noProof/>
            <w:webHidden/>
          </w:rPr>
          <w:instrText xml:space="preserve"> PAGEREF _Toc418776718 \h </w:instrText>
        </w:r>
        <w:r w:rsidR="00BA0E8A">
          <w:rPr>
            <w:noProof/>
            <w:webHidden/>
          </w:rPr>
        </w:r>
        <w:r w:rsidR="00BA0E8A">
          <w:rPr>
            <w:noProof/>
            <w:webHidden/>
          </w:rPr>
          <w:fldChar w:fldCharType="separate"/>
        </w:r>
        <w:r w:rsidR="00E50920">
          <w:rPr>
            <w:noProof/>
            <w:webHidden/>
          </w:rPr>
          <w:t>9</w:t>
        </w:r>
        <w:r w:rsidR="00BA0E8A">
          <w:rPr>
            <w:noProof/>
            <w:webHidden/>
          </w:rPr>
          <w:fldChar w:fldCharType="end"/>
        </w:r>
      </w:hyperlink>
    </w:p>
    <w:p w14:paraId="455E0167" w14:textId="77777777" w:rsidR="00BA0E8A" w:rsidRDefault="00000000">
      <w:pPr>
        <w:pStyle w:val="TOC2"/>
        <w:rPr>
          <w:rFonts w:asciiTheme="minorHAnsi" w:eastAsiaTheme="minorEastAsia" w:hAnsiTheme="minorHAnsi" w:cstheme="minorBidi"/>
          <w:b w:val="0"/>
          <w:noProof/>
          <w:sz w:val="22"/>
          <w:szCs w:val="22"/>
        </w:rPr>
      </w:pPr>
      <w:hyperlink w:anchor="_Toc418776719" w:history="1">
        <w:r w:rsidR="00BA0E8A" w:rsidRPr="00D01B24">
          <w:rPr>
            <w:rStyle w:val="Hyperlink"/>
            <w:noProof/>
            <w:lang w:eastAsia="ar-SA"/>
          </w:rPr>
          <w:t>2.2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Publication of Certification Information</w:t>
        </w:r>
        <w:r w:rsidR="00BA0E8A">
          <w:rPr>
            <w:noProof/>
            <w:webHidden/>
          </w:rPr>
          <w:tab/>
        </w:r>
        <w:r w:rsidR="00BA0E8A">
          <w:rPr>
            <w:noProof/>
            <w:webHidden/>
          </w:rPr>
          <w:fldChar w:fldCharType="begin"/>
        </w:r>
        <w:r w:rsidR="00BA0E8A">
          <w:rPr>
            <w:noProof/>
            <w:webHidden/>
          </w:rPr>
          <w:instrText xml:space="preserve"> PAGEREF _Toc418776719 \h </w:instrText>
        </w:r>
        <w:r w:rsidR="00BA0E8A">
          <w:rPr>
            <w:noProof/>
            <w:webHidden/>
          </w:rPr>
        </w:r>
        <w:r w:rsidR="00BA0E8A">
          <w:rPr>
            <w:noProof/>
            <w:webHidden/>
          </w:rPr>
          <w:fldChar w:fldCharType="separate"/>
        </w:r>
        <w:r w:rsidR="00E50920">
          <w:rPr>
            <w:noProof/>
            <w:webHidden/>
          </w:rPr>
          <w:t>9</w:t>
        </w:r>
        <w:r w:rsidR="00BA0E8A">
          <w:rPr>
            <w:noProof/>
            <w:webHidden/>
          </w:rPr>
          <w:fldChar w:fldCharType="end"/>
        </w:r>
      </w:hyperlink>
    </w:p>
    <w:p w14:paraId="4268AB81" w14:textId="77777777" w:rsidR="00BA0E8A" w:rsidRDefault="00000000">
      <w:pPr>
        <w:pStyle w:val="TOC3"/>
        <w:rPr>
          <w:rFonts w:asciiTheme="minorHAnsi" w:eastAsiaTheme="minorEastAsia" w:hAnsiTheme="minorHAnsi" w:cstheme="minorBidi"/>
          <w:noProof/>
          <w:sz w:val="22"/>
          <w:szCs w:val="22"/>
        </w:rPr>
      </w:pPr>
      <w:hyperlink w:anchor="_Toc418776720" w:history="1">
        <w:r w:rsidR="00BA0E8A" w:rsidRPr="00D01B24">
          <w:rPr>
            <w:rStyle w:val="Hyperlink"/>
            <w:noProof/>
            <w:lang w:eastAsia="ar-SA"/>
          </w:rPr>
          <w:t>2.2.1</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Certificates and Certificate Status</w:t>
        </w:r>
        <w:r w:rsidR="00BA0E8A">
          <w:rPr>
            <w:noProof/>
            <w:webHidden/>
          </w:rPr>
          <w:tab/>
        </w:r>
        <w:r w:rsidR="00BA0E8A">
          <w:rPr>
            <w:noProof/>
            <w:webHidden/>
          </w:rPr>
          <w:fldChar w:fldCharType="begin"/>
        </w:r>
        <w:r w:rsidR="00BA0E8A">
          <w:rPr>
            <w:noProof/>
            <w:webHidden/>
          </w:rPr>
          <w:instrText xml:space="preserve"> PAGEREF _Toc418776720 \h </w:instrText>
        </w:r>
        <w:r w:rsidR="00BA0E8A">
          <w:rPr>
            <w:noProof/>
            <w:webHidden/>
          </w:rPr>
        </w:r>
        <w:r w:rsidR="00BA0E8A">
          <w:rPr>
            <w:noProof/>
            <w:webHidden/>
          </w:rPr>
          <w:fldChar w:fldCharType="separate"/>
        </w:r>
        <w:r w:rsidR="00E50920">
          <w:rPr>
            <w:noProof/>
            <w:webHidden/>
          </w:rPr>
          <w:t>9</w:t>
        </w:r>
        <w:r w:rsidR="00BA0E8A">
          <w:rPr>
            <w:noProof/>
            <w:webHidden/>
          </w:rPr>
          <w:fldChar w:fldCharType="end"/>
        </w:r>
      </w:hyperlink>
    </w:p>
    <w:p w14:paraId="44883A98" w14:textId="77777777" w:rsidR="00BA0E8A" w:rsidRDefault="00000000">
      <w:pPr>
        <w:pStyle w:val="TOC3"/>
        <w:rPr>
          <w:rFonts w:asciiTheme="minorHAnsi" w:eastAsiaTheme="minorEastAsia" w:hAnsiTheme="minorHAnsi" w:cstheme="minorBidi"/>
          <w:noProof/>
          <w:sz w:val="22"/>
          <w:szCs w:val="22"/>
        </w:rPr>
      </w:pPr>
      <w:hyperlink w:anchor="_Toc418776721" w:history="1">
        <w:r w:rsidR="00BA0E8A" w:rsidRPr="00D01B24">
          <w:rPr>
            <w:rStyle w:val="Hyperlink"/>
            <w:noProof/>
            <w:lang w:eastAsia="ar-SA"/>
          </w:rPr>
          <w:t>2.2.2</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CA Information</w:t>
        </w:r>
        <w:r w:rsidR="00BA0E8A">
          <w:rPr>
            <w:noProof/>
            <w:webHidden/>
          </w:rPr>
          <w:tab/>
        </w:r>
        <w:r w:rsidR="00BA0E8A">
          <w:rPr>
            <w:noProof/>
            <w:webHidden/>
          </w:rPr>
          <w:fldChar w:fldCharType="begin"/>
        </w:r>
        <w:r w:rsidR="00BA0E8A">
          <w:rPr>
            <w:noProof/>
            <w:webHidden/>
          </w:rPr>
          <w:instrText xml:space="preserve"> PAGEREF _Toc418776721 \h </w:instrText>
        </w:r>
        <w:r w:rsidR="00BA0E8A">
          <w:rPr>
            <w:noProof/>
            <w:webHidden/>
          </w:rPr>
        </w:r>
        <w:r w:rsidR="00BA0E8A">
          <w:rPr>
            <w:noProof/>
            <w:webHidden/>
          </w:rPr>
          <w:fldChar w:fldCharType="separate"/>
        </w:r>
        <w:r w:rsidR="00E50920">
          <w:rPr>
            <w:noProof/>
            <w:webHidden/>
          </w:rPr>
          <w:t>9</w:t>
        </w:r>
        <w:r w:rsidR="00BA0E8A">
          <w:rPr>
            <w:noProof/>
            <w:webHidden/>
          </w:rPr>
          <w:fldChar w:fldCharType="end"/>
        </w:r>
      </w:hyperlink>
    </w:p>
    <w:p w14:paraId="393CC50B" w14:textId="77777777" w:rsidR="00BA0E8A" w:rsidRDefault="00000000">
      <w:pPr>
        <w:pStyle w:val="TOC3"/>
        <w:rPr>
          <w:rFonts w:asciiTheme="minorHAnsi" w:eastAsiaTheme="minorEastAsia" w:hAnsiTheme="minorHAnsi" w:cstheme="minorBidi"/>
          <w:noProof/>
          <w:sz w:val="22"/>
          <w:szCs w:val="22"/>
        </w:rPr>
      </w:pPr>
      <w:hyperlink w:anchor="_Toc418776722" w:history="1">
        <w:r w:rsidR="00BA0E8A" w:rsidRPr="00D01B24">
          <w:rPr>
            <w:rStyle w:val="Hyperlink"/>
            <w:noProof/>
            <w:lang w:eastAsia="ar-SA"/>
          </w:rPr>
          <w:t>2.2.3</w:t>
        </w:r>
        <w:r w:rsidR="00BA0E8A">
          <w:rPr>
            <w:rFonts w:asciiTheme="minorHAnsi" w:eastAsiaTheme="minorEastAsia" w:hAnsiTheme="minorHAnsi" w:cstheme="minorBidi"/>
            <w:noProof/>
            <w:sz w:val="22"/>
            <w:szCs w:val="22"/>
          </w:rPr>
          <w:tab/>
        </w:r>
        <w:r w:rsidR="00BA0E8A" w:rsidRPr="00D01B24">
          <w:rPr>
            <w:rStyle w:val="Hyperlink"/>
            <w:noProof/>
            <w:lang w:eastAsia="ar-SA"/>
          </w:rPr>
          <w:t>Interoperability</w:t>
        </w:r>
        <w:r w:rsidR="00BA0E8A">
          <w:rPr>
            <w:noProof/>
            <w:webHidden/>
          </w:rPr>
          <w:tab/>
        </w:r>
        <w:r w:rsidR="00BA0E8A">
          <w:rPr>
            <w:noProof/>
            <w:webHidden/>
          </w:rPr>
          <w:fldChar w:fldCharType="begin"/>
        </w:r>
        <w:r w:rsidR="00BA0E8A">
          <w:rPr>
            <w:noProof/>
            <w:webHidden/>
          </w:rPr>
          <w:instrText xml:space="preserve"> PAGEREF _Toc418776722 \h </w:instrText>
        </w:r>
        <w:r w:rsidR="00BA0E8A">
          <w:rPr>
            <w:noProof/>
            <w:webHidden/>
          </w:rPr>
        </w:r>
        <w:r w:rsidR="00BA0E8A">
          <w:rPr>
            <w:noProof/>
            <w:webHidden/>
          </w:rPr>
          <w:fldChar w:fldCharType="separate"/>
        </w:r>
        <w:r w:rsidR="00E50920">
          <w:rPr>
            <w:noProof/>
            <w:webHidden/>
          </w:rPr>
          <w:t>9</w:t>
        </w:r>
        <w:r w:rsidR="00BA0E8A">
          <w:rPr>
            <w:noProof/>
            <w:webHidden/>
          </w:rPr>
          <w:fldChar w:fldCharType="end"/>
        </w:r>
      </w:hyperlink>
    </w:p>
    <w:p w14:paraId="6B5FF915" w14:textId="77777777" w:rsidR="00BA0E8A" w:rsidRDefault="00000000">
      <w:pPr>
        <w:pStyle w:val="TOC2"/>
        <w:rPr>
          <w:rFonts w:asciiTheme="minorHAnsi" w:eastAsiaTheme="minorEastAsia" w:hAnsiTheme="minorHAnsi" w:cstheme="minorBidi"/>
          <w:b w:val="0"/>
          <w:noProof/>
          <w:sz w:val="22"/>
          <w:szCs w:val="22"/>
        </w:rPr>
      </w:pPr>
      <w:hyperlink w:anchor="_Toc418776723" w:history="1">
        <w:r w:rsidR="00BA0E8A" w:rsidRPr="00D01B24">
          <w:rPr>
            <w:rStyle w:val="Hyperlink"/>
            <w:noProof/>
            <w:lang w:eastAsia="ar-SA"/>
          </w:rPr>
          <w:t>2.3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Time or Frequency of Publication</w:t>
        </w:r>
        <w:r w:rsidR="00BA0E8A">
          <w:rPr>
            <w:noProof/>
            <w:webHidden/>
          </w:rPr>
          <w:tab/>
        </w:r>
        <w:r w:rsidR="00BA0E8A">
          <w:rPr>
            <w:noProof/>
            <w:webHidden/>
          </w:rPr>
          <w:fldChar w:fldCharType="begin"/>
        </w:r>
        <w:r w:rsidR="00BA0E8A">
          <w:rPr>
            <w:noProof/>
            <w:webHidden/>
          </w:rPr>
          <w:instrText xml:space="preserve"> PAGEREF _Toc418776723 \h </w:instrText>
        </w:r>
        <w:r w:rsidR="00BA0E8A">
          <w:rPr>
            <w:noProof/>
            <w:webHidden/>
          </w:rPr>
        </w:r>
        <w:r w:rsidR="00BA0E8A">
          <w:rPr>
            <w:noProof/>
            <w:webHidden/>
          </w:rPr>
          <w:fldChar w:fldCharType="separate"/>
        </w:r>
        <w:r w:rsidR="00E50920">
          <w:rPr>
            <w:noProof/>
            <w:webHidden/>
          </w:rPr>
          <w:t>9</w:t>
        </w:r>
        <w:r w:rsidR="00BA0E8A">
          <w:rPr>
            <w:noProof/>
            <w:webHidden/>
          </w:rPr>
          <w:fldChar w:fldCharType="end"/>
        </w:r>
      </w:hyperlink>
    </w:p>
    <w:p w14:paraId="5BE37C69" w14:textId="77777777" w:rsidR="00BA0E8A" w:rsidRDefault="00000000">
      <w:pPr>
        <w:pStyle w:val="TOC2"/>
        <w:rPr>
          <w:rFonts w:asciiTheme="minorHAnsi" w:eastAsiaTheme="minorEastAsia" w:hAnsiTheme="minorHAnsi" w:cstheme="minorBidi"/>
          <w:b w:val="0"/>
          <w:noProof/>
          <w:sz w:val="22"/>
          <w:szCs w:val="22"/>
        </w:rPr>
      </w:pPr>
      <w:hyperlink w:anchor="_Toc418776724" w:history="1">
        <w:r w:rsidR="00BA0E8A" w:rsidRPr="00D01B24">
          <w:rPr>
            <w:rStyle w:val="Hyperlink"/>
            <w:noProof/>
            <w:lang w:eastAsia="ar-SA"/>
          </w:rPr>
          <w:t>2.4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Access Controls on Repositories</w:t>
        </w:r>
        <w:r w:rsidR="00BA0E8A">
          <w:rPr>
            <w:noProof/>
            <w:webHidden/>
          </w:rPr>
          <w:tab/>
        </w:r>
        <w:r w:rsidR="00BA0E8A">
          <w:rPr>
            <w:noProof/>
            <w:webHidden/>
          </w:rPr>
          <w:fldChar w:fldCharType="begin"/>
        </w:r>
        <w:r w:rsidR="00BA0E8A">
          <w:rPr>
            <w:noProof/>
            <w:webHidden/>
          </w:rPr>
          <w:instrText xml:space="preserve"> PAGEREF _Toc418776724 \h </w:instrText>
        </w:r>
        <w:r w:rsidR="00BA0E8A">
          <w:rPr>
            <w:noProof/>
            <w:webHidden/>
          </w:rPr>
        </w:r>
        <w:r w:rsidR="00BA0E8A">
          <w:rPr>
            <w:noProof/>
            <w:webHidden/>
          </w:rPr>
          <w:fldChar w:fldCharType="separate"/>
        </w:r>
        <w:r w:rsidR="00E50920">
          <w:rPr>
            <w:noProof/>
            <w:webHidden/>
          </w:rPr>
          <w:t>10</w:t>
        </w:r>
        <w:r w:rsidR="00BA0E8A">
          <w:rPr>
            <w:noProof/>
            <w:webHidden/>
          </w:rPr>
          <w:fldChar w:fldCharType="end"/>
        </w:r>
      </w:hyperlink>
    </w:p>
    <w:p w14:paraId="4128A3A2"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725" w:history="1">
        <w:r w:rsidR="00BA0E8A" w:rsidRPr="00D01B24">
          <w:rPr>
            <w:rStyle w:val="Hyperlink"/>
            <w:noProof/>
          </w:rPr>
          <w:t>3.</w:t>
        </w:r>
        <w:r w:rsidR="00BA0E8A">
          <w:rPr>
            <w:rFonts w:asciiTheme="minorHAnsi" w:eastAsiaTheme="minorEastAsia" w:hAnsiTheme="minorHAnsi" w:cstheme="minorBidi"/>
            <w:b w:val="0"/>
            <w:noProof/>
            <w:sz w:val="22"/>
            <w:szCs w:val="22"/>
          </w:rPr>
          <w:tab/>
        </w:r>
        <w:r w:rsidR="00BA0E8A" w:rsidRPr="00D01B24">
          <w:rPr>
            <w:rStyle w:val="Hyperlink"/>
            <w:noProof/>
          </w:rPr>
          <w:t>Identification and Authentication</w:t>
        </w:r>
        <w:r w:rsidR="00BA0E8A">
          <w:rPr>
            <w:noProof/>
            <w:webHidden/>
          </w:rPr>
          <w:tab/>
        </w:r>
        <w:r w:rsidR="00BA0E8A">
          <w:rPr>
            <w:noProof/>
            <w:webHidden/>
          </w:rPr>
          <w:fldChar w:fldCharType="begin"/>
        </w:r>
        <w:r w:rsidR="00BA0E8A">
          <w:rPr>
            <w:noProof/>
            <w:webHidden/>
          </w:rPr>
          <w:instrText xml:space="preserve"> PAGEREF _Toc418776725 \h </w:instrText>
        </w:r>
        <w:r w:rsidR="00BA0E8A">
          <w:rPr>
            <w:noProof/>
            <w:webHidden/>
          </w:rPr>
        </w:r>
        <w:r w:rsidR="00BA0E8A">
          <w:rPr>
            <w:noProof/>
            <w:webHidden/>
          </w:rPr>
          <w:fldChar w:fldCharType="separate"/>
        </w:r>
        <w:r w:rsidR="00E50920">
          <w:rPr>
            <w:noProof/>
            <w:webHidden/>
          </w:rPr>
          <w:t>11</w:t>
        </w:r>
        <w:r w:rsidR="00BA0E8A">
          <w:rPr>
            <w:noProof/>
            <w:webHidden/>
          </w:rPr>
          <w:fldChar w:fldCharType="end"/>
        </w:r>
      </w:hyperlink>
    </w:p>
    <w:p w14:paraId="4F1A4F5F" w14:textId="77777777" w:rsidR="00BA0E8A" w:rsidRDefault="00000000">
      <w:pPr>
        <w:pStyle w:val="TOC2"/>
        <w:rPr>
          <w:rFonts w:asciiTheme="minorHAnsi" w:eastAsiaTheme="minorEastAsia" w:hAnsiTheme="minorHAnsi" w:cstheme="minorBidi"/>
          <w:b w:val="0"/>
          <w:noProof/>
          <w:sz w:val="22"/>
          <w:szCs w:val="22"/>
        </w:rPr>
      </w:pPr>
      <w:hyperlink w:anchor="_Toc418776726" w:history="1">
        <w:r w:rsidR="00BA0E8A" w:rsidRPr="00D01B24">
          <w:rPr>
            <w:rStyle w:val="Hyperlink"/>
            <w:noProof/>
            <w:lang w:eastAsia="ar-SA"/>
          </w:rPr>
          <w:t>3.1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Naming</w:t>
        </w:r>
        <w:r w:rsidR="00BA0E8A">
          <w:rPr>
            <w:noProof/>
            <w:webHidden/>
          </w:rPr>
          <w:tab/>
        </w:r>
        <w:r w:rsidR="00BA0E8A">
          <w:rPr>
            <w:noProof/>
            <w:webHidden/>
          </w:rPr>
          <w:fldChar w:fldCharType="begin"/>
        </w:r>
        <w:r w:rsidR="00BA0E8A">
          <w:rPr>
            <w:noProof/>
            <w:webHidden/>
          </w:rPr>
          <w:instrText xml:space="preserve"> PAGEREF _Toc418776726 \h </w:instrText>
        </w:r>
        <w:r w:rsidR="00BA0E8A">
          <w:rPr>
            <w:noProof/>
            <w:webHidden/>
          </w:rPr>
        </w:r>
        <w:r w:rsidR="00BA0E8A">
          <w:rPr>
            <w:noProof/>
            <w:webHidden/>
          </w:rPr>
          <w:fldChar w:fldCharType="separate"/>
        </w:r>
        <w:r w:rsidR="00E50920">
          <w:rPr>
            <w:noProof/>
            <w:webHidden/>
          </w:rPr>
          <w:t>11</w:t>
        </w:r>
        <w:r w:rsidR="00BA0E8A">
          <w:rPr>
            <w:noProof/>
            <w:webHidden/>
          </w:rPr>
          <w:fldChar w:fldCharType="end"/>
        </w:r>
      </w:hyperlink>
    </w:p>
    <w:p w14:paraId="3F63E154" w14:textId="77777777" w:rsidR="00BA0E8A" w:rsidRDefault="00000000">
      <w:pPr>
        <w:pStyle w:val="TOC3"/>
        <w:rPr>
          <w:rFonts w:asciiTheme="minorHAnsi" w:eastAsiaTheme="minorEastAsia" w:hAnsiTheme="minorHAnsi" w:cstheme="minorBidi"/>
          <w:noProof/>
          <w:sz w:val="22"/>
          <w:szCs w:val="22"/>
        </w:rPr>
      </w:pPr>
      <w:hyperlink w:anchor="_Toc418776727" w:history="1">
        <w:r w:rsidR="00BA0E8A" w:rsidRPr="00D01B24">
          <w:rPr>
            <w:rStyle w:val="Hyperlink"/>
            <w:noProof/>
            <w:lang w:eastAsia="ar-SA"/>
          </w:rPr>
          <w:t>3.1.1</w:t>
        </w:r>
        <w:r w:rsidR="00BA0E8A">
          <w:rPr>
            <w:rFonts w:asciiTheme="minorHAnsi" w:eastAsiaTheme="minorEastAsia" w:hAnsiTheme="minorHAnsi" w:cstheme="minorBidi"/>
            <w:noProof/>
            <w:sz w:val="22"/>
            <w:szCs w:val="22"/>
          </w:rPr>
          <w:tab/>
        </w:r>
        <w:r w:rsidR="00BA0E8A" w:rsidRPr="00D01B24">
          <w:rPr>
            <w:rStyle w:val="Hyperlink"/>
            <w:noProof/>
            <w:lang w:eastAsia="ar-SA"/>
          </w:rPr>
          <w:t>Types of Names</w:t>
        </w:r>
        <w:r w:rsidR="00BA0E8A">
          <w:rPr>
            <w:noProof/>
            <w:webHidden/>
          </w:rPr>
          <w:tab/>
        </w:r>
        <w:r w:rsidR="00BA0E8A">
          <w:rPr>
            <w:noProof/>
            <w:webHidden/>
          </w:rPr>
          <w:fldChar w:fldCharType="begin"/>
        </w:r>
        <w:r w:rsidR="00BA0E8A">
          <w:rPr>
            <w:noProof/>
            <w:webHidden/>
          </w:rPr>
          <w:instrText xml:space="preserve"> PAGEREF _Toc418776727 \h </w:instrText>
        </w:r>
        <w:r w:rsidR="00BA0E8A">
          <w:rPr>
            <w:noProof/>
            <w:webHidden/>
          </w:rPr>
        </w:r>
        <w:r w:rsidR="00BA0E8A">
          <w:rPr>
            <w:noProof/>
            <w:webHidden/>
          </w:rPr>
          <w:fldChar w:fldCharType="separate"/>
        </w:r>
        <w:r w:rsidR="00E50920">
          <w:rPr>
            <w:noProof/>
            <w:webHidden/>
          </w:rPr>
          <w:t>11</w:t>
        </w:r>
        <w:r w:rsidR="00BA0E8A">
          <w:rPr>
            <w:noProof/>
            <w:webHidden/>
          </w:rPr>
          <w:fldChar w:fldCharType="end"/>
        </w:r>
      </w:hyperlink>
    </w:p>
    <w:p w14:paraId="75C829FB" w14:textId="77777777" w:rsidR="00BA0E8A" w:rsidRDefault="00000000">
      <w:pPr>
        <w:pStyle w:val="TOC3"/>
        <w:rPr>
          <w:rFonts w:asciiTheme="minorHAnsi" w:eastAsiaTheme="minorEastAsia" w:hAnsiTheme="minorHAnsi" w:cstheme="minorBidi"/>
          <w:noProof/>
          <w:sz w:val="22"/>
          <w:szCs w:val="22"/>
        </w:rPr>
      </w:pPr>
      <w:hyperlink w:anchor="_Toc418776728" w:history="1">
        <w:r w:rsidR="00BA0E8A" w:rsidRPr="00D01B24">
          <w:rPr>
            <w:rStyle w:val="Hyperlink"/>
            <w:noProof/>
            <w:lang w:eastAsia="ar-SA"/>
          </w:rPr>
          <w:t>3.1.2</w:t>
        </w:r>
        <w:r w:rsidR="00BA0E8A">
          <w:rPr>
            <w:rFonts w:asciiTheme="minorHAnsi" w:eastAsiaTheme="minorEastAsia" w:hAnsiTheme="minorHAnsi" w:cstheme="minorBidi"/>
            <w:noProof/>
            <w:sz w:val="22"/>
            <w:szCs w:val="22"/>
          </w:rPr>
          <w:tab/>
        </w:r>
        <w:r w:rsidR="00BA0E8A" w:rsidRPr="00D01B24">
          <w:rPr>
            <w:rStyle w:val="Hyperlink"/>
            <w:noProof/>
            <w:lang w:eastAsia="ar-SA"/>
          </w:rPr>
          <w:t>Need for Names to Be Meaningful</w:t>
        </w:r>
        <w:r w:rsidR="00BA0E8A">
          <w:rPr>
            <w:noProof/>
            <w:webHidden/>
          </w:rPr>
          <w:tab/>
        </w:r>
        <w:r w:rsidR="00BA0E8A">
          <w:rPr>
            <w:noProof/>
            <w:webHidden/>
          </w:rPr>
          <w:fldChar w:fldCharType="begin"/>
        </w:r>
        <w:r w:rsidR="00BA0E8A">
          <w:rPr>
            <w:noProof/>
            <w:webHidden/>
          </w:rPr>
          <w:instrText xml:space="preserve"> PAGEREF _Toc418776728 \h </w:instrText>
        </w:r>
        <w:r w:rsidR="00BA0E8A">
          <w:rPr>
            <w:noProof/>
            <w:webHidden/>
          </w:rPr>
        </w:r>
        <w:r w:rsidR="00BA0E8A">
          <w:rPr>
            <w:noProof/>
            <w:webHidden/>
          </w:rPr>
          <w:fldChar w:fldCharType="separate"/>
        </w:r>
        <w:r w:rsidR="00E50920">
          <w:rPr>
            <w:noProof/>
            <w:webHidden/>
          </w:rPr>
          <w:t>16</w:t>
        </w:r>
        <w:r w:rsidR="00BA0E8A">
          <w:rPr>
            <w:noProof/>
            <w:webHidden/>
          </w:rPr>
          <w:fldChar w:fldCharType="end"/>
        </w:r>
      </w:hyperlink>
    </w:p>
    <w:p w14:paraId="1AFF738D" w14:textId="77777777" w:rsidR="00BA0E8A" w:rsidRDefault="00000000">
      <w:pPr>
        <w:pStyle w:val="TOC3"/>
        <w:rPr>
          <w:rFonts w:asciiTheme="minorHAnsi" w:eastAsiaTheme="minorEastAsia" w:hAnsiTheme="minorHAnsi" w:cstheme="minorBidi"/>
          <w:noProof/>
          <w:sz w:val="22"/>
          <w:szCs w:val="22"/>
        </w:rPr>
      </w:pPr>
      <w:hyperlink w:anchor="_Toc418776729" w:history="1">
        <w:r w:rsidR="00BA0E8A" w:rsidRPr="00D01B24">
          <w:rPr>
            <w:rStyle w:val="Hyperlink"/>
            <w:noProof/>
            <w:lang w:eastAsia="ar-SA"/>
          </w:rPr>
          <w:t>3.1.3</w:t>
        </w:r>
        <w:r w:rsidR="00BA0E8A">
          <w:rPr>
            <w:rFonts w:asciiTheme="minorHAnsi" w:eastAsiaTheme="minorEastAsia" w:hAnsiTheme="minorHAnsi" w:cstheme="minorBidi"/>
            <w:noProof/>
            <w:sz w:val="22"/>
            <w:szCs w:val="22"/>
          </w:rPr>
          <w:tab/>
        </w:r>
        <w:r w:rsidR="00BA0E8A" w:rsidRPr="00D01B24">
          <w:rPr>
            <w:rStyle w:val="Hyperlink"/>
            <w:noProof/>
            <w:lang w:eastAsia="ar-SA"/>
          </w:rPr>
          <w:t>Anonymity or Pseudonymity of Subscribers</w:t>
        </w:r>
        <w:r w:rsidR="00BA0E8A">
          <w:rPr>
            <w:noProof/>
            <w:webHidden/>
          </w:rPr>
          <w:tab/>
        </w:r>
        <w:r w:rsidR="00BA0E8A">
          <w:rPr>
            <w:noProof/>
            <w:webHidden/>
          </w:rPr>
          <w:fldChar w:fldCharType="begin"/>
        </w:r>
        <w:r w:rsidR="00BA0E8A">
          <w:rPr>
            <w:noProof/>
            <w:webHidden/>
          </w:rPr>
          <w:instrText xml:space="preserve"> PAGEREF _Toc418776729 \h </w:instrText>
        </w:r>
        <w:r w:rsidR="00BA0E8A">
          <w:rPr>
            <w:noProof/>
            <w:webHidden/>
          </w:rPr>
        </w:r>
        <w:r w:rsidR="00BA0E8A">
          <w:rPr>
            <w:noProof/>
            <w:webHidden/>
          </w:rPr>
          <w:fldChar w:fldCharType="separate"/>
        </w:r>
        <w:r w:rsidR="00E50920">
          <w:rPr>
            <w:noProof/>
            <w:webHidden/>
          </w:rPr>
          <w:t>16</w:t>
        </w:r>
        <w:r w:rsidR="00BA0E8A">
          <w:rPr>
            <w:noProof/>
            <w:webHidden/>
          </w:rPr>
          <w:fldChar w:fldCharType="end"/>
        </w:r>
      </w:hyperlink>
    </w:p>
    <w:p w14:paraId="5500BB51" w14:textId="77777777" w:rsidR="00BA0E8A" w:rsidRDefault="00000000">
      <w:pPr>
        <w:pStyle w:val="TOC3"/>
        <w:rPr>
          <w:rFonts w:asciiTheme="minorHAnsi" w:eastAsiaTheme="minorEastAsia" w:hAnsiTheme="minorHAnsi" w:cstheme="minorBidi"/>
          <w:noProof/>
          <w:sz w:val="22"/>
          <w:szCs w:val="22"/>
        </w:rPr>
      </w:pPr>
      <w:hyperlink w:anchor="_Toc418776730" w:history="1">
        <w:r w:rsidR="00BA0E8A" w:rsidRPr="00D01B24">
          <w:rPr>
            <w:rStyle w:val="Hyperlink"/>
            <w:noProof/>
            <w:lang w:eastAsia="ar-SA"/>
          </w:rPr>
          <w:t>3.1.4</w:t>
        </w:r>
        <w:r w:rsidR="00BA0E8A">
          <w:rPr>
            <w:rFonts w:asciiTheme="minorHAnsi" w:eastAsiaTheme="minorEastAsia" w:hAnsiTheme="minorHAnsi" w:cstheme="minorBidi"/>
            <w:noProof/>
            <w:sz w:val="22"/>
            <w:szCs w:val="22"/>
          </w:rPr>
          <w:tab/>
        </w:r>
        <w:r w:rsidR="00BA0E8A" w:rsidRPr="00D01B24">
          <w:rPr>
            <w:rStyle w:val="Hyperlink"/>
            <w:noProof/>
            <w:lang w:eastAsia="ar-SA"/>
          </w:rPr>
          <w:t>Rules for Interpreting Various Name Forms</w:t>
        </w:r>
        <w:r w:rsidR="00BA0E8A">
          <w:rPr>
            <w:noProof/>
            <w:webHidden/>
          </w:rPr>
          <w:tab/>
        </w:r>
        <w:r w:rsidR="00BA0E8A">
          <w:rPr>
            <w:noProof/>
            <w:webHidden/>
          </w:rPr>
          <w:fldChar w:fldCharType="begin"/>
        </w:r>
        <w:r w:rsidR="00BA0E8A">
          <w:rPr>
            <w:noProof/>
            <w:webHidden/>
          </w:rPr>
          <w:instrText xml:space="preserve"> PAGEREF _Toc418776730 \h </w:instrText>
        </w:r>
        <w:r w:rsidR="00BA0E8A">
          <w:rPr>
            <w:noProof/>
            <w:webHidden/>
          </w:rPr>
        </w:r>
        <w:r w:rsidR="00BA0E8A">
          <w:rPr>
            <w:noProof/>
            <w:webHidden/>
          </w:rPr>
          <w:fldChar w:fldCharType="separate"/>
        </w:r>
        <w:r w:rsidR="00E50920">
          <w:rPr>
            <w:noProof/>
            <w:webHidden/>
          </w:rPr>
          <w:t>17</w:t>
        </w:r>
        <w:r w:rsidR="00BA0E8A">
          <w:rPr>
            <w:noProof/>
            <w:webHidden/>
          </w:rPr>
          <w:fldChar w:fldCharType="end"/>
        </w:r>
      </w:hyperlink>
    </w:p>
    <w:p w14:paraId="181EFD20" w14:textId="77777777" w:rsidR="00BA0E8A" w:rsidRDefault="00000000">
      <w:pPr>
        <w:pStyle w:val="TOC3"/>
        <w:rPr>
          <w:rFonts w:asciiTheme="minorHAnsi" w:eastAsiaTheme="minorEastAsia" w:hAnsiTheme="minorHAnsi" w:cstheme="minorBidi"/>
          <w:noProof/>
          <w:sz w:val="22"/>
          <w:szCs w:val="22"/>
        </w:rPr>
      </w:pPr>
      <w:hyperlink w:anchor="_Toc418776731" w:history="1">
        <w:r w:rsidR="00BA0E8A" w:rsidRPr="00D01B24">
          <w:rPr>
            <w:rStyle w:val="Hyperlink"/>
            <w:noProof/>
            <w:lang w:eastAsia="ar-SA"/>
          </w:rPr>
          <w:t>3.1.5</w:t>
        </w:r>
        <w:r w:rsidR="00BA0E8A">
          <w:rPr>
            <w:rFonts w:asciiTheme="minorHAnsi" w:eastAsiaTheme="minorEastAsia" w:hAnsiTheme="minorHAnsi" w:cstheme="minorBidi"/>
            <w:noProof/>
            <w:sz w:val="22"/>
            <w:szCs w:val="22"/>
          </w:rPr>
          <w:tab/>
        </w:r>
        <w:r w:rsidR="00BA0E8A" w:rsidRPr="00D01B24">
          <w:rPr>
            <w:rStyle w:val="Hyperlink"/>
            <w:noProof/>
            <w:lang w:eastAsia="ar-SA"/>
          </w:rPr>
          <w:t>Uniqueness of Names</w:t>
        </w:r>
        <w:r w:rsidR="00BA0E8A">
          <w:rPr>
            <w:noProof/>
            <w:webHidden/>
          </w:rPr>
          <w:tab/>
        </w:r>
        <w:r w:rsidR="00BA0E8A">
          <w:rPr>
            <w:noProof/>
            <w:webHidden/>
          </w:rPr>
          <w:fldChar w:fldCharType="begin"/>
        </w:r>
        <w:r w:rsidR="00BA0E8A">
          <w:rPr>
            <w:noProof/>
            <w:webHidden/>
          </w:rPr>
          <w:instrText xml:space="preserve"> PAGEREF _Toc418776731 \h </w:instrText>
        </w:r>
        <w:r w:rsidR="00BA0E8A">
          <w:rPr>
            <w:noProof/>
            <w:webHidden/>
          </w:rPr>
        </w:r>
        <w:r w:rsidR="00BA0E8A">
          <w:rPr>
            <w:noProof/>
            <w:webHidden/>
          </w:rPr>
          <w:fldChar w:fldCharType="separate"/>
        </w:r>
        <w:r w:rsidR="00E50920">
          <w:rPr>
            <w:noProof/>
            <w:webHidden/>
          </w:rPr>
          <w:t>17</w:t>
        </w:r>
        <w:r w:rsidR="00BA0E8A">
          <w:rPr>
            <w:noProof/>
            <w:webHidden/>
          </w:rPr>
          <w:fldChar w:fldCharType="end"/>
        </w:r>
      </w:hyperlink>
    </w:p>
    <w:p w14:paraId="77E18146" w14:textId="77777777" w:rsidR="00BA0E8A" w:rsidRDefault="00000000">
      <w:pPr>
        <w:pStyle w:val="TOC3"/>
        <w:rPr>
          <w:rFonts w:asciiTheme="minorHAnsi" w:eastAsiaTheme="minorEastAsia" w:hAnsiTheme="minorHAnsi" w:cstheme="minorBidi"/>
          <w:noProof/>
          <w:sz w:val="22"/>
          <w:szCs w:val="22"/>
        </w:rPr>
      </w:pPr>
      <w:hyperlink w:anchor="_Toc418776732" w:history="1">
        <w:r w:rsidR="00BA0E8A" w:rsidRPr="00D01B24">
          <w:rPr>
            <w:rStyle w:val="Hyperlink"/>
            <w:noProof/>
            <w:lang w:eastAsia="ar-SA"/>
          </w:rPr>
          <w:t>3.1.6</w:t>
        </w:r>
        <w:r w:rsidR="00BA0E8A">
          <w:rPr>
            <w:rFonts w:asciiTheme="minorHAnsi" w:eastAsiaTheme="minorEastAsia" w:hAnsiTheme="minorHAnsi" w:cstheme="minorBidi"/>
            <w:noProof/>
            <w:sz w:val="22"/>
            <w:szCs w:val="22"/>
          </w:rPr>
          <w:tab/>
        </w:r>
        <w:r w:rsidR="00BA0E8A" w:rsidRPr="00D01B24">
          <w:rPr>
            <w:rStyle w:val="Hyperlink"/>
            <w:noProof/>
            <w:lang w:eastAsia="ar-SA"/>
          </w:rPr>
          <w:t>Recognition, Authentication, and Role of Trademarks</w:t>
        </w:r>
        <w:r w:rsidR="00BA0E8A">
          <w:rPr>
            <w:noProof/>
            <w:webHidden/>
          </w:rPr>
          <w:tab/>
        </w:r>
        <w:r w:rsidR="00BA0E8A">
          <w:rPr>
            <w:noProof/>
            <w:webHidden/>
          </w:rPr>
          <w:fldChar w:fldCharType="begin"/>
        </w:r>
        <w:r w:rsidR="00BA0E8A">
          <w:rPr>
            <w:noProof/>
            <w:webHidden/>
          </w:rPr>
          <w:instrText xml:space="preserve"> PAGEREF _Toc418776732 \h </w:instrText>
        </w:r>
        <w:r w:rsidR="00BA0E8A">
          <w:rPr>
            <w:noProof/>
            <w:webHidden/>
          </w:rPr>
        </w:r>
        <w:r w:rsidR="00BA0E8A">
          <w:rPr>
            <w:noProof/>
            <w:webHidden/>
          </w:rPr>
          <w:fldChar w:fldCharType="separate"/>
        </w:r>
        <w:r w:rsidR="00E50920">
          <w:rPr>
            <w:noProof/>
            <w:webHidden/>
          </w:rPr>
          <w:t>17</w:t>
        </w:r>
        <w:r w:rsidR="00BA0E8A">
          <w:rPr>
            <w:noProof/>
            <w:webHidden/>
          </w:rPr>
          <w:fldChar w:fldCharType="end"/>
        </w:r>
      </w:hyperlink>
    </w:p>
    <w:p w14:paraId="212953AA" w14:textId="77777777" w:rsidR="00BA0E8A" w:rsidRDefault="00000000">
      <w:pPr>
        <w:pStyle w:val="TOC2"/>
        <w:rPr>
          <w:rFonts w:asciiTheme="minorHAnsi" w:eastAsiaTheme="minorEastAsia" w:hAnsiTheme="minorHAnsi" w:cstheme="minorBidi"/>
          <w:b w:val="0"/>
          <w:noProof/>
          <w:sz w:val="22"/>
          <w:szCs w:val="22"/>
        </w:rPr>
      </w:pPr>
      <w:hyperlink w:anchor="_Toc418776733" w:history="1">
        <w:r w:rsidR="00BA0E8A" w:rsidRPr="00D01B24">
          <w:rPr>
            <w:rStyle w:val="Hyperlink"/>
            <w:noProof/>
            <w:lang w:eastAsia="ar-SA"/>
          </w:rPr>
          <w:t>3.2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Initial Identity Validation</w:t>
        </w:r>
        <w:r w:rsidR="00BA0E8A">
          <w:rPr>
            <w:noProof/>
            <w:webHidden/>
          </w:rPr>
          <w:tab/>
        </w:r>
        <w:r w:rsidR="00BA0E8A">
          <w:rPr>
            <w:noProof/>
            <w:webHidden/>
          </w:rPr>
          <w:fldChar w:fldCharType="begin"/>
        </w:r>
        <w:r w:rsidR="00BA0E8A">
          <w:rPr>
            <w:noProof/>
            <w:webHidden/>
          </w:rPr>
          <w:instrText xml:space="preserve"> PAGEREF _Toc418776733 \h </w:instrText>
        </w:r>
        <w:r w:rsidR="00BA0E8A">
          <w:rPr>
            <w:noProof/>
            <w:webHidden/>
          </w:rPr>
        </w:r>
        <w:r w:rsidR="00BA0E8A">
          <w:rPr>
            <w:noProof/>
            <w:webHidden/>
          </w:rPr>
          <w:fldChar w:fldCharType="separate"/>
        </w:r>
        <w:r w:rsidR="00E50920">
          <w:rPr>
            <w:noProof/>
            <w:webHidden/>
          </w:rPr>
          <w:t>17</w:t>
        </w:r>
        <w:r w:rsidR="00BA0E8A">
          <w:rPr>
            <w:noProof/>
            <w:webHidden/>
          </w:rPr>
          <w:fldChar w:fldCharType="end"/>
        </w:r>
      </w:hyperlink>
    </w:p>
    <w:p w14:paraId="497B768D" w14:textId="77777777" w:rsidR="00BA0E8A" w:rsidRDefault="00000000">
      <w:pPr>
        <w:pStyle w:val="TOC3"/>
        <w:rPr>
          <w:rFonts w:asciiTheme="minorHAnsi" w:eastAsiaTheme="minorEastAsia" w:hAnsiTheme="minorHAnsi" w:cstheme="minorBidi"/>
          <w:noProof/>
          <w:sz w:val="22"/>
          <w:szCs w:val="22"/>
        </w:rPr>
      </w:pPr>
      <w:hyperlink w:anchor="_Toc418776734" w:history="1">
        <w:r w:rsidR="00BA0E8A" w:rsidRPr="00D01B24">
          <w:rPr>
            <w:rStyle w:val="Hyperlink"/>
            <w:noProof/>
            <w:lang w:eastAsia="ar-SA"/>
          </w:rPr>
          <w:t>3.2.1</w:t>
        </w:r>
        <w:r w:rsidR="00BA0E8A">
          <w:rPr>
            <w:rFonts w:asciiTheme="minorHAnsi" w:eastAsiaTheme="minorEastAsia" w:hAnsiTheme="minorHAnsi" w:cstheme="minorBidi"/>
            <w:noProof/>
            <w:sz w:val="22"/>
            <w:szCs w:val="22"/>
          </w:rPr>
          <w:tab/>
        </w:r>
        <w:r w:rsidR="00BA0E8A" w:rsidRPr="00D01B24">
          <w:rPr>
            <w:rStyle w:val="Hyperlink"/>
            <w:noProof/>
            <w:lang w:eastAsia="ar-SA"/>
          </w:rPr>
          <w:t>Method to Prove Possession of Private Key</w:t>
        </w:r>
        <w:r w:rsidR="00BA0E8A">
          <w:rPr>
            <w:noProof/>
            <w:webHidden/>
          </w:rPr>
          <w:tab/>
        </w:r>
        <w:r w:rsidR="00BA0E8A">
          <w:rPr>
            <w:noProof/>
            <w:webHidden/>
          </w:rPr>
          <w:fldChar w:fldCharType="begin"/>
        </w:r>
        <w:r w:rsidR="00BA0E8A">
          <w:rPr>
            <w:noProof/>
            <w:webHidden/>
          </w:rPr>
          <w:instrText xml:space="preserve"> PAGEREF _Toc418776734 \h </w:instrText>
        </w:r>
        <w:r w:rsidR="00BA0E8A">
          <w:rPr>
            <w:noProof/>
            <w:webHidden/>
          </w:rPr>
        </w:r>
        <w:r w:rsidR="00BA0E8A">
          <w:rPr>
            <w:noProof/>
            <w:webHidden/>
          </w:rPr>
          <w:fldChar w:fldCharType="separate"/>
        </w:r>
        <w:r w:rsidR="00E50920">
          <w:rPr>
            <w:noProof/>
            <w:webHidden/>
          </w:rPr>
          <w:t>17</w:t>
        </w:r>
        <w:r w:rsidR="00BA0E8A">
          <w:rPr>
            <w:noProof/>
            <w:webHidden/>
          </w:rPr>
          <w:fldChar w:fldCharType="end"/>
        </w:r>
      </w:hyperlink>
    </w:p>
    <w:p w14:paraId="207FD83D" w14:textId="77777777" w:rsidR="00BA0E8A" w:rsidRDefault="00000000">
      <w:pPr>
        <w:pStyle w:val="TOC3"/>
        <w:rPr>
          <w:rFonts w:asciiTheme="minorHAnsi" w:eastAsiaTheme="minorEastAsia" w:hAnsiTheme="minorHAnsi" w:cstheme="minorBidi"/>
          <w:noProof/>
          <w:sz w:val="22"/>
          <w:szCs w:val="22"/>
        </w:rPr>
      </w:pPr>
      <w:hyperlink w:anchor="_Toc418776735" w:history="1">
        <w:r w:rsidR="00BA0E8A" w:rsidRPr="00D01B24">
          <w:rPr>
            <w:rStyle w:val="Hyperlink"/>
            <w:noProof/>
            <w:lang w:eastAsia="ar-SA"/>
          </w:rPr>
          <w:t>3.2.2</w:t>
        </w:r>
        <w:r w:rsidR="00BA0E8A">
          <w:rPr>
            <w:rFonts w:asciiTheme="minorHAnsi" w:eastAsiaTheme="minorEastAsia" w:hAnsiTheme="minorHAnsi" w:cstheme="minorBidi"/>
            <w:noProof/>
            <w:sz w:val="22"/>
            <w:szCs w:val="22"/>
          </w:rPr>
          <w:tab/>
        </w:r>
        <w:r w:rsidR="00BA0E8A" w:rsidRPr="00D01B24">
          <w:rPr>
            <w:rStyle w:val="Hyperlink"/>
            <w:noProof/>
            <w:lang w:eastAsia="ar-SA"/>
          </w:rPr>
          <w:t>Authentication of Organization Identity</w:t>
        </w:r>
        <w:r w:rsidR="00BA0E8A">
          <w:rPr>
            <w:noProof/>
            <w:webHidden/>
          </w:rPr>
          <w:tab/>
        </w:r>
        <w:r w:rsidR="00BA0E8A">
          <w:rPr>
            <w:noProof/>
            <w:webHidden/>
          </w:rPr>
          <w:fldChar w:fldCharType="begin"/>
        </w:r>
        <w:r w:rsidR="00BA0E8A">
          <w:rPr>
            <w:noProof/>
            <w:webHidden/>
          </w:rPr>
          <w:instrText xml:space="preserve"> PAGEREF _Toc418776735 \h </w:instrText>
        </w:r>
        <w:r w:rsidR="00BA0E8A">
          <w:rPr>
            <w:noProof/>
            <w:webHidden/>
          </w:rPr>
        </w:r>
        <w:r w:rsidR="00BA0E8A">
          <w:rPr>
            <w:noProof/>
            <w:webHidden/>
          </w:rPr>
          <w:fldChar w:fldCharType="separate"/>
        </w:r>
        <w:r w:rsidR="00E50920">
          <w:rPr>
            <w:noProof/>
            <w:webHidden/>
          </w:rPr>
          <w:t>17</w:t>
        </w:r>
        <w:r w:rsidR="00BA0E8A">
          <w:rPr>
            <w:noProof/>
            <w:webHidden/>
          </w:rPr>
          <w:fldChar w:fldCharType="end"/>
        </w:r>
      </w:hyperlink>
    </w:p>
    <w:p w14:paraId="63976DE8" w14:textId="77777777" w:rsidR="00BA0E8A" w:rsidRDefault="00000000">
      <w:pPr>
        <w:pStyle w:val="TOC3"/>
        <w:rPr>
          <w:rFonts w:asciiTheme="minorHAnsi" w:eastAsiaTheme="minorEastAsia" w:hAnsiTheme="minorHAnsi" w:cstheme="minorBidi"/>
          <w:noProof/>
          <w:sz w:val="22"/>
          <w:szCs w:val="22"/>
        </w:rPr>
      </w:pPr>
      <w:hyperlink w:anchor="_Toc418776736" w:history="1">
        <w:r w:rsidR="00BA0E8A" w:rsidRPr="00D01B24">
          <w:rPr>
            <w:rStyle w:val="Hyperlink"/>
            <w:noProof/>
            <w:lang w:eastAsia="ar-SA"/>
          </w:rPr>
          <w:t>3.2.3</w:t>
        </w:r>
        <w:r w:rsidR="00BA0E8A">
          <w:rPr>
            <w:rFonts w:asciiTheme="minorHAnsi" w:eastAsiaTheme="minorEastAsia" w:hAnsiTheme="minorHAnsi" w:cstheme="minorBidi"/>
            <w:noProof/>
            <w:sz w:val="22"/>
            <w:szCs w:val="22"/>
          </w:rPr>
          <w:tab/>
        </w:r>
        <w:r w:rsidR="00BA0E8A" w:rsidRPr="00D01B24">
          <w:rPr>
            <w:rStyle w:val="Hyperlink"/>
            <w:noProof/>
            <w:lang w:eastAsia="ar-SA"/>
          </w:rPr>
          <w:t>Authentication of Individual Identity</w:t>
        </w:r>
        <w:r w:rsidR="00BA0E8A">
          <w:rPr>
            <w:noProof/>
            <w:webHidden/>
          </w:rPr>
          <w:tab/>
        </w:r>
        <w:r w:rsidR="00BA0E8A">
          <w:rPr>
            <w:noProof/>
            <w:webHidden/>
          </w:rPr>
          <w:fldChar w:fldCharType="begin"/>
        </w:r>
        <w:r w:rsidR="00BA0E8A">
          <w:rPr>
            <w:noProof/>
            <w:webHidden/>
          </w:rPr>
          <w:instrText xml:space="preserve"> PAGEREF _Toc418776736 \h </w:instrText>
        </w:r>
        <w:r w:rsidR="00BA0E8A">
          <w:rPr>
            <w:noProof/>
            <w:webHidden/>
          </w:rPr>
        </w:r>
        <w:r w:rsidR="00BA0E8A">
          <w:rPr>
            <w:noProof/>
            <w:webHidden/>
          </w:rPr>
          <w:fldChar w:fldCharType="separate"/>
        </w:r>
        <w:r w:rsidR="00E50920">
          <w:rPr>
            <w:noProof/>
            <w:webHidden/>
          </w:rPr>
          <w:t>18</w:t>
        </w:r>
        <w:r w:rsidR="00BA0E8A">
          <w:rPr>
            <w:noProof/>
            <w:webHidden/>
          </w:rPr>
          <w:fldChar w:fldCharType="end"/>
        </w:r>
      </w:hyperlink>
    </w:p>
    <w:p w14:paraId="43603DA4"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37" w:history="1">
        <w:r w:rsidR="00BA0E8A" w:rsidRPr="00D01B24">
          <w:rPr>
            <w:rStyle w:val="Hyperlink"/>
            <w:noProof/>
            <w:lang w:eastAsia="ar-SA"/>
          </w:rPr>
          <w:t>3.2.3.1</w:t>
        </w:r>
        <w:r w:rsidR="00BA0E8A">
          <w:rPr>
            <w:rFonts w:asciiTheme="minorHAnsi" w:eastAsiaTheme="minorEastAsia" w:hAnsiTheme="minorHAnsi" w:cstheme="minorBidi"/>
            <w:noProof/>
            <w:sz w:val="22"/>
            <w:szCs w:val="22"/>
          </w:rPr>
          <w:tab/>
        </w:r>
        <w:r w:rsidR="00BA0E8A" w:rsidRPr="00D01B24">
          <w:rPr>
            <w:rStyle w:val="Hyperlink"/>
            <w:noProof/>
            <w:lang w:eastAsia="ar-SA"/>
          </w:rPr>
          <w:t>Authentication of Human Subscribers</w:t>
        </w:r>
        <w:r w:rsidR="00BA0E8A">
          <w:rPr>
            <w:noProof/>
            <w:webHidden/>
          </w:rPr>
          <w:tab/>
        </w:r>
        <w:r w:rsidR="00BA0E8A">
          <w:rPr>
            <w:noProof/>
            <w:webHidden/>
          </w:rPr>
          <w:fldChar w:fldCharType="begin"/>
        </w:r>
        <w:r w:rsidR="00BA0E8A">
          <w:rPr>
            <w:noProof/>
            <w:webHidden/>
          </w:rPr>
          <w:instrText xml:space="preserve"> PAGEREF _Toc418776737 \h </w:instrText>
        </w:r>
        <w:r w:rsidR="00BA0E8A">
          <w:rPr>
            <w:noProof/>
            <w:webHidden/>
          </w:rPr>
        </w:r>
        <w:r w:rsidR="00BA0E8A">
          <w:rPr>
            <w:noProof/>
            <w:webHidden/>
          </w:rPr>
          <w:fldChar w:fldCharType="separate"/>
        </w:r>
        <w:r w:rsidR="00E50920">
          <w:rPr>
            <w:noProof/>
            <w:webHidden/>
          </w:rPr>
          <w:t>18</w:t>
        </w:r>
        <w:r w:rsidR="00BA0E8A">
          <w:rPr>
            <w:noProof/>
            <w:webHidden/>
          </w:rPr>
          <w:fldChar w:fldCharType="end"/>
        </w:r>
      </w:hyperlink>
    </w:p>
    <w:p w14:paraId="5E2986AE"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38" w:history="1">
        <w:r w:rsidR="00BA0E8A" w:rsidRPr="00D01B24">
          <w:rPr>
            <w:rStyle w:val="Hyperlink"/>
            <w:noProof/>
            <w:lang w:eastAsia="ar-SA"/>
          </w:rPr>
          <w:t>3.2.3.2</w:t>
        </w:r>
        <w:r w:rsidR="00BA0E8A">
          <w:rPr>
            <w:rFonts w:asciiTheme="minorHAnsi" w:eastAsiaTheme="minorEastAsia" w:hAnsiTheme="minorHAnsi" w:cstheme="minorBidi"/>
            <w:noProof/>
            <w:sz w:val="22"/>
            <w:szCs w:val="22"/>
          </w:rPr>
          <w:tab/>
        </w:r>
        <w:r w:rsidR="00BA0E8A" w:rsidRPr="00D01B24">
          <w:rPr>
            <w:rStyle w:val="Hyperlink"/>
            <w:noProof/>
            <w:lang w:eastAsia="ar-SA"/>
          </w:rPr>
          <w:t>Authentication of Devices</w:t>
        </w:r>
        <w:r w:rsidR="00BA0E8A">
          <w:rPr>
            <w:noProof/>
            <w:webHidden/>
          </w:rPr>
          <w:tab/>
        </w:r>
        <w:r w:rsidR="00BA0E8A">
          <w:rPr>
            <w:noProof/>
            <w:webHidden/>
          </w:rPr>
          <w:fldChar w:fldCharType="begin"/>
        </w:r>
        <w:r w:rsidR="00BA0E8A">
          <w:rPr>
            <w:noProof/>
            <w:webHidden/>
          </w:rPr>
          <w:instrText xml:space="preserve"> PAGEREF _Toc418776738 \h </w:instrText>
        </w:r>
        <w:r w:rsidR="00BA0E8A">
          <w:rPr>
            <w:noProof/>
            <w:webHidden/>
          </w:rPr>
        </w:r>
        <w:r w:rsidR="00BA0E8A">
          <w:rPr>
            <w:noProof/>
            <w:webHidden/>
          </w:rPr>
          <w:fldChar w:fldCharType="separate"/>
        </w:r>
        <w:r w:rsidR="00E50920">
          <w:rPr>
            <w:noProof/>
            <w:webHidden/>
          </w:rPr>
          <w:t>21</w:t>
        </w:r>
        <w:r w:rsidR="00BA0E8A">
          <w:rPr>
            <w:noProof/>
            <w:webHidden/>
          </w:rPr>
          <w:fldChar w:fldCharType="end"/>
        </w:r>
      </w:hyperlink>
    </w:p>
    <w:p w14:paraId="7A20B3B3"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39" w:history="1">
        <w:r w:rsidR="00BA0E8A" w:rsidRPr="00D01B24">
          <w:rPr>
            <w:rStyle w:val="Hyperlink"/>
            <w:noProof/>
            <w:lang w:eastAsia="ar-SA"/>
          </w:rPr>
          <w:t>3.2.3.3</w:t>
        </w:r>
        <w:r w:rsidR="00BA0E8A">
          <w:rPr>
            <w:rFonts w:asciiTheme="minorHAnsi" w:eastAsiaTheme="minorEastAsia" w:hAnsiTheme="minorHAnsi" w:cstheme="minorBidi"/>
            <w:noProof/>
            <w:sz w:val="22"/>
            <w:szCs w:val="22"/>
          </w:rPr>
          <w:tab/>
        </w:r>
        <w:r w:rsidR="00BA0E8A" w:rsidRPr="00D01B24">
          <w:rPr>
            <w:rStyle w:val="Hyperlink"/>
            <w:noProof/>
            <w:lang w:eastAsia="ar-SA"/>
          </w:rPr>
          <w:t>Authentication for Derived PIV Credentials</w:t>
        </w:r>
        <w:r w:rsidR="00BA0E8A">
          <w:rPr>
            <w:noProof/>
            <w:webHidden/>
          </w:rPr>
          <w:tab/>
        </w:r>
        <w:r w:rsidR="00BA0E8A">
          <w:rPr>
            <w:noProof/>
            <w:webHidden/>
          </w:rPr>
          <w:fldChar w:fldCharType="begin"/>
        </w:r>
        <w:r w:rsidR="00BA0E8A">
          <w:rPr>
            <w:noProof/>
            <w:webHidden/>
          </w:rPr>
          <w:instrText xml:space="preserve"> PAGEREF _Toc418776739 \h </w:instrText>
        </w:r>
        <w:r w:rsidR="00BA0E8A">
          <w:rPr>
            <w:noProof/>
            <w:webHidden/>
          </w:rPr>
        </w:r>
        <w:r w:rsidR="00BA0E8A">
          <w:rPr>
            <w:noProof/>
            <w:webHidden/>
          </w:rPr>
          <w:fldChar w:fldCharType="separate"/>
        </w:r>
        <w:r w:rsidR="00E50920">
          <w:rPr>
            <w:noProof/>
            <w:webHidden/>
          </w:rPr>
          <w:t>22</w:t>
        </w:r>
        <w:r w:rsidR="00BA0E8A">
          <w:rPr>
            <w:noProof/>
            <w:webHidden/>
          </w:rPr>
          <w:fldChar w:fldCharType="end"/>
        </w:r>
      </w:hyperlink>
    </w:p>
    <w:p w14:paraId="539AC8D8" w14:textId="77777777" w:rsidR="00BA0E8A" w:rsidRDefault="00000000">
      <w:pPr>
        <w:pStyle w:val="TOC3"/>
        <w:rPr>
          <w:rFonts w:asciiTheme="minorHAnsi" w:eastAsiaTheme="minorEastAsia" w:hAnsiTheme="minorHAnsi" w:cstheme="minorBidi"/>
          <w:noProof/>
          <w:sz w:val="22"/>
          <w:szCs w:val="22"/>
        </w:rPr>
      </w:pPr>
      <w:hyperlink w:anchor="_Toc418776740" w:history="1">
        <w:r w:rsidR="00BA0E8A" w:rsidRPr="00D01B24">
          <w:rPr>
            <w:rStyle w:val="Hyperlink"/>
            <w:noProof/>
            <w:lang w:eastAsia="ar-SA"/>
          </w:rPr>
          <w:t>3.2.4</w:t>
        </w:r>
        <w:r w:rsidR="00BA0E8A">
          <w:rPr>
            <w:rFonts w:asciiTheme="minorHAnsi" w:eastAsiaTheme="minorEastAsia" w:hAnsiTheme="minorHAnsi" w:cstheme="minorBidi"/>
            <w:noProof/>
            <w:sz w:val="22"/>
            <w:szCs w:val="22"/>
          </w:rPr>
          <w:tab/>
        </w:r>
        <w:r w:rsidR="00BA0E8A" w:rsidRPr="00D01B24">
          <w:rPr>
            <w:rStyle w:val="Hyperlink"/>
            <w:noProof/>
            <w:lang w:eastAsia="ar-SA"/>
          </w:rPr>
          <w:t>Non-verified Subscriber Information</w:t>
        </w:r>
        <w:r w:rsidR="00BA0E8A">
          <w:rPr>
            <w:noProof/>
            <w:webHidden/>
          </w:rPr>
          <w:tab/>
        </w:r>
        <w:r w:rsidR="00BA0E8A">
          <w:rPr>
            <w:noProof/>
            <w:webHidden/>
          </w:rPr>
          <w:fldChar w:fldCharType="begin"/>
        </w:r>
        <w:r w:rsidR="00BA0E8A">
          <w:rPr>
            <w:noProof/>
            <w:webHidden/>
          </w:rPr>
          <w:instrText xml:space="preserve"> PAGEREF _Toc418776740 \h </w:instrText>
        </w:r>
        <w:r w:rsidR="00BA0E8A">
          <w:rPr>
            <w:noProof/>
            <w:webHidden/>
          </w:rPr>
        </w:r>
        <w:r w:rsidR="00BA0E8A">
          <w:rPr>
            <w:noProof/>
            <w:webHidden/>
          </w:rPr>
          <w:fldChar w:fldCharType="separate"/>
        </w:r>
        <w:r w:rsidR="00E50920">
          <w:rPr>
            <w:noProof/>
            <w:webHidden/>
          </w:rPr>
          <w:t>23</w:t>
        </w:r>
        <w:r w:rsidR="00BA0E8A">
          <w:rPr>
            <w:noProof/>
            <w:webHidden/>
          </w:rPr>
          <w:fldChar w:fldCharType="end"/>
        </w:r>
      </w:hyperlink>
    </w:p>
    <w:p w14:paraId="7417F92E" w14:textId="77777777" w:rsidR="00BA0E8A" w:rsidRDefault="00000000">
      <w:pPr>
        <w:pStyle w:val="TOC3"/>
        <w:rPr>
          <w:rFonts w:asciiTheme="minorHAnsi" w:eastAsiaTheme="minorEastAsia" w:hAnsiTheme="minorHAnsi" w:cstheme="minorBidi"/>
          <w:noProof/>
          <w:sz w:val="22"/>
          <w:szCs w:val="22"/>
        </w:rPr>
      </w:pPr>
      <w:hyperlink w:anchor="_Toc418776741" w:history="1">
        <w:r w:rsidR="00BA0E8A" w:rsidRPr="00D01B24">
          <w:rPr>
            <w:rStyle w:val="Hyperlink"/>
            <w:noProof/>
            <w:lang w:eastAsia="ar-SA"/>
          </w:rPr>
          <w:t>3.2.5</w:t>
        </w:r>
        <w:r w:rsidR="00BA0E8A">
          <w:rPr>
            <w:rFonts w:asciiTheme="minorHAnsi" w:eastAsiaTheme="minorEastAsia" w:hAnsiTheme="minorHAnsi" w:cstheme="minorBidi"/>
            <w:noProof/>
            <w:sz w:val="22"/>
            <w:szCs w:val="22"/>
          </w:rPr>
          <w:tab/>
        </w:r>
        <w:r w:rsidR="00BA0E8A" w:rsidRPr="00D01B24">
          <w:rPr>
            <w:rStyle w:val="Hyperlink"/>
            <w:noProof/>
            <w:lang w:eastAsia="ar-SA"/>
          </w:rPr>
          <w:t>Validation of Authority</w:t>
        </w:r>
        <w:r w:rsidR="00BA0E8A">
          <w:rPr>
            <w:noProof/>
            <w:webHidden/>
          </w:rPr>
          <w:tab/>
        </w:r>
        <w:r w:rsidR="00BA0E8A">
          <w:rPr>
            <w:noProof/>
            <w:webHidden/>
          </w:rPr>
          <w:fldChar w:fldCharType="begin"/>
        </w:r>
        <w:r w:rsidR="00BA0E8A">
          <w:rPr>
            <w:noProof/>
            <w:webHidden/>
          </w:rPr>
          <w:instrText xml:space="preserve"> PAGEREF _Toc418776741 \h </w:instrText>
        </w:r>
        <w:r w:rsidR="00BA0E8A">
          <w:rPr>
            <w:noProof/>
            <w:webHidden/>
          </w:rPr>
        </w:r>
        <w:r w:rsidR="00BA0E8A">
          <w:rPr>
            <w:noProof/>
            <w:webHidden/>
          </w:rPr>
          <w:fldChar w:fldCharType="separate"/>
        </w:r>
        <w:r w:rsidR="00E50920">
          <w:rPr>
            <w:noProof/>
            <w:webHidden/>
          </w:rPr>
          <w:t>23</w:t>
        </w:r>
        <w:r w:rsidR="00BA0E8A">
          <w:rPr>
            <w:noProof/>
            <w:webHidden/>
          </w:rPr>
          <w:fldChar w:fldCharType="end"/>
        </w:r>
      </w:hyperlink>
    </w:p>
    <w:p w14:paraId="56BF5D6F" w14:textId="77777777" w:rsidR="00BA0E8A" w:rsidRDefault="00000000">
      <w:pPr>
        <w:pStyle w:val="TOC3"/>
        <w:rPr>
          <w:rFonts w:asciiTheme="minorHAnsi" w:eastAsiaTheme="minorEastAsia" w:hAnsiTheme="minorHAnsi" w:cstheme="minorBidi"/>
          <w:noProof/>
          <w:sz w:val="22"/>
          <w:szCs w:val="22"/>
        </w:rPr>
      </w:pPr>
      <w:hyperlink w:anchor="_Toc418776742" w:history="1">
        <w:r w:rsidR="00BA0E8A" w:rsidRPr="00D01B24">
          <w:rPr>
            <w:rStyle w:val="Hyperlink"/>
            <w:noProof/>
            <w:lang w:eastAsia="ar-SA"/>
          </w:rPr>
          <w:t>3.2.6</w:t>
        </w:r>
        <w:r w:rsidR="00BA0E8A">
          <w:rPr>
            <w:rFonts w:asciiTheme="minorHAnsi" w:eastAsiaTheme="minorEastAsia" w:hAnsiTheme="minorHAnsi" w:cstheme="minorBidi"/>
            <w:noProof/>
            <w:sz w:val="22"/>
            <w:szCs w:val="22"/>
          </w:rPr>
          <w:tab/>
        </w:r>
        <w:r w:rsidR="00BA0E8A" w:rsidRPr="00D01B24">
          <w:rPr>
            <w:rStyle w:val="Hyperlink"/>
            <w:noProof/>
            <w:lang w:eastAsia="ar-SA"/>
          </w:rPr>
          <w:t>Criteria for Interoperation</w:t>
        </w:r>
        <w:r w:rsidR="00BA0E8A">
          <w:rPr>
            <w:noProof/>
            <w:webHidden/>
          </w:rPr>
          <w:tab/>
        </w:r>
        <w:r w:rsidR="00BA0E8A">
          <w:rPr>
            <w:noProof/>
            <w:webHidden/>
          </w:rPr>
          <w:fldChar w:fldCharType="begin"/>
        </w:r>
        <w:r w:rsidR="00BA0E8A">
          <w:rPr>
            <w:noProof/>
            <w:webHidden/>
          </w:rPr>
          <w:instrText xml:space="preserve"> PAGEREF _Toc418776742 \h </w:instrText>
        </w:r>
        <w:r w:rsidR="00BA0E8A">
          <w:rPr>
            <w:noProof/>
            <w:webHidden/>
          </w:rPr>
        </w:r>
        <w:r w:rsidR="00BA0E8A">
          <w:rPr>
            <w:noProof/>
            <w:webHidden/>
          </w:rPr>
          <w:fldChar w:fldCharType="separate"/>
        </w:r>
        <w:r w:rsidR="00E50920">
          <w:rPr>
            <w:noProof/>
            <w:webHidden/>
          </w:rPr>
          <w:t>23</w:t>
        </w:r>
        <w:r w:rsidR="00BA0E8A">
          <w:rPr>
            <w:noProof/>
            <w:webHidden/>
          </w:rPr>
          <w:fldChar w:fldCharType="end"/>
        </w:r>
      </w:hyperlink>
    </w:p>
    <w:p w14:paraId="0670519B" w14:textId="77777777" w:rsidR="00BA0E8A" w:rsidRDefault="00000000">
      <w:pPr>
        <w:pStyle w:val="TOC2"/>
        <w:rPr>
          <w:rFonts w:asciiTheme="minorHAnsi" w:eastAsiaTheme="minorEastAsia" w:hAnsiTheme="minorHAnsi" w:cstheme="minorBidi"/>
          <w:b w:val="0"/>
          <w:noProof/>
          <w:sz w:val="22"/>
          <w:szCs w:val="22"/>
        </w:rPr>
      </w:pPr>
      <w:hyperlink w:anchor="_Toc418776743" w:history="1">
        <w:r w:rsidR="00BA0E8A" w:rsidRPr="00D01B24">
          <w:rPr>
            <w:rStyle w:val="Hyperlink"/>
            <w:noProof/>
            <w:lang w:eastAsia="ar-SA"/>
          </w:rPr>
          <w:t>3.3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Identification and Authentication for Re-key  Requests</w:t>
        </w:r>
        <w:r w:rsidR="00BA0E8A">
          <w:rPr>
            <w:noProof/>
            <w:webHidden/>
          </w:rPr>
          <w:tab/>
        </w:r>
        <w:r w:rsidR="00BA0E8A">
          <w:rPr>
            <w:noProof/>
            <w:webHidden/>
          </w:rPr>
          <w:fldChar w:fldCharType="begin"/>
        </w:r>
        <w:r w:rsidR="00BA0E8A">
          <w:rPr>
            <w:noProof/>
            <w:webHidden/>
          </w:rPr>
          <w:instrText xml:space="preserve"> PAGEREF _Toc418776743 \h </w:instrText>
        </w:r>
        <w:r w:rsidR="00BA0E8A">
          <w:rPr>
            <w:noProof/>
            <w:webHidden/>
          </w:rPr>
        </w:r>
        <w:r w:rsidR="00BA0E8A">
          <w:rPr>
            <w:noProof/>
            <w:webHidden/>
          </w:rPr>
          <w:fldChar w:fldCharType="separate"/>
        </w:r>
        <w:r w:rsidR="00E50920">
          <w:rPr>
            <w:noProof/>
            <w:webHidden/>
          </w:rPr>
          <w:t>23</w:t>
        </w:r>
        <w:r w:rsidR="00BA0E8A">
          <w:rPr>
            <w:noProof/>
            <w:webHidden/>
          </w:rPr>
          <w:fldChar w:fldCharType="end"/>
        </w:r>
      </w:hyperlink>
    </w:p>
    <w:p w14:paraId="1DF75877" w14:textId="77777777" w:rsidR="00BA0E8A" w:rsidRDefault="00000000">
      <w:pPr>
        <w:pStyle w:val="TOC3"/>
        <w:rPr>
          <w:rFonts w:asciiTheme="minorHAnsi" w:eastAsiaTheme="minorEastAsia" w:hAnsiTheme="minorHAnsi" w:cstheme="minorBidi"/>
          <w:noProof/>
          <w:sz w:val="22"/>
          <w:szCs w:val="22"/>
        </w:rPr>
      </w:pPr>
      <w:hyperlink w:anchor="_Toc418776744" w:history="1">
        <w:r w:rsidR="00BA0E8A" w:rsidRPr="00D01B24">
          <w:rPr>
            <w:rStyle w:val="Hyperlink"/>
            <w:noProof/>
            <w:lang w:eastAsia="ar-SA"/>
          </w:rPr>
          <w:t>3.3.1</w:t>
        </w:r>
        <w:r w:rsidR="00BA0E8A">
          <w:rPr>
            <w:rFonts w:asciiTheme="minorHAnsi" w:eastAsiaTheme="minorEastAsia" w:hAnsiTheme="minorHAnsi" w:cstheme="minorBidi"/>
            <w:noProof/>
            <w:sz w:val="22"/>
            <w:szCs w:val="22"/>
          </w:rPr>
          <w:tab/>
        </w:r>
        <w:r w:rsidR="00BA0E8A" w:rsidRPr="00D01B24">
          <w:rPr>
            <w:rStyle w:val="Hyperlink"/>
            <w:noProof/>
            <w:lang w:eastAsia="ar-SA"/>
          </w:rPr>
          <w:t>Identification and Authentication for Routine Re-key</w:t>
        </w:r>
        <w:r w:rsidR="00BA0E8A">
          <w:rPr>
            <w:noProof/>
            <w:webHidden/>
          </w:rPr>
          <w:tab/>
        </w:r>
        <w:r w:rsidR="00BA0E8A">
          <w:rPr>
            <w:noProof/>
            <w:webHidden/>
          </w:rPr>
          <w:fldChar w:fldCharType="begin"/>
        </w:r>
        <w:r w:rsidR="00BA0E8A">
          <w:rPr>
            <w:noProof/>
            <w:webHidden/>
          </w:rPr>
          <w:instrText xml:space="preserve"> PAGEREF _Toc418776744 \h </w:instrText>
        </w:r>
        <w:r w:rsidR="00BA0E8A">
          <w:rPr>
            <w:noProof/>
            <w:webHidden/>
          </w:rPr>
        </w:r>
        <w:r w:rsidR="00BA0E8A">
          <w:rPr>
            <w:noProof/>
            <w:webHidden/>
          </w:rPr>
          <w:fldChar w:fldCharType="separate"/>
        </w:r>
        <w:r w:rsidR="00E50920">
          <w:rPr>
            <w:noProof/>
            <w:webHidden/>
          </w:rPr>
          <w:t>23</w:t>
        </w:r>
        <w:r w:rsidR="00BA0E8A">
          <w:rPr>
            <w:noProof/>
            <w:webHidden/>
          </w:rPr>
          <w:fldChar w:fldCharType="end"/>
        </w:r>
      </w:hyperlink>
    </w:p>
    <w:p w14:paraId="350986B4" w14:textId="77777777" w:rsidR="00BA0E8A" w:rsidRDefault="00000000">
      <w:pPr>
        <w:pStyle w:val="TOC3"/>
        <w:rPr>
          <w:rFonts w:asciiTheme="minorHAnsi" w:eastAsiaTheme="minorEastAsia" w:hAnsiTheme="minorHAnsi" w:cstheme="minorBidi"/>
          <w:noProof/>
          <w:sz w:val="22"/>
          <w:szCs w:val="22"/>
        </w:rPr>
      </w:pPr>
      <w:hyperlink w:anchor="_Toc418776745" w:history="1">
        <w:r w:rsidR="00BA0E8A" w:rsidRPr="00D01B24">
          <w:rPr>
            <w:rStyle w:val="Hyperlink"/>
            <w:noProof/>
            <w:lang w:eastAsia="ar-SA"/>
          </w:rPr>
          <w:t>3.3.2</w:t>
        </w:r>
        <w:r w:rsidR="00BA0E8A">
          <w:rPr>
            <w:rFonts w:asciiTheme="minorHAnsi" w:eastAsiaTheme="minorEastAsia" w:hAnsiTheme="minorHAnsi" w:cstheme="minorBidi"/>
            <w:noProof/>
            <w:sz w:val="22"/>
            <w:szCs w:val="22"/>
          </w:rPr>
          <w:tab/>
        </w:r>
        <w:r w:rsidR="00BA0E8A" w:rsidRPr="00D01B24">
          <w:rPr>
            <w:rStyle w:val="Hyperlink"/>
            <w:noProof/>
            <w:lang w:eastAsia="ar-SA"/>
          </w:rPr>
          <w:t>Identification and Authentication for Re-key after Revocation</w:t>
        </w:r>
        <w:r w:rsidR="00BA0E8A">
          <w:rPr>
            <w:noProof/>
            <w:webHidden/>
          </w:rPr>
          <w:tab/>
        </w:r>
        <w:r w:rsidR="00BA0E8A">
          <w:rPr>
            <w:noProof/>
            <w:webHidden/>
          </w:rPr>
          <w:fldChar w:fldCharType="begin"/>
        </w:r>
        <w:r w:rsidR="00BA0E8A">
          <w:rPr>
            <w:noProof/>
            <w:webHidden/>
          </w:rPr>
          <w:instrText xml:space="preserve"> PAGEREF _Toc418776745 \h </w:instrText>
        </w:r>
        <w:r w:rsidR="00BA0E8A">
          <w:rPr>
            <w:noProof/>
            <w:webHidden/>
          </w:rPr>
        </w:r>
        <w:r w:rsidR="00BA0E8A">
          <w:rPr>
            <w:noProof/>
            <w:webHidden/>
          </w:rPr>
          <w:fldChar w:fldCharType="separate"/>
        </w:r>
        <w:r w:rsidR="00E50920">
          <w:rPr>
            <w:noProof/>
            <w:webHidden/>
          </w:rPr>
          <w:t>24</w:t>
        </w:r>
        <w:r w:rsidR="00BA0E8A">
          <w:rPr>
            <w:noProof/>
            <w:webHidden/>
          </w:rPr>
          <w:fldChar w:fldCharType="end"/>
        </w:r>
      </w:hyperlink>
    </w:p>
    <w:p w14:paraId="49816714" w14:textId="77777777" w:rsidR="00BA0E8A" w:rsidRDefault="00000000">
      <w:pPr>
        <w:pStyle w:val="TOC2"/>
        <w:rPr>
          <w:rFonts w:asciiTheme="minorHAnsi" w:eastAsiaTheme="minorEastAsia" w:hAnsiTheme="minorHAnsi" w:cstheme="minorBidi"/>
          <w:b w:val="0"/>
          <w:noProof/>
          <w:sz w:val="22"/>
          <w:szCs w:val="22"/>
        </w:rPr>
      </w:pPr>
      <w:hyperlink w:anchor="_Toc418776746" w:history="1">
        <w:r w:rsidR="00BA0E8A" w:rsidRPr="00D01B24">
          <w:rPr>
            <w:rStyle w:val="Hyperlink"/>
            <w:noProof/>
            <w:lang w:eastAsia="ar-SA"/>
          </w:rPr>
          <w:t>3.4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Identification and Authentication for Revocation Request</w:t>
        </w:r>
        <w:r w:rsidR="00BA0E8A">
          <w:rPr>
            <w:noProof/>
            <w:webHidden/>
          </w:rPr>
          <w:tab/>
        </w:r>
        <w:r w:rsidR="00BA0E8A">
          <w:rPr>
            <w:noProof/>
            <w:webHidden/>
          </w:rPr>
          <w:fldChar w:fldCharType="begin"/>
        </w:r>
        <w:r w:rsidR="00BA0E8A">
          <w:rPr>
            <w:noProof/>
            <w:webHidden/>
          </w:rPr>
          <w:instrText xml:space="preserve"> PAGEREF _Toc418776746 \h </w:instrText>
        </w:r>
        <w:r w:rsidR="00BA0E8A">
          <w:rPr>
            <w:noProof/>
            <w:webHidden/>
          </w:rPr>
        </w:r>
        <w:r w:rsidR="00BA0E8A">
          <w:rPr>
            <w:noProof/>
            <w:webHidden/>
          </w:rPr>
          <w:fldChar w:fldCharType="separate"/>
        </w:r>
        <w:r w:rsidR="00E50920">
          <w:rPr>
            <w:noProof/>
            <w:webHidden/>
          </w:rPr>
          <w:t>24</w:t>
        </w:r>
        <w:r w:rsidR="00BA0E8A">
          <w:rPr>
            <w:noProof/>
            <w:webHidden/>
          </w:rPr>
          <w:fldChar w:fldCharType="end"/>
        </w:r>
      </w:hyperlink>
    </w:p>
    <w:p w14:paraId="045C533E"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747" w:history="1">
        <w:r w:rsidR="00BA0E8A" w:rsidRPr="00D01B24">
          <w:rPr>
            <w:rStyle w:val="Hyperlink"/>
            <w:noProof/>
          </w:rPr>
          <w:t>4.</w:t>
        </w:r>
        <w:r w:rsidR="00BA0E8A">
          <w:rPr>
            <w:rFonts w:asciiTheme="minorHAnsi" w:eastAsiaTheme="minorEastAsia" w:hAnsiTheme="minorHAnsi" w:cstheme="minorBidi"/>
            <w:b w:val="0"/>
            <w:noProof/>
            <w:sz w:val="22"/>
            <w:szCs w:val="22"/>
          </w:rPr>
          <w:tab/>
        </w:r>
        <w:r w:rsidR="00BA0E8A" w:rsidRPr="00D01B24">
          <w:rPr>
            <w:rStyle w:val="Hyperlink"/>
            <w:noProof/>
          </w:rPr>
          <w:t>Certificate Life-Cycle Operational Requirements</w:t>
        </w:r>
        <w:r w:rsidR="00BA0E8A">
          <w:rPr>
            <w:noProof/>
            <w:webHidden/>
          </w:rPr>
          <w:tab/>
        </w:r>
        <w:r w:rsidR="00BA0E8A">
          <w:rPr>
            <w:noProof/>
            <w:webHidden/>
          </w:rPr>
          <w:fldChar w:fldCharType="begin"/>
        </w:r>
        <w:r w:rsidR="00BA0E8A">
          <w:rPr>
            <w:noProof/>
            <w:webHidden/>
          </w:rPr>
          <w:instrText xml:space="preserve"> PAGEREF _Toc418776747 \h </w:instrText>
        </w:r>
        <w:r w:rsidR="00BA0E8A">
          <w:rPr>
            <w:noProof/>
            <w:webHidden/>
          </w:rPr>
        </w:r>
        <w:r w:rsidR="00BA0E8A">
          <w:rPr>
            <w:noProof/>
            <w:webHidden/>
          </w:rPr>
          <w:fldChar w:fldCharType="separate"/>
        </w:r>
        <w:r w:rsidR="00E50920">
          <w:rPr>
            <w:noProof/>
            <w:webHidden/>
          </w:rPr>
          <w:t>25</w:t>
        </w:r>
        <w:r w:rsidR="00BA0E8A">
          <w:rPr>
            <w:noProof/>
            <w:webHidden/>
          </w:rPr>
          <w:fldChar w:fldCharType="end"/>
        </w:r>
      </w:hyperlink>
    </w:p>
    <w:p w14:paraId="64F2375B" w14:textId="77777777" w:rsidR="00BA0E8A" w:rsidRDefault="00000000">
      <w:pPr>
        <w:pStyle w:val="TOC2"/>
        <w:rPr>
          <w:rFonts w:asciiTheme="minorHAnsi" w:eastAsiaTheme="minorEastAsia" w:hAnsiTheme="minorHAnsi" w:cstheme="minorBidi"/>
          <w:b w:val="0"/>
          <w:noProof/>
          <w:sz w:val="22"/>
          <w:szCs w:val="22"/>
        </w:rPr>
      </w:pPr>
      <w:hyperlink w:anchor="_Toc418776748" w:history="1">
        <w:r w:rsidR="00BA0E8A" w:rsidRPr="00D01B24">
          <w:rPr>
            <w:rStyle w:val="Hyperlink"/>
            <w:noProof/>
            <w:lang w:eastAsia="ar-SA"/>
          </w:rPr>
          <w:t>4.1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Application</w:t>
        </w:r>
        <w:r w:rsidR="00BA0E8A">
          <w:rPr>
            <w:noProof/>
            <w:webHidden/>
          </w:rPr>
          <w:tab/>
        </w:r>
        <w:r w:rsidR="00BA0E8A">
          <w:rPr>
            <w:noProof/>
            <w:webHidden/>
          </w:rPr>
          <w:fldChar w:fldCharType="begin"/>
        </w:r>
        <w:r w:rsidR="00BA0E8A">
          <w:rPr>
            <w:noProof/>
            <w:webHidden/>
          </w:rPr>
          <w:instrText xml:space="preserve"> PAGEREF _Toc418776748 \h </w:instrText>
        </w:r>
        <w:r w:rsidR="00BA0E8A">
          <w:rPr>
            <w:noProof/>
            <w:webHidden/>
          </w:rPr>
        </w:r>
        <w:r w:rsidR="00BA0E8A">
          <w:rPr>
            <w:noProof/>
            <w:webHidden/>
          </w:rPr>
          <w:fldChar w:fldCharType="separate"/>
        </w:r>
        <w:r w:rsidR="00E50920">
          <w:rPr>
            <w:noProof/>
            <w:webHidden/>
          </w:rPr>
          <w:t>25</w:t>
        </w:r>
        <w:r w:rsidR="00BA0E8A">
          <w:rPr>
            <w:noProof/>
            <w:webHidden/>
          </w:rPr>
          <w:fldChar w:fldCharType="end"/>
        </w:r>
      </w:hyperlink>
    </w:p>
    <w:p w14:paraId="3B4282FD" w14:textId="77777777" w:rsidR="00BA0E8A" w:rsidRDefault="00000000">
      <w:pPr>
        <w:pStyle w:val="TOC3"/>
        <w:rPr>
          <w:rFonts w:asciiTheme="minorHAnsi" w:eastAsiaTheme="minorEastAsia" w:hAnsiTheme="minorHAnsi" w:cstheme="minorBidi"/>
          <w:noProof/>
          <w:sz w:val="22"/>
          <w:szCs w:val="22"/>
        </w:rPr>
      </w:pPr>
      <w:hyperlink w:anchor="_Toc418776749" w:history="1">
        <w:r w:rsidR="00BA0E8A" w:rsidRPr="00D01B24">
          <w:rPr>
            <w:rStyle w:val="Hyperlink"/>
            <w:noProof/>
            <w:lang w:eastAsia="ar-SA"/>
          </w:rPr>
          <w:t>4.1.1</w:t>
        </w:r>
        <w:r w:rsidR="00BA0E8A">
          <w:rPr>
            <w:rFonts w:asciiTheme="minorHAnsi" w:eastAsiaTheme="minorEastAsia" w:hAnsiTheme="minorHAnsi" w:cstheme="minorBidi"/>
            <w:noProof/>
            <w:sz w:val="22"/>
            <w:szCs w:val="22"/>
          </w:rPr>
          <w:tab/>
        </w:r>
        <w:r w:rsidR="00BA0E8A" w:rsidRPr="00D01B24">
          <w:rPr>
            <w:rStyle w:val="Hyperlink"/>
            <w:noProof/>
            <w:lang w:eastAsia="ar-SA"/>
          </w:rPr>
          <w:t>Who Can Submit a Certificate Application</w:t>
        </w:r>
        <w:r w:rsidR="00BA0E8A">
          <w:rPr>
            <w:noProof/>
            <w:webHidden/>
          </w:rPr>
          <w:tab/>
        </w:r>
        <w:r w:rsidR="00BA0E8A">
          <w:rPr>
            <w:noProof/>
            <w:webHidden/>
          </w:rPr>
          <w:fldChar w:fldCharType="begin"/>
        </w:r>
        <w:r w:rsidR="00BA0E8A">
          <w:rPr>
            <w:noProof/>
            <w:webHidden/>
          </w:rPr>
          <w:instrText xml:space="preserve"> PAGEREF _Toc418776749 \h </w:instrText>
        </w:r>
        <w:r w:rsidR="00BA0E8A">
          <w:rPr>
            <w:noProof/>
            <w:webHidden/>
          </w:rPr>
        </w:r>
        <w:r w:rsidR="00BA0E8A">
          <w:rPr>
            <w:noProof/>
            <w:webHidden/>
          </w:rPr>
          <w:fldChar w:fldCharType="separate"/>
        </w:r>
        <w:r w:rsidR="00E50920">
          <w:rPr>
            <w:noProof/>
            <w:webHidden/>
          </w:rPr>
          <w:t>25</w:t>
        </w:r>
        <w:r w:rsidR="00BA0E8A">
          <w:rPr>
            <w:noProof/>
            <w:webHidden/>
          </w:rPr>
          <w:fldChar w:fldCharType="end"/>
        </w:r>
      </w:hyperlink>
    </w:p>
    <w:p w14:paraId="01A7F117"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50" w:history="1">
        <w:r w:rsidR="00BA0E8A" w:rsidRPr="00D01B24">
          <w:rPr>
            <w:rStyle w:val="Hyperlink"/>
            <w:noProof/>
            <w:lang w:eastAsia="ar-SA"/>
          </w:rPr>
          <w:t>4.1.1.1</w:t>
        </w:r>
        <w:r w:rsidR="00BA0E8A">
          <w:rPr>
            <w:rFonts w:asciiTheme="minorHAnsi" w:eastAsiaTheme="minorEastAsia" w:hAnsiTheme="minorHAnsi" w:cstheme="minorBidi"/>
            <w:noProof/>
            <w:sz w:val="22"/>
            <w:szCs w:val="22"/>
          </w:rPr>
          <w:tab/>
        </w:r>
        <w:r w:rsidR="00BA0E8A" w:rsidRPr="00D01B24">
          <w:rPr>
            <w:rStyle w:val="Hyperlink"/>
            <w:noProof/>
            <w:lang w:eastAsia="ar-SA"/>
          </w:rPr>
          <w:t>CA Certificates</w:t>
        </w:r>
        <w:r w:rsidR="00BA0E8A">
          <w:rPr>
            <w:noProof/>
            <w:webHidden/>
          </w:rPr>
          <w:tab/>
        </w:r>
        <w:r w:rsidR="00BA0E8A">
          <w:rPr>
            <w:noProof/>
            <w:webHidden/>
          </w:rPr>
          <w:fldChar w:fldCharType="begin"/>
        </w:r>
        <w:r w:rsidR="00BA0E8A">
          <w:rPr>
            <w:noProof/>
            <w:webHidden/>
          </w:rPr>
          <w:instrText xml:space="preserve"> PAGEREF _Toc418776750 \h </w:instrText>
        </w:r>
        <w:r w:rsidR="00BA0E8A">
          <w:rPr>
            <w:noProof/>
            <w:webHidden/>
          </w:rPr>
        </w:r>
        <w:r w:rsidR="00BA0E8A">
          <w:rPr>
            <w:noProof/>
            <w:webHidden/>
          </w:rPr>
          <w:fldChar w:fldCharType="separate"/>
        </w:r>
        <w:r w:rsidR="00E50920">
          <w:rPr>
            <w:noProof/>
            <w:webHidden/>
          </w:rPr>
          <w:t>25</w:t>
        </w:r>
        <w:r w:rsidR="00BA0E8A">
          <w:rPr>
            <w:noProof/>
            <w:webHidden/>
          </w:rPr>
          <w:fldChar w:fldCharType="end"/>
        </w:r>
      </w:hyperlink>
    </w:p>
    <w:p w14:paraId="22D8B648"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51" w:history="1">
        <w:r w:rsidR="00BA0E8A" w:rsidRPr="00D01B24">
          <w:rPr>
            <w:rStyle w:val="Hyperlink"/>
            <w:noProof/>
          </w:rPr>
          <w:t>4.1.1.2</w:t>
        </w:r>
        <w:r w:rsidR="00BA0E8A">
          <w:rPr>
            <w:rFonts w:asciiTheme="minorHAnsi" w:eastAsiaTheme="minorEastAsia" w:hAnsiTheme="minorHAnsi" w:cstheme="minorBidi"/>
            <w:noProof/>
            <w:sz w:val="22"/>
            <w:szCs w:val="22"/>
          </w:rPr>
          <w:tab/>
        </w:r>
        <w:r w:rsidR="00BA0E8A" w:rsidRPr="00D01B24">
          <w:rPr>
            <w:rStyle w:val="Hyperlink"/>
            <w:noProof/>
          </w:rPr>
          <w:t>User Certificates</w:t>
        </w:r>
        <w:r w:rsidR="00BA0E8A">
          <w:rPr>
            <w:noProof/>
            <w:webHidden/>
          </w:rPr>
          <w:tab/>
        </w:r>
        <w:r w:rsidR="00BA0E8A">
          <w:rPr>
            <w:noProof/>
            <w:webHidden/>
          </w:rPr>
          <w:fldChar w:fldCharType="begin"/>
        </w:r>
        <w:r w:rsidR="00BA0E8A">
          <w:rPr>
            <w:noProof/>
            <w:webHidden/>
          </w:rPr>
          <w:instrText xml:space="preserve"> PAGEREF _Toc418776751 \h </w:instrText>
        </w:r>
        <w:r w:rsidR="00BA0E8A">
          <w:rPr>
            <w:noProof/>
            <w:webHidden/>
          </w:rPr>
        </w:r>
        <w:r w:rsidR="00BA0E8A">
          <w:rPr>
            <w:noProof/>
            <w:webHidden/>
          </w:rPr>
          <w:fldChar w:fldCharType="separate"/>
        </w:r>
        <w:r w:rsidR="00E50920">
          <w:rPr>
            <w:noProof/>
            <w:webHidden/>
          </w:rPr>
          <w:t>25</w:t>
        </w:r>
        <w:r w:rsidR="00BA0E8A">
          <w:rPr>
            <w:noProof/>
            <w:webHidden/>
          </w:rPr>
          <w:fldChar w:fldCharType="end"/>
        </w:r>
      </w:hyperlink>
    </w:p>
    <w:p w14:paraId="6ED5A11A"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52" w:history="1">
        <w:r w:rsidR="00BA0E8A" w:rsidRPr="00D01B24">
          <w:rPr>
            <w:rStyle w:val="Hyperlink"/>
            <w:noProof/>
            <w:lang w:eastAsia="ar-SA"/>
          </w:rPr>
          <w:t>4.1.1.3</w:t>
        </w:r>
        <w:r w:rsidR="00BA0E8A">
          <w:rPr>
            <w:rFonts w:asciiTheme="minorHAnsi" w:eastAsiaTheme="minorEastAsia" w:hAnsiTheme="minorHAnsi" w:cstheme="minorBidi"/>
            <w:noProof/>
            <w:sz w:val="22"/>
            <w:szCs w:val="22"/>
          </w:rPr>
          <w:tab/>
        </w:r>
        <w:r w:rsidR="00BA0E8A" w:rsidRPr="00D01B24">
          <w:rPr>
            <w:rStyle w:val="Hyperlink"/>
            <w:noProof/>
          </w:rPr>
          <w:t>Device Certificates</w:t>
        </w:r>
        <w:r w:rsidR="00BA0E8A">
          <w:rPr>
            <w:noProof/>
            <w:webHidden/>
          </w:rPr>
          <w:tab/>
        </w:r>
        <w:r w:rsidR="00BA0E8A">
          <w:rPr>
            <w:noProof/>
            <w:webHidden/>
          </w:rPr>
          <w:fldChar w:fldCharType="begin"/>
        </w:r>
        <w:r w:rsidR="00BA0E8A">
          <w:rPr>
            <w:noProof/>
            <w:webHidden/>
          </w:rPr>
          <w:instrText xml:space="preserve"> PAGEREF _Toc418776752 \h </w:instrText>
        </w:r>
        <w:r w:rsidR="00BA0E8A">
          <w:rPr>
            <w:noProof/>
            <w:webHidden/>
          </w:rPr>
        </w:r>
        <w:r w:rsidR="00BA0E8A">
          <w:rPr>
            <w:noProof/>
            <w:webHidden/>
          </w:rPr>
          <w:fldChar w:fldCharType="separate"/>
        </w:r>
        <w:r w:rsidR="00E50920">
          <w:rPr>
            <w:noProof/>
            <w:webHidden/>
          </w:rPr>
          <w:t>25</w:t>
        </w:r>
        <w:r w:rsidR="00BA0E8A">
          <w:rPr>
            <w:noProof/>
            <w:webHidden/>
          </w:rPr>
          <w:fldChar w:fldCharType="end"/>
        </w:r>
      </w:hyperlink>
    </w:p>
    <w:p w14:paraId="14924996"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753" w:history="1">
        <w:r w:rsidR="00BA0E8A" w:rsidRPr="00D01B24">
          <w:rPr>
            <w:rStyle w:val="Hyperlink"/>
            <w:noProof/>
            <w:lang w:eastAsia="ar-SA"/>
          </w:rPr>
          <w:t>4.1.1.4</w:t>
        </w:r>
        <w:r w:rsidR="00BA0E8A">
          <w:rPr>
            <w:rFonts w:asciiTheme="minorHAnsi" w:eastAsiaTheme="minorEastAsia" w:hAnsiTheme="minorHAnsi" w:cstheme="minorBidi"/>
            <w:noProof/>
            <w:sz w:val="22"/>
            <w:szCs w:val="22"/>
          </w:rPr>
          <w:tab/>
        </w:r>
        <w:r w:rsidR="00BA0E8A" w:rsidRPr="00D01B24">
          <w:rPr>
            <w:rStyle w:val="Hyperlink"/>
            <w:noProof/>
          </w:rPr>
          <w:t>Code Signing Certificates</w:t>
        </w:r>
        <w:r w:rsidR="00BA0E8A">
          <w:rPr>
            <w:noProof/>
            <w:webHidden/>
          </w:rPr>
          <w:tab/>
        </w:r>
        <w:r w:rsidR="00BA0E8A">
          <w:rPr>
            <w:noProof/>
            <w:webHidden/>
          </w:rPr>
          <w:fldChar w:fldCharType="begin"/>
        </w:r>
        <w:r w:rsidR="00BA0E8A">
          <w:rPr>
            <w:noProof/>
            <w:webHidden/>
          </w:rPr>
          <w:instrText xml:space="preserve"> PAGEREF _Toc418776753 \h </w:instrText>
        </w:r>
        <w:r w:rsidR="00BA0E8A">
          <w:rPr>
            <w:noProof/>
            <w:webHidden/>
          </w:rPr>
        </w:r>
        <w:r w:rsidR="00BA0E8A">
          <w:rPr>
            <w:noProof/>
            <w:webHidden/>
          </w:rPr>
          <w:fldChar w:fldCharType="separate"/>
        </w:r>
        <w:r w:rsidR="00E50920">
          <w:rPr>
            <w:noProof/>
            <w:webHidden/>
          </w:rPr>
          <w:t>25</w:t>
        </w:r>
        <w:r w:rsidR="00BA0E8A">
          <w:rPr>
            <w:noProof/>
            <w:webHidden/>
          </w:rPr>
          <w:fldChar w:fldCharType="end"/>
        </w:r>
      </w:hyperlink>
    </w:p>
    <w:p w14:paraId="4B1DC733" w14:textId="77777777" w:rsidR="00BA0E8A" w:rsidRDefault="00000000">
      <w:pPr>
        <w:pStyle w:val="TOC3"/>
        <w:rPr>
          <w:rFonts w:asciiTheme="minorHAnsi" w:eastAsiaTheme="minorEastAsia" w:hAnsiTheme="minorHAnsi" w:cstheme="minorBidi"/>
          <w:noProof/>
          <w:sz w:val="22"/>
          <w:szCs w:val="22"/>
        </w:rPr>
      </w:pPr>
      <w:hyperlink w:anchor="_Toc418776754" w:history="1">
        <w:r w:rsidR="00BA0E8A" w:rsidRPr="00D01B24">
          <w:rPr>
            <w:rStyle w:val="Hyperlink"/>
            <w:noProof/>
            <w:lang w:eastAsia="ar-SA"/>
          </w:rPr>
          <w:t>4.1.2</w:t>
        </w:r>
        <w:r w:rsidR="00BA0E8A">
          <w:rPr>
            <w:rFonts w:asciiTheme="minorHAnsi" w:eastAsiaTheme="minorEastAsia" w:hAnsiTheme="minorHAnsi" w:cstheme="minorBidi"/>
            <w:noProof/>
            <w:sz w:val="22"/>
            <w:szCs w:val="22"/>
          </w:rPr>
          <w:tab/>
        </w:r>
        <w:r w:rsidR="00BA0E8A" w:rsidRPr="00D01B24">
          <w:rPr>
            <w:rStyle w:val="Hyperlink"/>
            <w:noProof/>
            <w:lang w:eastAsia="ar-SA"/>
          </w:rPr>
          <w:t>Enrollment Process and Responsibilities</w:t>
        </w:r>
        <w:r w:rsidR="00BA0E8A">
          <w:rPr>
            <w:noProof/>
            <w:webHidden/>
          </w:rPr>
          <w:tab/>
        </w:r>
        <w:r w:rsidR="00BA0E8A">
          <w:rPr>
            <w:noProof/>
            <w:webHidden/>
          </w:rPr>
          <w:fldChar w:fldCharType="begin"/>
        </w:r>
        <w:r w:rsidR="00BA0E8A">
          <w:rPr>
            <w:noProof/>
            <w:webHidden/>
          </w:rPr>
          <w:instrText xml:space="preserve"> PAGEREF _Toc418776754 \h </w:instrText>
        </w:r>
        <w:r w:rsidR="00BA0E8A">
          <w:rPr>
            <w:noProof/>
            <w:webHidden/>
          </w:rPr>
        </w:r>
        <w:r w:rsidR="00BA0E8A">
          <w:rPr>
            <w:noProof/>
            <w:webHidden/>
          </w:rPr>
          <w:fldChar w:fldCharType="separate"/>
        </w:r>
        <w:r w:rsidR="00E50920">
          <w:rPr>
            <w:noProof/>
            <w:webHidden/>
          </w:rPr>
          <w:t>25</w:t>
        </w:r>
        <w:r w:rsidR="00BA0E8A">
          <w:rPr>
            <w:noProof/>
            <w:webHidden/>
          </w:rPr>
          <w:fldChar w:fldCharType="end"/>
        </w:r>
      </w:hyperlink>
    </w:p>
    <w:p w14:paraId="506FC2D9" w14:textId="77777777" w:rsidR="00BA0E8A" w:rsidRDefault="00000000">
      <w:pPr>
        <w:pStyle w:val="TOC2"/>
        <w:rPr>
          <w:rFonts w:asciiTheme="minorHAnsi" w:eastAsiaTheme="minorEastAsia" w:hAnsiTheme="minorHAnsi" w:cstheme="minorBidi"/>
          <w:b w:val="0"/>
          <w:noProof/>
          <w:sz w:val="22"/>
          <w:szCs w:val="22"/>
        </w:rPr>
      </w:pPr>
      <w:hyperlink w:anchor="_Toc418776755" w:history="1">
        <w:r w:rsidR="00BA0E8A" w:rsidRPr="00D01B24">
          <w:rPr>
            <w:rStyle w:val="Hyperlink"/>
            <w:noProof/>
            <w:lang w:eastAsia="ar-SA"/>
          </w:rPr>
          <w:t>4.2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Application Processing</w:t>
        </w:r>
        <w:r w:rsidR="00BA0E8A">
          <w:rPr>
            <w:noProof/>
            <w:webHidden/>
          </w:rPr>
          <w:tab/>
        </w:r>
        <w:r w:rsidR="00BA0E8A">
          <w:rPr>
            <w:noProof/>
            <w:webHidden/>
          </w:rPr>
          <w:fldChar w:fldCharType="begin"/>
        </w:r>
        <w:r w:rsidR="00BA0E8A">
          <w:rPr>
            <w:noProof/>
            <w:webHidden/>
          </w:rPr>
          <w:instrText xml:space="preserve"> PAGEREF _Toc418776755 \h </w:instrText>
        </w:r>
        <w:r w:rsidR="00BA0E8A">
          <w:rPr>
            <w:noProof/>
            <w:webHidden/>
          </w:rPr>
        </w:r>
        <w:r w:rsidR="00BA0E8A">
          <w:rPr>
            <w:noProof/>
            <w:webHidden/>
          </w:rPr>
          <w:fldChar w:fldCharType="separate"/>
        </w:r>
        <w:r w:rsidR="00E50920">
          <w:rPr>
            <w:noProof/>
            <w:webHidden/>
          </w:rPr>
          <w:t>26</w:t>
        </w:r>
        <w:r w:rsidR="00BA0E8A">
          <w:rPr>
            <w:noProof/>
            <w:webHidden/>
          </w:rPr>
          <w:fldChar w:fldCharType="end"/>
        </w:r>
      </w:hyperlink>
    </w:p>
    <w:p w14:paraId="6A92D812" w14:textId="77777777" w:rsidR="00BA0E8A" w:rsidRDefault="00000000">
      <w:pPr>
        <w:pStyle w:val="TOC3"/>
        <w:rPr>
          <w:rFonts w:asciiTheme="minorHAnsi" w:eastAsiaTheme="minorEastAsia" w:hAnsiTheme="minorHAnsi" w:cstheme="minorBidi"/>
          <w:noProof/>
          <w:sz w:val="22"/>
          <w:szCs w:val="22"/>
        </w:rPr>
      </w:pPr>
      <w:hyperlink w:anchor="_Toc418776756" w:history="1">
        <w:r w:rsidR="00BA0E8A" w:rsidRPr="00D01B24">
          <w:rPr>
            <w:rStyle w:val="Hyperlink"/>
            <w:noProof/>
            <w:lang w:eastAsia="ar-SA"/>
          </w:rPr>
          <w:t>4.2.1</w:t>
        </w:r>
        <w:r w:rsidR="00BA0E8A">
          <w:rPr>
            <w:rFonts w:asciiTheme="minorHAnsi" w:eastAsiaTheme="minorEastAsia" w:hAnsiTheme="minorHAnsi" w:cstheme="minorBidi"/>
            <w:noProof/>
            <w:sz w:val="22"/>
            <w:szCs w:val="22"/>
          </w:rPr>
          <w:tab/>
        </w:r>
        <w:r w:rsidR="00BA0E8A" w:rsidRPr="00D01B24">
          <w:rPr>
            <w:rStyle w:val="Hyperlink"/>
            <w:noProof/>
            <w:lang w:eastAsia="ar-SA"/>
          </w:rPr>
          <w:t>Performing Identification and Authentication Functions</w:t>
        </w:r>
        <w:r w:rsidR="00BA0E8A">
          <w:rPr>
            <w:noProof/>
            <w:webHidden/>
          </w:rPr>
          <w:tab/>
        </w:r>
        <w:r w:rsidR="00BA0E8A">
          <w:rPr>
            <w:noProof/>
            <w:webHidden/>
          </w:rPr>
          <w:fldChar w:fldCharType="begin"/>
        </w:r>
        <w:r w:rsidR="00BA0E8A">
          <w:rPr>
            <w:noProof/>
            <w:webHidden/>
          </w:rPr>
          <w:instrText xml:space="preserve"> PAGEREF _Toc418776756 \h </w:instrText>
        </w:r>
        <w:r w:rsidR="00BA0E8A">
          <w:rPr>
            <w:noProof/>
            <w:webHidden/>
          </w:rPr>
        </w:r>
        <w:r w:rsidR="00BA0E8A">
          <w:rPr>
            <w:noProof/>
            <w:webHidden/>
          </w:rPr>
          <w:fldChar w:fldCharType="separate"/>
        </w:r>
        <w:r w:rsidR="00E50920">
          <w:rPr>
            <w:noProof/>
            <w:webHidden/>
          </w:rPr>
          <w:t>26</w:t>
        </w:r>
        <w:r w:rsidR="00BA0E8A">
          <w:rPr>
            <w:noProof/>
            <w:webHidden/>
          </w:rPr>
          <w:fldChar w:fldCharType="end"/>
        </w:r>
      </w:hyperlink>
    </w:p>
    <w:p w14:paraId="1E781131" w14:textId="77777777" w:rsidR="00BA0E8A" w:rsidRDefault="00000000">
      <w:pPr>
        <w:pStyle w:val="TOC3"/>
        <w:rPr>
          <w:rFonts w:asciiTheme="minorHAnsi" w:eastAsiaTheme="minorEastAsia" w:hAnsiTheme="minorHAnsi" w:cstheme="minorBidi"/>
          <w:noProof/>
          <w:sz w:val="22"/>
          <w:szCs w:val="22"/>
        </w:rPr>
      </w:pPr>
      <w:hyperlink w:anchor="_Toc418776757" w:history="1">
        <w:r w:rsidR="00BA0E8A" w:rsidRPr="00D01B24">
          <w:rPr>
            <w:rStyle w:val="Hyperlink"/>
            <w:noProof/>
            <w:lang w:eastAsia="ar-SA"/>
          </w:rPr>
          <w:t>4.2.2</w:t>
        </w:r>
        <w:r w:rsidR="00BA0E8A">
          <w:rPr>
            <w:rFonts w:asciiTheme="minorHAnsi" w:eastAsiaTheme="minorEastAsia" w:hAnsiTheme="minorHAnsi" w:cstheme="minorBidi"/>
            <w:noProof/>
            <w:sz w:val="22"/>
            <w:szCs w:val="22"/>
          </w:rPr>
          <w:tab/>
        </w:r>
        <w:r w:rsidR="00BA0E8A" w:rsidRPr="00D01B24">
          <w:rPr>
            <w:rStyle w:val="Hyperlink"/>
            <w:noProof/>
            <w:lang w:eastAsia="ar-SA"/>
          </w:rPr>
          <w:t>Approval or Rejection of Certificate Applications</w:t>
        </w:r>
        <w:r w:rsidR="00BA0E8A">
          <w:rPr>
            <w:noProof/>
            <w:webHidden/>
          </w:rPr>
          <w:tab/>
        </w:r>
        <w:r w:rsidR="00BA0E8A">
          <w:rPr>
            <w:noProof/>
            <w:webHidden/>
          </w:rPr>
          <w:fldChar w:fldCharType="begin"/>
        </w:r>
        <w:r w:rsidR="00BA0E8A">
          <w:rPr>
            <w:noProof/>
            <w:webHidden/>
          </w:rPr>
          <w:instrText xml:space="preserve"> PAGEREF _Toc418776757 \h </w:instrText>
        </w:r>
        <w:r w:rsidR="00BA0E8A">
          <w:rPr>
            <w:noProof/>
            <w:webHidden/>
          </w:rPr>
        </w:r>
        <w:r w:rsidR="00BA0E8A">
          <w:rPr>
            <w:noProof/>
            <w:webHidden/>
          </w:rPr>
          <w:fldChar w:fldCharType="separate"/>
        </w:r>
        <w:r w:rsidR="00E50920">
          <w:rPr>
            <w:noProof/>
            <w:webHidden/>
          </w:rPr>
          <w:t>26</w:t>
        </w:r>
        <w:r w:rsidR="00BA0E8A">
          <w:rPr>
            <w:noProof/>
            <w:webHidden/>
          </w:rPr>
          <w:fldChar w:fldCharType="end"/>
        </w:r>
      </w:hyperlink>
    </w:p>
    <w:p w14:paraId="7F3858CB" w14:textId="77777777" w:rsidR="00BA0E8A" w:rsidRDefault="00000000">
      <w:pPr>
        <w:pStyle w:val="TOC3"/>
        <w:rPr>
          <w:rFonts w:asciiTheme="minorHAnsi" w:eastAsiaTheme="minorEastAsia" w:hAnsiTheme="minorHAnsi" w:cstheme="minorBidi"/>
          <w:noProof/>
          <w:sz w:val="22"/>
          <w:szCs w:val="22"/>
        </w:rPr>
      </w:pPr>
      <w:hyperlink w:anchor="_Toc418776758" w:history="1">
        <w:r w:rsidR="00BA0E8A" w:rsidRPr="00D01B24">
          <w:rPr>
            <w:rStyle w:val="Hyperlink"/>
            <w:noProof/>
            <w:lang w:eastAsia="ar-SA"/>
          </w:rPr>
          <w:t>4.2.3</w:t>
        </w:r>
        <w:r w:rsidR="00BA0E8A">
          <w:rPr>
            <w:rFonts w:asciiTheme="minorHAnsi" w:eastAsiaTheme="minorEastAsia" w:hAnsiTheme="minorHAnsi" w:cstheme="minorBidi"/>
            <w:noProof/>
            <w:sz w:val="22"/>
            <w:szCs w:val="22"/>
          </w:rPr>
          <w:tab/>
        </w:r>
        <w:r w:rsidR="00BA0E8A" w:rsidRPr="00D01B24">
          <w:rPr>
            <w:rStyle w:val="Hyperlink"/>
            <w:noProof/>
            <w:lang w:eastAsia="ar-SA"/>
          </w:rPr>
          <w:t>Time to Process Certificate Applications</w:t>
        </w:r>
        <w:r w:rsidR="00BA0E8A">
          <w:rPr>
            <w:noProof/>
            <w:webHidden/>
          </w:rPr>
          <w:tab/>
        </w:r>
        <w:r w:rsidR="00BA0E8A">
          <w:rPr>
            <w:noProof/>
            <w:webHidden/>
          </w:rPr>
          <w:fldChar w:fldCharType="begin"/>
        </w:r>
        <w:r w:rsidR="00BA0E8A">
          <w:rPr>
            <w:noProof/>
            <w:webHidden/>
          </w:rPr>
          <w:instrText xml:space="preserve"> PAGEREF _Toc418776758 \h </w:instrText>
        </w:r>
        <w:r w:rsidR="00BA0E8A">
          <w:rPr>
            <w:noProof/>
            <w:webHidden/>
          </w:rPr>
        </w:r>
        <w:r w:rsidR="00BA0E8A">
          <w:rPr>
            <w:noProof/>
            <w:webHidden/>
          </w:rPr>
          <w:fldChar w:fldCharType="separate"/>
        </w:r>
        <w:r w:rsidR="00E50920">
          <w:rPr>
            <w:noProof/>
            <w:webHidden/>
          </w:rPr>
          <w:t>26</w:t>
        </w:r>
        <w:r w:rsidR="00BA0E8A">
          <w:rPr>
            <w:noProof/>
            <w:webHidden/>
          </w:rPr>
          <w:fldChar w:fldCharType="end"/>
        </w:r>
      </w:hyperlink>
    </w:p>
    <w:p w14:paraId="2FB35557" w14:textId="77777777" w:rsidR="00BA0E8A" w:rsidRDefault="00000000">
      <w:pPr>
        <w:pStyle w:val="TOC2"/>
        <w:rPr>
          <w:rFonts w:asciiTheme="minorHAnsi" w:eastAsiaTheme="minorEastAsia" w:hAnsiTheme="minorHAnsi" w:cstheme="minorBidi"/>
          <w:b w:val="0"/>
          <w:noProof/>
          <w:sz w:val="22"/>
          <w:szCs w:val="22"/>
        </w:rPr>
      </w:pPr>
      <w:hyperlink w:anchor="_Toc418776759" w:history="1">
        <w:r w:rsidR="00BA0E8A" w:rsidRPr="00D01B24">
          <w:rPr>
            <w:rStyle w:val="Hyperlink"/>
            <w:noProof/>
            <w:lang w:eastAsia="ar-SA"/>
          </w:rPr>
          <w:t>4.3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Issuance</w:t>
        </w:r>
        <w:r w:rsidR="00BA0E8A">
          <w:rPr>
            <w:noProof/>
            <w:webHidden/>
          </w:rPr>
          <w:tab/>
        </w:r>
        <w:r w:rsidR="00BA0E8A">
          <w:rPr>
            <w:noProof/>
            <w:webHidden/>
          </w:rPr>
          <w:fldChar w:fldCharType="begin"/>
        </w:r>
        <w:r w:rsidR="00BA0E8A">
          <w:rPr>
            <w:noProof/>
            <w:webHidden/>
          </w:rPr>
          <w:instrText xml:space="preserve"> PAGEREF _Toc418776759 \h </w:instrText>
        </w:r>
        <w:r w:rsidR="00BA0E8A">
          <w:rPr>
            <w:noProof/>
            <w:webHidden/>
          </w:rPr>
        </w:r>
        <w:r w:rsidR="00BA0E8A">
          <w:rPr>
            <w:noProof/>
            <w:webHidden/>
          </w:rPr>
          <w:fldChar w:fldCharType="separate"/>
        </w:r>
        <w:r w:rsidR="00E50920">
          <w:rPr>
            <w:noProof/>
            <w:webHidden/>
          </w:rPr>
          <w:t>26</w:t>
        </w:r>
        <w:r w:rsidR="00BA0E8A">
          <w:rPr>
            <w:noProof/>
            <w:webHidden/>
          </w:rPr>
          <w:fldChar w:fldCharType="end"/>
        </w:r>
      </w:hyperlink>
    </w:p>
    <w:p w14:paraId="0DDDAC2C" w14:textId="77777777" w:rsidR="00BA0E8A" w:rsidRDefault="00000000">
      <w:pPr>
        <w:pStyle w:val="TOC3"/>
        <w:rPr>
          <w:rFonts w:asciiTheme="minorHAnsi" w:eastAsiaTheme="minorEastAsia" w:hAnsiTheme="minorHAnsi" w:cstheme="minorBidi"/>
          <w:noProof/>
          <w:sz w:val="22"/>
          <w:szCs w:val="22"/>
        </w:rPr>
      </w:pPr>
      <w:hyperlink w:anchor="_Toc418776760" w:history="1">
        <w:r w:rsidR="00BA0E8A" w:rsidRPr="00D01B24">
          <w:rPr>
            <w:rStyle w:val="Hyperlink"/>
            <w:noProof/>
            <w:lang w:eastAsia="ar-SA"/>
          </w:rPr>
          <w:t>4.3.1</w:t>
        </w:r>
        <w:r w:rsidR="00BA0E8A">
          <w:rPr>
            <w:rFonts w:asciiTheme="minorHAnsi" w:eastAsiaTheme="minorEastAsia" w:hAnsiTheme="minorHAnsi" w:cstheme="minorBidi"/>
            <w:noProof/>
            <w:sz w:val="22"/>
            <w:szCs w:val="22"/>
          </w:rPr>
          <w:tab/>
        </w:r>
        <w:r w:rsidR="00BA0E8A" w:rsidRPr="00D01B24">
          <w:rPr>
            <w:rStyle w:val="Hyperlink"/>
            <w:noProof/>
            <w:lang w:eastAsia="ar-SA"/>
          </w:rPr>
          <w:t>CA Actions During Certificate Issuance</w:t>
        </w:r>
        <w:r w:rsidR="00BA0E8A">
          <w:rPr>
            <w:noProof/>
            <w:webHidden/>
          </w:rPr>
          <w:tab/>
        </w:r>
        <w:r w:rsidR="00BA0E8A">
          <w:rPr>
            <w:noProof/>
            <w:webHidden/>
          </w:rPr>
          <w:fldChar w:fldCharType="begin"/>
        </w:r>
        <w:r w:rsidR="00BA0E8A">
          <w:rPr>
            <w:noProof/>
            <w:webHidden/>
          </w:rPr>
          <w:instrText xml:space="preserve"> PAGEREF _Toc418776760 \h </w:instrText>
        </w:r>
        <w:r w:rsidR="00BA0E8A">
          <w:rPr>
            <w:noProof/>
            <w:webHidden/>
          </w:rPr>
        </w:r>
        <w:r w:rsidR="00BA0E8A">
          <w:rPr>
            <w:noProof/>
            <w:webHidden/>
          </w:rPr>
          <w:fldChar w:fldCharType="separate"/>
        </w:r>
        <w:r w:rsidR="00E50920">
          <w:rPr>
            <w:noProof/>
            <w:webHidden/>
          </w:rPr>
          <w:t>26</w:t>
        </w:r>
        <w:r w:rsidR="00BA0E8A">
          <w:rPr>
            <w:noProof/>
            <w:webHidden/>
          </w:rPr>
          <w:fldChar w:fldCharType="end"/>
        </w:r>
      </w:hyperlink>
    </w:p>
    <w:p w14:paraId="0C22C4FE" w14:textId="77777777" w:rsidR="00BA0E8A" w:rsidRDefault="00000000">
      <w:pPr>
        <w:pStyle w:val="TOC3"/>
        <w:rPr>
          <w:rFonts w:asciiTheme="minorHAnsi" w:eastAsiaTheme="minorEastAsia" w:hAnsiTheme="minorHAnsi" w:cstheme="minorBidi"/>
          <w:noProof/>
          <w:sz w:val="22"/>
          <w:szCs w:val="22"/>
        </w:rPr>
      </w:pPr>
      <w:hyperlink w:anchor="_Toc418776761" w:history="1">
        <w:r w:rsidR="00BA0E8A" w:rsidRPr="00D01B24">
          <w:rPr>
            <w:rStyle w:val="Hyperlink"/>
            <w:noProof/>
            <w:lang w:eastAsia="ar-SA"/>
          </w:rPr>
          <w:t>4.3.2</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to Subscriber by the CA of Issuance of Certificate</w:t>
        </w:r>
        <w:r w:rsidR="00BA0E8A">
          <w:rPr>
            <w:noProof/>
            <w:webHidden/>
          </w:rPr>
          <w:tab/>
        </w:r>
        <w:r w:rsidR="00BA0E8A">
          <w:rPr>
            <w:noProof/>
            <w:webHidden/>
          </w:rPr>
          <w:fldChar w:fldCharType="begin"/>
        </w:r>
        <w:r w:rsidR="00BA0E8A">
          <w:rPr>
            <w:noProof/>
            <w:webHidden/>
          </w:rPr>
          <w:instrText xml:space="preserve"> PAGEREF _Toc418776761 \h </w:instrText>
        </w:r>
        <w:r w:rsidR="00BA0E8A">
          <w:rPr>
            <w:noProof/>
            <w:webHidden/>
          </w:rPr>
        </w:r>
        <w:r w:rsidR="00BA0E8A">
          <w:rPr>
            <w:noProof/>
            <w:webHidden/>
          </w:rPr>
          <w:fldChar w:fldCharType="separate"/>
        </w:r>
        <w:r w:rsidR="00E50920">
          <w:rPr>
            <w:noProof/>
            <w:webHidden/>
          </w:rPr>
          <w:t>27</w:t>
        </w:r>
        <w:r w:rsidR="00BA0E8A">
          <w:rPr>
            <w:noProof/>
            <w:webHidden/>
          </w:rPr>
          <w:fldChar w:fldCharType="end"/>
        </w:r>
      </w:hyperlink>
    </w:p>
    <w:p w14:paraId="2CEBEFCF" w14:textId="77777777" w:rsidR="00BA0E8A" w:rsidRDefault="00000000">
      <w:pPr>
        <w:pStyle w:val="TOC2"/>
        <w:rPr>
          <w:rFonts w:asciiTheme="minorHAnsi" w:eastAsiaTheme="minorEastAsia" w:hAnsiTheme="minorHAnsi" w:cstheme="minorBidi"/>
          <w:b w:val="0"/>
          <w:noProof/>
          <w:sz w:val="22"/>
          <w:szCs w:val="22"/>
        </w:rPr>
      </w:pPr>
      <w:hyperlink w:anchor="_Toc418776762" w:history="1">
        <w:r w:rsidR="00BA0E8A" w:rsidRPr="00D01B24">
          <w:rPr>
            <w:rStyle w:val="Hyperlink"/>
            <w:noProof/>
            <w:lang w:eastAsia="ar-SA"/>
          </w:rPr>
          <w:t>4.4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Acceptance</w:t>
        </w:r>
        <w:r w:rsidR="00BA0E8A">
          <w:rPr>
            <w:noProof/>
            <w:webHidden/>
          </w:rPr>
          <w:tab/>
        </w:r>
        <w:r w:rsidR="00BA0E8A">
          <w:rPr>
            <w:noProof/>
            <w:webHidden/>
          </w:rPr>
          <w:fldChar w:fldCharType="begin"/>
        </w:r>
        <w:r w:rsidR="00BA0E8A">
          <w:rPr>
            <w:noProof/>
            <w:webHidden/>
          </w:rPr>
          <w:instrText xml:space="preserve"> PAGEREF _Toc418776762 \h </w:instrText>
        </w:r>
        <w:r w:rsidR="00BA0E8A">
          <w:rPr>
            <w:noProof/>
            <w:webHidden/>
          </w:rPr>
        </w:r>
        <w:r w:rsidR="00BA0E8A">
          <w:rPr>
            <w:noProof/>
            <w:webHidden/>
          </w:rPr>
          <w:fldChar w:fldCharType="separate"/>
        </w:r>
        <w:r w:rsidR="00E50920">
          <w:rPr>
            <w:noProof/>
            <w:webHidden/>
          </w:rPr>
          <w:t>27</w:t>
        </w:r>
        <w:r w:rsidR="00BA0E8A">
          <w:rPr>
            <w:noProof/>
            <w:webHidden/>
          </w:rPr>
          <w:fldChar w:fldCharType="end"/>
        </w:r>
      </w:hyperlink>
    </w:p>
    <w:p w14:paraId="725BA021" w14:textId="77777777" w:rsidR="00BA0E8A" w:rsidRDefault="00000000">
      <w:pPr>
        <w:pStyle w:val="TOC3"/>
        <w:rPr>
          <w:rFonts w:asciiTheme="minorHAnsi" w:eastAsiaTheme="minorEastAsia" w:hAnsiTheme="minorHAnsi" w:cstheme="minorBidi"/>
          <w:noProof/>
          <w:sz w:val="22"/>
          <w:szCs w:val="22"/>
        </w:rPr>
      </w:pPr>
      <w:hyperlink w:anchor="_Toc418776763" w:history="1">
        <w:r w:rsidR="00BA0E8A" w:rsidRPr="00D01B24">
          <w:rPr>
            <w:rStyle w:val="Hyperlink"/>
            <w:noProof/>
            <w:lang w:eastAsia="ar-SA"/>
          </w:rPr>
          <w:t>4.4.1</w:t>
        </w:r>
        <w:r w:rsidR="00BA0E8A">
          <w:rPr>
            <w:rFonts w:asciiTheme="minorHAnsi" w:eastAsiaTheme="minorEastAsia" w:hAnsiTheme="minorHAnsi" w:cstheme="minorBidi"/>
            <w:noProof/>
            <w:sz w:val="22"/>
            <w:szCs w:val="22"/>
          </w:rPr>
          <w:tab/>
        </w:r>
        <w:r w:rsidR="00BA0E8A" w:rsidRPr="00D01B24">
          <w:rPr>
            <w:rStyle w:val="Hyperlink"/>
            <w:noProof/>
            <w:lang w:eastAsia="ar-SA"/>
          </w:rPr>
          <w:t>Conduct Constituting Certificate Acceptance</w:t>
        </w:r>
        <w:r w:rsidR="00BA0E8A">
          <w:rPr>
            <w:noProof/>
            <w:webHidden/>
          </w:rPr>
          <w:tab/>
        </w:r>
        <w:r w:rsidR="00BA0E8A">
          <w:rPr>
            <w:noProof/>
            <w:webHidden/>
          </w:rPr>
          <w:fldChar w:fldCharType="begin"/>
        </w:r>
        <w:r w:rsidR="00BA0E8A">
          <w:rPr>
            <w:noProof/>
            <w:webHidden/>
          </w:rPr>
          <w:instrText xml:space="preserve"> PAGEREF _Toc418776763 \h </w:instrText>
        </w:r>
        <w:r w:rsidR="00BA0E8A">
          <w:rPr>
            <w:noProof/>
            <w:webHidden/>
          </w:rPr>
        </w:r>
        <w:r w:rsidR="00BA0E8A">
          <w:rPr>
            <w:noProof/>
            <w:webHidden/>
          </w:rPr>
          <w:fldChar w:fldCharType="separate"/>
        </w:r>
        <w:r w:rsidR="00E50920">
          <w:rPr>
            <w:noProof/>
            <w:webHidden/>
          </w:rPr>
          <w:t>27</w:t>
        </w:r>
        <w:r w:rsidR="00BA0E8A">
          <w:rPr>
            <w:noProof/>
            <w:webHidden/>
          </w:rPr>
          <w:fldChar w:fldCharType="end"/>
        </w:r>
      </w:hyperlink>
    </w:p>
    <w:p w14:paraId="401AFA37" w14:textId="77777777" w:rsidR="00BA0E8A" w:rsidRDefault="00000000">
      <w:pPr>
        <w:pStyle w:val="TOC3"/>
        <w:rPr>
          <w:rFonts w:asciiTheme="minorHAnsi" w:eastAsiaTheme="minorEastAsia" w:hAnsiTheme="minorHAnsi" w:cstheme="minorBidi"/>
          <w:noProof/>
          <w:sz w:val="22"/>
          <w:szCs w:val="22"/>
        </w:rPr>
      </w:pPr>
      <w:hyperlink w:anchor="_Toc418776764" w:history="1">
        <w:r w:rsidR="00BA0E8A" w:rsidRPr="00D01B24">
          <w:rPr>
            <w:rStyle w:val="Hyperlink"/>
            <w:noProof/>
            <w:lang w:eastAsia="ar-SA"/>
          </w:rPr>
          <w:t>4.4.2</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the Certificate by the CA</w:t>
        </w:r>
        <w:r w:rsidR="00BA0E8A">
          <w:rPr>
            <w:noProof/>
            <w:webHidden/>
          </w:rPr>
          <w:tab/>
        </w:r>
        <w:r w:rsidR="00BA0E8A">
          <w:rPr>
            <w:noProof/>
            <w:webHidden/>
          </w:rPr>
          <w:fldChar w:fldCharType="begin"/>
        </w:r>
        <w:r w:rsidR="00BA0E8A">
          <w:rPr>
            <w:noProof/>
            <w:webHidden/>
          </w:rPr>
          <w:instrText xml:space="preserve"> PAGEREF _Toc418776764 \h </w:instrText>
        </w:r>
        <w:r w:rsidR="00BA0E8A">
          <w:rPr>
            <w:noProof/>
            <w:webHidden/>
          </w:rPr>
        </w:r>
        <w:r w:rsidR="00BA0E8A">
          <w:rPr>
            <w:noProof/>
            <w:webHidden/>
          </w:rPr>
          <w:fldChar w:fldCharType="separate"/>
        </w:r>
        <w:r w:rsidR="00E50920">
          <w:rPr>
            <w:noProof/>
            <w:webHidden/>
          </w:rPr>
          <w:t>27</w:t>
        </w:r>
        <w:r w:rsidR="00BA0E8A">
          <w:rPr>
            <w:noProof/>
            <w:webHidden/>
          </w:rPr>
          <w:fldChar w:fldCharType="end"/>
        </w:r>
      </w:hyperlink>
    </w:p>
    <w:p w14:paraId="65FDDCEE" w14:textId="77777777" w:rsidR="00BA0E8A" w:rsidRDefault="00000000">
      <w:pPr>
        <w:pStyle w:val="TOC3"/>
        <w:rPr>
          <w:rFonts w:asciiTheme="minorHAnsi" w:eastAsiaTheme="minorEastAsia" w:hAnsiTheme="minorHAnsi" w:cstheme="minorBidi"/>
          <w:noProof/>
          <w:sz w:val="22"/>
          <w:szCs w:val="22"/>
        </w:rPr>
      </w:pPr>
      <w:hyperlink w:anchor="_Toc418776765" w:history="1">
        <w:r w:rsidR="00BA0E8A" w:rsidRPr="00D01B24">
          <w:rPr>
            <w:rStyle w:val="Hyperlink"/>
            <w:noProof/>
            <w:lang w:eastAsia="ar-SA"/>
          </w:rPr>
          <w:t>4.4.3</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Certificate Issuance by the CA to Other Entities</w:t>
        </w:r>
        <w:r w:rsidR="00BA0E8A">
          <w:rPr>
            <w:noProof/>
            <w:webHidden/>
          </w:rPr>
          <w:tab/>
        </w:r>
        <w:r w:rsidR="00BA0E8A">
          <w:rPr>
            <w:noProof/>
            <w:webHidden/>
          </w:rPr>
          <w:fldChar w:fldCharType="begin"/>
        </w:r>
        <w:r w:rsidR="00BA0E8A">
          <w:rPr>
            <w:noProof/>
            <w:webHidden/>
          </w:rPr>
          <w:instrText xml:space="preserve"> PAGEREF _Toc418776765 \h </w:instrText>
        </w:r>
        <w:r w:rsidR="00BA0E8A">
          <w:rPr>
            <w:noProof/>
            <w:webHidden/>
          </w:rPr>
        </w:r>
        <w:r w:rsidR="00BA0E8A">
          <w:rPr>
            <w:noProof/>
            <w:webHidden/>
          </w:rPr>
          <w:fldChar w:fldCharType="separate"/>
        </w:r>
        <w:r w:rsidR="00E50920">
          <w:rPr>
            <w:noProof/>
            <w:webHidden/>
          </w:rPr>
          <w:t>27</w:t>
        </w:r>
        <w:r w:rsidR="00BA0E8A">
          <w:rPr>
            <w:noProof/>
            <w:webHidden/>
          </w:rPr>
          <w:fldChar w:fldCharType="end"/>
        </w:r>
      </w:hyperlink>
    </w:p>
    <w:p w14:paraId="57118534" w14:textId="77777777" w:rsidR="00BA0E8A" w:rsidRDefault="00000000">
      <w:pPr>
        <w:pStyle w:val="TOC2"/>
        <w:rPr>
          <w:rFonts w:asciiTheme="minorHAnsi" w:eastAsiaTheme="minorEastAsia" w:hAnsiTheme="minorHAnsi" w:cstheme="minorBidi"/>
          <w:b w:val="0"/>
          <w:noProof/>
          <w:sz w:val="22"/>
          <w:szCs w:val="22"/>
        </w:rPr>
      </w:pPr>
      <w:hyperlink w:anchor="_Toc418776766" w:history="1">
        <w:r w:rsidR="00BA0E8A" w:rsidRPr="00D01B24">
          <w:rPr>
            <w:rStyle w:val="Hyperlink"/>
            <w:noProof/>
            <w:lang w:eastAsia="ar-SA"/>
          </w:rPr>
          <w:t>4.5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Key Pair and Certificate Usage</w:t>
        </w:r>
        <w:r w:rsidR="00BA0E8A">
          <w:rPr>
            <w:noProof/>
            <w:webHidden/>
          </w:rPr>
          <w:tab/>
        </w:r>
        <w:r w:rsidR="00BA0E8A">
          <w:rPr>
            <w:noProof/>
            <w:webHidden/>
          </w:rPr>
          <w:fldChar w:fldCharType="begin"/>
        </w:r>
        <w:r w:rsidR="00BA0E8A">
          <w:rPr>
            <w:noProof/>
            <w:webHidden/>
          </w:rPr>
          <w:instrText xml:space="preserve"> PAGEREF _Toc418776766 \h </w:instrText>
        </w:r>
        <w:r w:rsidR="00BA0E8A">
          <w:rPr>
            <w:noProof/>
            <w:webHidden/>
          </w:rPr>
        </w:r>
        <w:r w:rsidR="00BA0E8A">
          <w:rPr>
            <w:noProof/>
            <w:webHidden/>
          </w:rPr>
          <w:fldChar w:fldCharType="separate"/>
        </w:r>
        <w:r w:rsidR="00E50920">
          <w:rPr>
            <w:noProof/>
            <w:webHidden/>
          </w:rPr>
          <w:t>27</w:t>
        </w:r>
        <w:r w:rsidR="00BA0E8A">
          <w:rPr>
            <w:noProof/>
            <w:webHidden/>
          </w:rPr>
          <w:fldChar w:fldCharType="end"/>
        </w:r>
      </w:hyperlink>
    </w:p>
    <w:p w14:paraId="56300790" w14:textId="77777777" w:rsidR="00BA0E8A" w:rsidRDefault="00000000">
      <w:pPr>
        <w:pStyle w:val="TOC3"/>
        <w:rPr>
          <w:rFonts w:asciiTheme="minorHAnsi" w:eastAsiaTheme="minorEastAsia" w:hAnsiTheme="minorHAnsi" w:cstheme="minorBidi"/>
          <w:noProof/>
          <w:sz w:val="22"/>
          <w:szCs w:val="22"/>
        </w:rPr>
      </w:pPr>
      <w:hyperlink w:anchor="_Toc418776767" w:history="1">
        <w:r w:rsidR="00BA0E8A" w:rsidRPr="00D01B24">
          <w:rPr>
            <w:rStyle w:val="Hyperlink"/>
            <w:noProof/>
            <w:lang w:eastAsia="ar-SA"/>
          </w:rPr>
          <w:t>4.5.1</w:t>
        </w:r>
        <w:r w:rsidR="00BA0E8A">
          <w:rPr>
            <w:rFonts w:asciiTheme="minorHAnsi" w:eastAsiaTheme="minorEastAsia" w:hAnsiTheme="minorHAnsi" w:cstheme="minorBidi"/>
            <w:noProof/>
            <w:sz w:val="22"/>
            <w:szCs w:val="22"/>
          </w:rPr>
          <w:tab/>
        </w:r>
        <w:r w:rsidR="00BA0E8A" w:rsidRPr="00D01B24">
          <w:rPr>
            <w:rStyle w:val="Hyperlink"/>
            <w:noProof/>
            <w:lang w:eastAsia="ar-SA"/>
          </w:rPr>
          <w:t>Subscriber Private Key and Certificate Usage</w:t>
        </w:r>
        <w:r w:rsidR="00BA0E8A">
          <w:rPr>
            <w:noProof/>
            <w:webHidden/>
          </w:rPr>
          <w:tab/>
        </w:r>
        <w:r w:rsidR="00BA0E8A">
          <w:rPr>
            <w:noProof/>
            <w:webHidden/>
          </w:rPr>
          <w:fldChar w:fldCharType="begin"/>
        </w:r>
        <w:r w:rsidR="00BA0E8A">
          <w:rPr>
            <w:noProof/>
            <w:webHidden/>
          </w:rPr>
          <w:instrText xml:space="preserve"> PAGEREF _Toc418776767 \h </w:instrText>
        </w:r>
        <w:r w:rsidR="00BA0E8A">
          <w:rPr>
            <w:noProof/>
            <w:webHidden/>
          </w:rPr>
        </w:r>
        <w:r w:rsidR="00BA0E8A">
          <w:rPr>
            <w:noProof/>
            <w:webHidden/>
          </w:rPr>
          <w:fldChar w:fldCharType="separate"/>
        </w:r>
        <w:r w:rsidR="00E50920">
          <w:rPr>
            <w:noProof/>
            <w:webHidden/>
          </w:rPr>
          <w:t>27</w:t>
        </w:r>
        <w:r w:rsidR="00BA0E8A">
          <w:rPr>
            <w:noProof/>
            <w:webHidden/>
          </w:rPr>
          <w:fldChar w:fldCharType="end"/>
        </w:r>
      </w:hyperlink>
    </w:p>
    <w:p w14:paraId="0B9EF9D4" w14:textId="77777777" w:rsidR="00BA0E8A" w:rsidRDefault="00000000">
      <w:pPr>
        <w:pStyle w:val="TOC3"/>
        <w:rPr>
          <w:rFonts w:asciiTheme="minorHAnsi" w:eastAsiaTheme="minorEastAsia" w:hAnsiTheme="minorHAnsi" w:cstheme="minorBidi"/>
          <w:noProof/>
          <w:sz w:val="22"/>
          <w:szCs w:val="22"/>
        </w:rPr>
      </w:pPr>
      <w:hyperlink w:anchor="_Toc418776768" w:history="1">
        <w:r w:rsidR="00BA0E8A" w:rsidRPr="00D01B24">
          <w:rPr>
            <w:rStyle w:val="Hyperlink"/>
            <w:noProof/>
            <w:lang w:eastAsia="ar-SA"/>
          </w:rPr>
          <w:t>4.5.2</w:t>
        </w:r>
        <w:r w:rsidR="00BA0E8A">
          <w:rPr>
            <w:rFonts w:asciiTheme="minorHAnsi" w:eastAsiaTheme="minorEastAsia" w:hAnsiTheme="minorHAnsi" w:cstheme="minorBidi"/>
            <w:noProof/>
            <w:sz w:val="22"/>
            <w:szCs w:val="22"/>
          </w:rPr>
          <w:tab/>
        </w:r>
        <w:r w:rsidR="00BA0E8A" w:rsidRPr="00D01B24">
          <w:rPr>
            <w:rStyle w:val="Hyperlink"/>
            <w:noProof/>
            <w:lang w:eastAsia="ar-SA"/>
          </w:rPr>
          <w:t>Relying Party Public key and Certificate Usage</w:t>
        </w:r>
        <w:r w:rsidR="00BA0E8A">
          <w:rPr>
            <w:noProof/>
            <w:webHidden/>
          </w:rPr>
          <w:tab/>
        </w:r>
        <w:r w:rsidR="00BA0E8A">
          <w:rPr>
            <w:noProof/>
            <w:webHidden/>
          </w:rPr>
          <w:fldChar w:fldCharType="begin"/>
        </w:r>
        <w:r w:rsidR="00BA0E8A">
          <w:rPr>
            <w:noProof/>
            <w:webHidden/>
          </w:rPr>
          <w:instrText xml:space="preserve"> PAGEREF _Toc418776768 \h </w:instrText>
        </w:r>
        <w:r w:rsidR="00BA0E8A">
          <w:rPr>
            <w:noProof/>
            <w:webHidden/>
          </w:rPr>
        </w:r>
        <w:r w:rsidR="00BA0E8A">
          <w:rPr>
            <w:noProof/>
            <w:webHidden/>
          </w:rPr>
          <w:fldChar w:fldCharType="separate"/>
        </w:r>
        <w:r w:rsidR="00E50920">
          <w:rPr>
            <w:noProof/>
            <w:webHidden/>
          </w:rPr>
          <w:t>28</w:t>
        </w:r>
        <w:r w:rsidR="00BA0E8A">
          <w:rPr>
            <w:noProof/>
            <w:webHidden/>
          </w:rPr>
          <w:fldChar w:fldCharType="end"/>
        </w:r>
      </w:hyperlink>
    </w:p>
    <w:p w14:paraId="6CE2FDAC" w14:textId="77777777" w:rsidR="00BA0E8A" w:rsidRDefault="00000000">
      <w:pPr>
        <w:pStyle w:val="TOC2"/>
        <w:rPr>
          <w:rFonts w:asciiTheme="minorHAnsi" w:eastAsiaTheme="minorEastAsia" w:hAnsiTheme="minorHAnsi" w:cstheme="minorBidi"/>
          <w:b w:val="0"/>
          <w:noProof/>
          <w:sz w:val="22"/>
          <w:szCs w:val="22"/>
        </w:rPr>
      </w:pPr>
      <w:hyperlink w:anchor="_Toc418776769" w:history="1">
        <w:r w:rsidR="00BA0E8A" w:rsidRPr="00D01B24">
          <w:rPr>
            <w:rStyle w:val="Hyperlink"/>
            <w:noProof/>
            <w:lang w:eastAsia="ar-SA"/>
          </w:rPr>
          <w:t>4.6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Renewal</w:t>
        </w:r>
        <w:r w:rsidR="00BA0E8A">
          <w:rPr>
            <w:noProof/>
            <w:webHidden/>
          </w:rPr>
          <w:tab/>
        </w:r>
        <w:r w:rsidR="00BA0E8A">
          <w:rPr>
            <w:noProof/>
            <w:webHidden/>
          </w:rPr>
          <w:fldChar w:fldCharType="begin"/>
        </w:r>
        <w:r w:rsidR="00BA0E8A">
          <w:rPr>
            <w:noProof/>
            <w:webHidden/>
          </w:rPr>
          <w:instrText xml:space="preserve"> PAGEREF _Toc418776769 \h </w:instrText>
        </w:r>
        <w:r w:rsidR="00BA0E8A">
          <w:rPr>
            <w:noProof/>
            <w:webHidden/>
          </w:rPr>
        </w:r>
        <w:r w:rsidR="00BA0E8A">
          <w:rPr>
            <w:noProof/>
            <w:webHidden/>
          </w:rPr>
          <w:fldChar w:fldCharType="separate"/>
        </w:r>
        <w:r w:rsidR="00E50920">
          <w:rPr>
            <w:noProof/>
            <w:webHidden/>
          </w:rPr>
          <w:t>28</w:t>
        </w:r>
        <w:r w:rsidR="00BA0E8A">
          <w:rPr>
            <w:noProof/>
            <w:webHidden/>
          </w:rPr>
          <w:fldChar w:fldCharType="end"/>
        </w:r>
      </w:hyperlink>
    </w:p>
    <w:p w14:paraId="5B2AB082" w14:textId="77777777" w:rsidR="00BA0E8A" w:rsidRDefault="00000000">
      <w:pPr>
        <w:pStyle w:val="TOC3"/>
        <w:rPr>
          <w:rFonts w:asciiTheme="minorHAnsi" w:eastAsiaTheme="minorEastAsia" w:hAnsiTheme="minorHAnsi" w:cstheme="minorBidi"/>
          <w:noProof/>
          <w:sz w:val="22"/>
          <w:szCs w:val="22"/>
        </w:rPr>
      </w:pPr>
      <w:hyperlink w:anchor="_Toc418776770" w:history="1">
        <w:r w:rsidR="00BA0E8A" w:rsidRPr="00D01B24">
          <w:rPr>
            <w:rStyle w:val="Hyperlink"/>
            <w:noProof/>
            <w:lang w:eastAsia="ar-SA"/>
          </w:rPr>
          <w:t>4.6.1</w:t>
        </w:r>
        <w:r w:rsidR="00BA0E8A">
          <w:rPr>
            <w:rFonts w:asciiTheme="minorHAnsi" w:eastAsiaTheme="minorEastAsia" w:hAnsiTheme="minorHAnsi" w:cstheme="minorBidi"/>
            <w:noProof/>
            <w:sz w:val="22"/>
            <w:szCs w:val="22"/>
          </w:rPr>
          <w:tab/>
        </w:r>
        <w:r w:rsidR="00BA0E8A" w:rsidRPr="00D01B24">
          <w:rPr>
            <w:rStyle w:val="Hyperlink"/>
            <w:noProof/>
            <w:lang w:eastAsia="ar-SA"/>
          </w:rPr>
          <w:t>Circumstance for Certificate Renewal</w:t>
        </w:r>
        <w:r w:rsidR="00BA0E8A">
          <w:rPr>
            <w:noProof/>
            <w:webHidden/>
          </w:rPr>
          <w:tab/>
        </w:r>
        <w:r w:rsidR="00BA0E8A">
          <w:rPr>
            <w:noProof/>
            <w:webHidden/>
          </w:rPr>
          <w:fldChar w:fldCharType="begin"/>
        </w:r>
        <w:r w:rsidR="00BA0E8A">
          <w:rPr>
            <w:noProof/>
            <w:webHidden/>
          </w:rPr>
          <w:instrText xml:space="preserve"> PAGEREF _Toc418776770 \h </w:instrText>
        </w:r>
        <w:r w:rsidR="00BA0E8A">
          <w:rPr>
            <w:noProof/>
            <w:webHidden/>
          </w:rPr>
        </w:r>
        <w:r w:rsidR="00BA0E8A">
          <w:rPr>
            <w:noProof/>
            <w:webHidden/>
          </w:rPr>
          <w:fldChar w:fldCharType="separate"/>
        </w:r>
        <w:r w:rsidR="00E50920">
          <w:rPr>
            <w:noProof/>
            <w:webHidden/>
          </w:rPr>
          <w:t>28</w:t>
        </w:r>
        <w:r w:rsidR="00BA0E8A">
          <w:rPr>
            <w:noProof/>
            <w:webHidden/>
          </w:rPr>
          <w:fldChar w:fldCharType="end"/>
        </w:r>
      </w:hyperlink>
    </w:p>
    <w:p w14:paraId="0FC26331" w14:textId="77777777" w:rsidR="00BA0E8A" w:rsidRDefault="00000000">
      <w:pPr>
        <w:pStyle w:val="TOC3"/>
        <w:rPr>
          <w:rFonts w:asciiTheme="minorHAnsi" w:eastAsiaTheme="minorEastAsia" w:hAnsiTheme="minorHAnsi" w:cstheme="minorBidi"/>
          <w:noProof/>
          <w:sz w:val="22"/>
          <w:szCs w:val="22"/>
        </w:rPr>
      </w:pPr>
      <w:hyperlink w:anchor="_Toc418776771" w:history="1">
        <w:r w:rsidR="00BA0E8A" w:rsidRPr="00D01B24">
          <w:rPr>
            <w:rStyle w:val="Hyperlink"/>
            <w:noProof/>
            <w:lang w:eastAsia="ar-SA"/>
          </w:rPr>
          <w:t>4.6.2</w:t>
        </w:r>
        <w:r w:rsidR="00BA0E8A">
          <w:rPr>
            <w:rFonts w:asciiTheme="minorHAnsi" w:eastAsiaTheme="minorEastAsia" w:hAnsiTheme="minorHAnsi" w:cstheme="minorBidi"/>
            <w:noProof/>
            <w:sz w:val="22"/>
            <w:szCs w:val="22"/>
          </w:rPr>
          <w:tab/>
        </w:r>
        <w:r w:rsidR="00BA0E8A" w:rsidRPr="00D01B24">
          <w:rPr>
            <w:rStyle w:val="Hyperlink"/>
            <w:noProof/>
            <w:lang w:eastAsia="ar-SA"/>
          </w:rPr>
          <w:t>Who May Request Renewal</w:t>
        </w:r>
        <w:r w:rsidR="00BA0E8A">
          <w:rPr>
            <w:noProof/>
            <w:webHidden/>
          </w:rPr>
          <w:tab/>
        </w:r>
        <w:r w:rsidR="00BA0E8A">
          <w:rPr>
            <w:noProof/>
            <w:webHidden/>
          </w:rPr>
          <w:fldChar w:fldCharType="begin"/>
        </w:r>
        <w:r w:rsidR="00BA0E8A">
          <w:rPr>
            <w:noProof/>
            <w:webHidden/>
          </w:rPr>
          <w:instrText xml:space="preserve"> PAGEREF _Toc418776771 \h </w:instrText>
        </w:r>
        <w:r w:rsidR="00BA0E8A">
          <w:rPr>
            <w:noProof/>
            <w:webHidden/>
          </w:rPr>
        </w:r>
        <w:r w:rsidR="00BA0E8A">
          <w:rPr>
            <w:noProof/>
            <w:webHidden/>
          </w:rPr>
          <w:fldChar w:fldCharType="separate"/>
        </w:r>
        <w:r w:rsidR="00E50920">
          <w:rPr>
            <w:noProof/>
            <w:webHidden/>
          </w:rPr>
          <w:t>28</w:t>
        </w:r>
        <w:r w:rsidR="00BA0E8A">
          <w:rPr>
            <w:noProof/>
            <w:webHidden/>
          </w:rPr>
          <w:fldChar w:fldCharType="end"/>
        </w:r>
      </w:hyperlink>
    </w:p>
    <w:p w14:paraId="2F63FADC" w14:textId="77777777" w:rsidR="00BA0E8A" w:rsidRDefault="00000000">
      <w:pPr>
        <w:pStyle w:val="TOC3"/>
        <w:rPr>
          <w:rFonts w:asciiTheme="minorHAnsi" w:eastAsiaTheme="minorEastAsia" w:hAnsiTheme="minorHAnsi" w:cstheme="minorBidi"/>
          <w:noProof/>
          <w:sz w:val="22"/>
          <w:szCs w:val="22"/>
        </w:rPr>
      </w:pPr>
      <w:hyperlink w:anchor="_Toc418776772" w:history="1">
        <w:r w:rsidR="00BA0E8A" w:rsidRPr="00D01B24">
          <w:rPr>
            <w:rStyle w:val="Hyperlink"/>
            <w:noProof/>
            <w:lang w:eastAsia="ar-SA"/>
          </w:rPr>
          <w:t>4.6.3</w:t>
        </w:r>
        <w:r w:rsidR="00BA0E8A">
          <w:rPr>
            <w:rFonts w:asciiTheme="minorHAnsi" w:eastAsiaTheme="minorEastAsia" w:hAnsiTheme="minorHAnsi" w:cstheme="minorBidi"/>
            <w:noProof/>
            <w:sz w:val="22"/>
            <w:szCs w:val="22"/>
          </w:rPr>
          <w:tab/>
        </w:r>
        <w:r w:rsidR="00BA0E8A" w:rsidRPr="00D01B24">
          <w:rPr>
            <w:rStyle w:val="Hyperlink"/>
            <w:noProof/>
            <w:lang w:eastAsia="ar-SA"/>
          </w:rPr>
          <w:t>Processing Certificate Renewal Requests</w:t>
        </w:r>
        <w:r w:rsidR="00BA0E8A">
          <w:rPr>
            <w:noProof/>
            <w:webHidden/>
          </w:rPr>
          <w:tab/>
        </w:r>
        <w:r w:rsidR="00BA0E8A">
          <w:rPr>
            <w:noProof/>
            <w:webHidden/>
          </w:rPr>
          <w:fldChar w:fldCharType="begin"/>
        </w:r>
        <w:r w:rsidR="00BA0E8A">
          <w:rPr>
            <w:noProof/>
            <w:webHidden/>
          </w:rPr>
          <w:instrText xml:space="preserve"> PAGEREF _Toc418776772 \h </w:instrText>
        </w:r>
        <w:r w:rsidR="00BA0E8A">
          <w:rPr>
            <w:noProof/>
            <w:webHidden/>
          </w:rPr>
        </w:r>
        <w:r w:rsidR="00BA0E8A">
          <w:rPr>
            <w:noProof/>
            <w:webHidden/>
          </w:rPr>
          <w:fldChar w:fldCharType="separate"/>
        </w:r>
        <w:r w:rsidR="00E50920">
          <w:rPr>
            <w:noProof/>
            <w:webHidden/>
          </w:rPr>
          <w:t>28</w:t>
        </w:r>
        <w:r w:rsidR="00BA0E8A">
          <w:rPr>
            <w:noProof/>
            <w:webHidden/>
          </w:rPr>
          <w:fldChar w:fldCharType="end"/>
        </w:r>
      </w:hyperlink>
    </w:p>
    <w:p w14:paraId="299B9C45" w14:textId="77777777" w:rsidR="00BA0E8A" w:rsidRDefault="00000000">
      <w:pPr>
        <w:pStyle w:val="TOC3"/>
        <w:rPr>
          <w:rFonts w:asciiTheme="minorHAnsi" w:eastAsiaTheme="minorEastAsia" w:hAnsiTheme="minorHAnsi" w:cstheme="minorBidi"/>
          <w:noProof/>
          <w:sz w:val="22"/>
          <w:szCs w:val="22"/>
        </w:rPr>
      </w:pPr>
      <w:hyperlink w:anchor="_Toc418776773" w:history="1">
        <w:r w:rsidR="00BA0E8A" w:rsidRPr="00D01B24">
          <w:rPr>
            <w:rStyle w:val="Hyperlink"/>
            <w:noProof/>
            <w:lang w:eastAsia="ar-SA"/>
          </w:rPr>
          <w:t>4.6.4</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New Certificate Issuance to Subscriber</w:t>
        </w:r>
        <w:r w:rsidR="00BA0E8A">
          <w:rPr>
            <w:noProof/>
            <w:webHidden/>
          </w:rPr>
          <w:tab/>
        </w:r>
        <w:r w:rsidR="00BA0E8A">
          <w:rPr>
            <w:noProof/>
            <w:webHidden/>
          </w:rPr>
          <w:fldChar w:fldCharType="begin"/>
        </w:r>
        <w:r w:rsidR="00BA0E8A">
          <w:rPr>
            <w:noProof/>
            <w:webHidden/>
          </w:rPr>
          <w:instrText xml:space="preserve"> PAGEREF _Toc418776773 \h </w:instrText>
        </w:r>
        <w:r w:rsidR="00BA0E8A">
          <w:rPr>
            <w:noProof/>
            <w:webHidden/>
          </w:rPr>
        </w:r>
        <w:r w:rsidR="00BA0E8A">
          <w:rPr>
            <w:noProof/>
            <w:webHidden/>
          </w:rPr>
          <w:fldChar w:fldCharType="separate"/>
        </w:r>
        <w:r w:rsidR="00E50920">
          <w:rPr>
            <w:noProof/>
            <w:webHidden/>
          </w:rPr>
          <w:t>28</w:t>
        </w:r>
        <w:r w:rsidR="00BA0E8A">
          <w:rPr>
            <w:noProof/>
            <w:webHidden/>
          </w:rPr>
          <w:fldChar w:fldCharType="end"/>
        </w:r>
      </w:hyperlink>
    </w:p>
    <w:p w14:paraId="51C6CE72" w14:textId="77777777" w:rsidR="00BA0E8A" w:rsidRDefault="00000000">
      <w:pPr>
        <w:pStyle w:val="TOC3"/>
        <w:rPr>
          <w:rFonts w:asciiTheme="minorHAnsi" w:eastAsiaTheme="minorEastAsia" w:hAnsiTheme="minorHAnsi" w:cstheme="minorBidi"/>
          <w:noProof/>
          <w:sz w:val="22"/>
          <w:szCs w:val="22"/>
        </w:rPr>
      </w:pPr>
      <w:hyperlink w:anchor="_Toc418776774" w:history="1">
        <w:r w:rsidR="00BA0E8A" w:rsidRPr="00D01B24">
          <w:rPr>
            <w:rStyle w:val="Hyperlink"/>
            <w:noProof/>
          </w:rPr>
          <w:t>4.6.5</w:t>
        </w:r>
        <w:r w:rsidR="00BA0E8A">
          <w:rPr>
            <w:rFonts w:asciiTheme="minorHAnsi" w:eastAsiaTheme="minorEastAsia" w:hAnsiTheme="minorHAnsi" w:cstheme="minorBidi"/>
            <w:noProof/>
            <w:sz w:val="22"/>
            <w:szCs w:val="22"/>
          </w:rPr>
          <w:tab/>
        </w:r>
        <w:r w:rsidR="00BA0E8A" w:rsidRPr="00D01B24">
          <w:rPr>
            <w:rStyle w:val="Hyperlink"/>
            <w:noProof/>
            <w:lang w:eastAsia="ar-SA"/>
          </w:rPr>
          <w:t>Conduct Constituting Acceptance of a Renewal Certificate</w:t>
        </w:r>
        <w:r w:rsidR="00BA0E8A">
          <w:rPr>
            <w:noProof/>
            <w:webHidden/>
          </w:rPr>
          <w:tab/>
        </w:r>
        <w:r w:rsidR="00BA0E8A">
          <w:rPr>
            <w:noProof/>
            <w:webHidden/>
          </w:rPr>
          <w:fldChar w:fldCharType="begin"/>
        </w:r>
        <w:r w:rsidR="00BA0E8A">
          <w:rPr>
            <w:noProof/>
            <w:webHidden/>
          </w:rPr>
          <w:instrText xml:space="preserve"> PAGEREF _Toc418776774 \h </w:instrText>
        </w:r>
        <w:r w:rsidR="00BA0E8A">
          <w:rPr>
            <w:noProof/>
            <w:webHidden/>
          </w:rPr>
        </w:r>
        <w:r w:rsidR="00BA0E8A">
          <w:rPr>
            <w:noProof/>
            <w:webHidden/>
          </w:rPr>
          <w:fldChar w:fldCharType="separate"/>
        </w:r>
        <w:r w:rsidR="00E50920">
          <w:rPr>
            <w:noProof/>
            <w:webHidden/>
          </w:rPr>
          <w:t>28</w:t>
        </w:r>
        <w:r w:rsidR="00BA0E8A">
          <w:rPr>
            <w:noProof/>
            <w:webHidden/>
          </w:rPr>
          <w:fldChar w:fldCharType="end"/>
        </w:r>
      </w:hyperlink>
    </w:p>
    <w:p w14:paraId="52EABAEA" w14:textId="77777777" w:rsidR="00BA0E8A" w:rsidRDefault="00000000">
      <w:pPr>
        <w:pStyle w:val="TOC3"/>
        <w:rPr>
          <w:rFonts w:asciiTheme="minorHAnsi" w:eastAsiaTheme="minorEastAsia" w:hAnsiTheme="minorHAnsi" w:cstheme="minorBidi"/>
          <w:noProof/>
          <w:sz w:val="22"/>
          <w:szCs w:val="22"/>
        </w:rPr>
      </w:pPr>
      <w:hyperlink w:anchor="_Toc418776775" w:history="1">
        <w:r w:rsidR="00BA0E8A" w:rsidRPr="00D01B24">
          <w:rPr>
            <w:rStyle w:val="Hyperlink"/>
            <w:noProof/>
            <w:lang w:eastAsia="ar-SA"/>
          </w:rPr>
          <w:t>4.6.6</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the Renewal Certificate by the CA</w:t>
        </w:r>
        <w:r w:rsidR="00BA0E8A">
          <w:rPr>
            <w:noProof/>
            <w:webHidden/>
          </w:rPr>
          <w:tab/>
        </w:r>
        <w:r w:rsidR="00BA0E8A">
          <w:rPr>
            <w:noProof/>
            <w:webHidden/>
          </w:rPr>
          <w:fldChar w:fldCharType="begin"/>
        </w:r>
        <w:r w:rsidR="00BA0E8A">
          <w:rPr>
            <w:noProof/>
            <w:webHidden/>
          </w:rPr>
          <w:instrText xml:space="preserve"> PAGEREF _Toc418776775 \h </w:instrText>
        </w:r>
        <w:r w:rsidR="00BA0E8A">
          <w:rPr>
            <w:noProof/>
            <w:webHidden/>
          </w:rPr>
        </w:r>
        <w:r w:rsidR="00BA0E8A">
          <w:rPr>
            <w:noProof/>
            <w:webHidden/>
          </w:rPr>
          <w:fldChar w:fldCharType="separate"/>
        </w:r>
        <w:r w:rsidR="00E50920">
          <w:rPr>
            <w:noProof/>
            <w:webHidden/>
          </w:rPr>
          <w:t>29</w:t>
        </w:r>
        <w:r w:rsidR="00BA0E8A">
          <w:rPr>
            <w:noProof/>
            <w:webHidden/>
          </w:rPr>
          <w:fldChar w:fldCharType="end"/>
        </w:r>
      </w:hyperlink>
    </w:p>
    <w:p w14:paraId="12117223" w14:textId="77777777" w:rsidR="00BA0E8A" w:rsidRDefault="00000000">
      <w:pPr>
        <w:pStyle w:val="TOC3"/>
        <w:rPr>
          <w:rFonts w:asciiTheme="minorHAnsi" w:eastAsiaTheme="minorEastAsia" w:hAnsiTheme="minorHAnsi" w:cstheme="minorBidi"/>
          <w:noProof/>
          <w:sz w:val="22"/>
          <w:szCs w:val="22"/>
        </w:rPr>
      </w:pPr>
      <w:hyperlink w:anchor="_Toc418776776" w:history="1">
        <w:r w:rsidR="00BA0E8A" w:rsidRPr="00D01B24">
          <w:rPr>
            <w:rStyle w:val="Hyperlink"/>
            <w:noProof/>
            <w:lang w:eastAsia="ar-SA"/>
          </w:rPr>
          <w:t>4.6.7</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Certificate Issuance by the CA to Other Entities</w:t>
        </w:r>
        <w:r w:rsidR="00BA0E8A">
          <w:rPr>
            <w:noProof/>
            <w:webHidden/>
          </w:rPr>
          <w:tab/>
        </w:r>
        <w:r w:rsidR="00BA0E8A">
          <w:rPr>
            <w:noProof/>
            <w:webHidden/>
          </w:rPr>
          <w:fldChar w:fldCharType="begin"/>
        </w:r>
        <w:r w:rsidR="00BA0E8A">
          <w:rPr>
            <w:noProof/>
            <w:webHidden/>
          </w:rPr>
          <w:instrText xml:space="preserve"> PAGEREF _Toc418776776 \h </w:instrText>
        </w:r>
        <w:r w:rsidR="00BA0E8A">
          <w:rPr>
            <w:noProof/>
            <w:webHidden/>
          </w:rPr>
        </w:r>
        <w:r w:rsidR="00BA0E8A">
          <w:rPr>
            <w:noProof/>
            <w:webHidden/>
          </w:rPr>
          <w:fldChar w:fldCharType="separate"/>
        </w:r>
        <w:r w:rsidR="00E50920">
          <w:rPr>
            <w:noProof/>
            <w:webHidden/>
          </w:rPr>
          <w:t>29</w:t>
        </w:r>
        <w:r w:rsidR="00BA0E8A">
          <w:rPr>
            <w:noProof/>
            <w:webHidden/>
          </w:rPr>
          <w:fldChar w:fldCharType="end"/>
        </w:r>
      </w:hyperlink>
    </w:p>
    <w:p w14:paraId="425454FF" w14:textId="77777777" w:rsidR="00BA0E8A" w:rsidRDefault="00000000">
      <w:pPr>
        <w:pStyle w:val="TOC2"/>
        <w:rPr>
          <w:rFonts w:asciiTheme="minorHAnsi" w:eastAsiaTheme="minorEastAsia" w:hAnsiTheme="minorHAnsi" w:cstheme="minorBidi"/>
          <w:b w:val="0"/>
          <w:noProof/>
          <w:sz w:val="22"/>
          <w:szCs w:val="22"/>
        </w:rPr>
      </w:pPr>
      <w:hyperlink w:anchor="_Toc418776777" w:history="1">
        <w:r w:rsidR="00BA0E8A" w:rsidRPr="00D01B24">
          <w:rPr>
            <w:rStyle w:val="Hyperlink"/>
            <w:noProof/>
            <w:lang w:eastAsia="ar-SA"/>
          </w:rPr>
          <w:t>4.7</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Re-key</w:t>
        </w:r>
        <w:r w:rsidR="00BA0E8A">
          <w:rPr>
            <w:noProof/>
            <w:webHidden/>
          </w:rPr>
          <w:tab/>
        </w:r>
        <w:r w:rsidR="00BA0E8A">
          <w:rPr>
            <w:noProof/>
            <w:webHidden/>
          </w:rPr>
          <w:fldChar w:fldCharType="begin"/>
        </w:r>
        <w:r w:rsidR="00BA0E8A">
          <w:rPr>
            <w:noProof/>
            <w:webHidden/>
          </w:rPr>
          <w:instrText xml:space="preserve"> PAGEREF _Toc418776777 \h </w:instrText>
        </w:r>
        <w:r w:rsidR="00BA0E8A">
          <w:rPr>
            <w:noProof/>
            <w:webHidden/>
          </w:rPr>
        </w:r>
        <w:r w:rsidR="00BA0E8A">
          <w:rPr>
            <w:noProof/>
            <w:webHidden/>
          </w:rPr>
          <w:fldChar w:fldCharType="separate"/>
        </w:r>
        <w:r w:rsidR="00E50920">
          <w:rPr>
            <w:noProof/>
            <w:webHidden/>
          </w:rPr>
          <w:t>29</w:t>
        </w:r>
        <w:r w:rsidR="00BA0E8A">
          <w:rPr>
            <w:noProof/>
            <w:webHidden/>
          </w:rPr>
          <w:fldChar w:fldCharType="end"/>
        </w:r>
      </w:hyperlink>
    </w:p>
    <w:p w14:paraId="384DA1E4" w14:textId="77777777" w:rsidR="00BA0E8A" w:rsidRDefault="00000000">
      <w:pPr>
        <w:pStyle w:val="TOC3"/>
        <w:rPr>
          <w:rFonts w:asciiTheme="minorHAnsi" w:eastAsiaTheme="minorEastAsia" w:hAnsiTheme="minorHAnsi" w:cstheme="minorBidi"/>
          <w:noProof/>
          <w:sz w:val="22"/>
          <w:szCs w:val="22"/>
        </w:rPr>
      </w:pPr>
      <w:hyperlink w:anchor="_Toc418776778" w:history="1">
        <w:r w:rsidR="00BA0E8A" w:rsidRPr="00D01B24">
          <w:rPr>
            <w:rStyle w:val="Hyperlink"/>
            <w:noProof/>
            <w:lang w:eastAsia="ar-SA"/>
          </w:rPr>
          <w:t>4.7.1</w:t>
        </w:r>
        <w:r w:rsidR="00BA0E8A">
          <w:rPr>
            <w:rFonts w:asciiTheme="minorHAnsi" w:eastAsiaTheme="minorEastAsia" w:hAnsiTheme="minorHAnsi" w:cstheme="minorBidi"/>
            <w:noProof/>
            <w:sz w:val="22"/>
            <w:szCs w:val="22"/>
          </w:rPr>
          <w:tab/>
        </w:r>
        <w:r w:rsidR="00BA0E8A" w:rsidRPr="00D01B24">
          <w:rPr>
            <w:rStyle w:val="Hyperlink"/>
            <w:noProof/>
            <w:lang w:eastAsia="ar-SA"/>
          </w:rPr>
          <w:t>Circumstance for Certificate Re-key</w:t>
        </w:r>
        <w:r w:rsidR="00BA0E8A">
          <w:rPr>
            <w:noProof/>
            <w:webHidden/>
          </w:rPr>
          <w:tab/>
        </w:r>
        <w:r w:rsidR="00BA0E8A">
          <w:rPr>
            <w:noProof/>
            <w:webHidden/>
          </w:rPr>
          <w:fldChar w:fldCharType="begin"/>
        </w:r>
        <w:r w:rsidR="00BA0E8A">
          <w:rPr>
            <w:noProof/>
            <w:webHidden/>
          </w:rPr>
          <w:instrText xml:space="preserve"> PAGEREF _Toc418776778 \h </w:instrText>
        </w:r>
        <w:r w:rsidR="00BA0E8A">
          <w:rPr>
            <w:noProof/>
            <w:webHidden/>
          </w:rPr>
        </w:r>
        <w:r w:rsidR="00BA0E8A">
          <w:rPr>
            <w:noProof/>
            <w:webHidden/>
          </w:rPr>
          <w:fldChar w:fldCharType="separate"/>
        </w:r>
        <w:r w:rsidR="00E50920">
          <w:rPr>
            <w:noProof/>
            <w:webHidden/>
          </w:rPr>
          <w:t>29</w:t>
        </w:r>
        <w:r w:rsidR="00BA0E8A">
          <w:rPr>
            <w:noProof/>
            <w:webHidden/>
          </w:rPr>
          <w:fldChar w:fldCharType="end"/>
        </w:r>
      </w:hyperlink>
    </w:p>
    <w:p w14:paraId="154866D9" w14:textId="77777777" w:rsidR="00BA0E8A" w:rsidRDefault="00000000">
      <w:pPr>
        <w:pStyle w:val="TOC3"/>
        <w:rPr>
          <w:rFonts w:asciiTheme="minorHAnsi" w:eastAsiaTheme="minorEastAsia" w:hAnsiTheme="minorHAnsi" w:cstheme="minorBidi"/>
          <w:noProof/>
          <w:sz w:val="22"/>
          <w:szCs w:val="22"/>
        </w:rPr>
      </w:pPr>
      <w:hyperlink w:anchor="_Toc418776779" w:history="1">
        <w:r w:rsidR="00BA0E8A" w:rsidRPr="00D01B24">
          <w:rPr>
            <w:rStyle w:val="Hyperlink"/>
            <w:noProof/>
            <w:lang w:eastAsia="ar-SA"/>
          </w:rPr>
          <w:t>4.7.2</w:t>
        </w:r>
        <w:r w:rsidR="00BA0E8A">
          <w:rPr>
            <w:rFonts w:asciiTheme="minorHAnsi" w:eastAsiaTheme="minorEastAsia" w:hAnsiTheme="minorHAnsi" w:cstheme="minorBidi"/>
            <w:noProof/>
            <w:sz w:val="22"/>
            <w:szCs w:val="22"/>
          </w:rPr>
          <w:tab/>
        </w:r>
        <w:r w:rsidR="00BA0E8A" w:rsidRPr="00D01B24">
          <w:rPr>
            <w:rStyle w:val="Hyperlink"/>
            <w:noProof/>
            <w:lang w:eastAsia="ar-SA"/>
          </w:rPr>
          <w:t>Who May Request Certification of a New Public Key</w:t>
        </w:r>
        <w:r w:rsidR="00BA0E8A">
          <w:rPr>
            <w:noProof/>
            <w:webHidden/>
          </w:rPr>
          <w:tab/>
        </w:r>
        <w:r w:rsidR="00BA0E8A">
          <w:rPr>
            <w:noProof/>
            <w:webHidden/>
          </w:rPr>
          <w:fldChar w:fldCharType="begin"/>
        </w:r>
        <w:r w:rsidR="00BA0E8A">
          <w:rPr>
            <w:noProof/>
            <w:webHidden/>
          </w:rPr>
          <w:instrText xml:space="preserve"> PAGEREF _Toc418776779 \h </w:instrText>
        </w:r>
        <w:r w:rsidR="00BA0E8A">
          <w:rPr>
            <w:noProof/>
            <w:webHidden/>
          </w:rPr>
        </w:r>
        <w:r w:rsidR="00BA0E8A">
          <w:rPr>
            <w:noProof/>
            <w:webHidden/>
          </w:rPr>
          <w:fldChar w:fldCharType="separate"/>
        </w:r>
        <w:r w:rsidR="00E50920">
          <w:rPr>
            <w:noProof/>
            <w:webHidden/>
          </w:rPr>
          <w:t>29</w:t>
        </w:r>
        <w:r w:rsidR="00BA0E8A">
          <w:rPr>
            <w:noProof/>
            <w:webHidden/>
          </w:rPr>
          <w:fldChar w:fldCharType="end"/>
        </w:r>
      </w:hyperlink>
    </w:p>
    <w:p w14:paraId="159E3D18" w14:textId="77777777" w:rsidR="00BA0E8A" w:rsidRDefault="00000000">
      <w:pPr>
        <w:pStyle w:val="TOC3"/>
        <w:rPr>
          <w:rFonts w:asciiTheme="minorHAnsi" w:eastAsiaTheme="minorEastAsia" w:hAnsiTheme="minorHAnsi" w:cstheme="minorBidi"/>
          <w:noProof/>
          <w:sz w:val="22"/>
          <w:szCs w:val="22"/>
        </w:rPr>
      </w:pPr>
      <w:hyperlink w:anchor="_Toc418776780" w:history="1">
        <w:r w:rsidR="00BA0E8A" w:rsidRPr="00D01B24">
          <w:rPr>
            <w:rStyle w:val="Hyperlink"/>
            <w:noProof/>
            <w:lang w:eastAsia="ar-SA"/>
          </w:rPr>
          <w:t>4.7.3</w:t>
        </w:r>
        <w:r w:rsidR="00BA0E8A">
          <w:rPr>
            <w:rFonts w:asciiTheme="minorHAnsi" w:eastAsiaTheme="minorEastAsia" w:hAnsiTheme="minorHAnsi" w:cstheme="minorBidi"/>
            <w:noProof/>
            <w:sz w:val="22"/>
            <w:szCs w:val="22"/>
          </w:rPr>
          <w:tab/>
        </w:r>
        <w:r w:rsidR="00BA0E8A" w:rsidRPr="00D01B24">
          <w:rPr>
            <w:rStyle w:val="Hyperlink"/>
            <w:noProof/>
            <w:lang w:eastAsia="ar-SA"/>
          </w:rPr>
          <w:t>Processing Certificate Re-keying Requests</w:t>
        </w:r>
        <w:r w:rsidR="00BA0E8A">
          <w:rPr>
            <w:noProof/>
            <w:webHidden/>
          </w:rPr>
          <w:tab/>
        </w:r>
        <w:r w:rsidR="00BA0E8A">
          <w:rPr>
            <w:noProof/>
            <w:webHidden/>
          </w:rPr>
          <w:fldChar w:fldCharType="begin"/>
        </w:r>
        <w:r w:rsidR="00BA0E8A">
          <w:rPr>
            <w:noProof/>
            <w:webHidden/>
          </w:rPr>
          <w:instrText xml:space="preserve"> PAGEREF _Toc418776780 \h </w:instrText>
        </w:r>
        <w:r w:rsidR="00BA0E8A">
          <w:rPr>
            <w:noProof/>
            <w:webHidden/>
          </w:rPr>
        </w:r>
        <w:r w:rsidR="00BA0E8A">
          <w:rPr>
            <w:noProof/>
            <w:webHidden/>
          </w:rPr>
          <w:fldChar w:fldCharType="separate"/>
        </w:r>
        <w:r w:rsidR="00E50920">
          <w:rPr>
            <w:noProof/>
            <w:webHidden/>
          </w:rPr>
          <w:t>29</w:t>
        </w:r>
        <w:r w:rsidR="00BA0E8A">
          <w:rPr>
            <w:noProof/>
            <w:webHidden/>
          </w:rPr>
          <w:fldChar w:fldCharType="end"/>
        </w:r>
      </w:hyperlink>
    </w:p>
    <w:p w14:paraId="729A8646" w14:textId="77777777" w:rsidR="00BA0E8A" w:rsidRDefault="00000000">
      <w:pPr>
        <w:pStyle w:val="TOC3"/>
        <w:rPr>
          <w:rFonts w:asciiTheme="minorHAnsi" w:eastAsiaTheme="minorEastAsia" w:hAnsiTheme="minorHAnsi" w:cstheme="minorBidi"/>
          <w:noProof/>
          <w:sz w:val="22"/>
          <w:szCs w:val="22"/>
        </w:rPr>
      </w:pPr>
      <w:hyperlink w:anchor="_Toc418776781" w:history="1">
        <w:r w:rsidR="00BA0E8A" w:rsidRPr="00D01B24">
          <w:rPr>
            <w:rStyle w:val="Hyperlink"/>
            <w:noProof/>
            <w:lang w:eastAsia="ar-SA"/>
          </w:rPr>
          <w:t>4.7.4</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New Certificate Issuance to Subscriber</w:t>
        </w:r>
        <w:r w:rsidR="00BA0E8A">
          <w:rPr>
            <w:noProof/>
            <w:webHidden/>
          </w:rPr>
          <w:tab/>
        </w:r>
        <w:r w:rsidR="00BA0E8A">
          <w:rPr>
            <w:noProof/>
            <w:webHidden/>
          </w:rPr>
          <w:fldChar w:fldCharType="begin"/>
        </w:r>
        <w:r w:rsidR="00BA0E8A">
          <w:rPr>
            <w:noProof/>
            <w:webHidden/>
          </w:rPr>
          <w:instrText xml:space="preserve"> PAGEREF _Toc418776781 \h </w:instrText>
        </w:r>
        <w:r w:rsidR="00BA0E8A">
          <w:rPr>
            <w:noProof/>
            <w:webHidden/>
          </w:rPr>
        </w:r>
        <w:r w:rsidR="00BA0E8A">
          <w:rPr>
            <w:noProof/>
            <w:webHidden/>
          </w:rPr>
          <w:fldChar w:fldCharType="separate"/>
        </w:r>
        <w:r w:rsidR="00E50920">
          <w:rPr>
            <w:noProof/>
            <w:webHidden/>
          </w:rPr>
          <w:t>29</w:t>
        </w:r>
        <w:r w:rsidR="00BA0E8A">
          <w:rPr>
            <w:noProof/>
            <w:webHidden/>
          </w:rPr>
          <w:fldChar w:fldCharType="end"/>
        </w:r>
      </w:hyperlink>
    </w:p>
    <w:p w14:paraId="2D1E335A" w14:textId="77777777" w:rsidR="00BA0E8A" w:rsidRDefault="00000000">
      <w:pPr>
        <w:pStyle w:val="TOC3"/>
        <w:rPr>
          <w:rFonts w:asciiTheme="minorHAnsi" w:eastAsiaTheme="minorEastAsia" w:hAnsiTheme="minorHAnsi" w:cstheme="minorBidi"/>
          <w:noProof/>
          <w:sz w:val="22"/>
          <w:szCs w:val="22"/>
        </w:rPr>
      </w:pPr>
      <w:hyperlink w:anchor="_Toc418776782" w:history="1">
        <w:r w:rsidR="00BA0E8A" w:rsidRPr="00D01B24">
          <w:rPr>
            <w:rStyle w:val="Hyperlink"/>
            <w:noProof/>
            <w:lang w:eastAsia="ar-SA"/>
          </w:rPr>
          <w:t>4.7.5</w:t>
        </w:r>
        <w:r w:rsidR="00BA0E8A">
          <w:rPr>
            <w:rFonts w:asciiTheme="minorHAnsi" w:eastAsiaTheme="minorEastAsia" w:hAnsiTheme="minorHAnsi" w:cstheme="minorBidi"/>
            <w:noProof/>
            <w:sz w:val="22"/>
            <w:szCs w:val="22"/>
          </w:rPr>
          <w:tab/>
        </w:r>
        <w:r w:rsidR="00BA0E8A" w:rsidRPr="00D01B24">
          <w:rPr>
            <w:rStyle w:val="Hyperlink"/>
            <w:noProof/>
            <w:lang w:eastAsia="ar-SA"/>
          </w:rPr>
          <w:t>Conduct Constituting Acceptance of a Re-keyed Certificate</w:t>
        </w:r>
        <w:r w:rsidR="00BA0E8A">
          <w:rPr>
            <w:noProof/>
            <w:webHidden/>
          </w:rPr>
          <w:tab/>
        </w:r>
        <w:r w:rsidR="00BA0E8A">
          <w:rPr>
            <w:noProof/>
            <w:webHidden/>
          </w:rPr>
          <w:fldChar w:fldCharType="begin"/>
        </w:r>
        <w:r w:rsidR="00BA0E8A">
          <w:rPr>
            <w:noProof/>
            <w:webHidden/>
          </w:rPr>
          <w:instrText xml:space="preserve"> PAGEREF _Toc418776782 \h </w:instrText>
        </w:r>
        <w:r w:rsidR="00BA0E8A">
          <w:rPr>
            <w:noProof/>
            <w:webHidden/>
          </w:rPr>
        </w:r>
        <w:r w:rsidR="00BA0E8A">
          <w:rPr>
            <w:noProof/>
            <w:webHidden/>
          </w:rPr>
          <w:fldChar w:fldCharType="separate"/>
        </w:r>
        <w:r w:rsidR="00E50920">
          <w:rPr>
            <w:noProof/>
            <w:webHidden/>
          </w:rPr>
          <w:t>29</w:t>
        </w:r>
        <w:r w:rsidR="00BA0E8A">
          <w:rPr>
            <w:noProof/>
            <w:webHidden/>
          </w:rPr>
          <w:fldChar w:fldCharType="end"/>
        </w:r>
      </w:hyperlink>
    </w:p>
    <w:p w14:paraId="7AA4CA33" w14:textId="77777777" w:rsidR="00BA0E8A" w:rsidRDefault="00000000">
      <w:pPr>
        <w:pStyle w:val="TOC3"/>
        <w:rPr>
          <w:rFonts w:asciiTheme="minorHAnsi" w:eastAsiaTheme="minorEastAsia" w:hAnsiTheme="minorHAnsi" w:cstheme="minorBidi"/>
          <w:noProof/>
          <w:sz w:val="22"/>
          <w:szCs w:val="22"/>
        </w:rPr>
      </w:pPr>
      <w:hyperlink w:anchor="_Toc418776783" w:history="1">
        <w:r w:rsidR="00BA0E8A" w:rsidRPr="00D01B24">
          <w:rPr>
            <w:rStyle w:val="Hyperlink"/>
            <w:noProof/>
            <w:lang w:eastAsia="ar-SA"/>
          </w:rPr>
          <w:t>4.7.6</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the Re-keyed Certificate by the CA</w:t>
        </w:r>
        <w:r w:rsidR="00BA0E8A">
          <w:rPr>
            <w:noProof/>
            <w:webHidden/>
          </w:rPr>
          <w:tab/>
        </w:r>
        <w:r w:rsidR="00BA0E8A">
          <w:rPr>
            <w:noProof/>
            <w:webHidden/>
          </w:rPr>
          <w:fldChar w:fldCharType="begin"/>
        </w:r>
        <w:r w:rsidR="00BA0E8A">
          <w:rPr>
            <w:noProof/>
            <w:webHidden/>
          </w:rPr>
          <w:instrText xml:space="preserve"> PAGEREF _Toc418776783 \h </w:instrText>
        </w:r>
        <w:r w:rsidR="00BA0E8A">
          <w:rPr>
            <w:noProof/>
            <w:webHidden/>
          </w:rPr>
        </w:r>
        <w:r w:rsidR="00BA0E8A">
          <w:rPr>
            <w:noProof/>
            <w:webHidden/>
          </w:rPr>
          <w:fldChar w:fldCharType="separate"/>
        </w:r>
        <w:r w:rsidR="00E50920">
          <w:rPr>
            <w:noProof/>
            <w:webHidden/>
          </w:rPr>
          <w:t>30</w:t>
        </w:r>
        <w:r w:rsidR="00BA0E8A">
          <w:rPr>
            <w:noProof/>
            <w:webHidden/>
          </w:rPr>
          <w:fldChar w:fldCharType="end"/>
        </w:r>
      </w:hyperlink>
    </w:p>
    <w:p w14:paraId="1EEE03CF" w14:textId="77777777" w:rsidR="00BA0E8A" w:rsidRDefault="00000000">
      <w:pPr>
        <w:pStyle w:val="TOC3"/>
        <w:rPr>
          <w:rFonts w:asciiTheme="minorHAnsi" w:eastAsiaTheme="minorEastAsia" w:hAnsiTheme="minorHAnsi" w:cstheme="minorBidi"/>
          <w:noProof/>
          <w:sz w:val="22"/>
          <w:szCs w:val="22"/>
        </w:rPr>
      </w:pPr>
      <w:hyperlink w:anchor="_Toc418776784" w:history="1">
        <w:r w:rsidR="00BA0E8A" w:rsidRPr="00D01B24">
          <w:rPr>
            <w:rStyle w:val="Hyperlink"/>
            <w:noProof/>
            <w:lang w:eastAsia="ar-SA"/>
          </w:rPr>
          <w:t>4.7.7</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Certificate Issuance by the CA to Other Entities</w:t>
        </w:r>
        <w:r w:rsidR="00BA0E8A">
          <w:rPr>
            <w:noProof/>
            <w:webHidden/>
          </w:rPr>
          <w:tab/>
        </w:r>
        <w:r w:rsidR="00BA0E8A">
          <w:rPr>
            <w:noProof/>
            <w:webHidden/>
          </w:rPr>
          <w:fldChar w:fldCharType="begin"/>
        </w:r>
        <w:r w:rsidR="00BA0E8A">
          <w:rPr>
            <w:noProof/>
            <w:webHidden/>
          </w:rPr>
          <w:instrText xml:space="preserve"> PAGEREF _Toc418776784 \h </w:instrText>
        </w:r>
        <w:r w:rsidR="00BA0E8A">
          <w:rPr>
            <w:noProof/>
            <w:webHidden/>
          </w:rPr>
        </w:r>
        <w:r w:rsidR="00BA0E8A">
          <w:rPr>
            <w:noProof/>
            <w:webHidden/>
          </w:rPr>
          <w:fldChar w:fldCharType="separate"/>
        </w:r>
        <w:r w:rsidR="00E50920">
          <w:rPr>
            <w:noProof/>
            <w:webHidden/>
          </w:rPr>
          <w:t>30</w:t>
        </w:r>
        <w:r w:rsidR="00BA0E8A">
          <w:rPr>
            <w:noProof/>
            <w:webHidden/>
          </w:rPr>
          <w:fldChar w:fldCharType="end"/>
        </w:r>
      </w:hyperlink>
    </w:p>
    <w:p w14:paraId="2C14EAA7" w14:textId="77777777" w:rsidR="00BA0E8A" w:rsidRDefault="00000000">
      <w:pPr>
        <w:pStyle w:val="TOC2"/>
        <w:rPr>
          <w:rFonts w:asciiTheme="minorHAnsi" w:eastAsiaTheme="minorEastAsia" w:hAnsiTheme="minorHAnsi" w:cstheme="minorBidi"/>
          <w:b w:val="0"/>
          <w:noProof/>
          <w:sz w:val="22"/>
          <w:szCs w:val="22"/>
        </w:rPr>
      </w:pPr>
      <w:hyperlink w:anchor="_Toc418776785" w:history="1">
        <w:r w:rsidR="00BA0E8A" w:rsidRPr="00D01B24">
          <w:rPr>
            <w:rStyle w:val="Hyperlink"/>
            <w:noProof/>
            <w:lang w:eastAsia="ar-SA"/>
          </w:rPr>
          <w:t>4.8</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Modification</w:t>
        </w:r>
        <w:r w:rsidR="00BA0E8A">
          <w:rPr>
            <w:noProof/>
            <w:webHidden/>
          </w:rPr>
          <w:tab/>
        </w:r>
        <w:r w:rsidR="00BA0E8A">
          <w:rPr>
            <w:noProof/>
            <w:webHidden/>
          </w:rPr>
          <w:fldChar w:fldCharType="begin"/>
        </w:r>
        <w:r w:rsidR="00BA0E8A">
          <w:rPr>
            <w:noProof/>
            <w:webHidden/>
          </w:rPr>
          <w:instrText xml:space="preserve"> PAGEREF _Toc418776785 \h </w:instrText>
        </w:r>
        <w:r w:rsidR="00BA0E8A">
          <w:rPr>
            <w:noProof/>
            <w:webHidden/>
          </w:rPr>
        </w:r>
        <w:r w:rsidR="00BA0E8A">
          <w:rPr>
            <w:noProof/>
            <w:webHidden/>
          </w:rPr>
          <w:fldChar w:fldCharType="separate"/>
        </w:r>
        <w:r w:rsidR="00E50920">
          <w:rPr>
            <w:noProof/>
            <w:webHidden/>
          </w:rPr>
          <w:t>30</w:t>
        </w:r>
        <w:r w:rsidR="00BA0E8A">
          <w:rPr>
            <w:noProof/>
            <w:webHidden/>
          </w:rPr>
          <w:fldChar w:fldCharType="end"/>
        </w:r>
      </w:hyperlink>
    </w:p>
    <w:p w14:paraId="397AC2F7" w14:textId="77777777" w:rsidR="00BA0E8A" w:rsidRDefault="00000000">
      <w:pPr>
        <w:pStyle w:val="TOC3"/>
        <w:rPr>
          <w:rFonts w:asciiTheme="minorHAnsi" w:eastAsiaTheme="minorEastAsia" w:hAnsiTheme="minorHAnsi" w:cstheme="minorBidi"/>
          <w:noProof/>
          <w:sz w:val="22"/>
          <w:szCs w:val="22"/>
        </w:rPr>
      </w:pPr>
      <w:hyperlink w:anchor="_Toc418776786" w:history="1">
        <w:r w:rsidR="00BA0E8A" w:rsidRPr="00D01B24">
          <w:rPr>
            <w:rStyle w:val="Hyperlink"/>
            <w:noProof/>
            <w:lang w:eastAsia="ar-SA"/>
          </w:rPr>
          <w:t>4.8.1</w:t>
        </w:r>
        <w:r w:rsidR="00BA0E8A">
          <w:rPr>
            <w:rFonts w:asciiTheme="minorHAnsi" w:eastAsiaTheme="minorEastAsia" w:hAnsiTheme="minorHAnsi" w:cstheme="minorBidi"/>
            <w:noProof/>
            <w:sz w:val="22"/>
            <w:szCs w:val="22"/>
          </w:rPr>
          <w:tab/>
        </w:r>
        <w:r w:rsidR="00BA0E8A" w:rsidRPr="00D01B24">
          <w:rPr>
            <w:rStyle w:val="Hyperlink"/>
            <w:noProof/>
            <w:lang w:eastAsia="ar-SA"/>
          </w:rPr>
          <w:t>Circumstance for Certificate Modification</w:t>
        </w:r>
        <w:r w:rsidR="00BA0E8A">
          <w:rPr>
            <w:noProof/>
            <w:webHidden/>
          </w:rPr>
          <w:tab/>
        </w:r>
        <w:r w:rsidR="00BA0E8A">
          <w:rPr>
            <w:noProof/>
            <w:webHidden/>
          </w:rPr>
          <w:fldChar w:fldCharType="begin"/>
        </w:r>
        <w:r w:rsidR="00BA0E8A">
          <w:rPr>
            <w:noProof/>
            <w:webHidden/>
          </w:rPr>
          <w:instrText xml:space="preserve"> PAGEREF _Toc418776786 \h </w:instrText>
        </w:r>
        <w:r w:rsidR="00BA0E8A">
          <w:rPr>
            <w:noProof/>
            <w:webHidden/>
          </w:rPr>
        </w:r>
        <w:r w:rsidR="00BA0E8A">
          <w:rPr>
            <w:noProof/>
            <w:webHidden/>
          </w:rPr>
          <w:fldChar w:fldCharType="separate"/>
        </w:r>
        <w:r w:rsidR="00E50920">
          <w:rPr>
            <w:noProof/>
            <w:webHidden/>
          </w:rPr>
          <w:t>30</w:t>
        </w:r>
        <w:r w:rsidR="00BA0E8A">
          <w:rPr>
            <w:noProof/>
            <w:webHidden/>
          </w:rPr>
          <w:fldChar w:fldCharType="end"/>
        </w:r>
      </w:hyperlink>
    </w:p>
    <w:p w14:paraId="35963D58" w14:textId="77777777" w:rsidR="00BA0E8A" w:rsidRDefault="00000000">
      <w:pPr>
        <w:pStyle w:val="TOC3"/>
        <w:rPr>
          <w:rFonts w:asciiTheme="minorHAnsi" w:eastAsiaTheme="minorEastAsia" w:hAnsiTheme="minorHAnsi" w:cstheme="minorBidi"/>
          <w:noProof/>
          <w:sz w:val="22"/>
          <w:szCs w:val="22"/>
        </w:rPr>
      </w:pPr>
      <w:hyperlink w:anchor="_Toc418776787" w:history="1">
        <w:r w:rsidR="00BA0E8A" w:rsidRPr="00D01B24">
          <w:rPr>
            <w:rStyle w:val="Hyperlink"/>
            <w:noProof/>
            <w:lang w:eastAsia="ar-SA"/>
          </w:rPr>
          <w:t>4.8.2</w:t>
        </w:r>
        <w:r w:rsidR="00BA0E8A">
          <w:rPr>
            <w:rFonts w:asciiTheme="minorHAnsi" w:eastAsiaTheme="minorEastAsia" w:hAnsiTheme="minorHAnsi" w:cstheme="minorBidi"/>
            <w:noProof/>
            <w:sz w:val="22"/>
            <w:szCs w:val="22"/>
          </w:rPr>
          <w:tab/>
        </w:r>
        <w:r w:rsidR="00BA0E8A" w:rsidRPr="00D01B24">
          <w:rPr>
            <w:rStyle w:val="Hyperlink"/>
            <w:noProof/>
            <w:lang w:eastAsia="ar-SA"/>
          </w:rPr>
          <w:t>Who May Request Certificate Modification</w:t>
        </w:r>
        <w:r w:rsidR="00BA0E8A">
          <w:rPr>
            <w:noProof/>
            <w:webHidden/>
          </w:rPr>
          <w:tab/>
        </w:r>
        <w:r w:rsidR="00BA0E8A">
          <w:rPr>
            <w:noProof/>
            <w:webHidden/>
          </w:rPr>
          <w:fldChar w:fldCharType="begin"/>
        </w:r>
        <w:r w:rsidR="00BA0E8A">
          <w:rPr>
            <w:noProof/>
            <w:webHidden/>
          </w:rPr>
          <w:instrText xml:space="preserve"> PAGEREF _Toc418776787 \h </w:instrText>
        </w:r>
        <w:r w:rsidR="00BA0E8A">
          <w:rPr>
            <w:noProof/>
            <w:webHidden/>
          </w:rPr>
        </w:r>
        <w:r w:rsidR="00BA0E8A">
          <w:rPr>
            <w:noProof/>
            <w:webHidden/>
          </w:rPr>
          <w:fldChar w:fldCharType="separate"/>
        </w:r>
        <w:r w:rsidR="00E50920">
          <w:rPr>
            <w:noProof/>
            <w:webHidden/>
          </w:rPr>
          <w:t>30</w:t>
        </w:r>
        <w:r w:rsidR="00BA0E8A">
          <w:rPr>
            <w:noProof/>
            <w:webHidden/>
          </w:rPr>
          <w:fldChar w:fldCharType="end"/>
        </w:r>
      </w:hyperlink>
    </w:p>
    <w:p w14:paraId="5FBC3AF9" w14:textId="77777777" w:rsidR="00BA0E8A" w:rsidRDefault="00000000">
      <w:pPr>
        <w:pStyle w:val="TOC3"/>
        <w:rPr>
          <w:rFonts w:asciiTheme="minorHAnsi" w:eastAsiaTheme="minorEastAsia" w:hAnsiTheme="minorHAnsi" w:cstheme="minorBidi"/>
          <w:noProof/>
          <w:sz w:val="22"/>
          <w:szCs w:val="22"/>
        </w:rPr>
      </w:pPr>
      <w:hyperlink w:anchor="_Toc418776788" w:history="1">
        <w:r w:rsidR="00BA0E8A" w:rsidRPr="00D01B24">
          <w:rPr>
            <w:rStyle w:val="Hyperlink"/>
            <w:noProof/>
            <w:lang w:eastAsia="ar-SA"/>
          </w:rPr>
          <w:t>4.8.3</w:t>
        </w:r>
        <w:r w:rsidR="00BA0E8A">
          <w:rPr>
            <w:rFonts w:asciiTheme="minorHAnsi" w:eastAsiaTheme="minorEastAsia" w:hAnsiTheme="minorHAnsi" w:cstheme="minorBidi"/>
            <w:noProof/>
            <w:sz w:val="22"/>
            <w:szCs w:val="22"/>
          </w:rPr>
          <w:tab/>
        </w:r>
        <w:r w:rsidR="00BA0E8A" w:rsidRPr="00D01B24">
          <w:rPr>
            <w:rStyle w:val="Hyperlink"/>
            <w:noProof/>
            <w:lang w:eastAsia="ar-SA"/>
          </w:rPr>
          <w:t>Processing Certificate Modification Requests</w:t>
        </w:r>
        <w:r w:rsidR="00BA0E8A">
          <w:rPr>
            <w:noProof/>
            <w:webHidden/>
          </w:rPr>
          <w:tab/>
        </w:r>
        <w:r w:rsidR="00BA0E8A">
          <w:rPr>
            <w:noProof/>
            <w:webHidden/>
          </w:rPr>
          <w:fldChar w:fldCharType="begin"/>
        </w:r>
        <w:r w:rsidR="00BA0E8A">
          <w:rPr>
            <w:noProof/>
            <w:webHidden/>
          </w:rPr>
          <w:instrText xml:space="preserve"> PAGEREF _Toc418776788 \h </w:instrText>
        </w:r>
        <w:r w:rsidR="00BA0E8A">
          <w:rPr>
            <w:noProof/>
            <w:webHidden/>
          </w:rPr>
        </w:r>
        <w:r w:rsidR="00BA0E8A">
          <w:rPr>
            <w:noProof/>
            <w:webHidden/>
          </w:rPr>
          <w:fldChar w:fldCharType="separate"/>
        </w:r>
        <w:r w:rsidR="00E50920">
          <w:rPr>
            <w:noProof/>
            <w:webHidden/>
          </w:rPr>
          <w:t>30</w:t>
        </w:r>
        <w:r w:rsidR="00BA0E8A">
          <w:rPr>
            <w:noProof/>
            <w:webHidden/>
          </w:rPr>
          <w:fldChar w:fldCharType="end"/>
        </w:r>
      </w:hyperlink>
    </w:p>
    <w:p w14:paraId="532F52C6" w14:textId="77777777" w:rsidR="00BA0E8A" w:rsidRDefault="00000000">
      <w:pPr>
        <w:pStyle w:val="TOC3"/>
        <w:rPr>
          <w:rFonts w:asciiTheme="minorHAnsi" w:eastAsiaTheme="minorEastAsia" w:hAnsiTheme="minorHAnsi" w:cstheme="minorBidi"/>
          <w:noProof/>
          <w:sz w:val="22"/>
          <w:szCs w:val="22"/>
        </w:rPr>
      </w:pPr>
      <w:hyperlink w:anchor="_Toc418776789" w:history="1">
        <w:r w:rsidR="00BA0E8A" w:rsidRPr="00D01B24">
          <w:rPr>
            <w:rStyle w:val="Hyperlink"/>
            <w:noProof/>
            <w:lang w:eastAsia="ar-SA"/>
          </w:rPr>
          <w:t>4.8.4</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New Certificate Issuance to Subscriber</w:t>
        </w:r>
        <w:r w:rsidR="00BA0E8A">
          <w:rPr>
            <w:noProof/>
            <w:webHidden/>
          </w:rPr>
          <w:tab/>
        </w:r>
        <w:r w:rsidR="00BA0E8A">
          <w:rPr>
            <w:noProof/>
            <w:webHidden/>
          </w:rPr>
          <w:fldChar w:fldCharType="begin"/>
        </w:r>
        <w:r w:rsidR="00BA0E8A">
          <w:rPr>
            <w:noProof/>
            <w:webHidden/>
          </w:rPr>
          <w:instrText xml:space="preserve"> PAGEREF _Toc418776789 \h </w:instrText>
        </w:r>
        <w:r w:rsidR="00BA0E8A">
          <w:rPr>
            <w:noProof/>
            <w:webHidden/>
          </w:rPr>
        </w:r>
        <w:r w:rsidR="00BA0E8A">
          <w:rPr>
            <w:noProof/>
            <w:webHidden/>
          </w:rPr>
          <w:fldChar w:fldCharType="separate"/>
        </w:r>
        <w:r w:rsidR="00E50920">
          <w:rPr>
            <w:noProof/>
            <w:webHidden/>
          </w:rPr>
          <w:t>30</w:t>
        </w:r>
        <w:r w:rsidR="00BA0E8A">
          <w:rPr>
            <w:noProof/>
            <w:webHidden/>
          </w:rPr>
          <w:fldChar w:fldCharType="end"/>
        </w:r>
      </w:hyperlink>
    </w:p>
    <w:p w14:paraId="59875A7B" w14:textId="77777777" w:rsidR="00BA0E8A" w:rsidRDefault="00000000">
      <w:pPr>
        <w:pStyle w:val="TOC3"/>
        <w:rPr>
          <w:rFonts w:asciiTheme="minorHAnsi" w:eastAsiaTheme="minorEastAsia" w:hAnsiTheme="minorHAnsi" w:cstheme="minorBidi"/>
          <w:noProof/>
          <w:sz w:val="22"/>
          <w:szCs w:val="22"/>
        </w:rPr>
      </w:pPr>
      <w:hyperlink w:anchor="_Toc418776790" w:history="1">
        <w:r w:rsidR="00BA0E8A" w:rsidRPr="00D01B24">
          <w:rPr>
            <w:rStyle w:val="Hyperlink"/>
            <w:noProof/>
            <w:lang w:eastAsia="ar-SA"/>
          </w:rPr>
          <w:t>4.8.5</w:t>
        </w:r>
        <w:r w:rsidR="00BA0E8A">
          <w:rPr>
            <w:rFonts w:asciiTheme="minorHAnsi" w:eastAsiaTheme="minorEastAsia" w:hAnsiTheme="minorHAnsi" w:cstheme="minorBidi"/>
            <w:noProof/>
            <w:sz w:val="22"/>
            <w:szCs w:val="22"/>
          </w:rPr>
          <w:tab/>
        </w:r>
        <w:r w:rsidR="00BA0E8A" w:rsidRPr="00D01B24">
          <w:rPr>
            <w:rStyle w:val="Hyperlink"/>
            <w:noProof/>
            <w:lang w:eastAsia="ar-SA"/>
          </w:rPr>
          <w:t>Conduct Constituting Acceptance of Modified Certificate</w:t>
        </w:r>
        <w:r w:rsidR="00BA0E8A">
          <w:rPr>
            <w:noProof/>
            <w:webHidden/>
          </w:rPr>
          <w:tab/>
        </w:r>
        <w:r w:rsidR="00BA0E8A">
          <w:rPr>
            <w:noProof/>
            <w:webHidden/>
          </w:rPr>
          <w:fldChar w:fldCharType="begin"/>
        </w:r>
        <w:r w:rsidR="00BA0E8A">
          <w:rPr>
            <w:noProof/>
            <w:webHidden/>
          </w:rPr>
          <w:instrText xml:space="preserve"> PAGEREF _Toc418776790 \h </w:instrText>
        </w:r>
        <w:r w:rsidR="00BA0E8A">
          <w:rPr>
            <w:noProof/>
            <w:webHidden/>
          </w:rPr>
        </w:r>
        <w:r w:rsidR="00BA0E8A">
          <w:rPr>
            <w:noProof/>
            <w:webHidden/>
          </w:rPr>
          <w:fldChar w:fldCharType="separate"/>
        </w:r>
        <w:r w:rsidR="00E50920">
          <w:rPr>
            <w:noProof/>
            <w:webHidden/>
          </w:rPr>
          <w:t>31</w:t>
        </w:r>
        <w:r w:rsidR="00BA0E8A">
          <w:rPr>
            <w:noProof/>
            <w:webHidden/>
          </w:rPr>
          <w:fldChar w:fldCharType="end"/>
        </w:r>
      </w:hyperlink>
    </w:p>
    <w:p w14:paraId="38A717BF" w14:textId="77777777" w:rsidR="00BA0E8A" w:rsidRDefault="00000000">
      <w:pPr>
        <w:pStyle w:val="TOC3"/>
        <w:rPr>
          <w:rFonts w:asciiTheme="minorHAnsi" w:eastAsiaTheme="minorEastAsia" w:hAnsiTheme="minorHAnsi" w:cstheme="minorBidi"/>
          <w:noProof/>
          <w:sz w:val="22"/>
          <w:szCs w:val="22"/>
        </w:rPr>
      </w:pPr>
      <w:hyperlink w:anchor="_Toc418776791" w:history="1">
        <w:r w:rsidR="00BA0E8A" w:rsidRPr="00D01B24">
          <w:rPr>
            <w:rStyle w:val="Hyperlink"/>
            <w:noProof/>
            <w:lang w:eastAsia="ar-SA"/>
          </w:rPr>
          <w:t>4.8.6</w:t>
        </w:r>
        <w:r w:rsidR="00BA0E8A">
          <w:rPr>
            <w:rFonts w:asciiTheme="minorHAnsi" w:eastAsiaTheme="minorEastAsia" w:hAnsiTheme="minorHAnsi" w:cstheme="minorBidi"/>
            <w:noProof/>
            <w:sz w:val="22"/>
            <w:szCs w:val="22"/>
          </w:rPr>
          <w:tab/>
        </w:r>
        <w:r w:rsidR="00BA0E8A" w:rsidRPr="00D01B24">
          <w:rPr>
            <w:rStyle w:val="Hyperlink"/>
            <w:noProof/>
            <w:lang w:eastAsia="ar-SA"/>
          </w:rPr>
          <w:t>Publication of the Modified Certificate by the CA</w:t>
        </w:r>
        <w:r w:rsidR="00BA0E8A">
          <w:rPr>
            <w:noProof/>
            <w:webHidden/>
          </w:rPr>
          <w:tab/>
        </w:r>
        <w:r w:rsidR="00BA0E8A">
          <w:rPr>
            <w:noProof/>
            <w:webHidden/>
          </w:rPr>
          <w:fldChar w:fldCharType="begin"/>
        </w:r>
        <w:r w:rsidR="00BA0E8A">
          <w:rPr>
            <w:noProof/>
            <w:webHidden/>
          </w:rPr>
          <w:instrText xml:space="preserve"> PAGEREF _Toc418776791 \h </w:instrText>
        </w:r>
        <w:r w:rsidR="00BA0E8A">
          <w:rPr>
            <w:noProof/>
            <w:webHidden/>
          </w:rPr>
        </w:r>
        <w:r w:rsidR="00BA0E8A">
          <w:rPr>
            <w:noProof/>
            <w:webHidden/>
          </w:rPr>
          <w:fldChar w:fldCharType="separate"/>
        </w:r>
        <w:r w:rsidR="00E50920">
          <w:rPr>
            <w:noProof/>
            <w:webHidden/>
          </w:rPr>
          <w:t>31</w:t>
        </w:r>
        <w:r w:rsidR="00BA0E8A">
          <w:rPr>
            <w:noProof/>
            <w:webHidden/>
          </w:rPr>
          <w:fldChar w:fldCharType="end"/>
        </w:r>
      </w:hyperlink>
    </w:p>
    <w:p w14:paraId="7D46C5E9" w14:textId="77777777" w:rsidR="00BA0E8A" w:rsidRDefault="00000000">
      <w:pPr>
        <w:pStyle w:val="TOC3"/>
        <w:rPr>
          <w:rFonts w:asciiTheme="minorHAnsi" w:eastAsiaTheme="minorEastAsia" w:hAnsiTheme="minorHAnsi" w:cstheme="minorBidi"/>
          <w:noProof/>
          <w:sz w:val="22"/>
          <w:szCs w:val="22"/>
        </w:rPr>
      </w:pPr>
      <w:hyperlink w:anchor="_Toc418776792" w:history="1">
        <w:r w:rsidR="00BA0E8A" w:rsidRPr="00D01B24">
          <w:rPr>
            <w:rStyle w:val="Hyperlink"/>
            <w:noProof/>
            <w:lang w:eastAsia="ar-SA"/>
          </w:rPr>
          <w:t>4.8.7</w:t>
        </w:r>
        <w:r w:rsidR="00BA0E8A">
          <w:rPr>
            <w:rFonts w:asciiTheme="minorHAnsi" w:eastAsiaTheme="minorEastAsia" w:hAnsiTheme="minorHAnsi" w:cstheme="minorBidi"/>
            <w:noProof/>
            <w:sz w:val="22"/>
            <w:szCs w:val="22"/>
          </w:rPr>
          <w:tab/>
        </w:r>
        <w:r w:rsidR="00BA0E8A" w:rsidRPr="00D01B24">
          <w:rPr>
            <w:rStyle w:val="Hyperlink"/>
            <w:noProof/>
            <w:lang w:eastAsia="ar-SA"/>
          </w:rPr>
          <w:t>Notification of Certificate Issuance by the CA to Other Entities</w:t>
        </w:r>
        <w:r w:rsidR="00BA0E8A">
          <w:rPr>
            <w:noProof/>
            <w:webHidden/>
          </w:rPr>
          <w:tab/>
        </w:r>
        <w:r w:rsidR="00BA0E8A">
          <w:rPr>
            <w:noProof/>
            <w:webHidden/>
          </w:rPr>
          <w:fldChar w:fldCharType="begin"/>
        </w:r>
        <w:r w:rsidR="00BA0E8A">
          <w:rPr>
            <w:noProof/>
            <w:webHidden/>
          </w:rPr>
          <w:instrText xml:space="preserve"> PAGEREF _Toc418776792 \h </w:instrText>
        </w:r>
        <w:r w:rsidR="00BA0E8A">
          <w:rPr>
            <w:noProof/>
            <w:webHidden/>
          </w:rPr>
        </w:r>
        <w:r w:rsidR="00BA0E8A">
          <w:rPr>
            <w:noProof/>
            <w:webHidden/>
          </w:rPr>
          <w:fldChar w:fldCharType="separate"/>
        </w:r>
        <w:r w:rsidR="00E50920">
          <w:rPr>
            <w:noProof/>
            <w:webHidden/>
          </w:rPr>
          <w:t>31</w:t>
        </w:r>
        <w:r w:rsidR="00BA0E8A">
          <w:rPr>
            <w:noProof/>
            <w:webHidden/>
          </w:rPr>
          <w:fldChar w:fldCharType="end"/>
        </w:r>
      </w:hyperlink>
    </w:p>
    <w:p w14:paraId="1F237F72" w14:textId="77777777" w:rsidR="00BA0E8A" w:rsidRDefault="00000000">
      <w:pPr>
        <w:pStyle w:val="TOC2"/>
        <w:rPr>
          <w:rFonts w:asciiTheme="minorHAnsi" w:eastAsiaTheme="minorEastAsia" w:hAnsiTheme="minorHAnsi" w:cstheme="minorBidi"/>
          <w:b w:val="0"/>
          <w:noProof/>
          <w:sz w:val="22"/>
          <w:szCs w:val="22"/>
        </w:rPr>
      </w:pPr>
      <w:hyperlink w:anchor="_Toc418776793" w:history="1">
        <w:r w:rsidR="00BA0E8A" w:rsidRPr="00D01B24">
          <w:rPr>
            <w:rStyle w:val="Hyperlink"/>
            <w:noProof/>
            <w:lang w:eastAsia="ar-SA"/>
          </w:rPr>
          <w:t>4.9</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Revocation and Suspension</w:t>
        </w:r>
        <w:r w:rsidR="00BA0E8A">
          <w:rPr>
            <w:noProof/>
            <w:webHidden/>
          </w:rPr>
          <w:tab/>
        </w:r>
        <w:r w:rsidR="00BA0E8A">
          <w:rPr>
            <w:noProof/>
            <w:webHidden/>
          </w:rPr>
          <w:fldChar w:fldCharType="begin"/>
        </w:r>
        <w:r w:rsidR="00BA0E8A">
          <w:rPr>
            <w:noProof/>
            <w:webHidden/>
          </w:rPr>
          <w:instrText xml:space="preserve"> PAGEREF _Toc418776793 \h </w:instrText>
        </w:r>
        <w:r w:rsidR="00BA0E8A">
          <w:rPr>
            <w:noProof/>
            <w:webHidden/>
          </w:rPr>
        </w:r>
        <w:r w:rsidR="00BA0E8A">
          <w:rPr>
            <w:noProof/>
            <w:webHidden/>
          </w:rPr>
          <w:fldChar w:fldCharType="separate"/>
        </w:r>
        <w:r w:rsidR="00E50920">
          <w:rPr>
            <w:noProof/>
            <w:webHidden/>
          </w:rPr>
          <w:t>31</w:t>
        </w:r>
        <w:r w:rsidR="00BA0E8A">
          <w:rPr>
            <w:noProof/>
            <w:webHidden/>
          </w:rPr>
          <w:fldChar w:fldCharType="end"/>
        </w:r>
      </w:hyperlink>
    </w:p>
    <w:p w14:paraId="2FDCFF5F" w14:textId="77777777" w:rsidR="00BA0E8A" w:rsidRDefault="00000000">
      <w:pPr>
        <w:pStyle w:val="TOC3"/>
        <w:rPr>
          <w:rFonts w:asciiTheme="minorHAnsi" w:eastAsiaTheme="minorEastAsia" w:hAnsiTheme="minorHAnsi" w:cstheme="minorBidi"/>
          <w:noProof/>
          <w:sz w:val="22"/>
          <w:szCs w:val="22"/>
        </w:rPr>
      </w:pPr>
      <w:hyperlink w:anchor="_Toc418776794" w:history="1">
        <w:r w:rsidR="00BA0E8A" w:rsidRPr="00D01B24">
          <w:rPr>
            <w:rStyle w:val="Hyperlink"/>
            <w:noProof/>
          </w:rPr>
          <w:t>4.9.1</w:t>
        </w:r>
        <w:r w:rsidR="00BA0E8A">
          <w:rPr>
            <w:rFonts w:asciiTheme="minorHAnsi" w:eastAsiaTheme="minorEastAsia" w:hAnsiTheme="minorHAnsi" w:cstheme="minorBidi"/>
            <w:noProof/>
            <w:sz w:val="22"/>
            <w:szCs w:val="22"/>
          </w:rPr>
          <w:tab/>
        </w:r>
        <w:r w:rsidR="00BA0E8A" w:rsidRPr="00D01B24">
          <w:rPr>
            <w:rStyle w:val="Hyperlink"/>
            <w:noProof/>
            <w:lang w:eastAsia="ar-SA"/>
          </w:rPr>
          <w:t>Circumstances for Revocation</w:t>
        </w:r>
        <w:r w:rsidR="00BA0E8A">
          <w:rPr>
            <w:noProof/>
            <w:webHidden/>
          </w:rPr>
          <w:tab/>
        </w:r>
        <w:r w:rsidR="00BA0E8A">
          <w:rPr>
            <w:noProof/>
            <w:webHidden/>
          </w:rPr>
          <w:fldChar w:fldCharType="begin"/>
        </w:r>
        <w:r w:rsidR="00BA0E8A">
          <w:rPr>
            <w:noProof/>
            <w:webHidden/>
          </w:rPr>
          <w:instrText xml:space="preserve"> PAGEREF _Toc418776794 \h </w:instrText>
        </w:r>
        <w:r w:rsidR="00BA0E8A">
          <w:rPr>
            <w:noProof/>
            <w:webHidden/>
          </w:rPr>
        </w:r>
        <w:r w:rsidR="00BA0E8A">
          <w:rPr>
            <w:noProof/>
            <w:webHidden/>
          </w:rPr>
          <w:fldChar w:fldCharType="separate"/>
        </w:r>
        <w:r w:rsidR="00E50920">
          <w:rPr>
            <w:noProof/>
            <w:webHidden/>
          </w:rPr>
          <w:t>31</w:t>
        </w:r>
        <w:r w:rsidR="00BA0E8A">
          <w:rPr>
            <w:noProof/>
            <w:webHidden/>
          </w:rPr>
          <w:fldChar w:fldCharType="end"/>
        </w:r>
      </w:hyperlink>
    </w:p>
    <w:p w14:paraId="4C3DB9E0" w14:textId="77777777" w:rsidR="00BA0E8A" w:rsidRDefault="00000000">
      <w:pPr>
        <w:pStyle w:val="TOC3"/>
        <w:rPr>
          <w:rFonts w:asciiTheme="minorHAnsi" w:eastAsiaTheme="minorEastAsia" w:hAnsiTheme="minorHAnsi" w:cstheme="minorBidi"/>
          <w:noProof/>
          <w:sz w:val="22"/>
          <w:szCs w:val="22"/>
        </w:rPr>
      </w:pPr>
      <w:hyperlink w:anchor="_Toc418776795" w:history="1">
        <w:r w:rsidR="00BA0E8A" w:rsidRPr="00D01B24">
          <w:rPr>
            <w:rStyle w:val="Hyperlink"/>
            <w:noProof/>
            <w:lang w:eastAsia="ar-SA"/>
          </w:rPr>
          <w:t>4.9.2</w:t>
        </w:r>
        <w:r w:rsidR="00BA0E8A">
          <w:rPr>
            <w:rFonts w:asciiTheme="minorHAnsi" w:eastAsiaTheme="minorEastAsia" w:hAnsiTheme="minorHAnsi" w:cstheme="minorBidi"/>
            <w:noProof/>
            <w:sz w:val="22"/>
            <w:szCs w:val="22"/>
          </w:rPr>
          <w:tab/>
        </w:r>
        <w:r w:rsidR="00BA0E8A" w:rsidRPr="00D01B24">
          <w:rPr>
            <w:rStyle w:val="Hyperlink"/>
            <w:noProof/>
            <w:lang w:eastAsia="ar-SA"/>
          </w:rPr>
          <w:t>Who Can Request Revocation</w:t>
        </w:r>
        <w:r w:rsidR="00BA0E8A">
          <w:rPr>
            <w:noProof/>
            <w:webHidden/>
          </w:rPr>
          <w:tab/>
        </w:r>
        <w:r w:rsidR="00BA0E8A">
          <w:rPr>
            <w:noProof/>
            <w:webHidden/>
          </w:rPr>
          <w:fldChar w:fldCharType="begin"/>
        </w:r>
        <w:r w:rsidR="00BA0E8A">
          <w:rPr>
            <w:noProof/>
            <w:webHidden/>
          </w:rPr>
          <w:instrText xml:space="preserve"> PAGEREF _Toc418776795 \h </w:instrText>
        </w:r>
        <w:r w:rsidR="00BA0E8A">
          <w:rPr>
            <w:noProof/>
            <w:webHidden/>
          </w:rPr>
        </w:r>
        <w:r w:rsidR="00BA0E8A">
          <w:rPr>
            <w:noProof/>
            <w:webHidden/>
          </w:rPr>
          <w:fldChar w:fldCharType="separate"/>
        </w:r>
        <w:r w:rsidR="00E50920">
          <w:rPr>
            <w:noProof/>
            <w:webHidden/>
          </w:rPr>
          <w:t>32</w:t>
        </w:r>
        <w:r w:rsidR="00BA0E8A">
          <w:rPr>
            <w:noProof/>
            <w:webHidden/>
          </w:rPr>
          <w:fldChar w:fldCharType="end"/>
        </w:r>
      </w:hyperlink>
    </w:p>
    <w:p w14:paraId="7710A275" w14:textId="77777777" w:rsidR="00BA0E8A" w:rsidRDefault="00000000">
      <w:pPr>
        <w:pStyle w:val="TOC3"/>
        <w:rPr>
          <w:rFonts w:asciiTheme="minorHAnsi" w:eastAsiaTheme="minorEastAsia" w:hAnsiTheme="minorHAnsi" w:cstheme="minorBidi"/>
          <w:noProof/>
          <w:sz w:val="22"/>
          <w:szCs w:val="22"/>
        </w:rPr>
      </w:pPr>
      <w:hyperlink w:anchor="_Toc418776796" w:history="1">
        <w:r w:rsidR="00BA0E8A" w:rsidRPr="00D01B24">
          <w:rPr>
            <w:rStyle w:val="Hyperlink"/>
            <w:noProof/>
            <w:lang w:eastAsia="ar-SA"/>
          </w:rPr>
          <w:t>4.9.3</w:t>
        </w:r>
        <w:r w:rsidR="00BA0E8A">
          <w:rPr>
            <w:rFonts w:asciiTheme="minorHAnsi" w:eastAsiaTheme="minorEastAsia" w:hAnsiTheme="minorHAnsi" w:cstheme="minorBidi"/>
            <w:noProof/>
            <w:sz w:val="22"/>
            <w:szCs w:val="22"/>
          </w:rPr>
          <w:tab/>
        </w:r>
        <w:r w:rsidR="00BA0E8A" w:rsidRPr="00D01B24">
          <w:rPr>
            <w:rStyle w:val="Hyperlink"/>
            <w:noProof/>
            <w:lang w:eastAsia="ar-SA"/>
          </w:rPr>
          <w:t>Procedure for Revocation Request</w:t>
        </w:r>
        <w:r w:rsidR="00BA0E8A">
          <w:rPr>
            <w:noProof/>
            <w:webHidden/>
          </w:rPr>
          <w:tab/>
        </w:r>
        <w:r w:rsidR="00BA0E8A">
          <w:rPr>
            <w:noProof/>
            <w:webHidden/>
          </w:rPr>
          <w:fldChar w:fldCharType="begin"/>
        </w:r>
        <w:r w:rsidR="00BA0E8A">
          <w:rPr>
            <w:noProof/>
            <w:webHidden/>
          </w:rPr>
          <w:instrText xml:space="preserve"> PAGEREF _Toc418776796 \h </w:instrText>
        </w:r>
        <w:r w:rsidR="00BA0E8A">
          <w:rPr>
            <w:noProof/>
            <w:webHidden/>
          </w:rPr>
        </w:r>
        <w:r w:rsidR="00BA0E8A">
          <w:rPr>
            <w:noProof/>
            <w:webHidden/>
          </w:rPr>
          <w:fldChar w:fldCharType="separate"/>
        </w:r>
        <w:r w:rsidR="00E50920">
          <w:rPr>
            <w:noProof/>
            <w:webHidden/>
          </w:rPr>
          <w:t>32</w:t>
        </w:r>
        <w:r w:rsidR="00BA0E8A">
          <w:rPr>
            <w:noProof/>
            <w:webHidden/>
          </w:rPr>
          <w:fldChar w:fldCharType="end"/>
        </w:r>
      </w:hyperlink>
    </w:p>
    <w:p w14:paraId="54356BC6" w14:textId="77777777" w:rsidR="00BA0E8A" w:rsidRDefault="00000000">
      <w:pPr>
        <w:pStyle w:val="TOC3"/>
        <w:rPr>
          <w:rFonts w:asciiTheme="minorHAnsi" w:eastAsiaTheme="minorEastAsia" w:hAnsiTheme="minorHAnsi" w:cstheme="minorBidi"/>
          <w:noProof/>
          <w:sz w:val="22"/>
          <w:szCs w:val="22"/>
        </w:rPr>
      </w:pPr>
      <w:hyperlink w:anchor="_Toc418776797" w:history="1">
        <w:r w:rsidR="00BA0E8A" w:rsidRPr="00D01B24">
          <w:rPr>
            <w:rStyle w:val="Hyperlink"/>
            <w:noProof/>
            <w:lang w:eastAsia="ar-SA"/>
          </w:rPr>
          <w:t>4.9.4</w:t>
        </w:r>
        <w:r w:rsidR="00BA0E8A">
          <w:rPr>
            <w:rFonts w:asciiTheme="minorHAnsi" w:eastAsiaTheme="minorEastAsia" w:hAnsiTheme="minorHAnsi" w:cstheme="minorBidi"/>
            <w:noProof/>
            <w:sz w:val="22"/>
            <w:szCs w:val="22"/>
          </w:rPr>
          <w:tab/>
        </w:r>
        <w:r w:rsidR="00BA0E8A" w:rsidRPr="00D01B24">
          <w:rPr>
            <w:rStyle w:val="Hyperlink"/>
            <w:noProof/>
            <w:lang w:eastAsia="ar-SA"/>
          </w:rPr>
          <w:t>Revocation Request Grace Period</w:t>
        </w:r>
        <w:r w:rsidR="00BA0E8A">
          <w:rPr>
            <w:noProof/>
            <w:webHidden/>
          </w:rPr>
          <w:tab/>
        </w:r>
        <w:r w:rsidR="00BA0E8A">
          <w:rPr>
            <w:noProof/>
            <w:webHidden/>
          </w:rPr>
          <w:fldChar w:fldCharType="begin"/>
        </w:r>
        <w:r w:rsidR="00BA0E8A">
          <w:rPr>
            <w:noProof/>
            <w:webHidden/>
          </w:rPr>
          <w:instrText xml:space="preserve"> PAGEREF _Toc418776797 \h </w:instrText>
        </w:r>
        <w:r w:rsidR="00BA0E8A">
          <w:rPr>
            <w:noProof/>
            <w:webHidden/>
          </w:rPr>
        </w:r>
        <w:r w:rsidR="00BA0E8A">
          <w:rPr>
            <w:noProof/>
            <w:webHidden/>
          </w:rPr>
          <w:fldChar w:fldCharType="separate"/>
        </w:r>
        <w:r w:rsidR="00E50920">
          <w:rPr>
            <w:noProof/>
            <w:webHidden/>
          </w:rPr>
          <w:t>33</w:t>
        </w:r>
        <w:r w:rsidR="00BA0E8A">
          <w:rPr>
            <w:noProof/>
            <w:webHidden/>
          </w:rPr>
          <w:fldChar w:fldCharType="end"/>
        </w:r>
      </w:hyperlink>
    </w:p>
    <w:p w14:paraId="20745BC8" w14:textId="77777777" w:rsidR="00BA0E8A" w:rsidRDefault="00000000">
      <w:pPr>
        <w:pStyle w:val="TOC3"/>
        <w:rPr>
          <w:rFonts w:asciiTheme="minorHAnsi" w:eastAsiaTheme="minorEastAsia" w:hAnsiTheme="minorHAnsi" w:cstheme="minorBidi"/>
          <w:noProof/>
          <w:sz w:val="22"/>
          <w:szCs w:val="22"/>
        </w:rPr>
      </w:pPr>
      <w:hyperlink w:anchor="_Toc418776798" w:history="1">
        <w:r w:rsidR="00BA0E8A" w:rsidRPr="00D01B24">
          <w:rPr>
            <w:rStyle w:val="Hyperlink"/>
            <w:noProof/>
            <w:lang w:eastAsia="ar-SA"/>
          </w:rPr>
          <w:t>4.9.5</w:t>
        </w:r>
        <w:r w:rsidR="00BA0E8A">
          <w:rPr>
            <w:rFonts w:asciiTheme="minorHAnsi" w:eastAsiaTheme="minorEastAsia" w:hAnsiTheme="minorHAnsi" w:cstheme="minorBidi"/>
            <w:noProof/>
            <w:sz w:val="22"/>
            <w:szCs w:val="22"/>
          </w:rPr>
          <w:tab/>
        </w:r>
        <w:r w:rsidR="00BA0E8A" w:rsidRPr="00D01B24">
          <w:rPr>
            <w:rStyle w:val="Hyperlink"/>
            <w:noProof/>
            <w:lang w:eastAsia="ar-SA"/>
          </w:rPr>
          <w:t>Time within which CA must Process the Revocation Request</w:t>
        </w:r>
        <w:r w:rsidR="00BA0E8A">
          <w:rPr>
            <w:noProof/>
            <w:webHidden/>
          </w:rPr>
          <w:tab/>
        </w:r>
        <w:r w:rsidR="00BA0E8A">
          <w:rPr>
            <w:noProof/>
            <w:webHidden/>
          </w:rPr>
          <w:fldChar w:fldCharType="begin"/>
        </w:r>
        <w:r w:rsidR="00BA0E8A">
          <w:rPr>
            <w:noProof/>
            <w:webHidden/>
          </w:rPr>
          <w:instrText xml:space="preserve"> PAGEREF _Toc418776798 \h </w:instrText>
        </w:r>
        <w:r w:rsidR="00BA0E8A">
          <w:rPr>
            <w:noProof/>
            <w:webHidden/>
          </w:rPr>
        </w:r>
        <w:r w:rsidR="00BA0E8A">
          <w:rPr>
            <w:noProof/>
            <w:webHidden/>
          </w:rPr>
          <w:fldChar w:fldCharType="separate"/>
        </w:r>
        <w:r w:rsidR="00E50920">
          <w:rPr>
            <w:noProof/>
            <w:webHidden/>
          </w:rPr>
          <w:t>33</w:t>
        </w:r>
        <w:r w:rsidR="00BA0E8A">
          <w:rPr>
            <w:noProof/>
            <w:webHidden/>
          </w:rPr>
          <w:fldChar w:fldCharType="end"/>
        </w:r>
      </w:hyperlink>
    </w:p>
    <w:p w14:paraId="2AF1BAC2" w14:textId="77777777" w:rsidR="00BA0E8A" w:rsidRDefault="00000000">
      <w:pPr>
        <w:pStyle w:val="TOC3"/>
        <w:rPr>
          <w:rFonts w:asciiTheme="minorHAnsi" w:eastAsiaTheme="minorEastAsia" w:hAnsiTheme="minorHAnsi" w:cstheme="minorBidi"/>
          <w:noProof/>
          <w:sz w:val="22"/>
          <w:szCs w:val="22"/>
        </w:rPr>
      </w:pPr>
      <w:hyperlink w:anchor="_Toc418776799" w:history="1">
        <w:r w:rsidR="00BA0E8A" w:rsidRPr="00D01B24">
          <w:rPr>
            <w:rStyle w:val="Hyperlink"/>
            <w:noProof/>
            <w:lang w:eastAsia="ar-SA"/>
          </w:rPr>
          <w:t>4.9.6</w:t>
        </w:r>
        <w:r w:rsidR="00BA0E8A">
          <w:rPr>
            <w:rFonts w:asciiTheme="minorHAnsi" w:eastAsiaTheme="minorEastAsia" w:hAnsiTheme="minorHAnsi" w:cstheme="minorBidi"/>
            <w:noProof/>
            <w:sz w:val="22"/>
            <w:szCs w:val="22"/>
          </w:rPr>
          <w:tab/>
        </w:r>
        <w:r w:rsidR="00BA0E8A" w:rsidRPr="00D01B24">
          <w:rPr>
            <w:rStyle w:val="Hyperlink"/>
            <w:noProof/>
            <w:lang w:eastAsia="ar-SA"/>
          </w:rPr>
          <w:t>Revocation Checking Requirements for Relying Parties</w:t>
        </w:r>
        <w:r w:rsidR="00BA0E8A">
          <w:rPr>
            <w:noProof/>
            <w:webHidden/>
          </w:rPr>
          <w:tab/>
        </w:r>
        <w:r w:rsidR="00BA0E8A">
          <w:rPr>
            <w:noProof/>
            <w:webHidden/>
          </w:rPr>
          <w:fldChar w:fldCharType="begin"/>
        </w:r>
        <w:r w:rsidR="00BA0E8A">
          <w:rPr>
            <w:noProof/>
            <w:webHidden/>
          </w:rPr>
          <w:instrText xml:space="preserve"> PAGEREF _Toc418776799 \h </w:instrText>
        </w:r>
        <w:r w:rsidR="00BA0E8A">
          <w:rPr>
            <w:noProof/>
            <w:webHidden/>
          </w:rPr>
        </w:r>
        <w:r w:rsidR="00BA0E8A">
          <w:rPr>
            <w:noProof/>
            <w:webHidden/>
          </w:rPr>
          <w:fldChar w:fldCharType="separate"/>
        </w:r>
        <w:r w:rsidR="00E50920">
          <w:rPr>
            <w:noProof/>
            <w:webHidden/>
          </w:rPr>
          <w:t>33</w:t>
        </w:r>
        <w:r w:rsidR="00BA0E8A">
          <w:rPr>
            <w:noProof/>
            <w:webHidden/>
          </w:rPr>
          <w:fldChar w:fldCharType="end"/>
        </w:r>
      </w:hyperlink>
    </w:p>
    <w:p w14:paraId="169679AC" w14:textId="77777777" w:rsidR="00BA0E8A" w:rsidRDefault="00000000">
      <w:pPr>
        <w:pStyle w:val="TOC3"/>
        <w:rPr>
          <w:rFonts w:asciiTheme="minorHAnsi" w:eastAsiaTheme="minorEastAsia" w:hAnsiTheme="minorHAnsi" w:cstheme="minorBidi"/>
          <w:noProof/>
          <w:sz w:val="22"/>
          <w:szCs w:val="22"/>
        </w:rPr>
      </w:pPr>
      <w:hyperlink w:anchor="_Toc418776800" w:history="1">
        <w:r w:rsidR="00BA0E8A" w:rsidRPr="00D01B24">
          <w:rPr>
            <w:rStyle w:val="Hyperlink"/>
            <w:noProof/>
            <w:lang w:eastAsia="ar-SA"/>
          </w:rPr>
          <w:t>4.9.7</w:t>
        </w:r>
        <w:r w:rsidR="00BA0E8A">
          <w:rPr>
            <w:rFonts w:asciiTheme="minorHAnsi" w:eastAsiaTheme="minorEastAsia" w:hAnsiTheme="minorHAnsi" w:cstheme="minorBidi"/>
            <w:noProof/>
            <w:sz w:val="22"/>
            <w:szCs w:val="22"/>
          </w:rPr>
          <w:tab/>
        </w:r>
        <w:r w:rsidR="00BA0E8A" w:rsidRPr="00D01B24">
          <w:rPr>
            <w:rStyle w:val="Hyperlink"/>
            <w:noProof/>
            <w:lang w:eastAsia="ar-SA"/>
          </w:rPr>
          <w:t>CRL Issuance Frequency</w:t>
        </w:r>
        <w:r w:rsidR="00BA0E8A">
          <w:rPr>
            <w:noProof/>
            <w:webHidden/>
          </w:rPr>
          <w:tab/>
        </w:r>
        <w:r w:rsidR="00BA0E8A">
          <w:rPr>
            <w:noProof/>
            <w:webHidden/>
          </w:rPr>
          <w:fldChar w:fldCharType="begin"/>
        </w:r>
        <w:r w:rsidR="00BA0E8A">
          <w:rPr>
            <w:noProof/>
            <w:webHidden/>
          </w:rPr>
          <w:instrText xml:space="preserve"> PAGEREF _Toc418776800 \h </w:instrText>
        </w:r>
        <w:r w:rsidR="00BA0E8A">
          <w:rPr>
            <w:noProof/>
            <w:webHidden/>
          </w:rPr>
        </w:r>
        <w:r w:rsidR="00BA0E8A">
          <w:rPr>
            <w:noProof/>
            <w:webHidden/>
          </w:rPr>
          <w:fldChar w:fldCharType="separate"/>
        </w:r>
        <w:r w:rsidR="00E50920">
          <w:rPr>
            <w:noProof/>
            <w:webHidden/>
          </w:rPr>
          <w:t>33</w:t>
        </w:r>
        <w:r w:rsidR="00BA0E8A">
          <w:rPr>
            <w:noProof/>
            <w:webHidden/>
          </w:rPr>
          <w:fldChar w:fldCharType="end"/>
        </w:r>
      </w:hyperlink>
    </w:p>
    <w:p w14:paraId="25C6831E" w14:textId="77777777" w:rsidR="00BA0E8A" w:rsidRDefault="00000000">
      <w:pPr>
        <w:pStyle w:val="TOC3"/>
        <w:rPr>
          <w:rFonts w:asciiTheme="minorHAnsi" w:eastAsiaTheme="minorEastAsia" w:hAnsiTheme="minorHAnsi" w:cstheme="minorBidi"/>
          <w:noProof/>
          <w:sz w:val="22"/>
          <w:szCs w:val="22"/>
        </w:rPr>
      </w:pPr>
      <w:hyperlink w:anchor="_Toc418776801" w:history="1">
        <w:r w:rsidR="00BA0E8A" w:rsidRPr="00D01B24">
          <w:rPr>
            <w:rStyle w:val="Hyperlink"/>
            <w:noProof/>
            <w:lang w:eastAsia="ar-SA"/>
          </w:rPr>
          <w:t>4.9.8</w:t>
        </w:r>
        <w:r w:rsidR="00BA0E8A">
          <w:rPr>
            <w:rFonts w:asciiTheme="minorHAnsi" w:eastAsiaTheme="minorEastAsia" w:hAnsiTheme="minorHAnsi" w:cstheme="minorBidi"/>
            <w:noProof/>
            <w:sz w:val="22"/>
            <w:szCs w:val="22"/>
          </w:rPr>
          <w:tab/>
        </w:r>
        <w:r w:rsidR="00BA0E8A" w:rsidRPr="00D01B24">
          <w:rPr>
            <w:rStyle w:val="Hyperlink"/>
            <w:noProof/>
            <w:lang w:eastAsia="ar-SA"/>
          </w:rPr>
          <w:t>Maximum Latency for CRLs</w:t>
        </w:r>
        <w:r w:rsidR="00BA0E8A">
          <w:rPr>
            <w:noProof/>
            <w:webHidden/>
          </w:rPr>
          <w:tab/>
        </w:r>
        <w:r w:rsidR="00BA0E8A">
          <w:rPr>
            <w:noProof/>
            <w:webHidden/>
          </w:rPr>
          <w:fldChar w:fldCharType="begin"/>
        </w:r>
        <w:r w:rsidR="00BA0E8A">
          <w:rPr>
            <w:noProof/>
            <w:webHidden/>
          </w:rPr>
          <w:instrText xml:space="preserve"> PAGEREF _Toc418776801 \h </w:instrText>
        </w:r>
        <w:r w:rsidR="00BA0E8A">
          <w:rPr>
            <w:noProof/>
            <w:webHidden/>
          </w:rPr>
        </w:r>
        <w:r w:rsidR="00BA0E8A">
          <w:rPr>
            <w:noProof/>
            <w:webHidden/>
          </w:rPr>
          <w:fldChar w:fldCharType="separate"/>
        </w:r>
        <w:r w:rsidR="00E50920">
          <w:rPr>
            <w:noProof/>
            <w:webHidden/>
          </w:rPr>
          <w:t>34</w:t>
        </w:r>
        <w:r w:rsidR="00BA0E8A">
          <w:rPr>
            <w:noProof/>
            <w:webHidden/>
          </w:rPr>
          <w:fldChar w:fldCharType="end"/>
        </w:r>
      </w:hyperlink>
    </w:p>
    <w:p w14:paraId="4BA0E240" w14:textId="77777777" w:rsidR="00BA0E8A" w:rsidRDefault="00000000">
      <w:pPr>
        <w:pStyle w:val="TOC3"/>
        <w:rPr>
          <w:rFonts w:asciiTheme="minorHAnsi" w:eastAsiaTheme="minorEastAsia" w:hAnsiTheme="minorHAnsi" w:cstheme="minorBidi"/>
          <w:noProof/>
          <w:sz w:val="22"/>
          <w:szCs w:val="22"/>
        </w:rPr>
      </w:pPr>
      <w:hyperlink w:anchor="_Toc418776802" w:history="1">
        <w:r w:rsidR="00BA0E8A" w:rsidRPr="00D01B24">
          <w:rPr>
            <w:rStyle w:val="Hyperlink"/>
            <w:noProof/>
            <w:lang w:eastAsia="ar-SA"/>
          </w:rPr>
          <w:t>4.9.9</w:t>
        </w:r>
        <w:r w:rsidR="00BA0E8A">
          <w:rPr>
            <w:rFonts w:asciiTheme="minorHAnsi" w:eastAsiaTheme="minorEastAsia" w:hAnsiTheme="minorHAnsi" w:cstheme="minorBidi"/>
            <w:noProof/>
            <w:sz w:val="22"/>
            <w:szCs w:val="22"/>
          </w:rPr>
          <w:tab/>
        </w:r>
        <w:r w:rsidR="00BA0E8A" w:rsidRPr="00D01B24">
          <w:rPr>
            <w:rStyle w:val="Hyperlink"/>
            <w:noProof/>
            <w:lang w:eastAsia="ar-SA"/>
          </w:rPr>
          <w:t>On-line Revocation/Status Checking Availability</w:t>
        </w:r>
        <w:r w:rsidR="00BA0E8A">
          <w:rPr>
            <w:noProof/>
            <w:webHidden/>
          </w:rPr>
          <w:tab/>
        </w:r>
        <w:r w:rsidR="00BA0E8A">
          <w:rPr>
            <w:noProof/>
            <w:webHidden/>
          </w:rPr>
          <w:fldChar w:fldCharType="begin"/>
        </w:r>
        <w:r w:rsidR="00BA0E8A">
          <w:rPr>
            <w:noProof/>
            <w:webHidden/>
          </w:rPr>
          <w:instrText xml:space="preserve"> PAGEREF _Toc418776802 \h </w:instrText>
        </w:r>
        <w:r w:rsidR="00BA0E8A">
          <w:rPr>
            <w:noProof/>
            <w:webHidden/>
          </w:rPr>
        </w:r>
        <w:r w:rsidR="00BA0E8A">
          <w:rPr>
            <w:noProof/>
            <w:webHidden/>
          </w:rPr>
          <w:fldChar w:fldCharType="separate"/>
        </w:r>
        <w:r w:rsidR="00E50920">
          <w:rPr>
            <w:noProof/>
            <w:webHidden/>
          </w:rPr>
          <w:t>34</w:t>
        </w:r>
        <w:r w:rsidR="00BA0E8A">
          <w:rPr>
            <w:noProof/>
            <w:webHidden/>
          </w:rPr>
          <w:fldChar w:fldCharType="end"/>
        </w:r>
      </w:hyperlink>
    </w:p>
    <w:p w14:paraId="76148E9C" w14:textId="77777777" w:rsidR="00BA0E8A" w:rsidRDefault="00000000">
      <w:pPr>
        <w:pStyle w:val="TOC3"/>
        <w:rPr>
          <w:rFonts w:asciiTheme="minorHAnsi" w:eastAsiaTheme="minorEastAsia" w:hAnsiTheme="minorHAnsi" w:cstheme="minorBidi"/>
          <w:noProof/>
          <w:sz w:val="22"/>
          <w:szCs w:val="22"/>
        </w:rPr>
      </w:pPr>
      <w:hyperlink w:anchor="_Toc418776803" w:history="1">
        <w:r w:rsidR="00BA0E8A" w:rsidRPr="00D01B24">
          <w:rPr>
            <w:rStyle w:val="Hyperlink"/>
            <w:noProof/>
          </w:rPr>
          <w:t>4.9.10</w:t>
        </w:r>
        <w:r w:rsidR="00BA0E8A">
          <w:rPr>
            <w:rFonts w:asciiTheme="minorHAnsi" w:eastAsiaTheme="minorEastAsia" w:hAnsiTheme="minorHAnsi" w:cstheme="minorBidi"/>
            <w:noProof/>
            <w:sz w:val="22"/>
            <w:szCs w:val="22"/>
          </w:rPr>
          <w:tab/>
        </w:r>
        <w:r w:rsidR="00BA0E8A" w:rsidRPr="00D01B24">
          <w:rPr>
            <w:rStyle w:val="Hyperlink"/>
            <w:noProof/>
          </w:rPr>
          <w:t>On-line Revocation Checking Requirements</w:t>
        </w:r>
        <w:r w:rsidR="00BA0E8A">
          <w:rPr>
            <w:noProof/>
            <w:webHidden/>
          </w:rPr>
          <w:tab/>
        </w:r>
        <w:r w:rsidR="00BA0E8A">
          <w:rPr>
            <w:noProof/>
            <w:webHidden/>
          </w:rPr>
          <w:fldChar w:fldCharType="begin"/>
        </w:r>
        <w:r w:rsidR="00BA0E8A">
          <w:rPr>
            <w:noProof/>
            <w:webHidden/>
          </w:rPr>
          <w:instrText xml:space="preserve"> PAGEREF _Toc418776803 \h </w:instrText>
        </w:r>
        <w:r w:rsidR="00BA0E8A">
          <w:rPr>
            <w:noProof/>
            <w:webHidden/>
          </w:rPr>
        </w:r>
        <w:r w:rsidR="00BA0E8A">
          <w:rPr>
            <w:noProof/>
            <w:webHidden/>
          </w:rPr>
          <w:fldChar w:fldCharType="separate"/>
        </w:r>
        <w:r w:rsidR="00E50920">
          <w:rPr>
            <w:noProof/>
            <w:webHidden/>
          </w:rPr>
          <w:t>35</w:t>
        </w:r>
        <w:r w:rsidR="00BA0E8A">
          <w:rPr>
            <w:noProof/>
            <w:webHidden/>
          </w:rPr>
          <w:fldChar w:fldCharType="end"/>
        </w:r>
      </w:hyperlink>
    </w:p>
    <w:p w14:paraId="0DAFDCF4" w14:textId="77777777" w:rsidR="00BA0E8A" w:rsidRDefault="00000000">
      <w:pPr>
        <w:pStyle w:val="TOC3"/>
        <w:rPr>
          <w:rFonts w:asciiTheme="minorHAnsi" w:eastAsiaTheme="minorEastAsia" w:hAnsiTheme="minorHAnsi" w:cstheme="minorBidi"/>
          <w:noProof/>
          <w:sz w:val="22"/>
          <w:szCs w:val="22"/>
        </w:rPr>
      </w:pPr>
      <w:hyperlink w:anchor="_Toc418776804" w:history="1">
        <w:r w:rsidR="00BA0E8A" w:rsidRPr="00D01B24">
          <w:rPr>
            <w:rStyle w:val="Hyperlink"/>
            <w:noProof/>
            <w:lang w:eastAsia="ar-SA"/>
          </w:rPr>
          <w:t>4.9.11</w:t>
        </w:r>
        <w:r w:rsidR="00BA0E8A">
          <w:rPr>
            <w:rFonts w:asciiTheme="minorHAnsi" w:eastAsiaTheme="minorEastAsia" w:hAnsiTheme="minorHAnsi" w:cstheme="minorBidi"/>
            <w:noProof/>
            <w:sz w:val="22"/>
            <w:szCs w:val="22"/>
          </w:rPr>
          <w:tab/>
        </w:r>
        <w:r w:rsidR="00BA0E8A" w:rsidRPr="00D01B24">
          <w:rPr>
            <w:rStyle w:val="Hyperlink"/>
            <w:noProof/>
            <w:lang w:eastAsia="ar-SA"/>
          </w:rPr>
          <w:t>Other Forms of Revocation Advertisements Available</w:t>
        </w:r>
        <w:r w:rsidR="00BA0E8A">
          <w:rPr>
            <w:noProof/>
            <w:webHidden/>
          </w:rPr>
          <w:tab/>
        </w:r>
        <w:r w:rsidR="00BA0E8A">
          <w:rPr>
            <w:noProof/>
            <w:webHidden/>
          </w:rPr>
          <w:fldChar w:fldCharType="begin"/>
        </w:r>
        <w:r w:rsidR="00BA0E8A">
          <w:rPr>
            <w:noProof/>
            <w:webHidden/>
          </w:rPr>
          <w:instrText xml:space="preserve"> PAGEREF _Toc418776804 \h </w:instrText>
        </w:r>
        <w:r w:rsidR="00BA0E8A">
          <w:rPr>
            <w:noProof/>
            <w:webHidden/>
          </w:rPr>
        </w:r>
        <w:r w:rsidR="00BA0E8A">
          <w:rPr>
            <w:noProof/>
            <w:webHidden/>
          </w:rPr>
          <w:fldChar w:fldCharType="separate"/>
        </w:r>
        <w:r w:rsidR="00E50920">
          <w:rPr>
            <w:noProof/>
            <w:webHidden/>
          </w:rPr>
          <w:t>35</w:t>
        </w:r>
        <w:r w:rsidR="00BA0E8A">
          <w:rPr>
            <w:noProof/>
            <w:webHidden/>
          </w:rPr>
          <w:fldChar w:fldCharType="end"/>
        </w:r>
      </w:hyperlink>
    </w:p>
    <w:p w14:paraId="2EBC2DDF" w14:textId="77777777" w:rsidR="00BA0E8A" w:rsidRDefault="00000000">
      <w:pPr>
        <w:pStyle w:val="TOC3"/>
        <w:rPr>
          <w:rFonts w:asciiTheme="minorHAnsi" w:eastAsiaTheme="minorEastAsia" w:hAnsiTheme="minorHAnsi" w:cstheme="minorBidi"/>
          <w:noProof/>
          <w:sz w:val="22"/>
          <w:szCs w:val="22"/>
        </w:rPr>
      </w:pPr>
      <w:hyperlink w:anchor="_Toc418776805" w:history="1">
        <w:r w:rsidR="00BA0E8A" w:rsidRPr="00D01B24">
          <w:rPr>
            <w:rStyle w:val="Hyperlink"/>
            <w:noProof/>
            <w:lang w:eastAsia="ar-SA"/>
          </w:rPr>
          <w:t>4.9.12</w:t>
        </w:r>
        <w:r w:rsidR="00BA0E8A">
          <w:rPr>
            <w:rFonts w:asciiTheme="minorHAnsi" w:eastAsiaTheme="minorEastAsia" w:hAnsiTheme="minorHAnsi" w:cstheme="minorBidi"/>
            <w:noProof/>
            <w:sz w:val="22"/>
            <w:szCs w:val="22"/>
          </w:rPr>
          <w:tab/>
        </w:r>
        <w:r w:rsidR="00BA0E8A" w:rsidRPr="00D01B24">
          <w:rPr>
            <w:rStyle w:val="Hyperlink"/>
            <w:noProof/>
            <w:lang w:eastAsia="ar-SA"/>
          </w:rPr>
          <w:t>Special Requirements Related To Key Compromise</w:t>
        </w:r>
        <w:r w:rsidR="00BA0E8A">
          <w:rPr>
            <w:noProof/>
            <w:webHidden/>
          </w:rPr>
          <w:tab/>
        </w:r>
        <w:r w:rsidR="00BA0E8A">
          <w:rPr>
            <w:noProof/>
            <w:webHidden/>
          </w:rPr>
          <w:fldChar w:fldCharType="begin"/>
        </w:r>
        <w:r w:rsidR="00BA0E8A">
          <w:rPr>
            <w:noProof/>
            <w:webHidden/>
          </w:rPr>
          <w:instrText xml:space="preserve"> PAGEREF _Toc418776805 \h </w:instrText>
        </w:r>
        <w:r w:rsidR="00BA0E8A">
          <w:rPr>
            <w:noProof/>
            <w:webHidden/>
          </w:rPr>
        </w:r>
        <w:r w:rsidR="00BA0E8A">
          <w:rPr>
            <w:noProof/>
            <w:webHidden/>
          </w:rPr>
          <w:fldChar w:fldCharType="separate"/>
        </w:r>
        <w:r w:rsidR="00E50920">
          <w:rPr>
            <w:noProof/>
            <w:webHidden/>
          </w:rPr>
          <w:t>36</w:t>
        </w:r>
        <w:r w:rsidR="00BA0E8A">
          <w:rPr>
            <w:noProof/>
            <w:webHidden/>
          </w:rPr>
          <w:fldChar w:fldCharType="end"/>
        </w:r>
      </w:hyperlink>
    </w:p>
    <w:p w14:paraId="04388474" w14:textId="77777777" w:rsidR="00BA0E8A" w:rsidRDefault="00000000">
      <w:pPr>
        <w:pStyle w:val="TOC3"/>
        <w:rPr>
          <w:rFonts w:asciiTheme="minorHAnsi" w:eastAsiaTheme="minorEastAsia" w:hAnsiTheme="minorHAnsi" w:cstheme="minorBidi"/>
          <w:noProof/>
          <w:sz w:val="22"/>
          <w:szCs w:val="22"/>
        </w:rPr>
      </w:pPr>
      <w:hyperlink w:anchor="_Toc418776806" w:history="1">
        <w:r w:rsidR="00BA0E8A" w:rsidRPr="00D01B24">
          <w:rPr>
            <w:rStyle w:val="Hyperlink"/>
            <w:noProof/>
            <w:lang w:eastAsia="ar-SA"/>
          </w:rPr>
          <w:t>4.9.13</w:t>
        </w:r>
        <w:r w:rsidR="00BA0E8A">
          <w:rPr>
            <w:rFonts w:asciiTheme="minorHAnsi" w:eastAsiaTheme="minorEastAsia" w:hAnsiTheme="minorHAnsi" w:cstheme="minorBidi"/>
            <w:noProof/>
            <w:sz w:val="22"/>
            <w:szCs w:val="22"/>
          </w:rPr>
          <w:tab/>
        </w:r>
        <w:r w:rsidR="00BA0E8A" w:rsidRPr="00D01B24">
          <w:rPr>
            <w:rStyle w:val="Hyperlink"/>
            <w:noProof/>
            <w:lang w:eastAsia="ar-SA"/>
          </w:rPr>
          <w:t>Circumstances for Suspension</w:t>
        </w:r>
        <w:r w:rsidR="00BA0E8A">
          <w:rPr>
            <w:noProof/>
            <w:webHidden/>
          </w:rPr>
          <w:tab/>
        </w:r>
        <w:r w:rsidR="00BA0E8A">
          <w:rPr>
            <w:noProof/>
            <w:webHidden/>
          </w:rPr>
          <w:fldChar w:fldCharType="begin"/>
        </w:r>
        <w:r w:rsidR="00BA0E8A">
          <w:rPr>
            <w:noProof/>
            <w:webHidden/>
          </w:rPr>
          <w:instrText xml:space="preserve"> PAGEREF _Toc418776806 \h </w:instrText>
        </w:r>
        <w:r w:rsidR="00BA0E8A">
          <w:rPr>
            <w:noProof/>
            <w:webHidden/>
          </w:rPr>
        </w:r>
        <w:r w:rsidR="00BA0E8A">
          <w:rPr>
            <w:noProof/>
            <w:webHidden/>
          </w:rPr>
          <w:fldChar w:fldCharType="separate"/>
        </w:r>
        <w:r w:rsidR="00E50920">
          <w:rPr>
            <w:noProof/>
            <w:webHidden/>
          </w:rPr>
          <w:t>36</w:t>
        </w:r>
        <w:r w:rsidR="00BA0E8A">
          <w:rPr>
            <w:noProof/>
            <w:webHidden/>
          </w:rPr>
          <w:fldChar w:fldCharType="end"/>
        </w:r>
      </w:hyperlink>
    </w:p>
    <w:p w14:paraId="073E11B6" w14:textId="77777777" w:rsidR="00BA0E8A" w:rsidRDefault="00000000">
      <w:pPr>
        <w:pStyle w:val="TOC3"/>
        <w:rPr>
          <w:rFonts w:asciiTheme="minorHAnsi" w:eastAsiaTheme="minorEastAsia" w:hAnsiTheme="minorHAnsi" w:cstheme="minorBidi"/>
          <w:noProof/>
          <w:sz w:val="22"/>
          <w:szCs w:val="22"/>
        </w:rPr>
      </w:pPr>
      <w:hyperlink w:anchor="_Toc418776807" w:history="1">
        <w:r w:rsidR="00BA0E8A" w:rsidRPr="00D01B24">
          <w:rPr>
            <w:rStyle w:val="Hyperlink"/>
            <w:noProof/>
            <w:lang w:eastAsia="ar-SA"/>
          </w:rPr>
          <w:t>4.9.14</w:t>
        </w:r>
        <w:r w:rsidR="00BA0E8A">
          <w:rPr>
            <w:rFonts w:asciiTheme="minorHAnsi" w:eastAsiaTheme="minorEastAsia" w:hAnsiTheme="minorHAnsi" w:cstheme="minorBidi"/>
            <w:noProof/>
            <w:sz w:val="22"/>
            <w:szCs w:val="22"/>
          </w:rPr>
          <w:tab/>
        </w:r>
        <w:r w:rsidR="00BA0E8A" w:rsidRPr="00D01B24">
          <w:rPr>
            <w:rStyle w:val="Hyperlink"/>
            <w:noProof/>
            <w:lang w:eastAsia="ar-SA"/>
          </w:rPr>
          <w:t>Who Can Request Suspension</w:t>
        </w:r>
        <w:r w:rsidR="00BA0E8A">
          <w:rPr>
            <w:noProof/>
            <w:webHidden/>
          </w:rPr>
          <w:tab/>
        </w:r>
        <w:r w:rsidR="00BA0E8A">
          <w:rPr>
            <w:noProof/>
            <w:webHidden/>
          </w:rPr>
          <w:fldChar w:fldCharType="begin"/>
        </w:r>
        <w:r w:rsidR="00BA0E8A">
          <w:rPr>
            <w:noProof/>
            <w:webHidden/>
          </w:rPr>
          <w:instrText xml:space="preserve"> PAGEREF _Toc418776807 \h </w:instrText>
        </w:r>
        <w:r w:rsidR="00BA0E8A">
          <w:rPr>
            <w:noProof/>
            <w:webHidden/>
          </w:rPr>
        </w:r>
        <w:r w:rsidR="00BA0E8A">
          <w:rPr>
            <w:noProof/>
            <w:webHidden/>
          </w:rPr>
          <w:fldChar w:fldCharType="separate"/>
        </w:r>
        <w:r w:rsidR="00E50920">
          <w:rPr>
            <w:noProof/>
            <w:webHidden/>
          </w:rPr>
          <w:t>36</w:t>
        </w:r>
        <w:r w:rsidR="00BA0E8A">
          <w:rPr>
            <w:noProof/>
            <w:webHidden/>
          </w:rPr>
          <w:fldChar w:fldCharType="end"/>
        </w:r>
      </w:hyperlink>
    </w:p>
    <w:p w14:paraId="733A361A" w14:textId="77777777" w:rsidR="00BA0E8A" w:rsidRDefault="00000000">
      <w:pPr>
        <w:pStyle w:val="TOC3"/>
        <w:rPr>
          <w:rFonts w:asciiTheme="minorHAnsi" w:eastAsiaTheme="minorEastAsia" w:hAnsiTheme="minorHAnsi" w:cstheme="minorBidi"/>
          <w:noProof/>
          <w:sz w:val="22"/>
          <w:szCs w:val="22"/>
        </w:rPr>
      </w:pPr>
      <w:hyperlink w:anchor="_Toc418776808" w:history="1">
        <w:r w:rsidR="00BA0E8A" w:rsidRPr="00D01B24">
          <w:rPr>
            <w:rStyle w:val="Hyperlink"/>
            <w:noProof/>
            <w:lang w:eastAsia="ar-SA"/>
          </w:rPr>
          <w:t>4.9.15</w:t>
        </w:r>
        <w:r w:rsidR="00BA0E8A">
          <w:rPr>
            <w:rFonts w:asciiTheme="minorHAnsi" w:eastAsiaTheme="minorEastAsia" w:hAnsiTheme="minorHAnsi" w:cstheme="minorBidi"/>
            <w:noProof/>
            <w:sz w:val="22"/>
            <w:szCs w:val="22"/>
          </w:rPr>
          <w:tab/>
        </w:r>
        <w:r w:rsidR="00BA0E8A" w:rsidRPr="00D01B24">
          <w:rPr>
            <w:rStyle w:val="Hyperlink"/>
            <w:noProof/>
            <w:lang w:eastAsia="ar-SA"/>
          </w:rPr>
          <w:t>Procedure for Suspension Request</w:t>
        </w:r>
        <w:r w:rsidR="00BA0E8A">
          <w:rPr>
            <w:noProof/>
            <w:webHidden/>
          </w:rPr>
          <w:tab/>
        </w:r>
        <w:r w:rsidR="00BA0E8A">
          <w:rPr>
            <w:noProof/>
            <w:webHidden/>
          </w:rPr>
          <w:fldChar w:fldCharType="begin"/>
        </w:r>
        <w:r w:rsidR="00BA0E8A">
          <w:rPr>
            <w:noProof/>
            <w:webHidden/>
          </w:rPr>
          <w:instrText xml:space="preserve"> PAGEREF _Toc418776808 \h </w:instrText>
        </w:r>
        <w:r w:rsidR="00BA0E8A">
          <w:rPr>
            <w:noProof/>
            <w:webHidden/>
          </w:rPr>
        </w:r>
        <w:r w:rsidR="00BA0E8A">
          <w:rPr>
            <w:noProof/>
            <w:webHidden/>
          </w:rPr>
          <w:fldChar w:fldCharType="separate"/>
        </w:r>
        <w:r w:rsidR="00E50920">
          <w:rPr>
            <w:noProof/>
            <w:webHidden/>
          </w:rPr>
          <w:t>36</w:t>
        </w:r>
        <w:r w:rsidR="00BA0E8A">
          <w:rPr>
            <w:noProof/>
            <w:webHidden/>
          </w:rPr>
          <w:fldChar w:fldCharType="end"/>
        </w:r>
      </w:hyperlink>
    </w:p>
    <w:p w14:paraId="1B3A6C1F" w14:textId="77777777" w:rsidR="00BA0E8A" w:rsidRDefault="00000000">
      <w:pPr>
        <w:pStyle w:val="TOC3"/>
        <w:rPr>
          <w:rFonts w:asciiTheme="minorHAnsi" w:eastAsiaTheme="minorEastAsia" w:hAnsiTheme="minorHAnsi" w:cstheme="minorBidi"/>
          <w:noProof/>
          <w:sz w:val="22"/>
          <w:szCs w:val="22"/>
        </w:rPr>
      </w:pPr>
      <w:hyperlink w:anchor="_Toc418776809" w:history="1">
        <w:r w:rsidR="00BA0E8A" w:rsidRPr="00D01B24">
          <w:rPr>
            <w:rStyle w:val="Hyperlink"/>
            <w:noProof/>
            <w:lang w:eastAsia="ar-SA"/>
          </w:rPr>
          <w:t>4.9.16</w:t>
        </w:r>
        <w:r w:rsidR="00BA0E8A">
          <w:rPr>
            <w:rFonts w:asciiTheme="minorHAnsi" w:eastAsiaTheme="minorEastAsia" w:hAnsiTheme="minorHAnsi" w:cstheme="minorBidi"/>
            <w:noProof/>
            <w:sz w:val="22"/>
            <w:szCs w:val="22"/>
          </w:rPr>
          <w:tab/>
        </w:r>
        <w:r w:rsidR="00BA0E8A" w:rsidRPr="00D01B24">
          <w:rPr>
            <w:rStyle w:val="Hyperlink"/>
            <w:noProof/>
            <w:lang w:eastAsia="ar-SA"/>
          </w:rPr>
          <w:t>Limits on Suspension Period</w:t>
        </w:r>
        <w:r w:rsidR="00BA0E8A">
          <w:rPr>
            <w:noProof/>
            <w:webHidden/>
          </w:rPr>
          <w:tab/>
        </w:r>
        <w:r w:rsidR="00BA0E8A">
          <w:rPr>
            <w:noProof/>
            <w:webHidden/>
          </w:rPr>
          <w:fldChar w:fldCharType="begin"/>
        </w:r>
        <w:r w:rsidR="00BA0E8A">
          <w:rPr>
            <w:noProof/>
            <w:webHidden/>
          </w:rPr>
          <w:instrText xml:space="preserve"> PAGEREF _Toc418776809 \h </w:instrText>
        </w:r>
        <w:r w:rsidR="00BA0E8A">
          <w:rPr>
            <w:noProof/>
            <w:webHidden/>
          </w:rPr>
        </w:r>
        <w:r w:rsidR="00BA0E8A">
          <w:rPr>
            <w:noProof/>
            <w:webHidden/>
          </w:rPr>
          <w:fldChar w:fldCharType="separate"/>
        </w:r>
        <w:r w:rsidR="00E50920">
          <w:rPr>
            <w:noProof/>
            <w:webHidden/>
          </w:rPr>
          <w:t>36</w:t>
        </w:r>
        <w:r w:rsidR="00BA0E8A">
          <w:rPr>
            <w:noProof/>
            <w:webHidden/>
          </w:rPr>
          <w:fldChar w:fldCharType="end"/>
        </w:r>
      </w:hyperlink>
    </w:p>
    <w:p w14:paraId="2B52B1A9" w14:textId="77777777" w:rsidR="00BA0E8A" w:rsidRDefault="00000000">
      <w:pPr>
        <w:pStyle w:val="TOC2"/>
        <w:rPr>
          <w:rFonts w:asciiTheme="minorHAnsi" w:eastAsiaTheme="minorEastAsia" w:hAnsiTheme="minorHAnsi" w:cstheme="minorBidi"/>
          <w:b w:val="0"/>
          <w:noProof/>
          <w:sz w:val="22"/>
          <w:szCs w:val="22"/>
        </w:rPr>
      </w:pPr>
      <w:hyperlink w:anchor="_Toc418776810" w:history="1">
        <w:r w:rsidR="00BA0E8A" w:rsidRPr="00D01B24">
          <w:rPr>
            <w:rStyle w:val="Hyperlink"/>
            <w:noProof/>
            <w:lang w:eastAsia="ar-SA"/>
          </w:rPr>
          <w:t>4.10</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Status Services</w:t>
        </w:r>
        <w:r w:rsidR="00BA0E8A">
          <w:rPr>
            <w:noProof/>
            <w:webHidden/>
          </w:rPr>
          <w:tab/>
        </w:r>
        <w:r w:rsidR="00BA0E8A">
          <w:rPr>
            <w:noProof/>
            <w:webHidden/>
          </w:rPr>
          <w:fldChar w:fldCharType="begin"/>
        </w:r>
        <w:r w:rsidR="00BA0E8A">
          <w:rPr>
            <w:noProof/>
            <w:webHidden/>
          </w:rPr>
          <w:instrText xml:space="preserve"> PAGEREF _Toc418776810 \h </w:instrText>
        </w:r>
        <w:r w:rsidR="00BA0E8A">
          <w:rPr>
            <w:noProof/>
            <w:webHidden/>
          </w:rPr>
        </w:r>
        <w:r w:rsidR="00BA0E8A">
          <w:rPr>
            <w:noProof/>
            <w:webHidden/>
          </w:rPr>
          <w:fldChar w:fldCharType="separate"/>
        </w:r>
        <w:r w:rsidR="00E50920">
          <w:rPr>
            <w:noProof/>
            <w:webHidden/>
          </w:rPr>
          <w:t>36</w:t>
        </w:r>
        <w:r w:rsidR="00BA0E8A">
          <w:rPr>
            <w:noProof/>
            <w:webHidden/>
          </w:rPr>
          <w:fldChar w:fldCharType="end"/>
        </w:r>
      </w:hyperlink>
    </w:p>
    <w:p w14:paraId="1E76766A" w14:textId="77777777" w:rsidR="00BA0E8A" w:rsidRDefault="00000000">
      <w:pPr>
        <w:pStyle w:val="TOC3"/>
        <w:rPr>
          <w:rFonts w:asciiTheme="minorHAnsi" w:eastAsiaTheme="minorEastAsia" w:hAnsiTheme="minorHAnsi" w:cstheme="minorBidi"/>
          <w:noProof/>
          <w:sz w:val="22"/>
          <w:szCs w:val="22"/>
        </w:rPr>
      </w:pPr>
      <w:hyperlink w:anchor="_Toc418776811" w:history="1">
        <w:r w:rsidR="00BA0E8A" w:rsidRPr="00D01B24">
          <w:rPr>
            <w:rStyle w:val="Hyperlink"/>
            <w:noProof/>
            <w:lang w:eastAsia="ar-SA"/>
          </w:rPr>
          <w:t>4.10.1</w:t>
        </w:r>
        <w:r w:rsidR="00BA0E8A">
          <w:rPr>
            <w:rFonts w:asciiTheme="minorHAnsi" w:eastAsiaTheme="minorEastAsia" w:hAnsiTheme="minorHAnsi" w:cstheme="minorBidi"/>
            <w:noProof/>
            <w:sz w:val="22"/>
            <w:szCs w:val="22"/>
          </w:rPr>
          <w:tab/>
        </w:r>
        <w:r w:rsidR="00BA0E8A" w:rsidRPr="00D01B24">
          <w:rPr>
            <w:rStyle w:val="Hyperlink"/>
            <w:noProof/>
            <w:lang w:eastAsia="ar-SA"/>
          </w:rPr>
          <w:t>Operational Characteristics</w:t>
        </w:r>
        <w:r w:rsidR="00BA0E8A">
          <w:rPr>
            <w:noProof/>
            <w:webHidden/>
          </w:rPr>
          <w:tab/>
        </w:r>
        <w:r w:rsidR="00BA0E8A">
          <w:rPr>
            <w:noProof/>
            <w:webHidden/>
          </w:rPr>
          <w:fldChar w:fldCharType="begin"/>
        </w:r>
        <w:r w:rsidR="00BA0E8A">
          <w:rPr>
            <w:noProof/>
            <w:webHidden/>
          </w:rPr>
          <w:instrText xml:space="preserve"> PAGEREF _Toc418776811 \h </w:instrText>
        </w:r>
        <w:r w:rsidR="00BA0E8A">
          <w:rPr>
            <w:noProof/>
            <w:webHidden/>
          </w:rPr>
        </w:r>
        <w:r w:rsidR="00BA0E8A">
          <w:rPr>
            <w:noProof/>
            <w:webHidden/>
          </w:rPr>
          <w:fldChar w:fldCharType="separate"/>
        </w:r>
        <w:r w:rsidR="00E50920">
          <w:rPr>
            <w:noProof/>
            <w:webHidden/>
          </w:rPr>
          <w:t>36</w:t>
        </w:r>
        <w:r w:rsidR="00BA0E8A">
          <w:rPr>
            <w:noProof/>
            <w:webHidden/>
          </w:rPr>
          <w:fldChar w:fldCharType="end"/>
        </w:r>
      </w:hyperlink>
    </w:p>
    <w:p w14:paraId="41A98811" w14:textId="77777777" w:rsidR="00BA0E8A" w:rsidRDefault="00000000">
      <w:pPr>
        <w:pStyle w:val="TOC3"/>
        <w:rPr>
          <w:rFonts w:asciiTheme="minorHAnsi" w:eastAsiaTheme="minorEastAsia" w:hAnsiTheme="minorHAnsi" w:cstheme="minorBidi"/>
          <w:noProof/>
          <w:sz w:val="22"/>
          <w:szCs w:val="22"/>
        </w:rPr>
      </w:pPr>
      <w:hyperlink w:anchor="_Toc418776812" w:history="1">
        <w:r w:rsidR="00BA0E8A" w:rsidRPr="00D01B24">
          <w:rPr>
            <w:rStyle w:val="Hyperlink"/>
            <w:noProof/>
          </w:rPr>
          <w:t>4.10.2</w:t>
        </w:r>
        <w:r w:rsidR="00BA0E8A">
          <w:rPr>
            <w:rFonts w:asciiTheme="minorHAnsi" w:eastAsiaTheme="minorEastAsia" w:hAnsiTheme="minorHAnsi" w:cstheme="minorBidi"/>
            <w:noProof/>
            <w:sz w:val="22"/>
            <w:szCs w:val="22"/>
          </w:rPr>
          <w:tab/>
        </w:r>
        <w:r w:rsidR="00BA0E8A" w:rsidRPr="00D01B24">
          <w:rPr>
            <w:rStyle w:val="Hyperlink"/>
            <w:noProof/>
          </w:rPr>
          <w:t>Service Availability</w:t>
        </w:r>
        <w:r w:rsidR="00BA0E8A">
          <w:rPr>
            <w:noProof/>
            <w:webHidden/>
          </w:rPr>
          <w:tab/>
        </w:r>
        <w:r w:rsidR="00BA0E8A">
          <w:rPr>
            <w:noProof/>
            <w:webHidden/>
          </w:rPr>
          <w:fldChar w:fldCharType="begin"/>
        </w:r>
        <w:r w:rsidR="00BA0E8A">
          <w:rPr>
            <w:noProof/>
            <w:webHidden/>
          </w:rPr>
          <w:instrText xml:space="preserve"> PAGEREF _Toc418776812 \h </w:instrText>
        </w:r>
        <w:r w:rsidR="00BA0E8A">
          <w:rPr>
            <w:noProof/>
            <w:webHidden/>
          </w:rPr>
        </w:r>
        <w:r w:rsidR="00BA0E8A">
          <w:rPr>
            <w:noProof/>
            <w:webHidden/>
          </w:rPr>
          <w:fldChar w:fldCharType="separate"/>
        </w:r>
        <w:r w:rsidR="00E50920">
          <w:rPr>
            <w:noProof/>
            <w:webHidden/>
          </w:rPr>
          <w:t>36</w:t>
        </w:r>
        <w:r w:rsidR="00BA0E8A">
          <w:rPr>
            <w:noProof/>
            <w:webHidden/>
          </w:rPr>
          <w:fldChar w:fldCharType="end"/>
        </w:r>
      </w:hyperlink>
    </w:p>
    <w:p w14:paraId="1FD5B990" w14:textId="77777777" w:rsidR="00BA0E8A" w:rsidRDefault="00000000">
      <w:pPr>
        <w:pStyle w:val="TOC3"/>
        <w:rPr>
          <w:rFonts w:asciiTheme="minorHAnsi" w:eastAsiaTheme="minorEastAsia" w:hAnsiTheme="minorHAnsi" w:cstheme="minorBidi"/>
          <w:noProof/>
          <w:sz w:val="22"/>
          <w:szCs w:val="22"/>
        </w:rPr>
      </w:pPr>
      <w:hyperlink w:anchor="_Toc418776813" w:history="1">
        <w:r w:rsidR="00BA0E8A" w:rsidRPr="00D01B24">
          <w:rPr>
            <w:rStyle w:val="Hyperlink"/>
            <w:noProof/>
          </w:rPr>
          <w:t>4.10.3</w:t>
        </w:r>
        <w:r w:rsidR="00BA0E8A">
          <w:rPr>
            <w:rFonts w:asciiTheme="minorHAnsi" w:eastAsiaTheme="minorEastAsia" w:hAnsiTheme="minorHAnsi" w:cstheme="minorBidi"/>
            <w:noProof/>
            <w:sz w:val="22"/>
            <w:szCs w:val="22"/>
          </w:rPr>
          <w:tab/>
        </w:r>
        <w:r w:rsidR="00BA0E8A" w:rsidRPr="00D01B24">
          <w:rPr>
            <w:rStyle w:val="Hyperlink"/>
            <w:noProof/>
          </w:rPr>
          <w:t>Optional Features</w:t>
        </w:r>
        <w:r w:rsidR="00BA0E8A">
          <w:rPr>
            <w:noProof/>
            <w:webHidden/>
          </w:rPr>
          <w:tab/>
        </w:r>
        <w:r w:rsidR="00BA0E8A">
          <w:rPr>
            <w:noProof/>
            <w:webHidden/>
          </w:rPr>
          <w:fldChar w:fldCharType="begin"/>
        </w:r>
        <w:r w:rsidR="00BA0E8A">
          <w:rPr>
            <w:noProof/>
            <w:webHidden/>
          </w:rPr>
          <w:instrText xml:space="preserve"> PAGEREF _Toc418776813 \h </w:instrText>
        </w:r>
        <w:r w:rsidR="00BA0E8A">
          <w:rPr>
            <w:noProof/>
            <w:webHidden/>
          </w:rPr>
        </w:r>
        <w:r w:rsidR="00BA0E8A">
          <w:rPr>
            <w:noProof/>
            <w:webHidden/>
          </w:rPr>
          <w:fldChar w:fldCharType="separate"/>
        </w:r>
        <w:r w:rsidR="00E50920">
          <w:rPr>
            <w:noProof/>
            <w:webHidden/>
          </w:rPr>
          <w:t>36</w:t>
        </w:r>
        <w:r w:rsidR="00BA0E8A">
          <w:rPr>
            <w:noProof/>
            <w:webHidden/>
          </w:rPr>
          <w:fldChar w:fldCharType="end"/>
        </w:r>
      </w:hyperlink>
    </w:p>
    <w:p w14:paraId="653C846E" w14:textId="77777777" w:rsidR="00BA0E8A" w:rsidRDefault="00000000">
      <w:pPr>
        <w:pStyle w:val="TOC2"/>
        <w:rPr>
          <w:rFonts w:asciiTheme="minorHAnsi" w:eastAsiaTheme="minorEastAsia" w:hAnsiTheme="minorHAnsi" w:cstheme="minorBidi"/>
          <w:b w:val="0"/>
          <w:noProof/>
          <w:sz w:val="22"/>
          <w:szCs w:val="22"/>
        </w:rPr>
      </w:pPr>
      <w:hyperlink w:anchor="_Toc418776814" w:history="1">
        <w:r w:rsidR="00BA0E8A" w:rsidRPr="00D01B24">
          <w:rPr>
            <w:rStyle w:val="Hyperlink"/>
            <w:noProof/>
            <w:lang w:eastAsia="ar-SA"/>
          </w:rPr>
          <w:t>4.11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End Of Subscription</w:t>
        </w:r>
        <w:r w:rsidR="00BA0E8A">
          <w:rPr>
            <w:noProof/>
            <w:webHidden/>
          </w:rPr>
          <w:tab/>
        </w:r>
        <w:r w:rsidR="00BA0E8A">
          <w:rPr>
            <w:noProof/>
            <w:webHidden/>
          </w:rPr>
          <w:fldChar w:fldCharType="begin"/>
        </w:r>
        <w:r w:rsidR="00BA0E8A">
          <w:rPr>
            <w:noProof/>
            <w:webHidden/>
          </w:rPr>
          <w:instrText xml:space="preserve"> PAGEREF _Toc418776814 \h </w:instrText>
        </w:r>
        <w:r w:rsidR="00BA0E8A">
          <w:rPr>
            <w:noProof/>
            <w:webHidden/>
          </w:rPr>
        </w:r>
        <w:r w:rsidR="00BA0E8A">
          <w:rPr>
            <w:noProof/>
            <w:webHidden/>
          </w:rPr>
          <w:fldChar w:fldCharType="separate"/>
        </w:r>
        <w:r w:rsidR="00E50920">
          <w:rPr>
            <w:noProof/>
            <w:webHidden/>
          </w:rPr>
          <w:t>36</w:t>
        </w:r>
        <w:r w:rsidR="00BA0E8A">
          <w:rPr>
            <w:noProof/>
            <w:webHidden/>
          </w:rPr>
          <w:fldChar w:fldCharType="end"/>
        </w:r>
      </w:hyperlink>
    </w:p>
    <w:p w14:paraId="5DB155DD" w14:textId="77777777" w:rsidR="00BA0E8A" w:rsidRDefault="00000000">
      <w:pPr>
        <w:pStyle w:val="TOC2"/>
        <w:rPr>
          <w:rFonts w:asciiTheme="minorHAnsi" w:eastAsiaTheme="minorEastAsia" w:hAnsiTheme="minorHAnsi" w:cstheme="minorBidi"/>
          <w:b w:val="0"/>
          <w:noProof/>
          <w:sz w:val="22"/>
          <w:szCs w:val="22"/>
        </w:rPr>
      </w:pPr>
      <w:hyperlink w:anchor="_Toc418776815" w:history="1">
        <w:r w:rsidR="00BA0E8A" w:rsidRPr="00D01B24">
          <w:rPr>
            <w:rStyle w:val="Hyperlink"/>
            <w:noProof/>
            <w:lang w:eastAsia="ar-SA"/>
          </w:rPr>
          <w:t>4.12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Key Escrow and Recovery</w:t>
        </w:r>
        <w:r w:rsidR="00BA0E8A">
          <w:rPr>
            <w:noProof/>
            <w:webHidden/>
          </w:rPr>
          <w:tab/>
        </w:r>
        <w:r w:rsidR="00BA0E8A">
          <w:rPr>
            <w:noProof/>
            <w:webHidden/>
          </w:rPr>
          <w:fldChar w:fldCharType="begin"/>
        </w:r>
        <w:r w:rsidR="00BA0E8A">
          <w:rPr>
            <w:noProof/>
            <w:webHidden/>
          </w:rPr>
          <w:instrText xml:space="preserve"> PAGEREF _Toc418776815 \h </w:instrText>
        </w:r>
        <w:r w:rsidR="00BA0E8A">
          <w:rPr>
            <w:noProof/>
            <w:webHidden/>
          </w:rPr>
        </w:r>
        <w:r w:rsidR="00BA0E8A">
          <w:rPr>
            <w:noProof/>
            <w:webHidden/>
          </w:rPr>
          <w:fldChar w:fldCharType="separate"/>
        </w:r>
        <w:r w:rsidR="00E50920">
          <w:rPr>
            <w:noProof/>
            <w:webHidden/>
          </w:rPr>
          <w:t>37</w:t>
        </w:r>
        <w:r w:rsidR="00BA0E8A">
          <w:rPr>
            <w:noProof/>
            <w:webHidden/>
          </w:rPr>
          <w:fldChar w:fldCharType="end"/>
        </w:r>
      </w:hyperlink>
    </w:p>
    <w:p w14:paraId="7737DA52" w14:textId="77777777" w:rsidR="00BA0E8A" w:rsidRDefault="00000000">
      <w:pPr>
        <w:pStyle w:val="TOC3"/>
        <w:rPr>
          <w:rFonts w:asciiTheme="minorHAnsi" w:eastAsiaTheme="minorEastAsia" w:hAnsiTheme="minorHAnsi" w:cstheme="minorBidi"/>
          <w:noProof/>
          <w:sz w:val="22"/>
          <w:szCs w:val="22"/>
        </w:rPr>
      </w:pPr>
      <w:hyperlink w:anchor="_Toc418776816" w:history="1">
        <w:r w:rsidR="00BA0E8A" w:rsidRPr="00D01B24">
          <w:rPr>
            <w:rStyle w:val="Hyperlink"/>
            <w:noProof/>
            <w:lang w:eastAsia="ar-SA"/>
          </w:rPr>
          <w:t>4.12.1</w:t>
        </w:r>
        <w:r w:rsidR="00BA0E8A">
          <w:rPr>
            <w:rFonts w:asciiTheme="minorHAnsi" w:eastAsiaTheme="minorEastAsia" w:hAnsiTheme="minorHAnsi" w:cstheme="minorBidi"/>
            <w:noProof/>
            <w:sz w:val="22"/>
            <w:szCs w:val="22"/>
          </w:rPr>
          <w:tab/>
        </w:r>
        <w:r w:rsidR="00BA0E8A" w:rsidRPr="00D01B24">
          <w:rPr>
            <w:rStyle w:val="Hyperlink"/>
            <w:noProof/>
            <w:lang w:eastAsia="ar-SA"/>
          </w:rPr>
          <w:t>Key Escrow and Recovery Policy and Practices</w:t>
        </w:r>
        <w:r w:rsidR="00BA0E8A">
          <w:rPr>
            <w:noProof/>
            <w:webHidden/>
          </w:rPr>
          <w:tab/>
        </w:r>
        <w:r w:rsidR="00BA0E8A">
          <w:rPr>
            <w:noProof/>
            <w:webHidden/>
          </w:rPr>
          <w:fldChar w:fldCharType="begin"/>
        </w:r>
        <w:r w:rsidR="00BA0E8A">
          <w:rPr>
            <w:noProof/>
            <w:webHidden/>
          </w:rPr>
          <w:instrText xml:space="preserve"> PAGEREF _Toc418776816 \h </w:instrText>
        </w:r>
        <w:r w:rsidR="00BA0E8A">
          <w:rPr>
            <w:noProof/>
            <w:webHidden/>
          </w:rPr>
        </w:r>
        <w:r w:rsidR="00BA0E8A">
          <w:rPr>
            <w:noProof/>
            <w:webHidden/>
          </w:rPr>
          <w:fldChar w:fldCharType="separate"/>
        </w:r>
        <w:r w:rsidR="00E50920">
          <w:rPr>
            <w:noProof/>
            <w:webHidden/>
          </w:rPr>
          <w:t>37</w:t>
        </w:r>
        <w:r w:rsidR="00BA0E8A">
          <w:rPr>
            <w:noProof/>
            <w:webHidden/>
          </w:rPr>
          <w:fldChar w:fldCharType="end"/>
        </w:r>
      </w:hyperlink>
    </w:p>
    <w:p w14:paraId="34BF703B" w14:textId="77777777" w:rsidR="00BA0E8A" w:rsidRDefault="00000000">
      <w:pPr>
        <w:pStyle w:val="TOC3"/>
        <w:rPr>
          <w:rFonts w:asciiTheme="minorHAnsi" w:eastAsiaTheme="minorEastAsia" w:hAnsiTheme="minorHAnsi" w:cstheme="minorBidi"/>
          <w:noProof/>
          <w:sz w:val="22"/>
          <w:szCs w:val="22"/>
        </w:rPr>
      </w:pPr>
      <w:hyperlink w:anchor="_Toc418776817" w:history="1">
        <w:r w:rsidR="00BA0E8A" w:rsidRPr="00D01B24">
          <w:rPr>
            <w:rStyle w:val="Hyperlink"/>
            <w:noProof/>
            <w:lang w:eastAsia="ar-SA"/>
          </w:rPr>
          <w:t>4.12.2</w:t>
        </w:r>
        <w:r w:rsidR="00BA0E8A">
          <w:rPr>
            <w:rFonts w:asciiTheme="minorHAnsi" w:eastAsiaTheme="minorEastAsia" w:hAnsiTheme="minorHAnsi" w:cstheme="minorBidi"/>
            <w:noProof/>
            <w:sz w:val="22"/>
            <w:szCs w:val="22"/>
          </w:rPr>
          <w:tab/>
        </w:r>
        <w:r w:rsidR="00BA0E8A" w:rsidRPr="00D01B24">
          <w:rPr>
            <w:rStyle w:val="Hyperlink"/>
            <w:noProof/>
            <w:lang w:eastAsia="ar-SA"/>
          </w:rPr>
          <w:t>Session Key Encapsulation and Recovery Policy and Practices</w:t>
        </w:r>
        <w:r w:rsidR="00BA0E8A">
          <w:rPr>
            <w:noProof/>
            <w:webHidden/>
          </w:rPr>
          <w:tab/>
        </w:r>
        <w:r w:rsidR="00BA0E8A">
          <w:rPr>
            <w:noProof/>
            <w:webHidden/>
          </w:rPr>
          <w:fldChar w:fldCharType="begin"/>
        </w:r>
        <w:r w:rsidR="00BA0E8A">
          <w:rPr>
            <w:noProof/>
            <w:webHidden/>
          </w:rPr>
          <w:instrText xml:space="preserve"> PAGEREF _Toc418776817 \h </w:instrText>
        </w:r>
        <w:r w:rsidR="00BA0E8A">
          <w:rPr>
            <w:noProof/>
            <w:webHidden/>
          </w:rPr>
        </w:r>
        <w:r w:rsidR="00BA0E8A">
          <w:rPr>
            <w:noProof/>
            <w:webHidden/>
          </w:rPr>
          <w:fldChar w:fldCharType="separate"/>
        </w:r>
        <w:r w:rsidR="00E50920">
          <w:rPr>
            <w:noProof/>
            <w:webHidden/>
          </w:rPr>
          <w:t>37</w:t>
        </w:r>
        <w:r w:rsidR="00BA0E8A">
          <w:rPr>
            <w:noProof/>
            <w:webHidden/>
          </w:rPr>
          <w:fldChar w:fldCharType="end"/>
        </w:r>
      </w:hyperlink>
    </w:p>
    <w:p w14:paraId="2F414540"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818" w:history="1">
        <w:r w:rsidR="00BA0E8A" w:rsidRPr="00D01B24">
          <w:rPr>
            <w:rStyle w:val="Hyperlink"/>
            <w:noProof/>
          </w:rPr>
          <w:t>5.</w:t>
        </w:r>
        <w:r w:rsidR="00BA0E8A">
          <w:rPr>
            <w:rFonts w:asciiTheme="minorHAnsi" w:eastAsiaTheme="minorEastAsia" w:hAnsiTheme="minorHAnsi" w:cstheme="minorBidi"/>
            <w:b w:val="0"/>
            <w:noProof/>
            <w:sz w:val="22"/>
            <w:szCs w:val="22"/>
          </w:rPr>
          <w:tab/>
        </w:r>
        <w:r w:rsidR="00BA0E8A" w:rsidRPr="00D01B24">
          <w:rPr>
            <w:rStyle w:val="Hyperlink"/>
            <w:noProof/>
          </w:rPr>
          <w:t>Facility, Management, and Operational Controls</w:t>
        </w:r>
        <w:r w:rsidR="00BA0E8A">
          <w:rPr>
            <w:noProof/>
            <w:webHidden/>
          </w:rPr>
          <w:tab/>
        </w:r>
        <w:r w:rsidR="00BA0E8A">
          <w:rPr>
            <w:noProof/>
            <w:webHidden/>
          </w:rPr>
          <w:fldChar w:fldCharType="begin"/>
        </w:r>
        <w:r w:rsidR="00BA0E8A">
          <w:rPr>
            <w:noProof/>
            <w:webHidden/>
          </w:rPr>
          <w:instrText xml:space="preserve"> PAGEREF _Toc418776818 \h </w:instrText>
        </w:r>
        <w:r w:rsidR="00BA0E8A">
          <w:rPr>
            <w:noProof/>
            <w:webHidden/>
          </w:rPr>
        </w:r>
        <w:r w:rsidR="00BA0E8A">
          <w:rPr>
            <w:noProof/>
            <w:webHidden/>
          </w:rPr>
          <w:fldChar w:fldCharType="separate"/>
        </w:r>
        <w:r w:rsidR="00E50920">
          <w:rPr>
            <w:noProof/>
            <w:webHidden/>
          </w:rPr>
          <w:t>38</w:t>
        </w:r>
        <w:r w:rsidR="00BA0E8A">
          <w:rPr>
            <w:noProof/>
            <w:webHidden/>
          </w:rPr>
          <w:fldChar w:fldCharType="end"/>
        </w:r>
      </w:hyperlink>
    </w:p>
    <w:p w14:paraId="760A7C77" w14:textId="77777777" w:rsidR="00BA0E8A" w:rsidRDefault="00000000">
      <w:pPr>
        <w:pStyle w:val="TOC2"/>
        <w:rPr>
          <w:rFonts w:asciiTheme="minorHAnsi" w:eastAsiaTheme="minorEastAsia" w:hAnsiTheme="minorHAnsi" w:cstheme="minorBidi"/>
          <w:b w:val="0"/>
          <w:noProof/>
          <w:sz w:val="22"/>
          <w:szCs w:val="22"/>
        </w:rPr>
      </w:pPr>
      <w:hyperlink w:anchor="_Toc418776819" w:history="1">
        <w:r w:rsidR="00BA0E8A" w:rsidRPr="00D01B24">
          <w:rPr>
            <w:rStyle w:val="Hyperlink"/>
            <w:noProof/>
            <w:lang w:eastAsia="ar-SA"/>
          </w:rPr>
          <w:t>5.1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Physical Controls</w:t>
        </w:r>
        <w:r w:rsidR="00BA0E8A">
          <w:rPr>
            <w:noProof/>
            <w:webHidden/>
          </w:rPr>
          <w:tab/>
        </w:r>
        <w:r w:rsidR="00BA0E8A">
          <w:rPr>
            <w:noProof/>
            <w:webHidden/>
          </w:rPr>
          <w:fldChar w:fldCharType="begin"/>
        </w:r>
        <w:r w:rsidR="00BA0E8A">
          <w:rPr>
            <w:noProof/>
            <w:webHidden/>
          </w:rPr>
          <w:instrText xml:space="preserve"> PAGEREF _Toc418776819 \h </w:instrText>
        </w:r>
        <w:r w:rsidR="00BA0E8A">
          <w:rPr>
            <w:noProof/>
            <w:webHidden/>
          </w:rPr>
        </w:r>
        <w:r w:rsidR="00BA0E8A">
          <w:rPr>
            <w:noProof/>
            <w:webHidden/>
          </w:rPr>
          <w:fldChar w:fldCharType="separate"/>
        </w:r>
        <w:r w:rsidR="00E50920">
          <w:rPr>
            <w:noProof/>
            <w:webHidden/>
          </w:rPr>
          <w:t>38</w:t>
        </w:r>
        <w:r w:rsidR="00BA0E8A">
          <w:rPr>
            <w:noProof/>
            <w:webHidden/>
          </w:rPr>
          <w:fldChar w:fldCharType="end"/>
        </w:r>
      </w:hyperlink>
    </w:p>
    <w:p w14:paraId="0B55E7BB" w14:textId="77777777" w:rsidR="00BA0E8A" w:rsidRDefault="00000000">
      <w:pPr>
        <w:pStyle w:val="TOC3"/>
        <w:rPr>
          <w:rFonts w:asciiTheme="minorHAnsi" w:eastAsiaTheme="minorEastAsia" w:hAnsiTheme="minorHAnsi" w:cstheme="minorBidi"/>
          <w:noProof/>
          <w:sz w:val="22"/>
          <w:szCs w:val="22"/>
        </w:rPr>
      </w:pPr>
      <w:hyperlink w:anchor="_Toc418776820" w:history="1">
        <w:r w:rsidR="00BA0E8A" w:rsidRPr="00D01B24">
          <w:rPr>
            <w:rStyle w:val="Hyperlink"/>
            <w:noProof/>
          </w:rPr>
          <w:t>5.1.1</w:t>
        </w:r>
        <w:r w:rsidR="00BA0E8A">
          <w:rPr>
            <w:rFonts w:asciiTheme="minorHAnsi" w:eastAsiaTheme="minorEastAsia" w:hAnsiTheme="minorHAnsi" w:cstheme="minorBidi"/>
            <w:noProof/>
            <w:sz w:val="22"/>
            <w:szCs w:val="22"/>
          </w:rPr>
          <w:tab/>
        </w:r>
        <w:r w:rsidR="00BA0E8A" w:rsidRPr="00D01B24">
          <w:rPr>
            <w:rStyle w:val="Hyperlink"/>
            <w:noProof/>
          </w:rPr>
          <w:t>Site Location and Construction</w:t>
        </w:r>
        <w:r w:rsidR="00BA0E8A">
          <w:rPr>
            <w:noProof/>
            <w:webHidden/>
          </w:rPr>
          <w:tab/>
        </w:r>
        <w:r w:rsidR="00BA0E8A">
          <w:rPr>
            <w:noProof/>
            <w:webHidden/>
          </w:rPr>
          <w:fldChar w:fldCharType="begin"/>
        </w:r>
        <w:r w:rsidR="00BA0E8A">
          <w:rPr>
            <w:noProof/>
            <w:webHidden/>
          </w:rPr>
          <w:instrText xml:space="preserve"> PAGEREF _Toc418776820 \h </w:instrText>
        </w:r>
        <w:r w:rsidR="00BA0E8A">
          <w:rPr>
            <w:noProof/>
            <w:webHidden/>
          </w:rPr>
        </w:r>
        <w:r w:rsidR="00BA0E8A">
          <w:rPr>
            <w:noProof/>
            <w:webHidden/>
          </w:rPr>
          <w:fldChar w:fldCharType="separate"/>
        </w:r>
        <w:r w:rsidR="00E50920">
          <w:rPr>
            <w:noProof/>
            <w:webHidden/>
          </w:rPr>
          <w:t>38</w:t>
        </w:r>
        <w:r w:rsidR="00BA0E8A">
          <w:rPr>
            <w:noProof/>
            <w:webHidden/>
          </w:rPr>
          <w:fldChar w:fldCharType="end"/>
        </w:r>
      </w:hyperlink>
    </w:p>
    <w:p w14:paraId="79A7A634" w14:textId="77777777" w:rsidR="00BA0E8A" w:rsidRDefault="00000000">
      <w:pPr>
        <w:pStyle w:val="TOC3"/>
        <w:rPr>
          <w:rFonts w:asciiTheme="minorHAnsi" w:eastAsiaTheme="minorEastAsia" w:hAnsiTheme="minorHAnsi" w:cstheme="minorBidi"/>
          <w:noProof/>
          <w:sz w:val="22"/>
          <w:szCs w:val="22"/>
        </w:rPr>
      </w:pPr>
      <w:hyperlink w:anchor="_Toc418776821" w:history="1">
        <w:r w:rsidR="00BA0E8A" w:rsidRPr="00D01B24">
          <w:rPr>
            <w:rStyle w:val="Hyperlink"/>
            <w:noProof/>
          </w:rPr>
          <w:t>5.1.2</w:t>
        </w:r>
        <w:r w:rsidR="00BA0E8A">
          <w:rPr>
            <w:rFonts w:asciiTheme="minorHAnsi" w:eastAsiaTheme="minorEastAsia" w:hAnsiTheme="minorHAnsi" w:cstheme="minorBidi"/>
            <w:noProof/>
            <w:sz w:val="22"/>
            <w:szCs w:val="22"/>
          </w:rPr>
          <w:tab/>
        </w:r>
        <w:r w:rsidR="00BA0E8A" w:rsidRPr="00D01B24">
          <w:rPr>
            <w:rStyle w:val="Hyperlink"/>
            <w:noProof/>
          </w:rPr>
          <w:t>Physical Access</w:t>
        </w:r>
        <w:r w:rsidR="00BA0E8A">
          <w:rPr>
            <w:noProof/>
            <w:webHidden/>
          </w:rPr>
          <w:tab/>
        </w:r>
        <w:r w:rsidR="00BA0E8A">
          <w:rPr>
            <w:noProof/>
            <w:webHidden/>
          </w:rPr>
          <w:fldChar w:fldCharType="begin"/>
        </w:r>
        <w:r w:rsidR="00BA0E8A">
          <w:rPr>
            <w:noProof/>
            <w:webHidden/>
          </w:rPr>
          <w:instrText xml:space="preserve"> PAGEREF _Toc418776821 \h </w:instrText>
        </w:r>
        <w:r w:rsidR="00BA0E8A">
          <w:rPr>
            <w:noProof/>
            <w:webHidden/>
          </w:rPr>
        </w:r>
        <w:r w:rsidR="00BA0E8A">
          <w:rPr>
            <w:noProof/>
            <w:webHidden/>
          </w:rPr>
          <w:fldChar w:fldCharType="separate"/>
        </w:r>
        <w:r w:rsidR="00E50920">
          <w:rPr>
            <w:noProof/>
            <w:webHidden/>
          </w:rPr>
          <w:t>38</w:t>
        </w:r>
        <w:r w:rsidR="00BA0E8A">
          <w:rPr>
            <w:noProof/>
            <w:webHidden/>
          </w:rPr>
          <w:fldChar w:fldCharType="end"/>
        </w:r>
      </w:hyperlink>
    </w:p>
    <w:p w14:paraId="2FA01EB7"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22" w:history="1">
        <w:r w:rsidR="00BA0E8A" w:rsidRPr="00D01B24">
          <w:rPr>
            <w:rStyle w:val="Hyperlink"/>
            <w:noProof/>
          </w:rPr>
          <w:t>5.1.2.1</w:t>
        </w:r>
        <w:r w:rsidR="00BA0E8A">
          <w:rPr>
            <w:rFonts w:asciiTheme="minorHAnsi" w:eastAsiaTheme="minorEastAsia" w:hAnsiTheme="minorHAnsi" w:cstheme="minorBidi"/>
            <w:noProof/>
            <w:sz w:val="22"/>
            <w:szCs w:val="22"/>
          </w:rPr>
          <w:tab/>
        </w:r>
        <w:r w:rsidR="00BA0E8A" w:rsidRPr="00D01B24">
          <w:rPr>
            <w:rStyle w:val="Hyperlink"/>
            <w:noProof/>
          </w:rPr>
          <w:t>Physical Access for CA Equipment</w:t>
        </w:r>
        <w:r w:rsidR="00BA0E8A">
          <w:rPr>
            <w:noProof/>
            <w:webHidden/>
          </w:rPr>
          <w:tab/>
        </w:r>
        <w:r w:rsidR="00BA0E8A">
          <w:rPr>
            <w:noProof/>
            <w:webHidden/>
          </w:rPr>
          <w:fldChar w:fldCharType="begin"/>
        </w:r>
        <w:r w:rsidR="00BA0E8A">
          <w:rPr>
            <w:noProof/>
            <w:webHidden/>
          </w:rPr>
          <w:instrText xml:space="preserve"> PAGEREF _Toc418776822 \h </w:instrText>
        </w:r>
        <w:r w:rsidR="00BA0E8A">
          <w:rPr>
            <w:noProof/>
            <w:webHidden/>
          </w:rPr>
        </w:r>
        <w:r w:rsidR="00BA0E8A">
          <w:rPr>
            <w:noProof/>
            <w:webHidden/>
          </w:rPr>
          <w:fldChar w:fldCharType="separate"/>
        </w:r>
        <w:r w:rsidR="00E50920">
          <w:rPr>
            <w:noProof/>
            <w:webHidden/>
          </w:rPr>
          <w:t>38</w:t>
        </w:r>
        <w:r w:rsidR="00BA0E8A">
          <w:rPr>
            <w:noProof/>
            <w:webHidden/>
          </w:rPr>
          <w:fldChar w:fldCharType="end"/>
        </w:r>
      </w:hyperlink>
    </w:p>
    <w:p w14:paraId="2CC715B1"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23" w:history="1">
        <w:r w:rsidR="00BA0E8A" w:rsidRPr="00D01B24">
          <w:rPr>
            <w:rStyle w:val="Hyperlink"/>
            <w:noProof/>
            <w:lang w:eastAsia="ar-SA"/>
          </w:rPr>
          <w:t>5.1.2.2</w:t>
        </w:r>
        <w:r w:rsidR="00BA0E8A">
          <w:rPr>
            <w:rFonts w:asciiTheme="minorHAnsi" w:eastAsiaTheme="minorEastAsia" w:hAnsiTheme="minorHAnsi" w:cstheme="minorBidi"/>
            <w:noProof/>
            <w:sz w:val="22"/>
            <w:szCs w:val="22"/>
          </w:rPr>
          <w:tab/>
        </w:r>
        <w:r w:rsidR="00BA0E8A" w:rsidRPr="00D01B24">
          <w:rPr>
            <w:rStyle w:val="Hyperlink"/>
            <w:noProof/>
            <w:lang w:eastAsia="ar-SA"/>
          </w:rPr>
          <w:t>Physical Access for RA Equipment</w:t>
        </w:r>
        <w:r w:rsidR="00BA0E8A">
          <w:rPr>
            <w:noProof/>
            <w:webHidden/>
          </w:rPr>
          <w:tab/>
        </w:r>
        <w:r w:rsidR="00BA0E8A">
          <w:rPr>
            <w:noProof/>
            <w:webHidden/>
          </w:rPr>
          <w:fldChar w:fldCharType="begin"/>
        </w:r>
        <w:r w:rsidR="00BA0E8A">
          <w:rPr>
            <w:noProof/>
            <w:webHidden/>
          </w:rPr>
          <w:instrText xml:space="preserve"> PAGEREF _Toc418776823 \h </w:instrText>
        </w:r>
        <w:r w:rsidR="00BA0E8A">
          <w:rPr>
            <w:noProof/>
            <w:webHidden/>
          </w:rPr>
        </w:r>
        <w:r w:rsidR="00BA0E8A">
          <w:rPr>
            <w:noProof/>
            <w:webHidden/>
          </w:rPr>
          <w:fldChar w:fldCharType="separate"/>
        </w:r>
        <w:r w:rsidR="00E50920">
          <w:rPr>
            <w:noProof/>
            <w:webHidden/>
          </w:rPr>
          <w:t>39</w:t>
        </w:r>
        <w:r w:rsidR="00BA0E8A">
          <w:rPr>
            <w:noProof/>
            <w:webHidden/>
          </w:rPr>
          <w:fldChar w:fldCharType="end"/>
        </w:r>
      </w:hyperlink>
    </w:p>
    <w:p w14:paraId="6C97FE84"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24" w:history="1">
        <w:r w:rsidR="00BA0E8A" w:rsidRPr="00D01B24">
          <w:rPr>
            <w:rStyle w:val="Hyperlink"/>
            <w:noProof/>
            <w:lang w:eastAsia="ar-SA"/>
          </w:rPr>
          <w:t>5.1.2.3</w:t>
        </w:r>
        <w:r w:rsidR="00BA0E8A">
          <w:rPr>
            <w:rFonts w:asciiTheme="minorHAnsi" w:eastAsiaTheme="minorEastAsia" w:hAnsiTheme="minorHAnsi" w:cstheme="minorBidi"/>
            <w:noProof/>
            <w:sz w:val="22"/>
            <w:szCs w:val="22"/>
          </w:rPr>
          <w:tab/>
        </w:r>
        <w:r w:rsidR="00BA0E8A" w:rsidRPr="00D01B24">
          <w:rPr>
            <w:rStyle w:val="Hyperlink"/>
            <w:noProof/>
            <w:lang w:eastAsia="ar-SA"/>
          </w:rPr>
          <w:t>Physical Access for CSS Equipment</w:t>
        </w:r>
        <w:r w:rsidR="00BA0E8A">
          <w:rPr>
            <w:noProof/>
            <w:webHidden/>
          </w:rPr>
          <w:tab/>
        </w:r>
        <w:r w:rsidR="00BA0E8A">
          <w:rPr>
            <w:noProof/>
            <w:webHidden/>
          </w:rPr>
          <w:fldChar w:fldCharType="begin"/>
        </w:r>
        <w:r w:rsidR="00BA0E8A">
          <w:rPr>
            <w:noProof/>
            <w:webHidden/>
          </w:rPr>
          <w:instrText xml:space="preserve"> PAGEREF _Toc418776824 \h </w:instrText>
        </w:r>
        <w:r w:rsidR="00BA0E8A">
          <w:rPr>
            <w:noProof/>
            <w:webHidden/>
          </w:rPr>
        </w:r>
        <w:r w:rsidR="00BA0E8A">
          <w:rPr>
            <w:noProof/>
            <w:webHidden/>
          </w:rPr>
          <w:fldChar w:fldCharType="separate"/>
        </w:r>
        <w:r w:rsidR="00E50920">
          <w:rPr>
            <w:noProof/>
            <w:webHidden/>
          </w:rPr>
          <w:t>39</w:t>
        </w:r>
        <w:r w:rsidR="00BA0E8A">
          <w:rPr>
            <w:noProof/>
            <w:webHidden/>
          </w:rPr>
          <w:fldChar w:fldCharType="end"/>
        </w:r>
      </w:hyperlink>
    </w:p>
    <w:p w14:paraId="1E0BF847" w14:textId="77777777" w:rsidR="00BA0E8A" w:rsidRDefault="00000000">
      <w:pPr>
        <w:pStyle w:val="TOC3"/>
        <w:rPr>
          <w:rFonts w:asciiTheme="minorHAnsi" w:eastAsiaTheme="minorEastAsia" w:hAnsiTheme="minorHAnsi" w:cstheme="minorBidi"/>
          <w:noProof/>
          <w:sz w:val="22"/>
          <w:szCs w:val="22"/>
        </w:rPr>
      </w:pPr>
      <w:hyperlink w:anchor="_Toc418776825" w:history="1">
        <w:r w:rsidR="00BA0E8A" w:rsidRPr="00D01B24">
          <w:rPr>
            <w:rStyle w:val="Hyperlink"/>
            <w:noProof/>
            <w:lang w:eastAsia="ar-SA"/>
          </w:rPr>
          <w:t>5.1.3</w:t>
        </w:r>
        <w:r w:rsidR="00BA0E8A">
          <w:rPr>
            <w:rFonts w:asciiTheme="minorHAnsi" w:eastAsiaTheme="minorEastAsia" w:hAnsiTheme="minorHAnsi" w:cstheme="minorBidi"/>
            <w:noProof/>
            <w:sz w:val="22"/>
            <w:szCs w:val="22"/>
          </w:rPr>
          <w:tab/>
        </w:r>
        <w:r w:rsidR="00BA0E8A" w:rsidRPr="00D01B24">
          <w:rPr>
            <w:rStyle w:val="Hyperlink"/>
            <w:noProof/>
            <w:lang w:eastAsia="ar-SA"/>
          </w:rPr>
          <w:t>Power and Air Conditioning</w:t>
        </w:r>
        <w:r w:rsidR="00BA0E8A">
          <w:rPr>
            <w:noProof/>
            <w:webHidden/>
          </w:rPr>
          <w:tab/>
        </w:r>
        <w:r w:rsidR="00BA0E8A">
          <w:rPr>
            <w:noProof/>
            <w:webHidden/>
          </w:rPr>
          <w:fldChar w:fldCharType="begin"/>
        </w:r>
        <w:r w:rsidR="00BA0E8A">
          <w:rPr>
            <w:noProof/>
            <w:webHidden/>
          </w:rPr>
          <w:instrText xml:space="preserve"> PAGEREF _Toc418776825 \h </w:instrText>
        </w:r>
        <w:r w:rsidR="00BA0E8A">
          <w:rPr>
            <w:noProof/>
            <w:webHidden/>
          </w:rPr>
        </w:r>
        <w:r w:rsidR="00BA0E8A">
          <w:rPr>
            <w:noProof/>
            <w:webHidden/>
          </w:rPr>
          <w:fldChar w:fldCharType="separate"/>
        </w:r>
        <w:r w:rsidR="00E50920">
          <w:rPr>
            <w:noProof/>
            <w:webHidden/>
          </w:rPr>
          <w:t>39</w:t>
        </w:r>
        <w:r w:rsidR="00BA0E8A">
          <w:rPr>
            <w:noProof/>
            <w:webHidden/>
          </w:rPr>
          <w:fldChar w:fldCharType="end"/>
        </w:r>
      </w:hyperlink>
    </w:p>
    <w:p w14:paraId="4C408C0A" w14:textId="77777777" w:rsidR="00BA0E8A" w:rsidRDefault="00000000">
      <w:pPr>
        <w:pStyle w:val="TOC3"/>
        <w:rPr>
          <w:rFonts w:asciiTheme="minorHAnsi" w:eastAsiaTheme="minorEastAsia" w:hAnsiTheme="minorHAnsi" w:cstheme="minorBidi"/>
          <w:noProof/>
          <w:sz w:val="22"/>
          <w:szCs w:val="22"/>
        </w:rPr>
      </w:pPr>
      <w:hyperlink w:anchor="_Toc418776826" w:history="1">
        <w:r w:rsidR="00BA0E8A" w:rsidRPr="00D01B24">
          <w:rPr>
            <w:rStyle w:val="Hyperlink"/>
            <w:noProof/>
            <w:lang w:eastAsia="ar-SA"/>
          </w:rPr>
          <w:t>5.1.4</w:t>
        </w:r>
        <w:r w:rsidR="00BA0E8A">
          <w:rPr>
            <w:rFonts w:asciiTheme="minorHAnsi" w:eastAsiaTheme="minorEastAsia" w:hAnsiTheme="minorHAnsi" w:cstheme="minorBidi"/>
            <w:noProof/>
            <w:sz w:val="22"/>
            <w:szCs w:val="22"/>
          </w:rPr>
          <w:tab/>
        </w:r>
        <w:r w:rsidR="00BA0E8A" w:rsidRPr="00D01B24">
          <w:rPr>
            <w:rStyle w:val="Hyperlink"/>
            <w:noProof/>
            <w:lang w:eastAsia="ar-SA"/>
          </w:rPr>
          <w:t>Water Exposures</w:t>
        </w:r>
        <w:r w:rsidR="00BA0E8A">
          <w:rPr>
            <w:noProof/>
            <w:webHidden/>
          </w:rPr>
          <w:tab/>
        </w:r>
        <w:r w:rsidR="00BA0E8A">
          <w:rPr>
            <w:noProof/>
            <w:webHidden/>
          </w:rPr>
          <w:fldChar w:fldCharType="begin"/>
        </w:r>
        <w:r w:rsidR="00BA0E8A">
          <w:rPr>
            <w:noProof/>
            <w:webHidden/>
          </w:rPr>
          <w:instrText xml:space="preserve"> PAGEREF _Toc418776826 \h </w:instrText>
        </w:r>
        <w:r w:rsidR="00BA0E8A">
          <w:rPr>
            <w:noProof/>
            <w:webHidden/>
          </w:rPr>
        </w:r>
        <w:r w:rsidR="00BA0E8A">
          <w:rPr>
            <w:noProof/>
            <w:webHidden/>
          </w:rPr>
          <w:fldChar w:fldCharType="separate"/>
        </w:r>
        <w:r w:rsidR="00E50920">
          <w:rPr>
            <w:noProof/>
            <w:webHidden/>
          </w:rPr>
          <w:t>39</w:t>
        </w:r>
        <w:r w:rsidR="00BA0E8A">
          <w:rPr>
            <w:noProof/>
            <w:webHidden/>
          </w:rPr>
          <w:fldChar w:fldCharType="end"/>
        </w:r>
      </w:hyperlink>
    </w:p>
    <w:p w14:paraId="63494A13" w14:textId="77777777" w:rsidR="00BA0E8A" w:rsidRDefault="00000000">
      <w:pPr>
        <w:pStyle w:val="TOC3"/>
        <w:rPr>
          <w:rFonts w:asciiTheme="minorHAnsi" w:eastAsiaTheme="minorEastAsia" w:hAnsiTheme="minorHAnsi" w:cstheme="minorBidi"/>
          <w:noProof/>
          <w:sz w:val="22"/>
          <w:szCs w:val="22"/>
        </w:rPr>
      </w:pPr>
      <w:hyperlink w:anchor="_Toc418776827" w:history="1">
        <w:r w:rsidR="00BA0E8A" w:rsidRPr="00D01B24">
          <w:rPr>
            <w:rStyle w:val="Hyperlink"/>
            <w:noProof/>
            <w:lang w:eastAsia="ar-SA"/>
          </w:rPr>
          <w:t>5.1.5</w:t>
        </w:r>
        <w:r w:rsidR="00BA0E8A">
          <w:rPr>
            <w:rFonts w:asciiTheme="minorHAnsi" w:eastAsiaTheme="minorEastAsia" w:hAnsiTheme="minorHAnsi" w:cstheme="minorBidi"/>
            <w:noProof/>
            <w:sz w:val="22"/>
            <w:szCs w:val="22"/>
          </w:rPr>
          <w:tab/>
        </w:r>
        <w:r w:rsidR="00BA0E8A" w:rsidRPr="00D01B24">
          <w:rPr>
            <w:rStyle w:val="Hyperlink"/>
            <w:noProof/>
            <w:lang w:eastAsia="ar-SA"/>
          </w:rPr>
          <w:t>Fire Prevention and Protection</w:t>
        </w:r>
        <w:r w:rsidR="00BA0E8A">
          <w:rPr>
            <w:noProof/>
            <w:webHidden/>
          </w:rPr>
          <w:tab/>
        </w:r>
        <w:r w:rsidR="00BA0E8A">
          <w:rPr>
            <w:noProof/>
            <w:webHidden/>
          </w:rPr>
          <w:fldChar w:fldCharType="begin"/>
        </w:r>
        <w:r w:rsidR="00BA0E8A">
          <w:rPr>
            <w:noProof/>
            <w:webHidden/>
          </w:rPr>
          <w:instrText xml:space="preserve"> PAGEREF _Toc418776827 \h </w:instrText>
        </w:r>
        <w:r w:rsidR="00BA0E8A">
          <w:rPr>
            <w:noProof/>
            <w:webHidden/>
          </w:rPr>
        </w:r>
        <w:r w:rsidR="00BA0E8A">
          <w:rPr>
            <w:noProof/>
            <w:webHidden/>
          </w:rPr>
          <w:fldChar w:fldCharType="separate"/>
        </w:r>
        <w:r w:rsidR="00E50920">
          <w:rPr>
            <w:noProof/>
            <w:webHidden/>
          </w:rPr>
          <w:t>39</w:t>
        </w:r>
        <w:r w:rsidR="00BA0E8A">
          <w:rPr>
            <w:noProof/>
            <w:webHidden/>
          </w:rPr>
          <w:fldChar w:fldCharType="end"/>
        </w:r>
      </w:hyperlink>
    </w:p>
    <w:p w14:paraId="0DABB111" w14:textId="77777777" w:rsidR="00BA0E8A" w:rsidRDefault="00000000">
      <w:pPr>
        <w:pStyle w:val="TOC3"/>
        <w:rPr>
          <w:rFonts w:asciiTheme="minorHAnsi" w:eastAsiaTheme="minorEastAsia" w:hAnsiTheme="minorHAnsi" w:cstheme="minorBidi"/>
          <w:noProof/>
          <w:sz w:val="22"/>
          <w:szCs w:val="22"/>
        </w:rPr>
      </w:pPr>
      <w:hyperlink w:anchor="_Toc418776828" w:history="1">
        <w:r w:rsidR="00BA0E8A" w:rsidRPr="00D01B24">
          <w:rPr>
            <w:rStyle w:val="Hyperlink"/>
            <w:noProof/>
            <w:lang w:eastAsia="ar-SA"/>
          </w:rPr>
          <w:t>5.1.6</w:t>
        </w:r>
        <w:r w:rsidR="00BA0E8A">
          <w:rPr>
            <w:rFonts w:asciiTheme="minorHAnsi" w:eastAsiaTheme="minorEastAsia" w:hAnsiTheme="minorHAnsi" w:cstheme="minorBidi"/>
            <w:noProof/>
            <w:sz w:val="22"/>
            <w:szCs w:val="22"/>
          </w:rPr>
          <w:tab/>
        </w:r>
        <w:r w:rsidR="00BA0E8A" w:rsidRPr="00D01B24">
          <w:rPr>
            <w:rStyle w:val="Hyperlink"/>
            <w:noProof/>
            <w:lang w:eastAsia="ar-SA"/>
          </w:rPr>
          <w:t>Media Storage</w:t>
        </w:r>
        <w:r w:rsidR="00BA0E8A">
          <w:rPr>
            <w:noProof/>
            <w:webHidden/>
          </w:rPr>
          <w:tab/>
        </w:r>
        <w:r w:rsidR="00BA0E8A">
          <w:rPr>
            <w:noProof/>
            <w:webHidden/>
          </w:rPr>
          <w:fldChar w:fldCharType="begin"/>
        </w:r>
        <w:r w:rsidR="00BA0E8A">
          <w:rPr>
            <w:noProof/>
            <w:webHidden/>
          </w:rPr>
          <w:instrText xml:space="preserve"> PAGEREF _Toc418776828 \h </w:instrText>
        </w:r>
        <w:r w:rsidR="00BA0E8A">
          <w:rPr>
            <w:noProof/>
            <w:webHidden/>
          </w:rPr>
        </w:r>
        <w:r w:rsidR="00BA0E8A">
          <w:rPr>
            <w:noProof/>
            <w:webHidden/>
          </w:rPr>
          <w:fldChar w:fldCharType="separate"/>
        </w:r>
        <w:r w:rsidR="00E50920">
          <w:rPr>
            <w:noProof/>
            <w:webHidden/>
          </w:rPr>
          <w:t>40</w:t>
        </w:r>
        <w:r w:rsidR="00BA0E8A">
          <w:rPr>
            <w:noProof/>
            <w:webHidden/>
          </w:rPr>
          <w:fldChar w:fldCharType="end"/>
        </w:r>
      </w:hyperlink>
    </w:p>
    <w:p w14:paraId="0EB49DD0" w14:textId="77777777" w:rsidR="00BA0E8A" w:rsidRDefault="00000000">
      <w:pPr>
        <w:pStyle w:val="TOC3"/>
        <w:rPr>
          <w:rFonts w:asciiTheme="minorHAnsi" w:eastAsiaTheme="minorEastAsia" w:hAnsiTheme="minorHAnsi" w:cstheme="minorBidi"/>
          <w:noProof/>
          <w:sz w:val="22"/>
          <w:szCs w:val="22"/>
        </w:rPr>
      </w:pPr>
      <w:hyperlink w:anchor="_Toc418776829" w:history="1">
        <w:r w:rsidR="00BA0E8A" w:rsidRPr="00D01B24">
          <w:rPr>
            <w:rStyle w:val="Hyperlink"/>
            <w:noProof/>
            <w:lang w:eastAsia="ar-SA"/>
          </w:rPr>
          <w:t>5.1.7</w:t>
        </w:r>
        <w:r w:rsidR="00BA0E8A">
          <w:rPr>
            <w:rFonts w:asciiTheme="minorHAnsi" w:eastAsiaTheme="minorEastAsia" w:hAnsiTheme="minorHAnsi" w:cstheme="minorBidi"/>
            <w:noProof/>
            <w:sz w:val="22"/>
            <w:szCs w:val="22"/>
          </w:rPr>
          <w:tab/>
        </w:r>
        <w:r w:rsidR="00BA0E8A" w:rsidRPr="00D01B24">
          <w:rPr>
            <w:rStyle w:val="Hyperlink"/>
            <w:noProof/>
            <w:lang w:eastAsia="ar-SA"/>
          </w:rPr>
          <w:t>Waste Disposal</w:t>
        </w:r>
        <w:r w:rsidR="00BA0E8A">
          <w:rPr>
            <w:noProof/>
            <w:webHidden/>
          </w:rPr>
          <w:tab/>
        </w:r>
        <w:r w:rsidR="00BA0E8A">
          <w:rPr>
            <w:noProof/>
            <w:webHidden/>
          </w:rPr>
          <w:fldChar w:fldCharType="begin"/>
        </w:r>
        <w:r w:rsidR="00BA0E8A">
          <w:rPr>
            <w:noProof/>
            <w:webHidden/>
          </w:rPr>
          <w:instrText xml:space="preserve"> PAGEREF _Toc418776829 \h </w:instrText>
        </w:r>
        <w:r w:rsidR="00BA0E8A">
          <w:rPr>
            <w:noProof/>
            <w:webHidden/>
          </w:rPr>
        </w:r>
        <w:r w:rsidR="00BA0E8A">
          <w:rPr>
            <w:noProof/>
            <w:webHidden/>
          </w:rPr>
          <w:fldChar w:fldCharType="separate"/>
        </w:r>
        <w:r w:rsidR="00E50920">
          <w:rPr>
            <w:noProof/>
            <w:webHidden/>
          </w:rPr>
          <w:t>40</w:t>
        </w:r>
        <w:r w:rsidR="00BA0E8A">
          <w:rPr>
            <w:noProof/>
            <w:webHidden/>
          </w:rPr>
          <w:fldChar w:fldCharType="end"/>
        </w:r>
      </w:hyperlink>
    </w:p>
    <w:p w14:paraId="4216F6B9" w14:textId="77777777" w:rsidR="00BA0E8A" w:rsidRDefault="00000000">
      <w:pPr>
        <w:pStyle w:val="TOC3"/>
        <w:rPr>
          <w:rFonts w:asciiTheme="minorHAnsi" w:eastAsiaTheme="minorEastAsia" w:hAnsiTheme="minorHAnsi" w:cstheme="minorBidi"/>
          <w:noProof/>
          <w:sz w:val="22"/>
          <w:szCs w:val="22"/>
        </w:rPr>
      </w:pPr>
      <w:hyperlink w:anchor="_Toc418776830" w:history="1">
        <w:r w:rsidR="00BA0E8A" w:rsidRPr="00D01B24">
          <w:rPr>
            <w:rStyle w:val="Hyperlink"/>
            <w:noProof/>
            <w:lang w:eastAsia="ar-SA"/>
          </w:rPr>
          <w:t>5.1.8</w:t>
        </w:r>
        <w:r w:rsidR="00BA0E8A">
          <w:rPr>
            <w:rFonts w:asciiTheme="minorHAnsi" w:eastAsiaTheme="minorEastAsia" w:hAnsiTheme="minorHAnsi" w:cstheme="minorBidi"/>
            <w:noProof/>
            <w:sz w:val="22"/>
            <w:szCs w:val="22"/>
          </w:rPr>
          <w:tab/>
        </w:r>
        <w:r w:rsidR="00BA0E8A" w:rsidRPr="00D01B24">
          <w:rPr>
            <w:rStyle w:val="Hyperlink"/>
            <w:noProof/>
            <w:lang w:eastAsia="ar-SA"/>
          </w:rPr>
          <w:t>Off-Site Backup</w:t>
        </w:r>
        <w:r w:rsidR="00BA0E8A">
          <w:rPr>
            <w:noProof/>
            <w:webHidden/>
          </w:rPr>
          <w:tab/>
        </w:r>
        <w:r w:rsidR="00BA0E8A">
          <w:rPr>
            <w:noProof/>
            <w:webHidden/>
          </w:rPr>
          <w:fldChar w:fldCharType="begin"/>
        </w:r>
        <w:r w:rsidR="00BA0E8A">
          <w:rPr>
            <w:noProof/>
            <w:webHidden/>
          </w:rPr>
          <w:instrText xml:space="preserve"> PAGEREF _Toc418776830 \h </w:instrText>
        </w:r>
        <w:r w:rsidR="00BA0E8A">
          <w:rPr>
            <w:noProof/>
            <w:webHidden/>
          </w:rPr>
        </w:r>
        <w:r w:rsidR="00BA0E8A">
          <w:rPr>
            <w:noProof/>
            <w:webHidden/>
          </w:rPr>
          <w:fldChar w:fldCharType="separate"/>
        </w:r>
        <w:r w:rsidR="00E50920">
          <w:rPr>
            <w:noProof/>
            <w:webHidden/>
          </w:rPr>
          <w:t>40</w:t>
        </w:r>
        <w:r w:rsidR="00BA0E8A">
          <w:rPr>
            <w:noProof/>
            <w:webHidden/>
          </w:rPr>
          <w:fldChar w:fldCharType="end"/>
        </w:r>
      </w:hyperlink>
    </w:p>
    <w:p w14:paraId="0603FFF6" w14:textId="77777777" w:rsidR="00BA0E8A" w:rsidRDefault="00000000">
      <w:pPr>
        <w:pStyle w:val="TOC2"/>
        <w:rPr>
          <w:rFonts w:asciiTheme="minorHAnsi" w:eastAsiaTheme="minorEastAsia" w:hAnsiTheme="minorHAnsi" w:cstheme="minorBidi"/>
          <w:b w:val="0"/>
          <w:noProof/>
          <w:sz w:val="22"/>
          <w:szCs w:val="22"/>
        </w:rPr>
      </w:pPr>
      <w:hyperlink w:anchor="_Toc418776831" w:history="1">
        <w:r w:rsidR="00BA0E8A" w:rsidRPr="00D01B24">
          <w:rPr>
            <w:rStyle w:val="Hyperlink"/>
            <w:noProof/>
            <w:lang w:eastAsia="ar-SA"/>
          </w:rPr>
          <w:t>5.2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Procedural Controls</w:t>
        </w:r>
        <w:r w:rsidR="00BA0E8A">
          <w:rPr>
            <w:noProof/>
            <w:webHidden/>
          </w:rPr>
          <w:tab/>
        </w:r>
        <w:r w:rsidR="00BA0E8A">
          <w:rPr>
            <w:noProof/>
            <w:webHidden/>
          </w:rPr>
          <w:fldChar w:fldCharType="begin"/>
        </w:r>
        <w:r w:rsidR="00BA0E8A">
          <w:rPr>
            <w:noProof/>
            <w:webHidden/>
          </w:rPr>
          <w:instrText xml:space="preserve"> PAGEREF _Toc418776831 \h </w:instrText>
        </w:r>
        <w:r w:rsidR="00BA0E8A">
          <w:rPr>
            <w:noProof/>
            <w:webHidden/>
          </w:rPr>
        </w:r>
        <w:r w:rsidR="00BA0E8A">
          <w:rPr>
            <w:noProof/>
            <w:webHidden/>
          </w:rPr>
          <w:fldChar w:fldCharType="separate"/>
        </w:r>
        <w:r w:rsidR="00E50920">
          <w:rPr>
            <w:noProof/>
            <w:webHidden/>
          </w:rPr>
          <w:t>40</w:t>
        </w:r>
        <w:r w:rsidR="00BA0E8A">
          <w:rPr>
            <w:noProof/>
            <w:webHidden/>
          </w:rPr>
          <w:fldChar w:fldCharType="end"/>
        </w:r>
      </w:hyperlink>
    </w:p>
    <w:p w14:paraId="627F314B" w14:textId="77777777" w:rsidR="00BA0E8A" w:rsidRDefault="00000000">
      <w:pPr>
        <w:pStyle w:val="TOC3"/>
        <w:rPr>
          <w:rFonts w:asciiTheme="minorHAnsi" w:eastAsiaTheme="minorEastAsia" w:hAnsiTheme="minorHAnsi" w:cstheme="minorBidi"/>
          <w:noProof/>
          <w:sz w:val="22"/>
          <w:szCs w:val="22"/>
        </w:rPr>
      </w:pPr>
      <w:hyperlink w:anchor="_Toc418776832" w:history="1">
        <w:r w:rsidR="00BA0E8A" w:rsidRPr="00D01B24">
          <w:rPr>
            <w:rStyle w:val="Hyperlink"/>
            <w:noProof/>
            <w:lang w:eastAsia="ar-SA"/>
          </w:rPr>
          <w:t>5.2.1</w:t>
        </w:r>
        <w:r w:rsidR="00BA0E8A">
          <w:rPr>
            <w:rFonts w:asciiTheme="minorHAnsi" w:eastAsiaTheme="minorEastAsia" w:hAnsiTheme="minorHAnsi" w:cstheme="minorBidi"/>
            <w:noProof/>
            <w:sz w:val="22"/>
            <w:szCs w:val="22"/>
          </w:rPr>
          <w:tab/>
        </w:r>
        <w:r w:rsidR="00BA0E8A" w:rsidRPr="00D01B24">
          <w:rPr>
            <w:rStyle w:val="Hyperlink"/>
            <w:noProof/>
            <w:lang w:eastAsia="ar-SA"/>
          </w:rPr>
          <w:t>Trusted Roles</w:t>
        </w:r>
        <w:r w:rsidR="00BA0E8A">
          <w:rPr>
            <w:noProof/>
            <w:webHidden/>
          </w:rPr>
          <w:tab/>
        </w:r>
        <w:r w:rsidR="00BA0E8A">
          <w:rPr>
            <w:noProof/>
            <w:webHidden/>
          </w:rPr>
          <w:fldChar w:fldCharType="begin"/>
        </w:r>
        <w:r w:rsidR="00BA0E8A">
          <w:rPr>
            <w:noProof/>
            <w:webHidden/>
          </w:rPr>
          <w:instrText xml:space="preserve"> PAGEREF _Toc418776832 \h </w:instrText>
        </w:r>
        <w:r w:rsidR="00BA0E8A">
          <w:rPr>
            <w:noProof/>
            <w:webHidden/>
          </w:rPr>
        </w:r>
        <w:r w:rsidR="00BA0E8A">
          <w:rPr>
            <w:noProof/>
            <w:webHidden/>
          </w:rPr>
          <w:fldChar w:fldCharType="separate"/>
        </w:r>
        <w:r w:rsidR="00E50920">
          <w:rPr>
            <w:noProof/>
            <w:webHidden/>
          </w:rPr>
          <w:t>40</w:t>
        </w:r>
        <w:r w:rsidR="00BA0E8A">
          <w:rPr>
            <w:noProof/>
            <w:webHidden/>
          </w:rPr>
          <w:fldChar w:fldCharType="end"/>
        </w:r>
      </w:hyperlink>
    </w:p>
    <w:p w14:paraId="4492FB8A" w14:textId="77777777" w:rsidR="00BA0E8A" w:rsidRDefault="00000000">
      <w:pPr>
        <w:pStyle w:val="TOC3"/>
        <w:rPr>
          <w:rFonts w:asciiTheme="minorHAnsi" w:eastAsiaTheme="minorEastAsia" w:hAnsiTheme="minorHAnsi" w:cstheme="minorBidi"/>
          <w:noProof/>
          <w:sz w:val="22"/>
          <w:szCs w:val="22"/>
        </w:rPr>
      </w:pPr>
      <w:hyperlink w:anchor="_Toc418776833" w:history="1">
        <w:r w:rsidR="00BA0E8A" w:rsidRPr="00D01B24">
          <w:rPr>
            <w:rStyle w:val="Hyperlink"/>
            <w:noProof/>
            <w:lang w:eastAsia="ar-SA"/>
          </w:rPr>
          <w:t>5.2.2</w:t>
        </w:r>
        <w:r w:rsidR="00BA0E8A">
          <w:rPr>
            <w:rFonts w:asciiTheme="minorHAnsi" w:eastAsiaTheme="minorEastAsia" w:hAnsiTheme="minorHAnsi" w:cstheme="minorBidi"/>
            <w:noProof/>
            <w:sz w:val="22"/>
            <w:szCs w:val="22"/>
          </w:rPr>
          <w:tab/>
        </w:r>
        <w:r w:rsidR="00BA0E8A" w:rsidRPr="00D01B24">
          <w:rPr>
            <w:rStyle w:val="Hyperlink"/>
            <w:noProof/>
            <w:lang w:eastAsia="ar-SA"/>
          </w:rPr>
          <w:t>Number of Persons Required per Task</w:t>
        </w:r>
        <w:r w:rsidR="00BA0E8A">
          <w:rPr>
            <w:noProof/>
            <w:webHidden/>
          </w:rPr>
          <w:tab/>
        </w:r>
        <w:r w:rsidR="00BA0E8A">
          <w:rPr>
            <w:noProof/>
            <w:webHidden/>
          </w:rPr>
          <w:fldChar w:fldCharType="begin"/>
        </w:r>
        <w:r w:rsidR="00BA0E8A">
          <w:rPr>
            <w:noProof/>
            <w:webHidden/>
          </w:rPr>
          <w:instrText xml:space="preserve"> PAGEREF _Toc418776833 \h </w:instrText>
        </w:r>
        <w:r w:rsidR="00BA0E8A">
          <w:rPr>
            <w:noProof/>
            <w:webHidden/>
          </w:rPr>
        </w:r>
        <w:r w:rsidR="00BA0E8A">
          <w:rPr>
            <w:noProof/>
            <w:webHidden/>
          </w:rPr>
          <w:fldChar w:fldCharType="separate"/>
        </w:r>
        <w:r w:rsidR="00E50920">
          <w:rPr>
            <w:noProof/>
            <w:webHidden/>
          </w:rPr>
          <w:t>41</w:t>
        </w:r>
        <w:r w:rsidR="00BA0E8A">
          <w:rPr>
            <w:noProof/>
            <w:webHidden/>
          </w:rPr>
          <w:fldChar w:fldCharType="end"/>
        </w:r>
      </w:hyperlink>
    </w:p>
    <w:p w14:paraId="55C8A92F" w14:textId="77777777" w:rsidR="00BA0E8A" w:rsidRDefault="00000000">
      <w:pPr>
        <w:pStyle w:val="TOC3"/>
        <w:rPr>
          <w:rFonts w:asciiTheme="minorHAnsi" w:eastAsiaTheme="minorEastAsia" w:hAnsiTheme="minorHAnsi" w:cstheme="minorBidi"/>
          <w:noProof/>
          <w:sz w:val="22"/>
          <w:szCs w:val="22"/>
        </w:rPr>
      </w:pPr>
      <w:hyperlink w:anchor="_Toc418776834" w:history="1">
        <w:r w:rsidR="00BA0E8A" w:rsidRPr="00D01B24">
          <w:rPr>
            <w:rStyle w:val="Hyperlink"/>
            <w:noProof/>
            <w:lang w:eastAsia="ar-SA"/>
          </w:rPr>
          <w:t>5.2.3</w:t>
        </w:r>
        <w:r w:rsidR="00BA0E8A">
          <w:rPr>
            <w:rFonts w:asciiTheme="minorHAnsi" w:eastAsiaTheme="minorEastAsia" w:hAnsiTheme="minorHAnsi" w:cstheme="minorBidi"/>
            <w:noProof/>
            <w:sz w:val="22"/>
            <w:szCs w:val="22"/>
          </w:rPr>
          <w:tab/>
        </w:r>
        <w:r w:rsidR="00BA0E8A" w:rsidRPr="00D01B24">
          <w:rPr>
            <w:rStyle w:val="Hyperlink"/>
            <w:noProof/>
            <w:lang w:eastAsia="ar-SA"/>
          </w:rPr>
          <w:t>Identification and Authentication for Each Role</w:t>
        </w:r>
        <w:r w:rsidR="00BA0E8A">
          <w:rPr>
            <w:noProof/>
            <w:webHidden/>
          </w:rPr>
          <w:tab/>
        </w:r>
        <w:r w:rsidR="00BA0E8A">
          <w:rPr>
            <w:noProof/>
            <w:webHidden/>
          </w:rPr>
          <w:fldChar w:fldCharType="begin"/>
        </w:r>
        <w:r w:rsidR="00BA0E8A">
          <w:rPr>
            <w:noProof/>
            <w:webHidden/>
          </w:rPr>
          <w:instrText xml:space="preserve"> PAGEREF _Toc418776834 \h </w:instrText>
        </w:r>
        <w:r w:rsidR="00BA0E8A">
          <w:rPr>
            <w:noProof/>
            <w:webHidden/>
          </w:rPr>
        </w:r>
        <w:r w:rsidR="00BA0E8A">
          <w:rPr>
            <w:noProof/>
            <w:webHidden/>
          </w:rPr>
          <w:fldChar w:fldCharType="separate"/>
        </w:r>
        <w:r w:rsidR="00E50920">
          <w:rPr>
            <w:noProof/>
            <w:webHidden/>
          </w:rPr>
          <w:t>41</w:t>
        </w:r>
        <w:r w:rsidR="00BA0E8A">
          <w:rPr>
            <w:noProof/>
            <w:webHidden/>
          </w:rPr>
          <w:fldChar w:fldCharType="end"/>
        </w:r>
      </w:hyperlink>
    </w:p>
    <w:p w14:paraId="0E0F57EE" w14:textId="77777777" w:rsidR="00BA0E8A" w:rsidRDefault="00000000">
      <w:pPr>
        <w:pStyle w:val="TOC3"/>
        <w:rPr>
          <w:rFonts w:asciiTheme="minorHAnsi" w:eastAsiaTheme="minorEastAsia" w:hAnsiTheme="minorHAnsi" w:cstheme="minorBidi"/>
          <w:noProof/>
          <w:sz w:val="22"/>
          <w:szCs w:val="22"/>
        </w:rPr>
      </w:pPr>
      <w:hyperlink w:anchor="_Toc418776835" w:history="1">
        <w:r w:rsidR="00BA0E8A" w:rsidRPr="00D01B24">
          <w:rPr>
            <w:rStyle w:val="Hyperlink"/>
            <w:noProof/>
          </w:rPr>
          <w:t>5.2.4</w:t>
        </w:r>
        <w:r w:rsidR="00BA0E8A">
          <w:rPr>
            <w:rFonts w:asciiTheme="minorHAnsi" w:eastAsiaTheme="minorEastAsia" w:hAnsiTheme="minorHAnsi" w:cstheme="minorBidi"/>
            <w:noProof/>
            <w:sz w:val="22"/>
            <w:szCs w:val="22"/>
          </w:rPr>
          <w:tab/>
        </w:r>
        <w:r w:rsidR="00BA0E8A" w:rsidRPr="00D01B24">
          <w:rPr>
            <w:rStyle w:val="Hyperlink"/>
            <w:noProof/>
          </w:rPr>
          <w:t>Roles Requiring Separation of Duties</w:t>
        </w:r>
        <w:r w:rsidR="00BA0E8A">
          <w:rPr>
            <w:noProof/>
            <w:webHidden/>
          </w:rPr>
          <w:tab/>
        </w:r>
        <w:r w:rsidR="00BA0E8A">
          <w:rPr>
            <w:noProof/>
            <w:webHidden/>
          </w:rPr>
          <w:fldChar w:fldCharType="begin"/>
        </w:r>
        <w:r w:rsidR="00BA0E8A">
          <w:rPr>
            <w:noProof/>
            <w:webHidden/>
          </w:rPr>
          <w:instrText xml:space="preserve"> PAGEREF _Toc418776835 \h </w:instrText>
        </w:r>
        <w:r w:rsidR="00BA0E8A">
          <w:rPr>
            <w:noProof/>
            <w:webHidden/>
          </w:rPr>
        </w:r>
        <w:r w:rsidR="00BA0E8A">
          <w:rPr>
            <w:noProof/>
            <w:webHidden/>
          </w:rPr>
          <w:fldChar w:fldCharType="separate"/>
        </w:r>
        <w:r w:rsidR="00E50920">
          <w:rPr>
            <w:noProof/>
            <w:webHidden/>
          </w:rPr>
          <w:t>41</w:t>
        </w:r>
        <w:r w:rsidR="00BA0E8A">
          <w:rPr>
            <w:noProof/>
            <w:webHidden/>
          </w:rPr>
          <w:fldChar w:fldCharType="end"/>
        </w:r>
      </w:hyperlink>
    </w:p>
    <w:p w14:paraId="7DACEF7E" w14:textId="77777777" w:rsidR="00BA0E8A" w:rsidRDefault="00000000">
      <w:pPr>
        <w:pStyle w:val="TOC2"/>
        <w:rPr>
          <w:rFonts w:asciiTheme="minorHAnsi" w:eastAsiaTheme="minorEastAsia" w:hAnsiTheme="minorHAnsi" w:cstheme="minorBidi"/>
          <w:b w:val="0"/>
          <w:noProof/>
          <w:sz w:val="22"/>
          <w:szCs w:val="22"/>
        </w:rPr>
      </w:pPr>
      <w:hyperlink w:anchor="_Toc418776836" w:history="1">
        <w:r w:rsidR="00BA0E8A" w:rsidRPr="00D01B24">
          <w:rPr>
            <w:rStyle w:val="Hyperlink"/>
            <w:noProof/>
            <w:lang w:eastAsia="ar-SA"/>
          </w:rPr>
          <w:t>5.3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Personnel Controls</w:t>
        </w:r>
        <w:r w:rsidR="00BA0E8A">
          <w:rPr>
            <w:noProof/>
            <w:webHidden/>
          </w:rPr>
          <w:tab/>
        </w:r>
        <w:r w:rsidR="00BA0E8A">
          <w:rPr>
            <w:noProof/>
            <w:webHidden/>
          </w:rPr>
          <w:fldChar w:fldCharType="begin"/>
        </w:r>
        <w:r w:rsidR="00BA0E8A">
          <w:rPr>
            <w:noProof/>
            <w:webHidden/>
          </w:rPr>
          <w:instrText xml:space="preserve"> PAGEREF _Toc418776836 \h </w:instrText>
        </w:r>
        <w:r w:rsidR="00BA0E8A">
          <w:rPr>
            <w:noProof/>
            <w:webHidden/>
          </w:rPr>
        </w:r>
        <w:r w:rsidR="00BA0E8A">
          <w:rPr>
            <w:noProof/>
            <w:webHidden/>
          </w:rPr>
          <w:fldChar w:fldCharType="separate"/>
        </w:r>
        <w:r w:rsidR="00E50920">
          <w:rPr>
            <w:noProof/>
            <w:webHidden/>
          </w:rPr>
          <w:t>41</w:t>
        </w:r>
        <w:r w:rsidR="00BA0E8A">
          <w:rPr>
            <w:noProof/>
            <w:webHidden/>
          </w:rPr>
          <w:fldChar w:fldCharType="end"/>
        </w:r>
      </w:hyperlink>
    </w:p>
    <w:p w14:paraId="6E6CB127" w14:textId="77777777" w:rsidR="00BA0E8A" w:rsidRDefault="00000000">
      <w:pPr>
        <w:pStyle w:val="TOC3"/>
        <w:rPr>
          <w:rFonts w:asciiTheme="minorHAnsi" w:eastAsiaTheme="minorEastAsia" w:hAnsiTheme="minorHAnsi" w:cstheme="minorBidi"/>
          <w:noProof/>
          <w:sz w:val="22"/>
          <w:szCs w:val="22"/>
        </w:rPr>
      </w:pPr>
      <w:hyperlink w:anchor="_Toc418776837" w:history="1">
        <w:r w:rsidR="00BA0E8A" w:rsidRPr="00D01B24">
          <w:rPr>
            <w:rStyle w:val="Hyperlink"/>
            <w:noProof/>
            <w:lang w:eastAsia="ar-SA"/>
          </w:rPr>
          <w:t>5.3.1</w:t>
        </w:r>
        <w:r w:rsidR="00BA0E8A">
          <w:rPr>
            <w:rFonts w:asciiTheme="minorHAnsi" w:eastAsiaTheme="minorEastAsia" w:hAnsiTheme="minorHAnsi" w:cstheme="minorBidi"/>
            <w:noProof/>
            <w:sz w:val="22"/>
            <w:szCs w:val="22"/>
          </w:rPr>
          <w:tab/>
        </w:r>
        <w:r w:rsidR="00BA0E8A" w:rsidRPr="00D01B24">
          <w:rPr>
            <w:rStyle w:val="Hyperlink"/>
            <w:noProof/>
            <w:lang w:eastAsia="ar-SA"/>
          </w:rPr>
          <w:t>Qualifications, Experience, and Clearance Requirements</w:t>
        </w:r>
        <w:r w:rsidR="00BA0E8A">
          <w:rPr>
            <w:noProof/>
            <w:webHidden/>
          </w:rPr>
          <w:tab/>
        </w:r>
        <w:r w:rsidR="00BA0E8A">
          <w:rPr>
            <w:noProof/>
            <w:webHidden/>
          </w:rPr>
          <w:fldChar w:fldCharType="begin"/>
        </w:r>
        <w:r w:rsidR="00BA0E8A">
          <w:rPr>
            <w:noProof/>
            <w:webHidden/>
          </w:rPr>
          <w:instrText xml:space="preserve"> PAGEREF _Toc418776837 \h </w:instrText>
        </w:r>
        <w:r w:rsidR="00BA0E8A">
          <w:rPr>
            <w:noProof/>
            <w:webHidden/>
          </w:rPr>
        </w:r>
        <w:r w:rsidR="00BA0E8A">
          <w:rPr>
            <w:noProof/>
            <w:webHidden/>
          </w:rPr>
          <w:fldChar w:fldCharType="separate"/>
        </w:r>
        <w:r w:rsidR="00E50920">
          <w:rPr>
            <w:noProof/>
            <w:webHidden/>
          </w:rPr>
          <w:t>41</w:t>
        </w:r>
        <w:r w:rsidR="00BA0E8A">
          <w:rPr>
            <w:noProof/>
            <w:webHidden/>
          </w:rPr>
          <w:fldChar w:fldCharType="end"/>
        </w:r>
      </w:hyperlink>
    </w:p>
    <w:p w14:paraId="5AD51316" w14:textId="77777777" w:rsidR="00BA0E8A" w:rsidRDefault="00000000">
      <w:pPr>
        <w:pStyle w:val="TOC3"/>
        <w:rPr>
          <w:rFonts w:asciiTheme="minorHAnsi" w:eastAsiaTheme="minorEastAsia" w:hAnsiTheme="minorHAnsi" w:cstheme="minorBidi"/>
          <w:noProof/>
          <w:sz w:val="22"/>
          <w:szCs w:val="22"/>
        </w:rPr>
      </w:pPr>
      <w:hyperlink w:anchor="_Toc418776838" w:history="1">
        <w:r w:rsidR="00BA0E8A" w:rsidRPr="00D01B24">
          <w:rPr>
            <w:rStyle w:val="Hyperlink"/>
            <w:noProof/>
            <w:lang w:eastAsia="ar-SA"/>
          </w:rPr>
          <w:t>5.3.2</w:t>
        </w:r>
        <w:r w:rsidR="00BA0E8A">
          <w:rPr>
            <w:rFonts w:asciiTheme="minorHAnsi" w:eastAsiaTheme="minorEastAsia" w:hAnsiTheme="minorHAnsi" w:cstheme="minorBidi"/>
            <w:noProof/>
            <w:sz w:val="22"/>
            <w:szCs w:val="22"/>
          </w:rPr>
          <w:tab/>
        </w:r>
        <w:r w:rsidR="00BA0E8A" w:rsidRPr="00D01B24">
          <w:rPr>
            <w:rStyle w:val="Hyperlink"/>
            <w:noProof/>
            <w:lang w:eastAsia="ar-SA"/>
          </w:rPr>
          <w:t>Background Check Procedures</w:t>
        </w:r>
        <w:r w:rsidR="00BA0E8A">
          <w:rPr>
            <w:noProof/>
            <w:webHidden/>
          </w:rPr>
          <w:tab/>
        </w:r>
        <w:r w:rsidR="00BA0E8A">
          <w:rPr>
            <w:noProof/>
            <w:webHidden/>
          </w:rPr>
          <w:fldChar w:fldCharType="begin"/>
        </w:r>
        <w:r w:rsidR="00BA0E8A">
          <w:rPr>
            <w:noProof/>
            <w:webHidden/>
          </w:rPr>
          <w:instrText xml:space="preserve"> PAGEREF _Toc418776838 \h </w:instrText>
        </w:r>
        <w:r w:rsidR="00BA0E8A">
          <w:rPr>
            <w:noProof/>
            <w:webHidden/>
          </w:rPr>
        </w:r>
        <w:r w:rsidR="00BA0E8A">
          <w:rPr>
            <w:noProof/>
            <w:webHidden/>
          </w:rPr>
          <w:fldChar w:fldCharType="separate"/>
        </w:r>
        <w:r w:rsidR="00E50920">
          <w:rPr>
            <w:noProof/>
            <w:webHidden/>
          </w:rPr>
          <w:t>41</w:t>
        </w:r>
        <w:r w:rsidR="00BA0E8A">
          <w:rPr>
            <w:noProof/>
            <w:webHidden/>
          </w:rPr>
          <w:fldChar w:fldCharType="end"/>
        </w:r>
      </w:hyperlink>
    </w:p>
    <w:p w14:paraId="3B4A1ED1" w14:textId="77777777" w:rsidR="00BA0E8A" w:rsidRDefault="00000000">
      <w:pPr>
        <w:pStyle w:val="TOC3"/>
        <w:rPr>
          <w:rFonts w:asciiTheme="minorHAnsi" w:eastAsiaTheme="minorEastAsia" w:hAnsiTheme="minorHAnsi" w:cstheme="minorBidi"/>
          <w:noProof/>
          <w:sz w:val="22"/>
          <w:szCs w:val="22"/>
        </w:rPr>
      </w:pPr>
      <w:hyperlink w:anchor="_Toc418776839" w:history="1">
        <w:r w:rsidR="00BA0E8A" w:rsidRPr="00D01B24">
          <w:rPr>
            <w:rStyle w:val="Hyperlink"/>
            <w:noProof/>
            <w:lang w:eastAsia="ar-SA"/>
          </w:rPr>
          <w:t>5.3.3</w:t>
        </w:r>
        <w:r w:rsidR="00BA0E8A">
          <w:rPr>
            <w:rFonts w:asciiTheme="minorHAnsi" w:eastAsiaTheme="minorEastAsia" w:hAnsiTheme="minorHAnsi" w:cstheme="minorBidi"/>
            <w:noProof/>
            <w:sz w:val="22"/>
            <w:szCs w:val="22"/>
          </w:rPr>
          <w:tab/>
        </w:r>
        <w:r w:rsidR="00BA0E8A" w:rsidRPr="00D01B24">
          <w:rPr>
            <w:rStyle w:val="Hyperlink"/>
            <w:noProof/>
            <w:lang w:eastAsia="ar-SA"/>
          </w:rPr>
          <w:t>Training Requirements</w:t>
        </w:r>
        <w:r w:rsidR="00BA0E8A">
          <w:rPr>
            <w:noProof/>
            <w:webHidden/>
          </w:rPr>
          <w:tab/>
        </w:r>
        <w:r w:rsidR="00BA0E8A">
          <w:rPr>
            <w:noProof/>
            <w:webHidden/>
          </w:rPr>
          <w:fldChar w:fldCharType="begin"/>
        </w:r>
        <w:r w:rsidR="00BA0E8A">
          <w:rPr>
            <w:noProof/>
            <w:webHidden/>
          </w:rPr>
          <w:instrText xml:space="preserve"> PAGEREF _Toc418776839 \h </w:instrText>
        </w:r>
        <w:r w:rsidR="00BA0E8A">
          <w:rPr>
            <w:noProof/>
            <w:webHidden/>
          </w:rPr>
        </w:r>
        <w:r w:rsidR="00BA0E8A">
          <w:rPr>
            <w:noProof/>
            <w:webHidden/>
          </w:rPr>
          <w:fldChar w:fldCharType="separate"/>
        </w:r>
        <w:r w:rsidR="00E50920">
          <w:rPr>
            <w:noProof/>
            <w:webHidden/>
          </w:rPr>
          <w:t>42</w:t>
        </w:r>
        <w:r w:rsidR="00BA0E8A">
          <w:rPr>
            <w:noProof/>
            <w:webHidden/>
          </w:rPr>
          <w:fldChar w:fldCharType="end"/>
        </w:r>
      </w:hyperlink>
    </w:p>
    <w:p w14:paraId="258CFA04" w14:textId="77777777" w:rsidR="00BA0E8A" w:rsidRDefault="00000000">
      <w:pPr>
        <w:pStyle w:val="TOC3"/>
        <w:rPr>
          <w:rFonts w:asciiTheme="minorHAnsi" w:eastAsiaTheme="minorEastAsia" w:hAnsiTheme="minorHAnsi" w:cstheme="minorBidi"/>
          <w:noProof/>
          <w:sz w:val="22"/>
          <w:szCs w:val="22"/>
        </w:rPr>
      </w:pPr>
      <w:hyperlink w:anchor="_Toc418776840" w:history="1">
        <w:r w:rsidR="00BA0E8A" w:rsidRPr="00D01B24">
          <w:rPr>
            <w:rStyle w:val="Hyperlink"/>
            <w:noProof/>
            <w:lang w:eastAsia="ar-SA"/>
          </w:rPr>
          <w:t>5.3.4</w:t>
        </w:r>
        <w:r w:rsidR="00BA0E8A">
          <w:rPr>
            <w:rFonts w:asciiTheme="minorHAnsi" w:eastAsiaTheme="minorEastAsia" w:hAnsiTheme="minorHAnsi" w:cstheme="minorBidi"/>
            <w:noProof/>
            <w:sz w:val="22"/>
            <w:szCs w:val="22"/>
          </w:rPr>
          <w:tab/>
        </w:r>
        <w:r w:rsidR="00BA0E8A" w:rsidRPr="00D01B24">
          <w:rPr>
            <w:rStyle w:val="Hyperlink"/>
            <w:noProof/>
            <w:lang w:eastAsia="ar-SA"/>
          </w:rPr>
          <w:t>Retraining Frequency and Requirements</w:t>
        </w:r>
        <w:r w:rsidR="00BA0E8A">
          <w:rPr>
            <w:noProof/>
            <w:webHidden/>
          </w:rPr>
          <w:tab/>
        </w:r>
        <w:r w:rsidR="00BA0E8A">
          <w:rPr>
            <w:noProof/>
            <w:webHidden/>
          </w:rPr>
          <w:fldChar w:fldCharType="begin"/>
        </w:r>
        <w:r w:rsidR="00BA0E8A">
          <w:rPr>
            <w:noProof/>
            <w:webHidden/>
          </w:rPr>
          <w:instrText xml:space="preserve"> PAGEREF _Toc418776840 \h </w:instrText>
        </w:r>
        <w:r w:rsidR="00BA0E8A">
          <w:rPr>
            <w:noProof/>
            <w:webHidden/>
          </w:rPr>
        </w:r>
        <w:r w:rsidR="00BA0E8A">
          <w:rPr>
            <w:noProof/>
            <w:webHidden/>
          </w:rPr>
          <w:fldChar w:fldCharType="separate"/>
        </w:r>
        <w:r w:rsidR="00E50920">
          <w:rPr>
            <w:noProof/>
            <w:webHidden/>
          </w:rPr>
          <w:t>42</w:t>
        </w:r>
        <w:r w:rsidR="00BA0E8A">
          <w:rPr>
            <w:noProof/>
            <w:webHidden/>
          </w:rPr>
          <w:fldChar w:fldCharType="end"/>
        </w:r>
      </w:hyperlink>
    </w:p>
    <w:p w14:paraId="2C6026DF" w14:textId="77777777" w:rsidR="00BA0E8A" w:rsidRDefault="00000000">
      <w:pPr>
        <w:pStyle w:val="TOC3"/>
        <w:rPr>
          <w:rFonts w:asciiTheme="minorHAnsi" w:eastAsiaTheme="minorEastAsia" w:hAnsiTheme="minorHAnsi" w:cstheme="minorBidi"/>
          <w:noProof/>
          <w:sz w:val="22"/>
          <w:szCs w:val="22"/>
        </w:rPr>
      </w:pPr>
      <w:hyperlink w:anchor="_Toc418776841" w:history="1">
        <w:r w:rsidR="00BA0E8A" w:rsidRPr="00D01B24">
          <w:rPr>
            <w:rStyle w:val="Hyperlink"/>
            <w:noProof/>
            <w:lang w:eastAsia="ar-SA"/>
          </w:rPr>
          <w:t>5.3.5</w:t>
        </w:r>
        <w:r w:rsidR="00BA0E8A">
          <w:rPr>
            <w:rFonts w:asciiTheme="minorHAnsi" w:eastAsiaTheme="minorEastAsia" w:hAnsiTheme="minorHAnsi" w:cstheme="minorBidi"/>
            <w:noProof/>
            <w:sz w:val="22"/>
            <w:szCs w:val="22"/>
          </w:rPr>
          <w:tab/>
        </w:r>
        <w:r w:rsidR="00BA0E8A" w:rsidRPr="00D01B24">
          <w:rPr>
            <w:rStyle w:val="Hyperlink"/>
            <w:noProof/>
            <w:lang w:eastAsia="ar-SA"/>
          </w:rPr>
          <w:t>Job Rotation Frequency and Sequence</w:t>
        </w:r>
        <w:r w:rsidR="00BA0E8A">
          <w:rPr>
            <w:noProof/>
            <w:webHidden/>
          </w:rPr>
          <w:tab/>
        </w:r>
        <w:r w:rsidR="00BA0E8A">
          <w:rPr>
            <w:noProof/>
            <w:webHidden/>
          </w:rPr>
          <w:fldChar w:fldCharType="begin"/>
        </w:r>
        <w:r w:rsidR="00BA0E8A">
          <w:rPr>
            <w:noProof/>
            <w:webHidden/>
          </w:rPr>
          <w:instrText xml:space="preserve"> PAGEREF _Toc418776841 \h </w:instrText>
        </w:r>
        <w:r w:rsidR="00BA0E8A">
          <w:rPr>
            <w:noProof/>
            <w:webHidden/>
          </w:rPr>
        </w:r>
        <w:r w:rsidR="00BA0E8A">
          <w:rPr>
            <w:noProof/>
            <w:webHidden/>
          </w:rPr>
          <w:fldChar w:fldCharType="separate"/>
        </w:r>
        <w:r w:rsidR="00E50920">
          <w:rPr>
            <w:noProof/>
            <w:webHidden/>
          </w:rPr>
          <w:t>42</w:t>
        </w:r>
        <w:r w:rsidR="00BA0E8A">
          <w:rPr>
            <w:noProof/>
            <w:webHidden/>
          </w:rPr>
          <w:fldChar w:fldCharType="end"/>
        </w:r>
      </w:hyperlink>
    </w:p>
    <w:p w14:paraId="7FC0146C" w14:textId="77777777" w:rsidR="00BA0E8A" w:rsidRDefault="00000000">
      <w:pPr>
        <w:pStyle w:val="TOC3"/>
        <w:rPr>
          <w:rFonts w:asciiTheme="minorHAnsi" w:eastAsiaTheme="minorEastAsia" w:hAnsiTheme="minorHAnsi" w:cstheme="minorBidi"/>
          <w:noProof/>
          <w:sz w:val="22"/>
          <w:szCs w:val="22"/>
        </w:rPr>
      </w:pPr>
      <w:hyperlink w:anchor="_Toc418776842" w:history="1">
        <w:r w:rsidR="00BA0E8A" w:rsidRPr="00D01B24">
          <w:rPr>
            <w:rStyle w:val="Hyperlink"/>
            <w:noProof/>
          </w:rPr>
          <w:t>5.3.6</w:t>
        </w:r>
        <w:r w:rsidR="00BA0E8A">
          <w:rPr>
            <w:rFonts w:asciiTheme="minorHAnsi" w:eastAsiaTheme="minorEastAsia" w:hAnsiTheme="minorHAnsi" w:cstheme="minorBidi"/>
            <w:noProof/>
            <w:sz w:val="22"/>
            <w:szCs w:val="22"/>
          </w:rPr>
          <w:tab/>
        </w:r>
        <w:r w:rsidR="00BA0E8A" w:rsidRPr="00D01B24">
          <w:rPr>
            <w:rStyle w:val="Hyperlink"/>
            <w:noProof/>
          </w:rPr>
          <w:t>Sanctions for Unauthorized Actions</w:t>
        </w:r>
        <w:r w:rsidR="00BA0E8A">
          <w:rPr>
            <w:noProof/>
            <w:webHidden/>
          </w:rPr>
          <w:tab/>
        </w:r>
        <w:r w:rsidR="00BA0E8A">
          <w:rPr>
            <w:noProof/>
            <w:webHidden/>
          </w:rPr>
          <w:fldChar w:fldCharType="begin"/>
        </w:r>
        <w:r w:rsidR="00BA0E8A">
          <w:rPr>
            <w:noProof/>
            <w:webHidden/>
          </w:rPr>
          <w:instrText xml:space="preserve"> PAGEREF _Toc418776842 \h </w:instrText>
        </w:r>
        <w:r w:rsidR="00BA0E8A">
          <w:rPr>
            <w:noProof/>
            <w:webHidden/>
          </w:rPr>
        </w:r>
        <w:r w:rsidR="00BA0E8A">
          <w:rPr>
            <w:noProof/>
            <w:webHidden/>
          </w:rPr>
          <w:fldChar w:fldCharType="separate"/>
        </w:r>
        <w:r w:rsidR="00E50920">
          <w:rPr>
            <w:noProof/>
            <w:webHidden/>
          </w:rPr>
          <w:t>42</w:t>
        </w:r>
        <w:r w:rsidR="00BA0E8A">
          <w:rPr>
            <w:noProof/>
            <w:webHidden/>
          </w:rPr>
          <w:fldChar w:fldCharType="end"/>
        </w:r>
      </w:hyperlink>
    </w:p>
    <w:p w14:paraId="06DC6428" w14:textId="77777777" w:rsidR="00BA0E8A" w:rsidRDefault="00000000">
      <w:pPr>
        <w:pStyle w:val="TOC3"/>
        <w:rPr>
          <w:rFonts w:asciiTheme="minorHAnsi" w:eastAsiaTheme="minorEastAsia" w:hAnsiTheme="minorHAnsi" w:cstheme="minorBidi"/>
          <w:noProof/>
          <w:sz w:val="22"/>
          <w:szCs w:val="22"/>
        </w:rPr>
      </w:pPr>
      <w:hyperlink w:anchor="_Toc418776843" w:history="1">
        <w:r w:rsidR="00BA0E8A" w:rsidRPr="00D01B24">
          <w:rPr>
            <w:rStyle w:val="Hyperlink"/>
            <w:noProof/>
          </w:rPr>
          <w:t>5.3.7</w:t>
        </w:r>
        <w:r w:rsidR="00BA0E8A">
          <w:rPr>
            <w:rFonts w:asciiTheme="minorHAnsi" w:eastAsiaTheme="minorEastAsia" w:hAnsiTheme="minorHAnsi" w:cstheme="minorBidi"/>
            <w:noProof/>
            <w:sz w:val="22"/>
            <w:szCs w:val="22"/>
          </w:rPr>
          <w:tab/>
        </w:r>
        <w:r w:rsidR="00BA0E8A" w:rsidRPr="00D01B24">
          <w:rPr>
            <w:rStyle w:val="Hyperlink"/>
            <w:noProof/>
          </w:rPr>
          <w:t>Independent Contractor Requirements</w:t>
        </w:r>
        <w:r w:rsidR="00BA0E8A">
          <w:rPr>
            <w:noProof/>
            <w:webHidden/>
          </w:rPr>
          <w:tab/>
        </w:r>
        <w:r w:rsidR="00BA0E8A">
          <w:rPr>
            <w:noProof/>
            <w:webHidden/>
          </w:rPr>
          <w:fldChar w:fldCharType="begin"/>
        </w:r>
        <w:r w:rsidR="00BA0E8A">
          <w:rPr>
            <w:noProof/>
            <w:webHidden/>
          </w:rPr>
          <w:instrText xml:space="preserve"> PAGEREF _Toc418776843 \h </w:instrText>
        </w:r>
        <w:r w:rsidR="00BA0E8A">
          <w:rPr>
            <w:noProof/>
            <w:webHidden/>
          </w:rPr>
        </w:r>
        <w:r w:rsidR="00BA0E8A">
          <w:rPr>
            <w:noProof/>
            <w:webHidden/>
          </w:rPr>
          <w:fldChar w:fldCharType="separate"/>
        </w:r>
        <w:r w:rsidR="00E50920">
          <w:rPr>
            <w:noProof/>
            <w:webHidden/>
          </w:rPr>
          <w:t>42</w:t>
        </w:r>
        <w:r w:rsidR="00BA0E8A">
          <w:rPr>
            <w:noProof/>
            <w:webHidden/>
          </w:rPr>
          <w:fldChar w:fldCharType="end"/>
        </w:r>
      </w:hyperlink>
    </w:p>
    <w:p w14:paraId="4FFAFBD1" w14:textId="77777777" w:rsidR="00BA0E8A" w:rsidRDefault="00000000">
      <w:pPr>
        <w:pStyle w:val="TOC3"/>
        <w:rPr>
          <w:rFonts w:asciiTheme="minorHAnsi" w:eastAsiaTheme="minorEastAsia" w:hAnsiTheme="minorHAnsi" w:cstheme="minorBidi"/>
          <w:noProof/>
          <w:sz w:val="22"/>
          <w:szCs w:val="22"/>
        </w:rPr>
      </w:pPr>
      <w:hyperlink w:anchor="_Toc418776844" w:history="1">
        <w:r w:rsidR="00BA0E8A" w:rsidRPr="00D01B24">
          <w:rPr>
            <w:rStyle w:val="Hyperlink"/>
            <w:noProof/>
          </w:rPr>
          <w:t>5.3.8</w:t>
        </w:r>
        <w:r w:rsidR="00BA0E8A">
          <w:rPr>
            <w:rFonts w:asciiTheme="minorHAnsi" w:eastAsiaTheme="minorEastAsia" w:hAnsiTheme="minorHAnsi" w:cstheme="minorBidi"/>
            <w:noProof/>
            <w:sz w:val="22"/>
            <w:szCs w:val="22"/>
          </w:rPr>
          <w:tab/>
        </w:r>
        <w:r w:rsidR="00BA0E8A" w:rsidRPr="00D01B24">
          <w:rPr>
            <w:rStyle w:val="Hyperlink"/>
            <w:noProof/>
          </w:rPr>
          <w:t>Documentation Supplied to Personnel</w:t>
        </w:r>
        <w:r w:rsidR="00BA0E8A">
          <w:rPr>
            <w:noProof/>
            <w:webHidden/>
          </w:rPr>
          <w:tab/>
        </w:r>
        <w:r w:rsidR="00BA0E8A">
          <w:rPr>
            <w:noProof/>
            <w:webHidden/>
          </w:rPr>
          <w:fldChar w:fldCharType="begin"/>
        </w:r>
        <w:r w:rsidR="00BA0E8A">
          <w:rPr>
            <w:noProof/>
            <w:webHidden/>
          </w:rPr>
          <w:instrText xml:space="preserve"> PAGEREF _Toc418776844 \h </w:instrText>
        </w:r>
        <w:r w:rsidR="00BA0E8A">
          <w:rPr>
            <w:noProof/>
            <w:webHidden/>
          </w:rPr>
        </w:r>
        <w:r w:rsidR="00BA0E8A">
          <w:rPr>
            <w:noProof/>
            <w:webHidden/>
          </w:rPr>
          <w:fldChar w:fldCharType="separate"/>
        </w:r>
        <w:r w:rsidR="00E50920">
          <w:rPr>
            <w:noProof/>
            <w:webHidden/>
          </w:rPr>
          <w:t>43</w:t>
        </w:r>
        <w:r w:rsidR="00BA0E8A">
          <w:rPr>
            <w:noProof/>
            <w:webHidden/>
          </w:rPr>
          <w:fldChar w:fldCharType="end"/>
        </w:r>
      </w:hyperlink>
    </w:p>
    <w:p w14:paraId="6A9B5DFC" w14:textId="77777777" w:rsidR="00BA0E8A" w:rsidRDefault="00000000">
      <w:pPr>
        <w:pStyle w:val="TOC2"/>
        <w:rPr>
          <w:rFonts w:asciiTheme="minorHAnsi" w:eastAsiaTheme="minorEastAsia" w:hAnsiTheme="minorHAnsi" w:cstheme="minorBidi"/>
          <w:b w:val="0"/>
          <w:noProof/>
          <w:sz w:val="22"/>
          <w:szCs w:val="22"/>
        </w:rPr>
      </w:pPr>
      <w:hyperlink w:anchor="_Toc418776845" w:history="1">
        <w:r w:rsidR="00BA0E8A" w:rsidRPr="00D01B24">
          <w:rPr>
            <w:rStyle w:val="Hyperlink"/>
            <w:noProof/>
            <w:lang w:eastAsia="ar-SA"/>
          </w:rPr>
          <w:t>5.4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Audit Logging Procedures</w:t>
        </w:r>
        <w:r w:rsidR="00BA0E8A">
          <w:rPr>
            <w:noProof/>
            <w:webHidden/>
          </w:rPr>
          <w:tab/>
        </w:r>
        <w:r w:rsidR="00BA0E8A">
          <w:rPr>
            <w:noProof/>
            <w:webHidden/>
          </w:rPr>
          <w:fldChar w:fldCharType="begin"/>
        </w:r>
        <w:r w:rsidR="00BA0E8A">
          <w:rPr>
            <w:noProof/>
            <w:webHidden/>
          </w:rPr>
          <w:instrText xml:space="preserve"> PAGEREF _Toc418776845 \h </w:instrText>
        </w:r>
        <w:r w:rsidR="00BA0E8A">
          <w:rPr>
            <w:noProof/>
            <w:webHidden/>
          </w:rPr>
        </w:r>
        <w:r w:rsidR="00BA0E8A">
          <w:rPr>
            <w:noProof/>
            <w:webHidden/>
          </w:rPr>
          <w:fldChar w:fldCharType="separate"/>
        </w:r>
        <w:r w:rsidR="00E50920">
          <w:rPr>
            <w:noProof/>
            <w:webHidden/>
          </w:rPr>
          <w:t>43</w:t>
        </w:r>
        <w:r w:rsidR="00BA0E8A">
          <w:rPr>
            <w:noProof/>
            <w:webHidden/>
          </w:rPr>
          <w:fldChar w:fldCharType="end"/>
        </w:r>
      </w:hyperlink>
    </w:p>
    <w:p w14:paraId="65717D50" w14:textId="77777777" w:rsidR="00BA0E8A" w:rsidRDefault="00000000">
      <w:pPr>
        <w:pStyle w:val="TOC3"/>
        <w:rPr>
          <w:rFonts w:asciiTheme="minorHAnsi" w:eastAsiaTheme="minorEastAsia" w:hAnsiTheme="minorHAnsi" w:cstheme="minorBidi"/>
          <w:noProof/>
          <w:sz w:val="22"/>
          <w:szCs w:val="22"/>
        </w:rPr>
      </w:pPr>
      <w:hyperlink w:anchor="_Toc418776846" w:history="1">
        <w:r w:rsidR="00BA0E8A" w:rsidRPr="00D01B24">
          <w:rPr>
            <w:rStyle w:val="Hyperlink"/>
            <w:noProof/>
          </w:rPr>
          <w:t>5.4.1</w:t>
        </w:r>
        <w:r w:rsidR="00BA0E8A">
          <w:rPr>
            <w:rFonts w:asciiTheme="minorHAnsi" w:eastAsiaTheme="minorEastAsia" w:hAnsiTheme="minorHAnsi" w:cstheme="minorBidi"/>
            <w:noProof/>
            <w:sz w:val="22"/>
            <w:szCs w:val="22"/>
          </w:rPr>
          <w:tab/>
        </w:r>
        <w:r w:rsidR="00BA0E8A" w:rsidRPr="00D01B24">
          <w:rPr>
            <w:rStyle w:val="Hyperlink"/>
            <w:noProof/>
          </w:rPr>
          <w:t>Types of Events Recorded</w:t>
        </w:r>
        <w:r w:rsidR="00BA0E8A">
          <w:rPr>
            <w:noProof/>
            <w:webHidden/>
          </w:rPr>
          <w:tab/>
        </w:r>
        <w:r w:rsidR="00BA0E8A">
          <w:rPr>
            <w:noProof/>
            <w:webHidden/>
          </w:rPr>
          <w:fldChar w:fldCharType="begin"/>
        </w:r>
        <w:r w:rsidR="00BA0E8A">
          <w:rPr>
            <w:noProof/>
            <w:webHidden/>
          </w:rPr>
          <w:instrText xml:space="preserve"> PAGEREF _Toc418776846 \h </w:instrText>
        </w:r>
        <w:r w:rsidR="00BA0E8A">
          <w:rPr>
            <w:noProof/>
            <w:webHidden/>
          </w:rPr>
        </w:r>
        <w:r w:rsidR="00BA0E8A">
          <w:rPr>
            <w:noProof/>
            <w:webHidden/>
          </w:rPr>
          <w:fldChar w:fldCharType="separate"/>
        </w:r>
        <w:r w:rsidR="00E50920">
          <w:rPr>
            <w:noProof/>
            <w:webHidden/>
          </w:rPr>
          <w:t>43</w:t>
        </w:r>
        <w:r w:rsidR="00BA0E8A">
          <w:rPr>
            <w:noProof/>
            <w:webHidden/>
          </w:rPr>
          <w:fldChar w:fldCharType="end"/>
        </w:r>
      </w:hyperlink>
    </w:p>
    <w:p w14:paraId="4DE14E10" w14:textId="77777777" w:rsidR="00BA0E8A" w:rsidRDefault="00000000">
      <w:pPr>
        <w:pStyle w:val="TOC3"/>
        <w:rPr>
          <w:rFonts w:asciiTheme="minorHAnsi" w:eastAsiaTheme="minorEastAsia" w:hAnsiTheme="minorHAnsi" w:cstheme="minorBidi"/>
          <w:noProof/>
          <w:sz w:val="22"/>
          <w:szCs w:val="22"/>
        </w:rPr>
      </w:pPr>
      <w:hyperlink w:anchor="_Toc418776847" w:history="1">
        <w:r w:rsidR="00BA0E8A" w:rsidRPr="00D01B24">
          <w:rPr>
            <w:rStyle w:val="Hyperlink"/>
            <w:noProof/>
            <w:lang w:eastAsia="ar-SA"/>
          </w:rPr>
          <w:t>5.4.2</w:t>
        </w:r>
        <w:r w:rsidR="00BA0E8A">
          <w:rPr>
            <w:rFonts w:asciiTheme="minorHAnsi" w:eastAsiaTheme="minorEastAsia" w:hAnsiTheme="minorHAnsi" w:cstheme="minorBidi"/>
            <w:noProof/>
            <w:sz w:val="22"/>
            <w:szCs w:val="22"/>
          </w:rPr>
          <w:tab/>
        </w:r>
        <w:r w:rsidR="00BA0E8A" w:rsidRPr="00D01B24">
          <w:rPr>
            <w:rStyle w:val="Hyperlink"/>
            <w:noProof/>
            <w:lang w:eastAsia="ar-SA"/>
          </w:rPr>
          <w:t>Frequency of Processing Log</w:t>
        </w:r>
        <w:r w:rsidR="00BA0E8A">
          <w:rPr>
            <w:noProof/>
            <w:webHidden/>
          </w:rPr>
          <w:tab/>
        </w:r>
        <w:r w:rsidR="00BA0E8A">
          <w:rPr>
            <w:noProof/>
            <w:webHidden/>
          </w:rPr>
          <w:fldChar w:fldCharType="begin"/>
        </w:r>
        <w:r w:rsidR="00BA0E8A">
          <w:rPr>
            <w:noProof/>
            <w:webHidden/>
          </w:rPr>
          <w:instrText xml:space="preserve"> PAGEREF _Toc418776847 \h </w:instrText>
        </w:r>
        <w:r w:rsidR="00BA0E8A">
          <w:rPr>
            <w:noProof/>
            <w:webHidden/>
          </w:rPr>
        </w:r>
        <w:r w:rsidR="00BA0E8A">
          <w:rPr>
            <w:noProof/>
            <w:webHidden/>
          </w:rPr>
          <w:fldChar w:fldCharType="separate"/>
        </w:r>
        <w:r w:rsidR="00E50920">
          <w:rPr>
            <w:noProof/>
            <w:webHidden/>
          </w:rPr>
          <w:t>46</w:t>
        </w:r>
        <w:r w:rsidR="00BA0E8A">
          <w:rPr>
            <w:noProof/>
            <w:webHidden/>
          </w:rPr>
          <w:fldChar w:fldCharType="end"/>
        </w:r>
      </w:hyperlink>
    </w:p>
    <w:p w14:paraId="577C9A25" w14:textId="77777777" w:rsidR="00BA0E8A" w:rsidRDefault="00000000">
      <w:pPr>
        <w:pStyle w:val="TOC3"/>
        <w:rPr>
          <w:rFonts w:asciiTheme="minorHAnsi" w:eastAsiaTheme="minorEastAsia" w:hAnsiTheme="minorHAnsi" w:cstheme="minorBidi"/>
          <w:noProof/>
          <w:sz w:val="22"/>
          <w:szCs w:val="22"/>
        </w:rPr>
      </w:pPr>
      <w:hyperlink w:anchor="_Toc418776848" w:history="1">
        <w:r w:rsidR="00BA0E8A" w:rsidRPr="00D01B24">
          <w:rPr>
            <w:rStyle w:val="Hyperlink"/>
            <w:noProof/>
          </w:rPr>
          <w:t>5.4.3</w:t>
        </w:r>
        <w:r w:rsidR="00BA0E8A">
          <w:rPr>
            <w:rFonts w:asciiTheme="minorHAnsi" w:eastAsiaTheme="minorEastAsia" w:hAnsiTheme="minorHAnsi" w:cstheme="minorBidi"/>
            <w:noProof/>
            <w:sz w:val="22"/>
            <w:szCs w:val="22"/>
          </w:rPr>
          <w:tab/>
        </w:r>
        <w:r w:rsidR="00BA0E8A" w:rsidRPr="00D01B24">
          <w:rPr>
            <w:rStyle w:val="Hyperlink"/>
            <w:noProof/>
          </w:rPr>
          <w:t>Retention Period for Audit Log</w:t>
        </w:r>
        <w:r w:rsidR="00BA0E8A">
          <w:rPr>
            <w:noProof/>
            <w:webHidden/>
          </w:rPr>
          <w:tab/>
        </w:r>
        <w:r w:rsidR="00BA0E8A">
          <w:rPr>
            <w:noProof/>
            <w:webHidden/>
          </w:rPr>
          <w:fldChar w:fldCharType="begin"/>
        </w:r>
        <w:r w:rsidR="00BA0E8A">
          <w:rPr>
            <w:noProof/>
            <w:webHidden/>
          </w:rPr>
          <w:instrText xml:space="preserve"> PAGEREF _Toc418776848 \h </w:instrText>
        </w:r>
        <w:r w:rsidR="00BA0E8A">
          <w:rPr>
            <w:noProof/>
            <w:webHidden/>
          </w:rPr>
        </w:r>
        <w:r w:rsidR="00BA0E8A">
          <w:rPr>
            <w:noProof/>
            <w:webHidden/>
          </w:rPr>
          <w:fldChar w:fldCharType="separate"/>
        </w:r>
        <w:r w:rsidR="00E50920">
          <w:rPr>
            <w:noProof/>
            <w:webHidden/>
          </w:rPr>
          <w:t>46</w:t>
        </w:r>
        <w:r w:rsidR="00BA0E8A">
          <w:rPr>
            <w:noProof/>
            <w:webHidden/>
          </w:rPr>
          <w:fldChar w:fldCharType="end"/>
        </w:r>
      </w:hyperlink>
    </w:p>
    <w:p w14:paraId="62327194" w14:textId="77777777" w:rsidR="00BA0E8A" w:rsidRDefault="00000000">
      <w:pPr>
        <w:pStyle w:val="TOC3"/>
        <w:rPr>
          <w:rFonts w:asciiTheme="minorHAnsi" w:eastAsiaTheme="minorEastAsia" w:hAnsiTheme="minorHAnsi" w:cstheme="minorBidi"/>
          <w:noProof/>
          <w:sz w:val="22"/>
          <w:szCs w:val="22"/>
        </w:rPr>
      </w:pPr>
      <w:hyperlink w:anchor="_Toc418776849" w:history="1">
        <w:r w:rsidR="00BA0E8A" w:rsidRPr="00D01B24">
          <w:rPr>
            <w:rStyle w:val="Hyperlink"/>
            <w:noProof/>
          </w:rPr>
          <w:t>5.4.4</w:t>
        </w:r>
        <w:r w:rsidR="00BA0E8A">
          <w:rPr>
            <w:rFonts w:asciiTheme="minorHAnsi" w:eastAsiaTheme="minorEastAsia" w:hAnsiTheme="minorHAnsi" w:cstheme="minorBidi"/>
            <w:noProof/>
            <w:sz w:val="22"/>
            <w:szCs w:val="22"/>
          </w:rPr>
          <w:tab/>
        </w:r>
        <w:r w:rsidR="00BA0E8A" w:rsidRPr="00D01B24">
          <w:rPr>
            <w:rStyle w:val="Hyperlink"/>
            <w:noProof/>
          </w:rPr>
          <w:t>Protection of Audit Log</w:t>
        </w:r>
        <w:r w:rsidR="00BA0E8A">
          <w:rPr>
            <w:noProof/>
            <w:webHidden/>
          </w:rPr>
          <w:tab/>
        </w:r>
        <w:r w:rsidR="00BA0E8A">
          <w:rPr>
            <w:noProof/>
            <w:webHidden/>
          </w:rPr>
          <w:fldChar w:fldCharType="begin"/>
        </w:r>
        <w:r w:rsidR="00BA0E8A">
          <w:rPr>
            <w:noProof/>
            <w:webHidden/>
          </w:rPr>
          <w:instrText xml:space="preserve"> PAGEREF _Toc418776849 \h </w:instrText>
        </w:r>
        <w:r w:rsidR="00BA0E8A">
          <w:rPr>
            <w:noProof/>
            <w:webHidden/>
          </w:rPr>
        </w:r>
        <w:r w:rsidR="00BA0E8A">
          <w:rPr>
            <w:noProof/>
            <w:webHidden/>
          </w:rPr>
          <w:fldChar w:fldCharType="separate"/>
        </w:r>
        <w:r w:rsidR="00E50920">
          <w:rPr>
            <w:noProof/>
            <w:webHidden/>
          </w:rPr>
          <w:t>47</w:t>
        </w:r>
        <w:r w:rsidR="00BA0E8A">
          <w:rPr>
            <w:noProof/>
            <w:webHidden/>
          </w:rPr>
          <w:fldChar w:fldCharType="end"/>
        </w:r>
      </w:hyperlink>
    </w:p>
    <w:p w14:paraId="443C296F" w14:textId="77777777" w:rsidR="00BA0E8A" w:rsidRDefault="00000000">
      <w:pPr>
        <w:pStyle w:val="TOC3"/>
        <w:rPr>
          <w:rFonts w:asciiTheme="minorHAnsi" w:eastAsiaTheme="minorEastAsia" w:hAnsiTheme="minorHAnsi" w:cstheme="minorBidi"/>
          <w:noProof/>
          <w:sz w:val="22"/>
          <w:szCs w:val="22"/>
        </w:rPr>
      </w:pPr>
      <w:hyperlink w:anchor="_Toc418776850" w:history="1">
        <w:r w:rsidR="00BA0E8A" w:rsidRPr="00D01B24">
          <w:rPr>
            <w:rStyle w:val="Hyperlink"/>
            <w:noProof/>
            <w:lang w:eastAsia="ar-SA"/>
          </w:rPr>
          <w:t>5.4.5</w:t>
        </w:r>
        <w:r w:rsidR="00BA0E8A">
          <w:rPr>
            <w:rFonts w:asciiTheme="minorHAnsi" w:eastAsiaTheme="minorEastAsia" w:hAnsiTheme="minorHAnsi" w:cstheme="minorBidi"/>
            <w:noProof/>
            <w:sz w:val="22"/>
            <w:szCs w:val="22"/>
          </w:rPr>
          <w:tab/>
        </w:r>
        <w:r w:rsidR="00BA0E8A" w:rsidRPr="00D01B24">
          <w:rPr>
            <w:rStyle w:val="Hyperlink"/>
            <w:noProof/>
            <w:lang w:eastAsia="ar-SA"/>
          </w:rPr>
          <w:t>Audit Log Backup Procedures</w:t>
        </w:r>
        <w:r w:rsidR="00BA0E8A">
          <w:rPr>
            <w:noProof/>
            <w:webHidden/>
          </w:rPr>
          <w:tab/>
        </w:r>
        <w:r w:rsidR="00BA0E8A">
          <w:rPr>
            <w:noProof/>
            <w:webHidden/>
          </w:rPr>
          <w:fldChar w:fldCharType="begin"/>
        </w:r>
        <w:r w:rsidR="00BA0E8A">
          <w:rPr>
            <w:noProof/>
            <w:webHidden/>
          </w:rPr>
          <w:instrText xml:space="preserve"> PAGEREF _Toc418776850 \h </w:instrText>
        </w:r>
        <w:r w:rsidR="00BA0E8A">
          <w:rPr>
            <w:noProof/>
            <w:webHidden/>
          </w:rPr>
        </w:r>
        <w:r w:rsidR="00BA0E8A">
          <w:rPr>
            <w:noProof/>
            <w:webHidden/>
          </w:rPr>
          <w:fldChar w:fldCharType="separate"/>
        </w:r>
        <w:r w:rsidR="00E50920">
          <w:rPr>
            <w:noProof/>
            <w:webHidden/>
          </w:rPr>
          <w:t>47</w:t>
        </w:r>
        <w:r w:rsidR="00BA0E8A">
          <w:rPr>
            <w:noProof/>
            <w:webHidden/>
          </w:rPr>
          <w:fldChar w:fldCharType="end"/>
        </w:r>
      </w:hyperlink>
    </w:p>
    <w:p w14:paraId="530E6C07" w14:textId="77777777" w:rsidR="00BA0E8A" w:rsidRDefault="00000000">
      <w:pPr>
        <w:pStyle w:val="TOC3"/>
        <w:rPr>
          <w:rFonts w:asciiTheme="minorHAnsi" w:eastAsiaTheme="minorEastAsia" w:hAnsiTheme="minorHAnsi" w:cstheme="minorBidi"/>
          <w:noProof/>
          <w:sz w:val="22"/>
          <w:szCs w:val="22"/>
        </w:rPr>
      </w:pPr>
      <w:hyperlink w:anchor="_Toc418776851" w:history="1">
        <w:r w:rsidR="00BA0E8A" w:rsidRPr="00D01B24">
          <w:rPr>
            <w:rStyle w:val="Hyperlink"/>
            <w:noProof/>
            <w:lang w:eastAsia="ar-SA"/>
          </w:rPr>
          <w:t>5.4.6</w:t>
        </w:r>
        <w:r w:rsidR="00BA0E8A">
          <w:rPr>
            <w:rFonts w:asciiTheme="minorHAnsi" w:eastAsiaTheme="minorEastAsia" w:hAnsiTheme="minorHAnsi" w:cstheme="minorBidi"/>
            <w:noProof/>
            <w:sz w:val="22"/>
            <w:szCs w:val="22"/>
          </w:rPr>
          <w:tab/>
        </w:r>
        <w:r w:rsidR="00BA0E8A" w:rsidRPr="00D01B24">
          <w:rPr>
            <w:rStyle w:val="Hyperlink"/>
            <w:noProof/>
            <w:lang w:eastAsia="ar-SA"/>
          </w:rPr>
          <w:t>Audit Collection System (Internal vs. External)</w:t>
        </w:r>
        <w:r w:rsidR="00BA0E8A">
          <w:rPr>
            <w:noProof/>
            <w:webHidden/>
          </w:rPr>
          <w:tab/>
        </w:r>
        <w:r w:rsidR="00BA0E8A">
          <w:rPr>
            <w:noProof/>
            <w:webHidden/>
          </w:rPr>
          <w:fldChar w:fldCharType="begin"/>
        </w:r>
        <w:r w:rsidR="00BA0E8A">
          <w:rPr>
            <w:noProof/>
            <w:webHidden/>
          </w:rPr>
          <w:instrText xml:space="preserve"> PAGEREF _Toc418776851 \h </w:instrText>
        </w:r>
        <w:r w:rsidR="00BA0E8A">
          <w:rPr>
            <w:noProof/>
            <w:webHidden/>
          </w:rPr>
        </w:r>
        <w:r w:rsidR="00BA0E8A">
          <w:rPr>
            <w:noProof/>
            <w:webHidden/>
          </w:rPr>
          <w:fldChar w:fldCharType="separate"/>
        </w:r>
        <w:r w:rsidR="00E50920">
          <w:rPr>
            <w:noProof/>
            <w:webHidden/>
          </w:rPr>
          <w:t>47</w:t>
        </w:r>
        <w:r w:rsidR="00BA0E8A">
          <w:rPr>
            <w:noProof/>
            <w:webHidden/>
          </w:rPr>
          <w:fldChar w:fldCharType="end"/>
        </w:r>
      </w:hyperlink>
    </w:p>
    <w:p w14:paraId="6B53272D" w14:textId="77777777" w:rsidR="00BA0E8A" w:rsidRDefault="00000000">
      <w:pPr>
        <w:pStyle w:val="TOC3"/>
        <w:rPr>
          <w:rFonts w:asciiTheme="minorHAnsi" w:eastAsiaTheme="minorEastAsia" w:hAnsiTheme="minorHAnsi" w:cstheme="minorBidi"/>
          <w:noProof/>
          <w:sz w:val="22"/>
          <w:szCs w:val="22"/>
        </w:rPr>
      </w:pPr>
      <w:hyperlink w:anchor="_Toc418776852" w:history="1">
        <w:r w:rsidR="00BA0E8A" w:rsidRPr="00D01B24">
          <w:rPr>
            <w:rStyle w:val="Hyperlink"/>
            <w:noProof/>
          </w:rPr>
          <w:t>5.4.7</w:t>
        </w:r>
        <w:r w:rsidR="00BA0E8A">
          <w:rPr>
            <w:rFonts w:asciiTheme="minorHAnsi" w:eastAsiaTheme="minorEastAsia" w:hAnsiTheme="minorHAnsi" w:cstheme="minorBidi"/>
            <w:noProof/>
            <w:sz w:val="22"/>
            <w:szCs w:val="22"/>
          </w:rPr>
          <w:tab/>
        </w:r>
        <w:r w:rsidR="00BA0E8A" w:rsidRPr="00D01B24">
          <w:rPr>
            <w:rStyle w:val="Hyperlink"/>
            <w:noProof/>
          </w:rPr>
          <w:t>Notification to Event-Causing Subject</w:t>
        </w:r>
        <w:r w:rsidR="00BA0E8A">
          <w:rPr>
            <w:noProof/>
            <w:webHidden/>
          </w:rPr>
          <w:tab/>
        </w:r>
        <w:r w:rsidR="00BA0E8A">
          <w:rPr>
            <w:noProof/>
            <w:webHidden/>
          </w:rPr>
          <w:fldChar w:fldCharType="begin"/>
        </w:r>
        <w:r w:rsidR="00BA0E8A">
          <w:rPr>
            <w:noProof/>
            <w:webHidden/>
          </w:rPr>
          <w:instrText xml:space="preserve"> PAGEREF _Toc418776852 \h </w:instrText>
        </w:r>
        <w:r w:rsidR="00BA0E8A">
          <w:rPr>
            <w:noProof/>
            <w:webHidden/>
          </w:rPr>
        </w:r>
        <w:r w:rsidR="00BA0E8A">
          <w:rPr>
            <w:noProof/>
            <w:webHidden/>
          </w:rPr>
          <w:fldChar w:fldCharType="separate"/>
        </w:r>
        <w:r w:rsidR="00E50920">
          <w:rPr>
            <w:noProof/>
            <w:webHidden/>
          </w:rPr>
          <w:t>47</w:t>
        </w:r>
        <w:r w:rsidR="00BA0E8A">
          <w:rPr>
            <w:noProof/>
            <w:webHidden/>
          </w:rPr>
          <w:fldChar w:fldCharType="end"/>
        </w:r>
      </w:hyperlink>
    </w:p>
    <w:p w14:paraId="7012D2FE" w14:textId="77777777" w:rsidR="00BA0E8A" w:rsidRDefault="00000000">
      <w:pPr>
        <w:pStyle w:val="TOC3"/>
        <w:rPr>
          <w:rFonts w:asciiTheme="minorHAnsi" w:eastAsiaTheme="minorEastAsia" w:hAnsiTheme="minorHAnsi" w:cstheme="minorBidi"/>
          <w:noProof/>
          <w:sz w:val="22"/>
          <w:szCs w:val="22"/>
        </w:rPr>
      </w:pPr>
      <w:hyperlink w:anchor="_Toc418776853" w:history="1">
        <w:r w:rsidR="00BA0E8A" w:rsidRPr="00D01B24">
          <w:rPr>
            <w:rStyle w:val="Hyperlink"/>
            <w:noProof/>
          </w:rPr>
          <w:t>5.4.8</w:t>
        </w:r>
        <w:r w:rsidR="00BA0E8A">
          <w:rPr>
            <w:rFonts w:asciiTheme="minorHAnsi" w:eastAsiaTheme="minorEastAsia" w:hAnsiTheme="minorHAnsi" w:cstheme="minorBidi"/>
            <w:noProof/>
            <w:sz w:val="22"/>
            <w:szCs w:val="22"/>
          </w:rPr>
          <w:tab/>
        </w:r>
        <w:r w:rsidR="00BA0E8A" w:rsidRPr="00D01B24">
          <w:rPr>
            <w:rStyle w:val="Hyperlink"/>
            <w:noProof/>
          </w:rPr>
          <w:t>Vulnerability Assessments</w:t>
        </w:r>
        <w:r w:rsidR="00BA0E8A">
          <w:rPr>
            <w:noProof/>
            <w:webHidden/>
          </w:rPr>
          <w:tab/>
        </w:r>
        <w:r w:rsidR="00BA0E8A">
          <w:rPr>
            <w:noProof/>
            <w:webHidden/>
          </w:rPr>
          <w:fldChar w:fldCharType="begin"/>
        </w:r>
        <w:r w:rsidR="00BA0E8A">
          <w:rPr>
            <w:noProof/>
            <w:webHidden/>
          </w:rPr>
          <w:instrText xml:space="preserve"> PAGEREF _Toc418776853 \h </w:instrText>
        </w:r>
        <w:r w:rsidR="00BA0E8A">
          <w:rPr>
            <w:noProof/>
            <w:webHidden/>
          </w:rPr>
        </w:r>
        <w:r w:rsidR="00BA0E8A">
          <w:rPr>
            <w:noProof/>
            <w:webHidden/>
          </w:rPr>
          <w:fldChar w:fldCharType="separate"/>
        </w:r>
        <w:r w:rsidR="00E50920">
          <w:rPr>
            <w:noProof/>
            <w:webHidden/>
          </w:rPr>
          <w:t>47</w:t>
        </w:r>
        <w:r w:rsidR="00BA0E8A">
          <w:rPr>
            <w:noProof/>
            <w:webHidden/>
          </w:rPr>
          <w:fldChar w:fldCharType="end"/>
        </w:r>
      </w:hyperlink>
    </w:p>
    <w:p w14:paraId="1D355ED3" w14:textId="77777777" w:rsidR="00BA0E8A" w:rsidRDefault="00000000">
      <w:pPr>
        <w:pStyle w:val="TOC2"/>
        <w:rPr>
          <w:rFonts w:asciiTheme="minorHAnsi" w:eastAsiaTheme="minorEastAsia" w:hAnsiTheme="minorHAnsi" w:cstheme="minorBidi"/>
          <w:b w:val="0"/>
          <w:noProof/>
          <w:sz w:val="22"/>
          <w:szCs w:val="22"/>
        </w:rPr>
      </w:pPr>
      <w:hyperlink w:anchor="_Toc418776854" w:history="1">
        <w:r w:rsidR="00BA0E8A" w:rsidRPr="00D01B24">
          <w:rPr>
            <w:rStyle w:val="Hyperlink"/>
            <w:noProof/>
            <w:lang w:eastAsia="ar-SA"/>
          </w:rPr>
          <w:t>5.5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Records Archival</w:t>
        </w:r>
        <w:r w:rsidR="00BA0E8A">
          <w:rPr>
            <w:noProof/>
            <w:webHidden/>
          </w:rPr>
          <w:tab/>
        </w:r>
        <w:r w:rsidR="00BA0E8A">
          <w:rPr>
            <w:noProof/>
            <w:webHidden/>
          </w:rPr>
          <w:fldChar w:fldCharType="begin"/>
        </w:r>
        <w:r w:rsidR="00BA0E8A">
          <w:rPr>
            <w:noProof/>
            <w:webHidden/>
          </w:rPr>
          <w:instrText xml:space="preserve"> PAGEREF _Toc418776854 \h </w:instrText>
        </w:r>
        <w:r w:rsidR="00BA0E8A">
          <w:rPr>
            <w:noProof/>
            <w:webHidden/>
          </w:rPr>
        </w:r>
        <w:r w:rsidR="00BA0E8A">
          <w:rPr>
            <w:noProof/>
            <w:webHidden/>
          </w:rPr>
          <w:fldChar w:fldCharType="separate"/>
        </w:r>
        <w:r w:rsidR="00E50920">
          <w:rPr>
            <w:noProof/>
            <w:webHidden/>
          </w:rPr>
          <w:t>47</w:t>
        </w:r>
        <w:r w:rsidR="00BA0E8A">
          <w:rPr>
            <w:noProof/>
            <w:webHidden/>
          </w:rPr>
          <w:fldChar w:fldCharType="end"/>
        </w:r>
      </w:hyperlink>
    </w:p>
    <w:p w14:paraId="23838491" w14:textId="77777777" w:rsidR="00BA0E8A" w:rsidRDefault="00000000">
      <w:pPr>
        <w:pStyle w:val="TOC3"/>
        <w:rPr>
          <w:rFonts w:asciiTheme="minorHAnsi" w:eastAsiaTheme="minorEastAsia" w:hAnsiTheme="minorHAnsi" w:cstheme="minorBidi"/>
          <w:noProof/>
          <w:sz w:val="22"/>
          <w:szCs w:val="22"/>
        </w:rPr>
      </w:pPr>
      <w:hyperlink w:anchor="_Toc418776855" w:history="1">
        <w:r w:rsidR="00BA0E8A" w:rsidRPr="00D01B24">
          <w:rPr>
            <w:rStyle w:val="Hyperlink"/>
            <w:noProof/>
            <w:lang w:eastAsia="ar-SA"/>
          </w:rPr>
          <w:t>5.5.1</w:t>
        </w:r>
        <w:r w:rsidR="00BA0E8A">
          <w:rPr>
            <w:rFonts w:asciiTheme="minorHAnsi" w:eastAsiaTheme="minorEastAsia" w:hAnsiTheme="minorHAnsi" w:cstheme="minorBidi"/>
            <w:noProof/>
            <w:sz w:val="22"/>
            <w:szCs w:val="22"/>
          </w:rPr>
          <w:tab/>
        </w:r>
        <w:r w:rsidR="00BA0E8A" w:rsidRPr="00D01B24">
          <w:rPr>
            <w:rStyle w:val="Hyperlink"/>
            <w:noProof/>
            <w:lang w:eastAsia="ar-SA"/>
          </w:rPr>
          <w:t>Types of Events Archived</w:t>
        </w:r>
        <w:r w:rsidR="00BA0E8A">
          <w:rPr>
            <w:noProof/>
            <w:webHidden/>
          </w:rPr>
          <w:tab/>
        </w:r>
        <w:r w:rsidR="00BA0E8A">
          <w:rPr>
            <w:noProof/>
            <w:webHidden/>
          </w:rPr>
          <w:fldChar w:fldCharType="begin"/>
        </w:r>
        <w:r w:rsidR="00BA0E8A">
          <w:rPr>
            <w:noProof/>
            <w:webHidden/>
          </w:rPr>
          <w:instrText xml:space="preserve"> PAGEREF _Toc418776855 \h </w:instrText>
        </w:r>
        <w:r w:rsidR="00BA0E8A">
          <w:rPr>
            <w:noProof/>
            <w:webHidden/>
          </w:rPr>
        </w:r>
        <w:r w:rsidR="00BA0E8A">
          <w:rPr>
            <w:noProof/>
            <w:webHidden/>
          </w:rPr>
          <w:fldChar w:fldCharType="separate"/>
        </w:r>
        <w:r w:rsidR="00E50920">
          <w:rPr>
            <w:noProof/>
            <w:webHidden/>
          </w:rPr>
          <w:t>47</w:t>
        </w:r>
        <w:r w:rsidR="00BA0E8A">
          <w:rPr>
            <w:noProof/>
            <w:webHidden/>
          </w:rPr>
          <w:fldChar w:fldCharType="end"/>
        </w:r>
      </w:hyperlink>
    </w:p>
    <w:p w14:paraId="07818632" w14:textId="77777777" w:rsidR="00BA0E8A" w:rsidRDefault="00000000">
      <w:pPr>
        <w:pStyle w:val="TOC3"/>
        <w:rPr>
          <w:rFonts w:asciiTheme="minorHAnsi" w:eastAsiaTheme="minorEastAsia" w:hAnsiTheme="minorHAnsi" w:cstheme="minorBidi"/>
          <w:noProof/>
          <w:sz w:val="22"/>
          <w:szCs w:val="22"/>
        </w:rPr>
      </w:pPr>
      <w:hyperlink w:anchor="_Toc418776856" w:history="1">
        <w:r w:rsidR="00BA0E8A" w:rsidRPr="00D01B24">
          <w:rPr>
            <w:rStyle w:val="Hyperlink"/>
            <w:noProof/>
          </w:rPr>
          <w:t>5.5.2</w:t>
        </w:r>
        <w:r w:rsidR="00BA0E8A">
          <w:rPr>
            <w:rFonts w:asciiTheme="minorHAnsi" w:eastAsiaTheme="minorEastAsia" w:hAnsiTheme="minorHAnsi" w:cstheme="minorBidi"/>
            <w:noProof/>
            <w:sz w:val="22"/>
            <w:szCs w:val="22"/>
          </w:rPr>
          <w:tab/>
        </w:r>
        <w:r w:rsidR="00BA0E8A" w:rsidRPr="00D01B24">
          <w:rPr>
            <w:rStyle w:val="Hyperlink"/>
            <w:noProof/>
          </w:rPr>
          <w:t>Retention Period for Archive</w:t>
        </w:r>
        <w:r w:rsidR="00BA0E8A">
          <w:rPr>
            <w:noProof/>
            <w:webHidden/>
          </w:rPr>
          <w:tab/>
        </w:r>
        <w:r w:rsidR="00BA0E8A">
          <w:rPr>
            <w:noProof/>
            <w:webHidden/>
          </w:rPr>
          <w:fldChar w:fldCharType="begin"/>
        </w:r>
        <w:r w:rsidR="00BA0E8A">
          <w:rPr>
            <w:noProof/>
            <w:webHidden/>
          </w:rPr>
          <w:instrText xml:space="preserve"> PAGEREF _Toc418776856 \h </w:instrText>
        </w:r>
        <w:r w:rsidR="00BA0E8A">
          <w:rPr>
            <w:noProof/>
            <w:webHidden/>
          </w:rPr>
        </w:r>
        <w:r w:rsidR="00BA0E8A">
          <w:rPr>
            <w:noProof/>
            <w:webHidden/>
          </w:rPr>
          <w:fldChar w:fldCharType="separate"/>
        </w:r>
        <w:r w:rsidR="00E50920">
          <w:rPr>
            <w:noProof/>
            <w:webHidden/>
          </w:rPr>
          <w:t>49</w:t>
        </w:r>
        <w:r w:rsidR="00BA0E8A">
          <w:rPr>
            <w:noProof/>
            <w:webHidden/>
          </w:rPr>
          <w:fldChar w:fldCharType="end"/>
        </w:r>
      </w:hyperlink>
    </w:p>
    <w:p w14:paraId="0F05E5A3" w14:textId="77777777" w:rsidR="00BA0E8A" w:rsidRDefault="00000000">
      <w:pPr>
        <w:pStyle w:val="TOC3"/>
        <w:rPr>
          <w:rFonts w:asciiTheme="minorHAnsi" w:eastAsiaTheme="minorEastAsia" w:hAnsiTheme="minorHAnsi" w:cstheme="minorBidi"/>
          <w:noProof/>
          <w:sz w:val="22"/>
          <w:szCs w:val="22"/>
        </w:rPr>
      </w:pPr>
      <w:hyperlink w:anchor="_Toc418776857" w:history="1">
        <w:r w:rsidR="00BA0E8A" w:rsidRPr="00D01B24">
          <w:rPr>
            <w:rStyle w:val="Hyperlink"/>
            <w:noProof/>
          </w:rPr>
          <w:t>5.5.3</w:t>
        </w:r>
        <w:r w:rsidR="00BA0E8A">
          <w:rPr>
            <w:rFonts w:asciiTheme="minorHAnsi" w:eastAsiaTheme="minorEastAsia" w:hAnsiTheme="minorHAnsi" w:cstheme="minorBidi"/>
            <w:noProof/>
            <w:sz w:val="22"/>
            <w:szCs w:val="22"/>
          </w:rPr>
          <w:tab/>
        </w:r>
        <w:r w:rsidR="00BA0E8A" w:rsidRPr="00D01B24">
          <w:rPr>
            <w:rStyle w:val="Hyperlink"/>
            <w:noProof/>
          </w:rPr>
          <w:t>Protection of Archive</w:t>
        </w:r>
        <w:r w:rsidR="00BA0E8A">
          <w:rPr>
            <w:noProof/>
            <w:webHidden/>
          </w:rPr>
          <w:tab/>
        </w:r>
        <w:r w:rsidR="00BA0E8A">
          <w:rPr>
            <w:noProof/>
            <w:webHidden/>
          </w:rPr>
          <w:fldChar w:fldCharType="begin"/>
        </w:r>
        <w:r w:rsidR="00BA0E8A">
          <w:rPr>
            <w:noProof/>
            <w:webHidden/>
          </w:rPr>
          <w:instrText xml:space="preserve"> PAGEREF _Toc418776857 \h </w:instrText>
        </w:r>
        <w:r w:rsidR="00BA0E8A">
          <w:rPr>
            <w:noProof/>
            <w:webHidden/>
          </w:rPr>
        </w:r>
        <w:r w:rsidR="00BA0E8A">
          <w:rPr>
            <w:noProof/>
            <w:webHidden/>
          </w:rPr>
          <w:fldChar w:fldCharType="separate"/>
        </w:r>
        <w:r w:rsidR="00E50920">
          <w:rPr>
            <w:noProof/>
            <w:webHidden/>
          </w:rPr>
          <w:t>49</w:t>
        </w:r>
        <w:r w:rsidR="00BA0E8A">
          <w:rPr>
            <w:noProof/>
            <w:webHidden/>
          </w:rPr>
          <w:fldChar w:fldCharType="end"/>
        </w:r>
      </w:hyperlink>
    </w:p>
    <w:p w14:paraId="70475DE7" w14:textId="77777777" w:rsidR="00BA0E8A" w:rsidRDefault="00000000">
      <w:pPr>
        <w:pStyle w:val="TOC3"/>
        <w:rPr>
          <w:rFonts w:asciiTheme="minorHAnsi" w:eastAsiaTheme="minorEastAsia" w:hAnsiTheme="minorHAnsi" w:cstheme="minorBidi"/>
          <w:noProof/>
          <w:sz w:val="22"/>
          <w:szCs w:val="22"/>
        </w:rPr>
      </w:pPr>
      <w:hyperlink w:anchor="_Toc418776858" w:history="1">
        <w:r w:rsidR="00BA0E8A" w:rsidRPr="00D01B24">
          <w:rPr>
            <w:rStyle w:val="Hyperlink"/>
            <w:noProof/>
            <w:lang w:eastAsia="ar-SA"/>
          </w:rPr>
          <w:t>5.5.4</w:t>
        </w:r>
        <w:r w:rsidR="00BA0E8A">
          <w:rPr>
            <w:rFonts w:asciiTheme="minorHAnsi" w:eastAsiaTheme="minorEastAsia" w:hAnsiTheme="minorHAnsi" w:cstheme="minorBidi"/>
            <w:noProof/>
            <w:sz w:val="22"/>
            <w:szCs w:val="22"/>
          </w:rPr>
          <w:tab/>
        </w:r>
        <w:r w:rsidR="00BA0E8A" w:rsidRPr="00D01B24">
          <w:rPr>
            <w:rStyle w:val="Hyperlink"/>
            <w:noProof/>
            <w:lang w:eastAsia="ar-SA"/>
          </w:rPr>
          <w:t>Archive Backup Procedures</w:t>
        </w:r>
        <w:r w:rsidR="00BA0E8A">
          <w:rPr>
            <w:noProof/>
            <w:webHidden/>
          </w:rPr>
          <w:tab/>
        </w:r>
        <w:r w:rsidR="00BA0E8A">
          <w:rPr>
            <w:noProof/>
            <w:webHidden/>
          </w:rPr>
          <w:fldChar w:fldCharType="begin"/>
        </w:r>
        <w:r w:rsidR="00BA0E8A">
          <w:rPr>
            <w:noProof/>
            <w:webHidden/>
          </w:rPr>
          <w:instrText xml:space="preserve"> PAGEREF _Toc418776858 \h </w:instrText>
        </w:r>
        <w:r w:rsidR="00BA0E8A">
          <w:rPr>
            <w:noProof/>
            <w:webHidden/>
          </w:rPr>
        </w:r>
        <w:r w:rsidR="00BA0E8A">
          <w:rPr>
            <w:noProof/>
            <w:webHidden/>
          </w:rPr>
          <w:fldChar w:fldCharType="separate"/>
        </w:r>
        <w:r w:rsidR="00E50920">
          <w:rPr>
            <w:noProof/>
            <w:webHidden/>
          </w:rPr>
          <w:t>49</w:t>
        </w:r>
        <w:r w:rsidR="00BA0E8A">
          <w:rPr>
            <w:noProof/>
            <w:webHidden/>
          </w:rPr>
          <w:fldChar w:fldCharType="end"/>
        </w:r>
      </w:hyperlink>
    </w:p>
    <w:p w14:paraId="7CEA4FE4" w14:textId="77777777" w:rsidR="00BA0E8A" w:rsidRDefault="00000000">
      <w:pPr>
        <w:pStyle w:val="TOC3"/>
        <w:rPr>
          <w:rFonts w:asciiTheme="minorHAnsi" w:eastAsiaTheme="minorEastAsia" w:hAnsiTheme="minorHAnsi" w:cstheme="minorBidi"/>
          <w:noProof/>
          <w:sz w:val="22"/>
          <w:szCs w:val="22"/>
        </w:rPr>
      </w:pPr>
      <w:hyperlink w:anchor="_Toc418776859" w:history="1">
        <w:r w:rsidR="00BA0E8A" w:rsidRPr="00D01B24">
          <w:rPr>
            <w:rStyle w:val="Hyperlink"/>
            <w:noProof/>
          </w:rPr>
          <w:t>5.5.5</w:t>
        </w:r>
        <w:r w:rsidR="00BA0E8A">
          <w:rPr>
            <w:rFonts w:asciiTheme="minorHAnsi" w:eastAsiaTheme="minorEastAsia" w:hAnsiTheme="minorHAnsi" w:cstheme="minorBidi"/>
            <w:noProof/>
            <w:sz w:val="22"/>
            <w:szCs w:val="22"/>
          </w:rPr>
          <w:tab/>
        </w:r>
        <w:r w:rsidR="00BA0E8A" w:rsidRPr="00D01B24">
          <w:rPr>
            <w:rStyle w:val="Hyperlink"/>
            <w:noProof/>
          </w:rPr>
          <w:t>Requirements for Time-Stamping of Records</w:t>
        </w:r>
        <w:r w:rsidR="00BA0E8A">
          <w:rPr>
            <w:noProof/>
            <w:webHidden/>
          </w:rPr>
          <w:tab/>
        </w:r>
        <w:r w:rsidR="00BA0E8A">
          <w:rPr>
            <w:noProof/>
            <w:webHidden/>
          </w:rPr>
          <w:fldChar w:fldCharType="begin"/>
        </w:r>
        <w:r w:rsidR="00BA0E8A">
          <w:rPr>
            <w:noProof/>
            <w:webHidden/>
          </w:rPr>
          <w:instrText xml:space="preserve"> PAGEREF _Toc418776859 \h </w:instrText>
        </w:r>
        <w:r w:rsidR="00BA0E8A">
          <w:rPr>
            <w:noProof/>
            <w:webHidden/>
          </w:rPr>
        </w:r>
        <w:r w:rsidR="00BA0E8A">
          <w:rPr>
            <w:noProof/>
            <w:webHidden/>
          </w:rPr>
          <w:fldChar w:fldCharType="separate"/>
        </w:r>
        <w:r w:rsidR="00E50920">
          <w:rPr>
            <w:noProof/>
            <w:webHidden/>
          </w:rPr>
          <w:t>49</w:t>
        </w:r>
        <w:r w:rsidR="00BA0E8A">
          <w:rPr>
            <w:noProof/>
            <w:webHidden/>
          </w:rPr>
          <w:fldChar w:fldCharType="end"/>
        </w:r>
      </w:hyperlink>
    </w:p>
    <w:p w14:paraId="4407CA19" w14:textId="77777777" w:rsidR="00BA0E8A" w:rsidRDefault="00000000">
      <w:pPr>
        <w:pStyle w:val="TOC3"/>
        <w:rPr>
          <w:rFonts w:asciiTheme="minorHAnsi" w:eastAsiaTheme="minorEastAsia" w:hAnsiTheme="minorHAnsi" w:cstheme="minorBidi"/>
          <w:noProof/>
          <w:sz w:val="22"/>
          <w:szCs w:val="22"/>
        </w:rPr>
      </w:pPr>
      <w:hyperlink w:anchor="_Toc418776860" w:history="1">
        <w:r w:rsidR="00BA0E8A" w:rsidRPr="00D01B24">
          <w:rPr>
            <w:rStyle w:val="Hyperlink"/>
            <w:noProof/>
          </w:rPr>
          <w:t>5.5.6</w:t>
        </w:r>
        <w:r w:rsidR="00BA0E8A">
          <w:rPr>
            <w:rFonts w:asciiTheme="minorHAnsi" w:eastAsiaTheme="minorEastAsia" w:hAnsiTheme="minorHAnsi" w:cstheme="minorBidi"/>
            <w:noProof/>
            <w:sz w:val="22"/>
            <w:szCs w:val="22"/>
          </w:rPr>
          <w:tab/>
        </w:r>
        <w:r w:rsidR="00BA0E8A" w:rsidRPr="00D01B24">
          <w:rPr>
            <w:rStyle w:val="Hyperlink"/>
            <w:noProof/>
          </w:rPr>
          <w:t>Archive Collection System (Internal or External)</w:t>
        </w:r>
        <w:r w:rsidR="00BA0E8A">
          <w:rPr>
            <w:noProof/>
            <w:webHidden/>
          </w:rPr>
          <w:tab/>
        </w:r>
        <w:r w:rsidR="00BA0E8A">
          <w:rPr>
            <w:noProof/>
            <w:webHidden/>
          </w:rPr>
          <w:fldChar w:fldCharType="begin"/>
        </w:r>
        <w:r w:rsidR="00BA0E8A">
          <w:rPr>
            <w:noProof/>
            <w:webHidden/>
          </w:rPr>
          <w:instrText xml:space="preserve"> PAGEREF _Toc418776860 \h </w:instrText>
        </w:r>
        <w:r w:rsidR="00BA0E8A">
          <w:rPr>
            <w:noProof/>
            <w:webHidden/>
          </w:rPr>
        </w:r>
        <w:r w:rsidR="00BA0E8A">
          <w:rPr>
            <w:noProof/>
            <w:webHidden/>
          </w:rPr>
          <w:fldChar w:fldCharType="separate"/>
        </w:r>
        <w:r w:rsidR="00E50920">
          <w:rPr>
            <w:noProof/>
            <w:webHidden/>
          </w:rPr>
          <w:t>49</w:t>
        </w:r>
        <w:r w:rsidR="00BA0E8A">
          <w:rPr>
            <w:noProof/>
            <w:webHidden/>
          </w:rPr>
          <w:fldChar w:fldCharType="end"/>
        </w:r>
      </w:hyperlink>
    </w:p>
    <w:p w14:paraId="79E10D0D" w14:textId="77777777" w:rsidR="00BA0E8A" w:rsidRDefault="00000000">
      <w:pPr>
        <w:pStyle w:val="TOC3"/>
        <w:rPr>
          <w:rFonts w:asciiTheme="minorHAnsi" w:eastAsiaTheme="minorEastAsia" w:hAnsiTheme="minorHAnsi" w:cstheme="minorBidi"/>
          <w:noProof/>
          <w:sz w:val="22"/>
          <w:szCs w:val="22"/>
        </w:rPr>
      </w:pPr>
      <w:hyperlink w:anchor="_Toc418776861" w:history="1">
        <w:r w:rsidR="00BA0E8A" w:rsidRPr="00D01B24">
          <w:rPr>
            <w:rStyle w:val="Hyperlink"/>
            <w:noProof/>
          </w:rPr>
          <w:t>5.5.7</w:t>
        </w:r>
        <w:r w:rsidR="00BA0E8A">
          <w:rPr>
            <w:rFonts w:asciiTheme="minorHAnsi" w:eastAsiaTheme="minorEastAsia" w:hAnsiTheme="minorHAnsi" w:cstheme="minorBidi"/>
            <w:noProof/>
            <w:sz w:val="22"/>
            <w:szCs w:val="22"/>
          </w:rPr>
          <w:tab/>
        </w:r>
        <w:r w:rsidR="00BA0E8A" w:rsidRPr="00D01B24">
          <w:rPr>
            <w:rStyle w:val="Hyperlink"/>
            <w:noProof/>
          </w:rPr>
          <w:t>Procedures to Obtain and Verify Archive Information</w:t>
        </w:r>
        <w:r w:rsidR="00BA0E8A">
          <w:rPr>
            <w:noProof/>
            <w:webHidden/>
          </w:rPr>
          <w:tab/>
        </w:r>
        <w:r w:rsidR="00BA0E8A">
          <w:rPr>
            <w:noProof/>
            <w:webHidden/>
          </w:rPr>
          <w:fldChar w:fldCharType="begin"/>
        </w:r>
        <w:r w:rsidR="00BA0E8A">
          <w:rPr>
            <w:noProof/>
            <w:webHidden/>
          </w:rPr>
          <w:instrText xml:space="preserve"> PAGEREF _Toc418776861 \h </w:instrText>
        </w:r>
        <w:r w:rsidR="00BA0E8A">
          <w:rPr>
            <w:noProof/>
            <w:webHidden/>
          </w:rPr>
        </w:r>
        <w:r w:rsidR="00BA0E8A">
          <w:rPr>
            <w:noProof/>
            <w:webHidden/>
          </w:rPr>
          <w:fldChar w:fldCharType="separate"/>
        </w:r>
        <w:r w:rsidR="00E50920">
          <w:rPr>
            <w:noProof/>
            <w:webHidden/>
          </w:rPr>
          <w:t>49</w:t>
        </w:r>
        <w:r w:rsidR="00BA0E8A">
          <w:rPr>
            <w:noProof/>
            <w:webHidden/>
          </w:rPr>
          <w:fldChar w:fldCharType="end"/>
        </w:r>
      </w:hyperlink>
    </w:p>
    <w:p w14:paraId="49BEA21C" w14:textId="77777777" w:rsidR="00BA0E8A" w:rsidRDefault="00000000">
      <w:pPr>
        <w:pStyle w:val="TOC2"/>
        <w:rPr>
          <w:rFonts w:asciiTheme="minorHAnsi" w:eastAsiaTheme="minorEastAsia" w:hAnsiTheme="minorHAnsi" w:cstheme="minorBidi"/>
          <w:b w:val="0"/>
          <w:noProof/>
          <w:sz w:val="22"/>
          <w:szCs w:val="22"/>
        </w:rPr>
      </w:pPr>
      <w:hyperlink w:anchor="_Toc418776862" w:history="1">
        <w:r w:rsidR="00BA0E8A" w:rsidRPr="00D01B24">
          <w:rPr>
            <w:rStyle w:val="Hyperlink"/>
            <w:noProof/>
            <w:lang w:eastAsia="ar-SA"/>
          </w:rPr>
          <w:t>5.6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Key Changeover</w:t>
        </w:r>
        <w:r w:rsidR="00BA0E8A">
          <w:rPr>
            <w:noProof/>
            <w:webHidden/>
          </w:rPr>
          <w:tab/>
        </w:r>
        <w:r w:rsidR="00BA0E8A">
          <w:rPr>
            <w:noProof/>
            <w:webHidden/>
          </w:rPr>
          <w:fldChar w:fldCharType="begin"/>
        </w:r>
        <w:r w:rsidR="00BA0E8A">
          <w:rPr>
            <w:noProof/>
            <w:webHidden/>
          </w:rPr>
          <w:instrText xml:space="preserve"> PAGEREF _Toc418776862 \h </w:instrText>
        </w:r>
        <w:r w:rsidR="00BA0E8A">
          <w:rPr>
            <w:noProof/>
            <w:webHidden/>
          </w:rPr>
        </w:r>
        <w:r w:rsidR="00BA0E8A">
          <w:rPr>
            <w:noProof/>
            <w:webHidden/>
          </w:rPr>
          <w:fldChar w:fldCharType="separate"/>
        </w:r>
        <w:r w:rsidR="00E50920">
          <w:rPr>
            <w:noProof/>
            <w:webHidden/>
          </w:rPr>
          <w:t>50</w:t>
        </w:r>
        <w:r w:rsidR="00BA0E8A">
          <w:rPr>
            <w:noProof/>
            <w:webHidden/>
          </w:rPr>
          <w:fldChar w:fldCharType="end"/>
        </w:r>
      </w:hyperlink>
    </w:p>
    <w:p w14:paraId="315DE5B6" w14:textId="77777777" w:rsidR="00BA0E8A" w:rsidRDefault="00000000">
      <w:pPr>
        <w:pStyle w:val="TOC2"/>
        <w:rPr>
          <w:rFonts w:asciiTheme="minorHAnsi" w:eastAsiaTheme="minorEastAsia" w:hAnsiTheme="minorHAnsi" w:cstheme="minorBidi"/>
          <w:b w:val="0"/>
          <w:noProof/>
          <w:sz w:val="22"/>
          <w:szCs w:val="22"/>
        </w:rPr>
      </w:pPr>
      <w:hyperlink w:anchor="_Toc418776863" w:history="1">
        <w:r w:rsidR="00BA0E8A" w:rsidRPr="00D01B24">
          <w:rPr>
            <w:rStyle w:val="Hyperlink"/>
            <w:noProof/>
            <w:lang w:eastAsia="ar-SA"/>
          </w:rPr>
          <w:t>5.7</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Compromise and Disaster Recovery</w:t>
        </w:r>
        <w:r w:rsidR="00BA0E8A">
          <w:rPr>
            <w:noProof/>
            <w:webHidden/>
          </w:rPr>
          <w:tab/>
        </w:r>
        <w:r w:rsidR="00BA0E8A">
          <w:rPr>
            <w:noProof/>
            <w:webHidden/>
          </w:rPr>
          <w:fldChar w:fldCharType="begin"/>
        </w:r>
        <w:r w:rsidR="00BA0E8A">
          <w:rPr>
            <w:noProof/>
            <w:webHidden/>
          </w:rPr>
          <w:instrText xml:space="preserve"> PAGEREF _Toc418776863 \h </w:instrText>
        </w:r>
        <w:r w:rsidR="00BA0E8A">
          <w:rPr>
            <w:noProof/>
            <w:webHidden/>
          </w:rPr>
        </w:r>
        <w:r w:rsidR="00BA0E8A">
          <w:rPr>
            <w:noProof/>
            <w:webHidden/>
          </w:rPr>
          <w:fldChar w:fldCharType="separate"/>
        </w:r>
        <w:r w:rsidR="00E50920">
          <w:rPr>
            <w:noProof/>
            <w:webHidden/>
          </w:rPr>
          <w:t>50</w:t>
        </w:r>
        <w:r w:rsidR="00BA0E8A">
          <w:rPr>
            <w:noProof/>
            <w:webHidden/>
          </w:rPr>
          <w:fldChar w:fldCharType="end"/>
        </w:r>
      </w:hyperlink>
    </w:p>
    <w:p w14:paraId="7A425347" w14:textId="77777777" w:rsidR="00BA0E8A" w:rsidRDefault="00000000">
      <w:pPr>
        <w:pStyle w:val="TOC3"/>
        <w:rPr>
          <w:rFonts w:asciiTheme="minorHAnsi" w:eastAsiaTheme="minorEastAsia" w:hAnsiTheme="minorHAnsi" w:cstheme="minorBidi"/>
          <w:noProof/>
          <w:sz w:val="22"/>
          <w:szCs w:val="22"/>
        </w:rPr>
      </w:pPr>
      <w:hyperlink w:anchor="_Toc418776864" w:history="1">
        <w:r w:rsidR="00BA0E8A" w:rsidRPr="00D01B24">
          <w:rPr>
            <w:rStyle w:val="Hyperlink"/>
            <w:noProof/>
          </w:rPr>
          <w:t>5.7.1</w:t>
        </w:r>
        <w:r w:rsidR="00BA0E8A">
          <w:rPr>
            <w:rFonts w:asciiTheme="minorHAnsi" w:eastAsiaTheme="minorEastAsia" w:hAnsiTheme="minorHAnsi" w:cstheme="minorBidi"/>
            <w:noProof/>
            <w:sz w:val="22"/>
            <w:szCs w:val="22"/>
          </w:rPr>
          <w:tab/>
        </w:r>
        <w:r w:rsidR="00BA0E8A" w:rsidRPr="00D01B24">
          <w:rPr>
            <w:rStyle w:val="Hyperlink"/>
            <w:noProof/>
          </w:rPr>
          <w:t>Incident and Compromise Handling Procedures</w:t>
        </w:r>
        <w:r w:rsidR="00BA0E8A">
          <w:rPr>
            <w:noProof/>
            <w:webHidden/>
          </w:rPr>
          <w:tab/>
        </w:r>
        <w:r w:rsidR="00BA0E8A">
          <w:rPr>
            <w:noProof/>
            <w:webHidden/>
          </w:rPr>
          <w:fldChar w:fldCharType="begin"/>
        </w:r>
        <w:r w:rsidR="00BA0E8A">
          <w:rPr>
            <w:noProof/>
            <w:webHidden/>
          </w:rPr>
          <w:instrText xml:space="preserve"> PAGEREF _Toc418776864 \h </w:instrText>
        </w:r>
        <w:r w:rsidR="00BA0E8A">
          <w:rPr>
            <w:noProof/>
            <w:webHidden/>
          </w:rPr>
        </w:r>
        <w:r w:rsidR="00BA0E8A">
          <w:rPr>
            <w:noProof/>
            <w:webHidden/>
          </w:rPr>
          <w:fldChar w:fldCharType="separate"/>
        </w:r>
        <w:r w:rsidR="00E50920">
          <w:rPr>
            <w:noProof/>
            <w:webHidden/>
          </w:rPr>
          <w:t>50</w:t>
        </w:r>
        <w:r w:rsidR="00BA0E8A">
          <w:rPr>
            <w:noProof/>
            <w:webHidden/>
          </w:rPr>
          <w:fldChar w:fldCharType="end"/>
        </w:r>
      </w:hyperlink>
    </w:p>
    <w:p w14:paraId="5D81B4AA" w14:textId="77777777" w:rsidR="00BA0E8A" w:rsidRDefault="00000000">
      <w:pPr>
        <w:pStyle w:val="TOC3"/>
        <w:rPr>
          <w:rFonts w:asciiTheme="minorHAnsi" w:eastAsiaTheme="minorEastAsia" w:hAnsiTheme="minorHAnsi" w:cstheme="minorBidi"/>
          <w:noProof/>
          <w:sz w:val="22"/>
          <w:szCs w:val="22"/>
        </w:rPr>
      </w:pPr>
      <w:hyperlink w:anchor="_Toc418776865" w:history="1">
        <w:r w:rsidR="00BA0E8A" w:rsidRPr="00D01B24">
          <w:rPr>
            <w:rStyle w:val="Hyperlink"/>
            <w:noProof/>
          </w:rPr>
          <w:t>5.7.2</w:t>
        </w:r>
        <w:r w:rsidR="00BA0E8A">
          <w:rPr>
            <w:rFonts w:asciiTheme="minorHAnsi" w:eastAsiaTheme="minorEastAsia" w:hAnsiTheme="minorHAnsi" w:cstheme="minorBidi"/>
            <w:noProof/>
            <w:sz w:val="22"/>
            <w:szCs w:val="22"/>
          </w:rPr>
          <w:tab/>
        </w:r>
        <w:r w:rsidR="00BA0E8A" w:rsidRPr="00D01B24">
          <w:rPr>
            <w:rStyle w:val="Hyperlink"/>
            <w:noProof/>
          </w:rPr>
          <w:t>Computing Resources, Software, and/or Data Are Corrupted</w:t>
        </w:r>
        <w:r w:rsidR="00BA0E8A">
          <w:rPr>
            <w:noProof/>
            <w:webHidden/>
          </w:rPr>
          <w:tab/>
        </w:r>
        <w:r w:rsidR="00BA0E8A">
          <w:rPr>
            <w:noProof/>
            <w:webHidden/>
          </w:rPr>
          <w:fldChar w:fldCharType="begin"/>
        </w:r>
        <w:r w:rsidR="00BA0E8A">
          <w:rPr>
            <w:noProof/>
            <w:webHidden/>
          </w:rPr>
          <w:instrText xml:space="preserve"> PAGEREF _Toc418776865 \h </w:instrText>
        </w:r>
        <w:r w:rsidR="00BA0E8A">
          <w:rPr>
            <w:noProof/>
            <w:webHidden/>
          </w:rPr>
        </w:r>
        <w:r w:rsidR="00BA0E8A">
          <w:rPr>
            <w:noProof/>
            <w:webHidden/>
          </w:rPr>
          <w:fldChar w:fldCharType="separate"/>
        </w:r>
        <w:r w:rsidR="00E50920">
          <w:rPr>
            <w:noProof/>
            <w:webHidden/>
          </w:rPr>
          <w:t>50</w:t>
        </w:r>
        <w:r w:rsidR="00BA0E8A">
          <w:rPr>
            <w:noProof/>
            <w:webHidden/>
          </w:rPr>
          <w:fldChar w:fldCharType="end"/>
        </w:r>
      </w:hyperlink>
    </w:p>
    <w:p w14:paraId="53FCD0EC" w14:textId="77777777" w:rsidR="00BA0E8A" w:rsidRDefault="00000000">
      <w:pPr>
        <w:pStyle w:val="TOC3"/>
        <w:rPr>
          <w:rFonts w:asciiTheme="minorHAnsi" w:eastAsiaTheme="minorEastAsia" w:hAnsiTheme="minorHAnsi" w:cstheme="minorBidi"/>
          <w:noProof/>
          <w:sz w:val="22"/>
          <w:szCs w:val="22"/>
        </w:rPr>
      </w:pPr>
      <w:hyperlink w:anchor="_Toc418776866" w:history="1">
        <w:r w:rsidR="00BA0E8A" w:rsidRPr="00D01B24">
          <w:rPr>
            <w:rStyle w:val="Hyperlink"/>
            <w:noProof/>
          </w:rPr>
          <w:t>5.7.3</w:t>
        </w:r>
        <w:r w:rsidR="00BA0E8A">
          <w:rPr>
            <w:rFonts w:asciiTheme="minorHAnsi" w:eastAsiaTheme="minorEastAsia" w:hAnsiTheme="minorHAnsi" w:cstheme="minorBidi"/>
            <w:noProof/>
            <w:sz w:val="22"/>
            <w:szCs w:val="22"/>
          </w:rPr>
          <w:tab/>
        </w:r>
        <w:r w:rsidR="00BA0E8A" w:rsidRPr="00D01B24">
          <w:rPr>
            <w:rStyle w:val="Hyperlink"/>
            <w:noProof/>
          </w:rPr>
          <w:t>Entity (CA) Private Key Compromise Procedures</w:t>
        </w:r>
        <w:r w:rsidR="00BA0E8A">
          <w:rPr>
            <w:noProof/>
            <w:webHidden/>
          </w:rPr>
          <w:tab/>
        </w:r>
        <w:r w:rsidR="00BA0E8A">
          <w:rPr>
            <w:noProof/>
            <w:webHidden/>
          </w:rPr>
          <w:fldChar w:fldCharType="begin"/>
        </w:r>
        <w:r w:rsidR="00BA0E8A">
          <w:rPr>
            <w:noProof/>
            <w:webHidden/>
          </w:rPr>
          <w:instrText xml:space="preserve"> PAGEREF _Toc418776866 \h </w:instrText>
        </w:r>
        <w:r w:rsidR="00BA0E8A">
          <w:rPr>
            <w:noProof/>
            <w:webHidden/>
          </w:rPr>
        </w:r>
        <w:r w:rsidR="00BA0E8A">
          <w:rPr>
            <w:noProof/>
            <w:webHidden/>
          </w:rPr>
          <w:fldChar w:fldCharType="separate"/>
        </w:r>
        <w:r w:rsidR="00E50920">
          <w:rPr>
            <w:noProof/>
            <w:webHidden/>
          </w:rPr>
          <w:t>51</w:t>
        </w:r>
        <w:r w:rsidR="00BA0E8A">
          <w:rPr>
            <w:noProof/>
            <w:webHidden/>
          </w:rPr>
          <w:fldChar w:fldCharType="end"/>
        </w:r>
      </w:hyperlink>
    </w:p>
    <w:p w14:paraId="24E7CE8B" w14:textId="77777777" w:rsidR="00BA0E8A" w:rsidRDefault="00000000">
      <w:pPr>
        <w:pStyle w:val="TOC3"/>
        <w:rPr>
          <w:rFonts w:asciiTheme="minorHAnsi" w:eastAsiaTheme="minorEastAsia" w:hAnsiTheme="minorHAnsi" w:cstheme="minorBidi"/>
          <w:noProof/>
          <w:sz w:val="22"/>
          <w:szCs w:val="22"/>
        </w:rPr>
      </w:pPr>
      <w:hyperlink w:anchor="_Toc418776867" w:history="1">
        <w:r w:rsidR="00BA0E8A" w:rsidRPr="00D01B24">
          <w:rPr>
            <w:rStyle w:val="Hyperlink"/>
            <w:noProof/>
          </w:rPr>
          <w:t>5.7.4</w:t>
        </w:r>
        <w:r w:rsidR="00BA0E8A">
          <w:rPr>
            <w:rFonts w:asciiTheme="minorHAnsi" w:eastAsiaTheme="minorEastAsia" w:hAnsiTheme="minorHAnsi" w:cstheme="minorBidi"/>
            <w:noProof/>
            <w:sz w:val="22"/>
            <w:szCs w:val="22"/>
          </w:rPr>
          <w:tab/>
        </w:r>
        <w:r w:rsidR="00BA0E8A" w:rsidRPr="00D01B24">
          <w:rPr>
            <w:rStyle w:val="Hyperlink"/>
            <w:noProof/>
          </w:rPr>
          <w:t>Business Continuity Capabilities after a Disaster</w:t>
        </w:r>
        <w:r w:rsidR="00BA0E8A">
          <w:rPr>
            <w:noProof/>
            <w:webHidden/>
          </w:rPr>
          <w:tab/>
        </w:r>
        <w:r w:rsidR="00BA0E8A">
          <w:rPr>
            <w:noProof/>
            <w:webHidden/>
          </w:rPr>
          <w:fldChar w:fldCharType="begin"/>
        </w:r>
        <w:r w:rsidR="00BA0E8A">
          <w:rPr>
            <w:noProof/>
            <w:webHidden/>
          </w:rPr>
          <w:instrText xml:space="preserve"> PAGEREF _Toc418776867 \h </w:instrText>
        </w:r>
        <w:r w:rsidR="00BA0E8A">
          <w:rPr>
            <w:noProof/>
            <w:webHidden/>
          </w:rPr>
        </w:r>
        <w:r w:rsidR="00BA0E8A">
          <w:rPr>
            <w:noProof/>
            <w:webHidden/>
          </w:rPr>
          <w:fldChar w:fldCharType="separate"/>
        </w:r>
        <w:r w:rsidR="00E50920">
          <w:rPr>
            <w:noProof/>
            <w:webHidden/>
          </w:rPr>
          <w:t>51</w:t>
        </w:r>
        <w:r w:rsidR="00BA0E8A">
          <w:rPr>
            <w:noProof/>
            <w:webHidden/>
          </w:rPr>
          <w:fldChar w:fldCharType="end"/>
        </w:r>
      </w:hyperlink>
    </w:p>
    <w:p w14:paraId="6BEB780B" w14:textId="77777777" w:rsidR="00BA0E8A" w:rsidRDefault="00000000">
      <w:pPr>
        <w:pStyle w:val="TOC2"/>
        <w:rPr>
          <w:rFonts w:asciiTheme="minorHAnsi" w:eastAsiaTheme="minorEastAsia" w:hAnsiTheme="minorHAnsi" w:cstheme="minorBidi"/>
          <w:b w:val="0"/>
          <w:noProof/>
          <w:sz w:val="22"/>
          <w:szCs w:val="22"/>
        </w:rPr>
      </w:pPr>
      <w:hyperlink w:anchor="_Toc418776868" w:history="1">
        <w:r w:rsidR="00BA0E8A" w:rsidRPr="00D01B24">
          <w:rPr>
            <w:rStyle w:val="Hyperlink"/>
            <w:noProof/>
            <w:lang w:eastAsia="ar-SA"/>
          </w:rPr>
          <w:t>5.8</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CA or RA Termination</w:t>
        </w:r>
        <w:r w:rsidR="00BA0E8A">
          <w:rPr>
            <w:noProof/>
            <w:webHidden/>
          </w:rPr>
          <w:tab/>
        </w:r>
        <w:r w:rsidR="00BA0E8A">
          <w:rPr>
            <w:noProof/>
            <w:webHidden/>
          </w:rPr>
          <w:fldChar w:fldCharType="begin"/>
        </w:r>
        <w:r w:rsidR="00BA0E8A">
          <w:rPr>
            <w:noProof/>
            <w:webHidden/>
          </w:rPr>
          <w:instrText xml:space="preserve"> PAGEREF _Toc418776868 \h </w:instrText>
        </w:r>
        <w:r w:rsidR="00BA0E8A">
          <w:rPr>
            <w:noProof/>
            <w:webHidden/>
          </w:rPr>
        </w:r>
        <w:r w:rsidR="00BA0E8A">
          <w:rPr>
            <w:noProof/>
            <w:webHidden/>
          </w:rPr>
          <w:fldChar w:fldCharType="separate"/>
        </w:r>
        <w:r w:rsidR="00E50920">
          <w:rPr>
            <w:noProof/>
            <w:webHidden/>
          </w:rPr>
          <w:t>52</w:t>
        </w:r>
        <w:r w:rsidR="00BA0E8A">
          <w:rPr>
            <w:noProof/>
            <w:webHidden/>
          </w:rPr>
          <w:fldChar w:fldCharType="end"/>
        </w:r>
      </w:hyperlink>
    </w:p>
    <w:p w14:paraId="43693E20"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869" w:history="1">
        <w:r w:rsidR="00BA0E8A" w:rsidRPr="00D01B24">
          <w:rPr>
            <w:rStyle w:val="Hyperlink"/>
            <w:noProof/>
          </w:rPr>
          <w:t>6.</w:t>
        </w:r>
        <w:r w:rsidR="00BA0E8A">
          <w:rPr>
            <w:rFonts w:asciiTheme="minorHAnsi" w:eastAsiaTheme="minorEastAsia" w:hAnsiTheme="minorHAnsi" w:cstheme="minorBidi"/>
            <w:b w:val="0"/>
            <w:noProof/>
            <w:sz w:val="22"/>
            <w:szCs w:val="22"/>
          </w:rPr>
          <w:tab/>
        </w:r>
        <w:r w:rsidR="00BA0E8A" w:rsidRPr="00D01B24">
          <w:rPr>
            <w:rStyle w:val="Hyperlink"/>
            <w:noProof/>
          </w:rPr>
          <w:t>Technical Security Controls</w:t>
        </w:r>
        <w:r w:rsidR="00BA0E8A">
          <w:rPr>
            <w:noProof/>
            <w:webHidden/>
          </w:rPr>
          <w:tab/>
        </w:r>
        <w:r w:rsidR="00BA0E8A">
          <w:rPr>
            <w:noProof/>
            <w:webHidden/>
          </w:rPr>
          <w:fldChar w:fldCharType="begin"/>
        </w:r>
        <w:r w:rsidR="00BA0E8A">
          <w:rPr>
            <w:noProof/>
            <w:webHidden/>
          </w:rPr>
          <w:instrText xml:space="preserve"> PAGEREF _Toc418776869 \h </w:instrText>
        </w:r>
        <w:r w:rsidR="00BA0E8A">
          <w:rPr>
            <w:noProof/>
            <w:webHidden/>
          </w:rPr>
        </w:r>
        <w:r w:rsidR="00BA0E8A">
          <w:rPr>
            <w:noProof/>
            <w:webHidden/>
          </w:rPr>
          <w:fldChar w:fldCharType="separate"/>
        </w:r>
        <w:r w:rsidR="00E50920">
          <w:rPr>
            <w:noProof/>
            <w:webHidden/>
          </w:rPr>
          <w:t>53</w:t>
        </w:r>
        <w:r w:rsidR="00BA0E8A">
          <w:rPr>
            <w:noProof/>
            <w:webHidden/>
          </w:rPr>
          <w:fldChar w:fldCharType="end"/>
        </w:r>
      </w:hyperlink>
    </w:p>
    <w:p w14:paraId="37811C54" w14:textId="77777777" w:rsidR="00BA0E8A" w:rsidRDefault="00000000">
      <w:pPr>
        <w:pStyle w:val="TOC2"/>
        <w:rPr>
          <w:rFonts w:asciiTheme="minorHAnsi" w:eastAsiaTheme="minorEastAsia" w:hAnsiTheme="minorHAnsi" w:cstheme="minorBidi"/>
          <w:b w:val="0"/>
          <w:noProof/>
          <w:sz w:val="22"/>
          <w:szCs w:val="22"/>
        </w:rPr>
      </w:pPr>
      <w:hyperlink w:anchor="_Toc418776870" w:history="1">
        <w:r w:rsidR="00BA0E8A" w:rsidRPr="00D01B24">
          <w:rPr>
            <w:rStyle w:val="Hyperlink"/>
            <w:noProof/>
            <w:lang w:eastAsia="ar-SA"/>
          </w:rPr>
          <w:t>6.1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Key Pair Generation and Installation</w:t>
        </w:r>
        <w:r w:rsidR="00BA0E8A">
          <w:rPr>
            <w:noProof/>
            <w:webHidden/>
          </w:rPr>
          <w:tab/>
        </w:r>
        <w:r w:rsidR="00BA0E8A">
          <w:rPr>
            <w:noProof/>
            <w:webHidden/>
          </w:rPr>
          <w:fldChar w:fldCharType="begin"/>
        </w:r>
        <w:r w:rsidR="00BA0E8A">
          <w:rPr>
            <w:noProof/>
            <w:webHidden/>
          </w:rPr>
          <w:instrText xml:space="preserve"> PAGEREF _Toc418776870 \h </w:instrText>
        </w:r>
        <w:r w:rsidR="00BA0E8A">
          <w:rPr>
            <w:noProof/>
            <w:webHidden/>
          </w:rPr>
        </w:r>
        <w:r w:rsidR="00BA0E8A">
          <w:rPr>
            <w:noProof/>
            <w:webHidden/>
          </w:rPr>
          <w:fldChar w:fldCharType="separate"/>
        </w:r>
        <w:r w:rsidR="00E50920">
          <w:rPr>
            <w:noProof/>
            <w:webHidden/>
          </w:rPr>
          <w:t>53</w:t>
        </w:r>
        <w:r w:rsidR="00BA0E8A">
          <w:rPr>
            <w:noProof/>
            <w:webHidden/>
          </w:rPr>
          <w:fldChar w:fldCharType="end"/>
        </w:r>
      </w:hyperlink>
    </w:p>
    <w:p w14:paraId="6F28A006" w14:textId="77777777" w:rsidR="00BA0E8A" w:rsidRDefault="00000000">
      <w:pPr>
        <w:pStyle w:val="TOC3"/>
        <w:rPr>
          <w:rFonts w:asciiTheme="minorHAnsi" w:eastAsiaTheme="minorEastAsia" w:hAnsiTheme="minorHAnsi" w:cstheme="minorBidi"/>
          <w:noProof/>
          <w:sz w:val="22"/>
          <w:szCs w:val="22"/>
        </w:rPr>
      </w:pPr>
      <w:hyperlink w:anchor="_Toc418776871" w:history="1">
        <w:r w:rsidR="00BA0E8A" w:rsidRPr="00D01B24">
          <w:rPr>
            <w:rStyle w:val="Hyperlink"/>
            <w:noProof/>
            <w:lang w:eastAsia="ar-SA"/>
          </w:rPr>
          <w:t>6.1.1</w:t>
        </w:r>
        <w:r w:rsidR="00BA0E8A">
          <w:rPr>
            <w:rFonts w:asciiTheme="minorHAnsi" w:eastAsiaTheme="minorEastAsia" w:hAnsiTheme="minorHAnsi" w:cstheme="minorBidi"/>
            <w:noProof/>
            <w:sz w:val="22"/>
            <w:szCs w:val="22"/>
          </w:rPr>
          <w:tab/>
        </w:r>
        <w:r w:rsidR="00BA0E8A" w:rsidRPr="00D01B24">
          <w:rPr>
            <w:rStyle w:val="Hyperlink"/>
            <w:noProof/>
            <w:lang w:eastAsia="ar-SA"/>
          </w:rPr>
          <w:t>Key Pair Generation</w:t>
        </w:r>
        <w:r w:rsidR="00BA0E8A">
          <w:rPr>
            <w:noProof/>
            <w:webHidden/>
          </w:rPr>
          <w:tab/>
        </w:r>
        <w:r w:rsidR="00BA0E8A">
          <w:rPr>
            <w:noProof/>
            <w:webHidden/>
          </w:rPr>
          <w:fldChar w:fldCharType="begin"/>
        </w:r>
        <w:r w:rsidR="00BA0E8A">
          <w:rPr>
            <w:noProof/>
            <w:webHidden/>
          </w:rPr>
          <w:instrText xml:space="preserve"> PAGEREF _Toc418776871 \h </w:instrText>
        </w:r>
        <w:r w:rsidR="00BA0E8A">
          <w:rPr>
            <w:noProof/>
            <w:webHidden/>
          </w:rPr>
        </w:r>
        <w:r w:rsidR="00BA0E8A">
          <w:rPr>
            <w:noProof/>
            <w:webHidden/>
          </w:rPr>
          <w:fldChar w:fldCharType="separate"/>
        </w:r>
        <w:r w:rsidR="00E50920">
          <w:rPr>
            <w:noProof/>
            <w:webHidden/>
          </w:rPr>
          <w:t>53</w:t>
        </w:r>
        <w:r w:rsidR="00BA0E8A">
          <w:rPr>
            <w:noProof/>
            <w:webHidden/>
          </w:rPr>
          <w:fldChar w:fldCharType="end"/>
        </w:r>
      </w:hyperlink>
    </w:p>
    <w:p w14:paraId="048FFA66"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72" w:history="1">
        <w:r w:rsidR="00BA0E8A" w:rsidRPr="00D01B24">
          <w:rPr>
            <w:rStyle w:val="Hyperlink"/>
            <w:noProof/>
            <w:lang w:eastAsia="ar-SA"/>
          </w:rPr>
          <w:t>6.1.1.1</w:t>
        </w:r>
        <w:r w:rsidR="00BA0E8A">
          <w:rPr>
            <w:rFonts w:asciiTheme="minorHAnsi" w:eastAsiaTheme="minorEastAsia" w:hAnsiTheme="minorHAnsi" w:cstheme="minorBidi"/>
            <w:noProof/>
            <w:sz w:val="22"/>
            <w:szCs w:val="22"/>
          </w:rPr>
          <w:tab/>
        </w:r>
        <w:r w:rsidR="00BA0E8A" w:rsidRPr="00D01B24">
          <w:rPr>
            <w:rStyle w:val="Hyperlink"/>
            <w:noProof/>
            <w:lang w:eastAsia="ar-SA"/>
          </w:rPr>
          <w:t>CA Key Pair Generation</w:t>
        </w:r>
        <w:r w:rsidR="00BA0E8A">
          <w:rPr>
            <w:noProof/>
            <w:webHidden/>
          </w:rPr>
          <w:tab/>
        </w:r>
        <w:r w:rsidR="00BA0E8A">
          <w:rPr>
            <w:noProof/>
            <w:webHidden/>
          </w:rPr>
          <w:fldChar w:fldCharType="begin"/>
        </w:r>
        <w:r w:rsidR="00BA0E8A">
          <w:rPr>
            <w:noProof/>
            <w:webHidden/>
          </w:rPr>
          <w:instrText xml:space="preserve"> PAGEREF _Toc418776872 \h </w:instrText>
        </w:r>
        <w:r w:rsidR="00BA0E8A">
          <w:rPr>
            <w:noProof/>
            <w:webHidden/>
          </w:rPr>
        </w:r>
        <w:r w:rsidR="00BA0E8A">
          <w:rPr>
            <w:noProof/>
            <w:webHidden/>
          </w:rPr>
          <w:fldChar w:fldCharType="separate"/>
        </w:r>
        <w:r w:rsidR="00E50920">
          <w:rPr>
            <w:noProof/>
            <w:webHidden/>
          </w:rPr>
          <w:t>53</w:t>
        </w:r>
        <w:r w:rsidR="00BA0E8A">
          <w:rPr>
            <w:noProof/>
            <w:webHidden/>
          </w:rPr>
          <w:fldChar w:fldCharType="end"/>
        </w:r>
      </w:hyperlink>
    </w:p>
    <w:p w14:paraId="2285C40B"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73" w:history="1">
        <w:r w:rsidR="00BA0E8A" w:rsidRPr="00D01B24">
          <w:rPr>
            <w:rStyle w:val="Hyperlink"/>
            <w:noProof/>
            <w:lang w:eastAsia="ar-SA"/>
          </w:rPr>
          <w:t>6.1.1.2</w:t>
        </w:r>
        <w:r w:rsidR="00BA0E8A">
          <w:rPr>
            <w:rFonts w:asciiTheme="minorHAnsi" w:eastAsiaTheme="minorEastAsia" w:hAnsiTheme="minorHAnsi" w:cstheme="minorBidi"/>
            <w:noProof/>
            <w:sz w:val="22"/>
            <w:szCs w:val="22"/>
          </w:rPr>
          <w:tab/>
        </w:r>
        <w:r w:rsidR="00BA0E8A" w:rsidRPr="00D01B24">
          <w:rPr>
            <w:rStyle w:val="Hyperlink"/>
            <w:noProof/>
            <w:lang w:eastAsia="ar-SA"/>
          </w:rPr>
          <w:t>Subscriber Key Pair Generation</w:t>
        </w:r>
        <w:r w:rsidR="00BA0E8A">
          <w:rPr>
            <w:noProof/>
            <w:webHidden/>
          </w:rPr>
          <w:tab/>
        </w:r>
        <w:r w:rsidR="00BA0E8A">
          <w:rPr>
            <w:noProof/>
            <w:webHidden/>
          </w:rPr>
          <w:fldChar w:fldCharType="begin"/>
        </w:r>
        <w:r w:rsidR="00BA0E8A">
          <w:rPr>
            <w:noProof/>
            <w:webHidden/>
          </w:rPr>
          <w:instrText xml:space="preserve"> PAGEREF _Toc418776873 \h </w:instrText>
        </w:r>
        <w:r w:rsidR="00BA0E8A">
          <w:rPr>
            <w:noProof/>
            <w:webHidden/>
          </w:rPr>
        </w:r>
        <w:r w:rsidR="00BA0E8A">
          <w:rPr>
            <w:noProof/>
            <w:webHidden/>
          </w:rPr>
          <w:fldChar w:fldCharType="separate"/>
        </w:r>
        <w:r w:rsidR="00E50920">
          <w:rPr>
            <w:noProof/>
            <w:webHidden/>
          </w:rPr>
          <w:t>53</w:t>
        </w:r>
        <w:r w:rsidR="00BA0E8A">
          <w:rPr>
            <w:noProof/>
            <w:webHidden/>
          </w:rPr>
          <w:fldChar w:fldCharType="end"/>
        </w:r>
      </w:hyperlink>
    </w:p>
    <w:p w14:paraId="00BE9B30"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74" w:history="1">
        <w:r w:rsidR="00BA0E8A" w:rsidRPr="00D01B24">
          <w:rPr>
            <w:rStyle w:val="Hyperlink"/>
            <w:noProof/>
            <w:lang w:eastAsia="ar-SA"/>
          </w:rPr>
          <w:t>6.1.1.3</w:t>
        </w:r>
        <w:r w:rsidR="00BA0E8A">
          <w:rPr>
            <w:rFonts w:asciiTheme="minorHAnsi" w:eastAsiaTheme="minorEastAsia" w:hAnsiTheme="minorHAnsi" w:cstheme="minorBidi"/>
            <w:noProof/>
            <w:sz w:val="22"/>
            <w:szCs w:val="22"/>
          </w:rPr>
          <w:tab/>
        </w:r>
        <w:r w:rsidR="00BA0E8A" w:rsidRPr="00D01B24">
          <w:rPr>
            <w:rStyle w:val="Hyperlink"/>
            <w:noProof/>
            <w:lang w:eastAsia="ar-SA"/>
          </w:rPr>
          <w:t>CSS Key Pair Generation</w:t>
        </w:r>
        <w:r w:rsidR="00BA0E8A">
          <w:rPr>
            <w:noProof/>
            <w:webHidden/>
          </w:rPr>
          <w:tab/>
        </w:r>
        <w:r w:rsidR="00BA0E8A">
          <w:rPr>
            <w:noProof/>
            <w:webHidden/>
          </w:rPr>
          <w:fldChar w:fldCharType="begin"/>
        </w:r>
        <w:r w:rsidR="00BA0E8A">
          <w:rPr>
            <w:noProof/>
            <w:webHidden/>
          </w:rPr>
          <w:instrText xml:space="preserve"> PAGEREF _Toc418776874 \h </w:instrText>
        </w:r>
        <w:r w:rsidR="00BA0E8A">
          <w:rPr>
            <w:noProof/>
            <w:webHidden/>
          </w:rPr>
        </w:r>
        <w:r w:rsidR="00BA0E8A">
          <w:rPr>
            <w:noProof/>
            <w:webHidden/>
          </w:rPr>
          <w:fldChar w:fldCharType="separate"/>
        </w:r>
        <w:r w:rsidR="00E50920">
          <w:rPr>
            <w:noProof/>
            <w:webHidden/>
          </w:rPr>
          <w:t>54</w:t>
        </w:r>
        <w:r w:rsidR="00BA0E8A">
          <w:rPr>
            <w:noProof/>
            <w:webHidden/>
          </w:rPr>
          <w:fldChar w:fldCharType="end"/>
        </w:r>
      </w:hyperlink>
    </w:p>
    <w:p w14:paraId="2B5434F7"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75" w:history="1">
        <w:r w:rsidR="00BA0E8A" w:rsidRPr="00D01B24">
          <w:rPr>
            <w:rStyle w:val="Hyperlink"/>
            <w:noProof/>
          </w:rPr>
          <w:t>6.1.1.4</w:t>
        </w:r>
        <w:r w:rsidR="00BA0E8A">
          <w:rPr>
            <w:rFonts w:asciiTheme="minorHAnsi" w:eastAsiaTheme="minorEastAsia" w:hAnsiTheme="minorHAnsi" w:cstheme="minorBidi"/>
            <w:noProof/>
            <w:sz w:val="22"/>
            <w:szCs w:val="22"/>
          </w:rPr>
          <w:tab/>
        </w:r>
        <w:r w:rsidR="00BA0E8A" w:rsidRPr="00D01B24">
          <w:rPr>
            <w:rStyle w:val="Hyperlink"/>
            <w:noProof/>
          </w:rPr>
          <w:t>PIV Content Signing Key Pair Generation</w:t>
        </w:r>
        <w:r w:rsidR="00BA0E8A">
          <w:rPr>
            <w:noProof/>
            <w:webHidden/>
          </w:rPr>
          <w:tab/>
        </w:r>
        <w:r w:rsidR="00BA0E8A">
          <w:rPr>
            <w:noProof/>
            <w:webHidden/>
          </w:rPr>
          <w:fldChar w:fldCharType="begin"/>
        </w:r>
        <w:r w:rsidR="00BA0E8A">
          <w:rPr>
            <w:noProof/>
            <w:webHidden/>
          </w:rPr>
          <w:instrText xml:space="preserve"> PAGEREF _Toc418776875 \h </w:instrText>
        </w:r>
        <w:r w:rsidR="00BA0E8A">
          <w:rPr>
            <w:noProof/>
            <w:webHidden/>
          </w:rPr>
        </w:r>
        <w:r w:rsidR="00BA0E8A">
          <w:rPr>
            <w:noProof/>
            <w:webHidden/>
          </w:rPr>
          <w:fldChar w:fldCharType="separate"/>
        </w:r>
        <w:r w:rsidR="00E50920">
          <w:rPr>
            <w:noProof/>
            <w:webHidden/>
          </w:rPr>
          <w:t>54</w:t>
        </w:r>
        <w:r w:rsidR="00BA0E8A">
          <w:rPr>
            <w:noProof/>
            <w:webHidden/>
          </w:rPr>
          <w:fldChar w:fldCharType="end"/>
        </w:r>
      </w:hyperlink>
    </w:p>
    <w:p w14:paraId="5880A7DE" w14:textId="77777777" w:rsidR="00BA0E8A" w:rsidRDefault="00000000">
      <w:pPr>
        <w:pStyle w:val="TOC3"/>
        <w:rPr>
          <w:rFonts w:asciiTheme="minorHAnsi" w:eastAsiaTheme="minorEastAsia" w:hAnsiTheme="minorHAnsi" w:cstheme="minorBidi"/>
          <w:noProof/>
          <w:sz w:val="22"/>
          <w:szCs w:val="22"/>
        </w:rPr>
      </w:pPr>
      <w:hyperlink w:anchor="_Toc418776876" w:history="1">
        <w:r w:rsidR="00BA0E8A" w:rsidRPr="00D01B24">
          <w:rPr>
            <w:rStyle w:val="Hyperlink"/>
            <w:noProof/>
            <w:lang w:eastAsia="ar-SA"/>
          </w:rPr>
          <w:t>6.1.2</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Delivery to Subscriber</w:t>
        </w:r>
        <w:r w:rsidR="00BA0E8A">
          <w:rPr>
            <w:noProof/>
            <w:webHidden/>
          </w:rPr>
          <w:tab/>
        </w:r>
        <w:r w:rsidR="00BA0E8A">
          <w:rPr>
            <w:noProof/>
            <w:webHidden/>
          </w:rPr>
          <w:fldChar w:fldCharType="begin"/>
        </w:r>
        <w:r w:rsidR="00BA0E8A">
          <w:rPr>
            <w:noProof/>
            <w:webHidden/>
          </w:rPr>
          <w:instrText xml:space="preserve"> PAGEREF _Toc418776876 \h </w:instrText>
        </w:r>
        <w:r w:rsidR="00BA0E8A">
          <w:rPr>
            <w:noProof/>
            <w:webHidden/>
          </w:rPr>
        </w:r>
        <w:r w:rsidR="00BA0E8A">
          <w:rPr>
            <w:noProof/>
            <w:webHidden/>
          </w:rPr>
          <w:fldChar w:fldCharType="separate"/>
        </w:r>
        <w:r w:rsidR="00E50920">
          <w:rPr>
            <w:noProof/>
            <w:webHidden/>
          </w:rPr>
          <w:t>54</w:t>
        </w:r>
        <w:r w:rsidR="00BA0E8A">
          <w:rPr>
            <w:noProof/>
            <w:webHidden/>
          </w:rPr>
          <w:fldChar w:fldCharType="end"/>
        </w:r>
      </w:hyperlink>
    </w:p>
    <w:p w14:paraId="5AB4E792" w14:textId="77777777" w:rsidR="00BA0E8A" w:rsidRDefault="00000000">
      <w:pPr>
        <w:pStyle w:val="TOC3"/>
        <w:rPr>
          <w:rFonts w:asciiTheme="minorHAnsi" w:eastAsiaTheme="minorEastAsia" w:hAnsiTheme="minorHAnsi" w:cstheme="minorBidi"/>
          <w:noProof/>
          <w:sz w:val="22"/>
          <w:szCs w:val="22"/>
        </w:rPr>
      </w:pPr>
      <w:hyperlink w:anchor="_Toc418776877" w:history="1">
        <w:r w:rsidR="00BA0E8A" w:rsidRPr="00D01B24">
          <w:rPr>
            <w:rStyle w:val="Hyperlink"/>
            <w:noProof/>
            <w:lang w:eastAsia="ar-SA"/>
          </w:rPr>
          <w:t>6.1.3</w:t>
        </w:r>
        <w:r w:rsidR="00BA0E8A">
          <w:rPr>
            <w:rFonts w:asciiTheme="minorHAnsi" w:eastAsiaTheme="minorEastAsia" w:hAnsiTheme="minorHAnsi" w:cstheme="minorBidi"/>
            <w:noProof/>
            <w:sz w:val="22"/>
            <w:szCs w:val="22"/>
          </w:rPr>
          <w:tab/>
        </w:r>
        <w:r w:rsidR="00BA0E8A" w:rsidRPr="00D01B24">
          <w:rPr>
            <w:rStyle w:val="Hyperlink"/>
            <w:noProof/>
            <w:lang w:eastAsia="ar-SA"/>
          </w:rPr>
          <w:t>Public Key Delivery to Certificate Issuer</w:t>
        </w:r>
        <w:r w:rsidR="00BA0E8A">
          <w:rPr>
            <w:noProof/>
            <w:webHidden/>
          </w:rPr>
          <w:tab/>
        </w:r>
        <w:r w:rsidR="00BA0E8A">
          <w:rPr>
            <w:noProof/>
            <w:webHidden/>
          </w:rPr>
          <w:fldChar w:fldCharType="begin"/>
        </w:r>
        <w:r w:rsidR="00BA0E8A">
          <w:rPr>
            <w:noProof/>
            <w:webHidden/>
          </w:rPr>
          <w:instrText xml:space="preserve"> PAGEREF _Toc418776877 \h </w:instrText>
        </w:r>
        <w:r w:rsidR="00BA0E8A">
          <w:rPr>
            <w:noProof/>
            <w:webHidden/>
          </w:rPr>
        </w:r>
        <w:r w:rsidR="00BA0E8A">
          <w:rPr>
            <w:noProof/>
            <w:webHidden/>
          </w:rPr>
          <w:fldChar w:fldCharType="separate"/>
        </w:r>
        <w:r w:rsidR="00E50920">
          <w:rPr>
            <w:noProof/>
            <w:webHidden/>
          </w:rPr>
          <w:t>55</w:t>
        </w:r>
        <w:r w:rsidR="00BA0E8A">
          <w:rPr>
            <w:noProof/>
            <w:webHidden/>
          </w:rPr>
          <w:fldChar w:fldCharType="end"/>
        </w:r>
      </w:hyperlink>
    </w:p>
    <w:p w14:paraId="6924AE31" w14:textId="77777777" w:rsidR="00BA0E8A" w:rsidRDefault="00000000">
      <w:pPr>
        <w:pStyle w:val="TOC3"/>
        <w:rPr>
          <w:rFonts w:asciiTheme="minorHAnsi" w:eastAsiaTheme="minorEastAsia" w:hAnsiTheme="minorHAnsi" w:cstheme="minorBidi"/>
          <w:noProof/>
          <w:sz w:val="22"/>
          <w:szCs w:val="22"/>
        </w:rPr>
      </w:pPr>
      <w:hyperlink w:anchor="_Toc418776878" w:history="1">
        <w:r w:rsidR="00BA0E8A" w:rsidRPr="00D01B24">
          <w:rPr>
            <w:rStyle w:val="Hyperlink"/>
            <w:noProof/>
            <w:lang w:eastAsia="ar-SA"/>
          </w:rPr>
          <w:t>6.1.4</w:t>
        </w:r>
        <w:r w:rsidR="00BA0E8A">
          <w:rPr>
            <w:rFonts w:asciiTheme="minorHAnsi" w:eastAsiaTheme="minorEastAsia" w:hAnsiTheme="minorHAnsi" w:cstheme="minorBidi"/>
            <w:noProof/>
            <w:sz w:val="22"/>
            <w:szCs w:val="22"/>
          </w:rPr>
          <w:tab/>
        </w:r>
        <w:r w:rsidR="00BA0E8A" w:rsidRPr="00D01B24">
          <w:rPr>
            <w:rStyle w:val="Hyperlink"/>
            <w:noProof/>
            <w:lang w:eastAsia="ar-SA"/>
          </w:rPr>
          <w:t>CA Public Key Delivery to Relying Parties</w:t>
        </w:r>
        <w:r w:rsidR="00BA0E8A">
          <w:rPr>
            <w:noProof/>
            <w:webHidden/>
          </w:rPr>
          <w:tab/>
        </w:r>
        <w:r w:rsidR="00BA0E8A">
          <w:rPr>
            <w:noProof/>
            <w:webHidden/>
          </w:rPr>
          <w:fldChar w:fldCharType="begin"/>
        </w:r>
        <w:r w:rsidR="00BA0E8A">
          <w:rPr>
            <w:noProof/>
            <w:webHidden/>
          </w:rPr>
          <w:instrText xml:space="preserve"> PAGEREF _Toc418776878 \h </w:instrText>
        </w:r>
        <w:r w:rsidR="00BA0E8A">
          <w:rPr>
            <w:noProof/>
            <w:webHidden/>
          </w:rPr>
        </w:r>
        <w:r w:rsidR="00BA0E8A">
          <w:rPr>
            <w:noProof/>
            <w:webHidden/>
          </w:rPr>
          <w:fldChar w:fldCharType="separate"/>
        </w:r>
        <w:r w:rsidR="00E50920">
          <w:rPr>
            <w:noProof/>
            <w:webHidden/>
          </w:rPr>
          <w:t>55</w:t>
        </w:r>
        <w:r w:rsidR="00BA0E8A">
          <w:rPr>
            <w:noProof/>
            <w:webHidden/>
          </w:rPr>
          <w:fldChar w:fldCharType="end"/>
        </w:r>
      </w:hyperlink>
    </w:p>
    <w:p w14:paraId="3F3B8C0E" w14:textId="77777777" w:rsidR="00BA0E8A" w:rsidRDefault="00000000">
      <w:pPr>
        <w:pStyle w:val="TOC3"/>
        <w:rPr>
          <w:rFonts w:asciiTheme="minorHAnsi" w:eastAsiaTheme="minorEastAsia" w:hAnsiTheme="minorHAnsi" w:cstheme="minorBidi"/>
          <w:noProof/>
          <w:sz w:val="22"/>
          <w:szCs w:val="22"/>
        </w:rPr>
      </w:pPr>
      <w:hyperlink w:anchor="_Toc418776879" w:history="1">
        <w:r w:rsidR="00BA0E8A" w:rsidRPr="00D01B24">
          <w:rPr>
            <w:rStyle w:val="Hyperlink"/>
            <w:noProof/>
          </w:rPr>
          <w:t>6.1.5</w:t>
        </w:r>
        <w:r w:rsidR="00BA0E8A">
          <w:rPr>
            <w:rFonts w:asciiTheme="minorHAnsi" w:eastAsiaTheme="minorEastAsia" w:hAnsiTheme="minorHAnsi" w:cstheme="minorBidi"/>
            <w:noProof/>
            <w:sz w:val="22"/>
            <w:szCs w:val="22"/>
          </w:rPr>
          <w:tab/>
        </w:r>
        <w:r w:rsidR="00BA0E8A" w:rsidRPr="00D01B24">
          <w:rPr>
            <w:rStyle w:val="Hyperlink"/>
            <w:noProof/>
          </w:rPr>
          <w:t>Key Sizes</w:t>
        </w:r>
        <w:r w:rsidR="00BA0E8A">
          <w:rPr>
            <w:noProof/>
            <w:webHidden/>
          </w:rPr>
          <w:tab/>
        </w:r>
        <w:r w:rsidR="00BA0E8A">
          <w:rPr>
            <w:noProof/>
            <w:webHidden/>
          </w:rPr>
          <w:fldChar w:fldCharType="begin"/>
        </w:r>
        <w:r w:rsidR="00BA0E8A">
          <w:rPr>
            <w:noProof/>
            <w:webHidden/>
          </w:rPr>
          <w:instrText xml:space="preserve"> PAGEREF _Toc418776879 \h </w:instrText>
        </w:r>
        <w:r w:rsidR="00BA0E8A">
          <w:rPr>
            <w:noProof/>
            <w:webHidden/>
          </w:rPr>
        </w:r>
        <w:r w:rsidR="00BA0E8A">
          <w:rPr>
            <w:noProof/>
            <w:webHidden/>
          </w:rPr>
          <w:fldChar w:fldCharType="separate"/>
        </w:r>
        <w:r w:rsidR="00E50920">
          <w:rPr>
            <w:noProof/>
            <w:webHidden/>
          </w:rPr>
          <w:t>55</w:t>
        </w:r>
        <w:r w:rsidR="00BA0E8A">
          <w:rPr>
            <w:noProof/>
            <w:webHidden/>
          </w:rPr>
          <w:fldChar w:fldCharType="end"/>
        </w:r>
      </w:hyperlink>
    </w:p>
    <w:p w14:paraId="6A78D165" w14:textId="77777777" w:rsidR="00BA0E8A" w:rsidRDefault="00000000">
      <w:pPr>
        <w:pStyle w:val="TOC3"/>
        <w:rPr>
          <w:rFonts w:asciiTheme="minorHAnsi" w:eastAsiaTheme="minorEastAsia" w:hAnsiTheme="minorHAnsi" w:cstheme="minorBidi"/>
          <w:noProof/>
          <w:sz w:val="22"/>
          <w:szCs w:val="22"/>
        </w:rPr>
      </w:pPr>
      <w:hyperlink w:anchor="_Toc418776880" w:history="1">
        <w:r w:rsidR="00BA0E8A" w:rsidRPr="00D01B24">
          <w:rPr>
            <w:rStyle w:val="Hyperlink"/>
            <w:noProof/>
          </w:rPr>
          <w:t>6.1.6</w:t>
        </w:r>
        <w:r w:rsidR="00BA0E8A">
          <w:rPr>
            <w:rFonts w:asciiTheme="minorHAnsi" w:eastAsiaTheme="minorEastAsia" w:hAnsiTheme="minorHAnsi" w:cstheme="minorBidi"/>
            <w:noProof/>
            <w:sz w:val="22"/>
            <w:szCs w:val="22"/>
          </w:rPr>
          <w:tab/>
        </w:r>
        <w:r w:rsidR="00BA0E8A" w:rsidRPr="00D01B24">
          <w:rPr>
            <w:rStyle w:val="Hyperlink"/>
            <w:noProof/>
          </w:rPr>
          <w:t>Public Key Parameters Generation and Quality Checking</w:t>
        </w:r>
        <w:r w:rsidR="00BA0E8A">
          <w:rPr>
            <w:noProof/>
            <w:webHidden/>
          </w:rPr>
          <w:tab/>
        </w:r>
        <w:r w:rsidR="00BA0E8A">
          <w:rPr>
            <w:noProof/>
            <w:webHidden/>
          </w:rPr>
          <w:fldChar w:fldCharType="begin"/>
        </w:r>
        <w:r w:rsidR="00BA0E8A">
          <w:rPr>
            <w:noProof/>
            <w:webHidden/>
          </w:rPr>
          <w:instrText xml:space="preserve"> PAGEREF _Toc418776880 \h </w:instrText>
        </w:r>
        <w:r w:rsidR="00BA0E8A">
          <w:rPr>
            <w:noProof/>
            <w:webHidden/>
          </w:rPr>
        </w:r>
        <w:r w:rsidR="00BA0E8A">
          <w:rPr>
            <w:noProof/>
            <w:webHidden/>
          </w:rPr>
          <w:fldChar w:fldCharType="separate"/>
        </w:r>
        <w:r w:rsidR="00E50920">
          <w:rPr>
            <w:noProof/>
            <w:webHidden/>
          </w:rPr>
          <w:t>57</w:t>
        </w:r>
        <w:r w:rsidR="00BA0E8A">
          <w:rPr>
            <w:noProof/>
            <w:webHidden/>
          </w:rPr>
          <w:fldChar w:fldCharType="end"/>
        </w:r>
      </w:hyperlink>
    </w:p>
    <w:p w14:paraId="38060781" w14:textId="77777777" w:rsidR="00BA0E8A" w:rsidRDefault="00000000">
      <w:pPr>
        <w:pStyle w:val="TOC3"/>
        <w:rPr>
          <w:rFonts w:asciiTheme="minorHAnsi" w:eastAsiaTheme="minorEastAsia" w:hAnsiTheme="minorHAnsi" w:cstheme="minorBidi"/>
          <w:noProof/>
          <w:sz w:val="22"/>
          <w:szCs w:val="22"/>
        </w:rPr>
      </w:pPr>
      <w:hyperlink w:anchor="_Toc418776881" w:history="1">
        <w:r w:rsidR="00BA0E8A" w:rsidRPr="00D01B24">
          <w:rPr>
            <w:rStyle w:val="Hyperlink"/>
            <w:noProof/>
          </w:rPr>
          <w:t>6.1.7</w:t>
        </w:r>
        <w:r w:rsidR="00BA0E8A">
          <w:rPr>
            <w:rFonts w:asciiTheme="minorHAnsi" w:eastAsiaTheme="minorEastAsia" w:hAnsiTheme="minorHAnsi" w:cstheme="minorBidi"/>
            <w:noProof/>
            <w:sz w:val="22"/>
            <w:szCs w:val="22"/>
          </w:rPr>
          <w:tab/>
        </w:r>
        <w:r w:rsidR="00BA0E8A" w:rsidRPr="00D01B24">
          <w:rPr>
            <w:rStyle w:val="Hyperlink"/>
            <w:noProof/>
          </w:rPr>
          <w:t>Key Usage Purposes (as per X.509 v3 Key Usage Field)</w:t>
        </w:r>
        <w:r w:rsidR="00BA0E8A">
          <w:rPr>
            <w:noProof/>
            <w:webHidden/>
          </w:rPr>
          <w:tab/>
        </w:r>
        <w:r w:rsidR="00BA0E8A">
          <w:rPr>
            <w:noProof/>
            <w:webHidden/>
          </w:rPr>
          <w:fldChar w:fldCharType="begin"/>
        </w:r>
        <w:r w:rsidR="00BA0E8A">
          <w:rPr>
            <w:noProof/>
            <w:webHidden/>
          </w:rPr>
          <w:instrText xml:space="preserve"> PAGEREF _Toc418776881 \h </w:instrText>
        </w:r>
        <w:r w:rsidR="00BA0E8A">
          <w:rPr>
            <w:noProof/>
            <w:webHidden/>
          </w:rPr>
        </w:r>
        <w:r w:rsidR="00BA0E8A">
          <w:rPr>
            <w:noProof/>
            <w:webHidden/>
          </w:rPr>
          <w:fldChar w:fldCharType="separate"/>
        </w:r>
        <w:r w:rsidR="00E50920">
          <w:rPr>
            <w:noProof/>
            <w:webHidden/>
          </w:rPr>
          <w:t>57</w:t>
        </w:r>
        <w:r w:rsidR="00BA0E8A">
          <w:rPr>
            <w:noProof/>
            <w:webHidden/>
          </w:rPr>
          <w:fldChar w:fldCharType="end"/>
        </w:r>
      </w:hyperlink>
    </w:p>
    <w:p w14:paraId="5A5AA459" w14:textId="77777777" w:rsidR="00BA0E8A" w:rsidRDefault="00000000">
      <w:pPr>
        <w:pStyle w:val="TOC2"/>
        <w:rPr>
          <w:rFonts w:asciiTheme="minorHAnsi" w:eastAsiaTheme="minorEastAsia" w:hAnsiTheme="minorHAnsi" w:cstheme="minorBidi"/>
          <w:b w:val="0"/>
          <w:noProof/>
          <w:sz w:val="22"/>
          <w:szCs w:val="22"/>
        </w:rPr>
      </w:pPr>
      <w:hyperlink w:anchor="_Toc418776882" w:history="1">
        <w:r w:rsidR="00BA0E8A" w:rsidRPr="00D01B24">
          <w:rPr>
            <w:rStyle w:val="Hyperlink"/>
            <w:noProof/>
            <w:lang w:eastAsia="ar-SA"/>
          </w:rPr>
          <w:t>6.2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Private Key Protection and Cryptographic Module Engineering Controls</w:t>
        </w:r>
        <w:r w:rsidR="00BA0E8A">
          <w:rPr>
            <w:noProof/>
            <w:webHidden/>
          </w:rPr>
          <w:tab/>
        </w:r>
        <w:r w:rsidR="00BA0E8A">
          <w:rPr>
            <w:noProof/>
            <w:webHidden/>
          </w:rPr>
          <w:fldChar w:fldCharType="begin"/>
        </w:r>
        <w:r w:rsidR="00BA0E8A">
          <w:rPr>
            <w:noProof/>
            <w:webHidden/>
          </w:rPr>
          <w:instrText xml:space="preserve"> PAGEREF _Toc418776882 \h </w:instrText>
        </w:r>
        <w:r w:rsidR="00BA0E8A">
          <w:rPr>
            <w:noProof/>
            <w:webHidden/>
          </w:rPr>
        </w:r>
        <w:r w:rsidR="00BA0E8A">
          <w:rPr>
            <w:noProof/>
            <w:webHidden/>
          </w:rPr>
          <w:fldChar w:fldCharType="separate"/>
        </w:r>
        <w:r w:rsidR="00E50920">
          <w:rPr>
            <w:noProof/>
            <w:webHidden/>
          </w:rPr>
          <w:t>58</w:t>
        </w:r>
        <w:r w:rsidR="00BA0E8A">
          <w:rPr>
            <w:noProof/>
            <w:webHidden/>
          </w:rPr>
          <w:fldChar w:fldCharType="end"/>
        </w:r>
      </w:hyperlink>
    </w:p>
    <w:p w14:paraId="625FC4EB" w14:textId="77777777" w:rsidR="00BA0E8A" w:rsidRDefault="00000000">
      <w:pPr>
        <w:pStyle w:val="TOC3"/>
        <w:rPr>
          <w:rFonts w:asciiTheme="minorHAnsi" w:eastAsiaTheme="minorEastAsia" w:hAnsiTheme="minorHAnsi" w:cstheme="minorBidi"/>
          <w:noProof/>
          <w:sz w:val="22"/>
          <w:szCs w:val="22"/>
        </w:rPr>
      </w:pPr>
      <w:hyperlink w:anchor="_Toc418776883" w:history="1">
        <w:r w:rsidR="00BA0E8A" w:rsidRPr="00D01B24">
          <w:rPr>
            <w:rStyle w:val="Hyperlink"/>
            <w:noProof/>
            <w:lang w:eastAsia="ar-SA"/>
          </w:rPr>
          <w:t>6.2.1</w:t>
        </w:r>
        <w:r w:rsidR="00BA0E8A">
          <w:rPr>
            <w:rFonts w:asciiTheme="minorHAnsi" w:eastAsiaTheme="minorEastAsia" w:hAnsiTheme="minorHAnsi" w:cstheme="minorBidi"/>
            <w:noProof/>
            <w:sz w:val="22"/>
            <w:szCs w:val="22"/>
          </w:rPr>
          <w:tab/>
        </w:r>
        <w:r w:rsidR="00BA0E8A" w:rsidRPr="00D01B24">
          <w:rPr>
            <w:rStyle w:val="Hyperlink"/>
            <w:noProof/>
            <w:lang w:eastAsia="ar-SA"/>
          </w:rPr>
          <w:t>Cryptographic Module Standards and Controls</w:t>
        </w:r>
        <w:r w:rsidR="00BA0E8A">
          <w:rPr>
            <w:noProof/>
            <w:webHidden/>
          </w:rPr>
          <w:tab/>
        </w:r>
        <w:r w:rsidR="00BA0E8A">
          <w:rPr>
            <w:noProof/>
            <w:webHidden/>
          </w:rPr>
          <w:fldChar w:fldCharType="begin"/>
        </w:r>
        <w:r w:rsidR="00BA0E8A">
          <w:rPr>
            <w:noProof/>
            <w:webHidden/>
          </w:rPr>
          <w:instrText xml:space="preserve"> PAGEREF _Toc418776883 \h </w:instrText>
        </w:r>
        <w:r w:rsidR="00BA0E8A">
          <w:rPr>
            <w:noProof/>
            <w:webHidden/>
          </w:rPr>
        </w:r>
        <w:r w:rsidR="00BA0E8A">
          <w:rPr>
            <w:noProof/>
            <w:webHidden/>
          </w:rPr>
          <w:fldChar w:fldCharType="separate"/>
        </w:r>
        <w:r w:rsidR="00E50920">
          <w:rPr>
            <w:noProof/>
            <w:webHidden/>
          </w:rPr>
          <w:t>58</w:t>
        </w:r>
        <w:r w:rsidR="00BA0E8A">
          <w:rPr>
            <w:noProof/>
            <w:webHidden/>
          </w:rPr>
          <w:fldChar w:fldCharType="end"/>
        </w:r>
      </w:hyperlink>
    </w:p>
    <w:p w14:paraId="0F125C5E" w14:textId="77777777" w:rsidR="00BA0E8A" w:rsidRDefault="00000000">
      <w:pPr>
        <w:pStyle w:val="TOC3"/>
        <w:rPr>
          <w:rFonts w:asciiTheme="minorHAnsi" w:eastAsiaTheme="minorEastAsia" w:hAnsiTheme="minorHAnsi" w:cstheme="minorBidi"/>
          <w:noProof/>
          <w:sz w:val="22"/>
          <w:szCs w:val="22"/>
        </w:rPr>
      </w:pPr>
      <w:hyperlink w:anchor="_Toc418776884" w:history="1">
        <w:r w:rsidR="00BA0E8A" w:rsidRPr="00D01B24">
          <w:rPr>
            <w:rStyle w:val="Hyperlink"/>
            <w:noProof/>
            <w:lang w:eastAsia="ar-SA"/>
          </w:rPr>
          <w:t>6.2.2</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(n out of m) Multi-Person Control</w:t>
        </w:r>
        <w:r w:rsidR="00BA0E8A">
          <w:rPr>
            <w:noProof/>
            <w:webHidden/>
          </w:rPr>
          <w:tab/>
        </w:r>
        <w:r w:rsidR="00BA0E8A">
          <w:rPr>
            <w:noProof/>
            <w:webHidden/>
          </w:rPr>
          <w:fldChar w:fldCharType="begin"/>
        </w:r>
        <w:r w:rsidR="00BA0E8A">
          <w:rPr>
            <w:noProof/>
            <w:webHidden/>
          </w:rPr>
          <w:instrText xml:space="preserve"> PAGEREF _Toc418776884 \h </w:instrText>
        </w:r>
        <w:r w:rsidR="00BA0E8A">
          <w:rPr>
            <w:noProof/>
            <w:webHidden/>
          </w:rPr>
        </w:r>
        <w:r w:rsidR="00BA0E8A">
          <w:rPr>
            <w:noProof/>
            <w:webHidden/>
          </w:rPr>
          <w:fldChar w:fldCharType="separate"/>
        </w:r>
        <w:r w:rsidR="00E50920">
          <w:rPr>
            <w:noProof/>
            <w:webHidden/>
          </w:rPr>
          <w:t>59</w:t>
        </w:r>
        <w:r w:rsidR="00BA0E8A">
          <w:rPr>
            <w:noProof/>
            <w:webHidden/>
          </w:rPr>
          <w:fldChar w:fldCharType="end"/>
        </w:r>
      </w:hyperlink>
    </w:p>
    <w:p w14:paraId="4E6E3254" w14:textId="77777777" w:rsidR="00BA0E8A" w:rsidRDefault="00000000">
      <w:pPr>
        <w:pStyle w:val="TOC3"/>
        <w:rPr>
          <w:rFonts w:asciiTheme="minorHAnsi" w:eastAsiaTheme="minorEastAsia" w:hAnsiTheme="minorHAnsi" w:cstheme="minorBidi"/>
          <w:noProof/>
          <w:sz w:val="22"/>
          <w:szCs w:val="22"/>
        </w:rPr>
      </w:pPr>
      <w:hyperlink w:anchor="_Toc418776885" w:history="1">
        <w:r w:rsidR="00BA0E8A" w:rsidRPr="00D01B24">
          <w:rPr>
            <w:rStyle w:val="Hyperlink"/>
            <w:noProof/>
          </w:rPr>
          <w:t>6.2.3</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Escrow</w:t>
        </w:r>
        <w:r w:rsidR="00BA0E8A">
          <w:rPr>
            <w:noProof/>
            <w:webHidden/>
          </w:rPr>
          <w:tab/>
        </w:r>
        <w:r w:rsidR="00BA0E8A">
          <w:rPr>
            <w:noProof/>
            <w:webHidden/>
          </w:rPr>
          <w:fldChar w:fldCharType="begin"/>
        </w:r>
        <w:r w:rsidR="00BA0E8A">
          <w:rPr>
            <w:noProof/>
            <w:webHidden/>
          </w:rPr>
          <w:instrText xml:space="preserve"> PAGEREF _Toc418776885 \h </w:instrText>
        </w:r>
        <w:r w:rsidR="00BA0E8A">
          <w:rPr>
            <w:noProof/>
            <w:webHidden/>
          </w:rPr>
        </w:r>
        <w:r w:rsidR="00BA0E8A">
          <w:rPr>
            <w:noProof/>
            <w:webHidden/>
          </w:rPr>
          <w:fldChar w:fldCharType="separate"/>
        </w:r>
        <w:r w:rsidR="00E50920">
          <w:rPr>
            <w:noProof/>
            <w:webHidden/>
          </w:rPr>
          <w:t>59</w:t>
        </w:r>
        <w:r w:rsidR="00BA0E8A">
          <w:rPr>
            <w:noProof/>
            <w:webHidden/>
          </w:rPr>
          <w:fldChar w:fldCharType="end"/>
        </w:r>
      </w:hyperlink>
    </w:p>
    <w:p w14:paraId="748D927C" w14:textId="77777777" w:rsidR="00BA0E8A" w:rsidRDefault="00000000">
      <w:pPr>
        <w:pStyle w:val="TOC3"/>
        <w:rPr>
          <w:rFonts w:asciiTheme="minorHAnsi" w:eastAsiaTheme="minorEastAsia" w:hAnsiTheme="minorHAnsi" w:cstheme="minorBidi"/>
          <w:noProof/>
          <w:sz w:val="22"/>
          <w:szCs w:val="22"/>
        </w:rPr>
      </w:pPr>
      <w:hyperlink w:anchor="_Toc418776886" w:history="1">
        <w:r w:rsidR="00BA0E8A" w:rsidRPr="00D01B24">
          <w:rPr>
            <w:rStyle w:val="Hyperlink"/>
            <w:noProof/>
            <w:lang w:eastAsia="ar-SA"/>
          </w:rPr>
          <w:t>6.2.4</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Backup</w:t>
        </w:r>
        <w:r w:rsidR="00BA0E8A">
          <w:rPr>
            <w:noProof/>
            <w:webHidden/>
          </w:rPr>
          <w:tab/>
        </w:r>
        <w:r w:rsidR="00BA0E8A">
          <w:rPr>
            <w:noProof/>
            <w:webHidden/>
          </w:rPr>
          <w:fldChar w:fldCharType="begin"/>
        </w:r>
        <w:r w:rsidR="00BA0E8A">
          <w:rPr>
            <w:noProof/>
            <w:webHidden/>
          </w:rPr>
          <w:instrText xml:space="preserve"> PAGEREF _Toc418776886 \h </w:instrText>
        </w:r>
        <w:r w:rsidR="00BA0E8A">
          <w:rPr>
            <w:noProof/>
            <w:webHidden/>
          </w:rPr>
        </w:r>
        <w:r w:rsidR="00BA0E8A">
          <w:rPr>
            <w:noProof/>
            <w:webHidden/>
          </w:rPr>
          <w:fldChar w:fldCharType="separate"/>
        </w:r>
        <w:r w:rsidR="00E50920">
          <w:rPr>
            <w:noProof/>
            <w:webHidden/>
          </w:rPr>
          <w:t>59</w:t>
        </w:r>
        <w:r w:rsidR="00BA0E8A">
          <w:rPr>
            <w:noProof/>
            <w:webHidden/>
          </w:rPr>
          <w:fldChar w:fldCharType="end"/>
        </w:r>
      </w:hyperlink>
    </w:p>
    <w:p w14:paraId="7639944F"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87" w:history="1">
        <w:r w:rsidR="00BA0E8A" w:rsidRPr="00D01B24">
          <w:rPr>
            <w:rStyle w:val="Hyperlink"/>
            <w:noProof/>
            <w:lang w:eastAsia="ar-SA"/>
          </w:rPr>
          <w:t>6.2.4.1</w:t>
        </w:r>
        <w:r w:rsidR="00BA0E8A">
          <w:rPr>
            <w:rFonts w:asciiTheme="minorHAnsi" w:eastAsiaTheme="minorEastAsia" w:hAnsiTheme="minorHAnsi" w:cstheme="minorBidi"/>
            <w:noProof/>
            <w:sz w:val="22"/>
            <w:szCs w:val="22"/>
          </w:rPr>
          <w:tab/>
        </w:r>
        <w:r w:rsidR="00BA0E8A" w:rsidRPr="00D01B24">
          <w:rPr>
            <w:rStyle w:val="Hyperlink"/>
            <w:noProof/>
            <w:lang w:eastAsia="ar-SA"/>
          </w:rPr>
          <w:t>Backup of CA Private Signature Key</w:t>
        </w:r>
        <w:r w:rsidR="00BA0E8A">
          <w:rPr>
            <w:noProof/>
            <w:webHidden/>
          </w:rPr>
          <w:tab/>
        </w:r>
        <w:r w:rsidR="00BA0E8A">
          <w:rPr>
            <w:noProof/>
            <w:webHidden/>
          </w:rPr>
          <w:fldChar w:fldCharType="begin"/>
        </w:r>
        <w:r w:rsidR="00BA0E8A">
          <w:rPr>
            <w:noProof/>
            <w:webHidden/>
          </w:rPr>
          <w:instrText xml:space="preserve"> PAGEREF _Toc418776887 \h </w:instrText>
        </w:r>
        <w:r w:rsidR="00BA0E8A">
          <w:rPr>
            <w:noProof/>
            <w:webHidden/>
          </w:rPr>
        </w:r>
        <w:r w:rsidR="00BA0E8A">
          <w:rPr>
            <w:noProof/>
            <w:webHidden/>
          </w:rPr>
          <w:fldChar w:fldCharType="separate"/>
        </w:r>
        <w:r w:rsidR="00E50920">
          <w:rPr>
            <w:noProof/>
            <w:webHidden/>
          </w:rPr>
          <w:t>59</w:t>
        </w:r>
        <w:r w:rsidR="00BA0E8A">
          <w:rPr>
            <w:noProof/>
            <w:webHidden/>
          </w:rPr>
          <w:fldChar w:fldCharType="end"/>
        </w:r>
      </w:hyperlink>
    </w:p>
    <w:p w14:paraId="19FB7EE2"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88" w:history="1">
        <w:r w:rsidR="00BA0E8A" w:rsidRPr="00D01B24">
          <w:rPr>
            <w:rStyle w:val="Hyperlink"/>
            <w:noProof/>
            <w:lang w:eastAsia="ar-SA"/>
          </w:rPr>
          <w:t>6.2.4.2</w:t>
        </w:r>
        <w:r w:rsidR="00BA0E8A">
          <w:rPr>
            <w:rFonts w:asciiTheme="minorHAnsi" w:eastAsiaTheme="minorEastAsia" w:hAnsiTheme="minorHAnsi" w:cstheme="minorBidi"/>
            <w:noProof/>
            <w:sz w:val="22"/>
            <w:szCs w:val="22"/>
          </w:rPr>
          <w:tab/>
        </w:r>
        <w:r w:rsidR="00BA0E8A" w:rsidRPr="00D01B24">
          <w:rPr>
            <w:rStyle w:val="Hyperlink"/>
            <w:noProof/>
            <w:lang w:eastAsia="ar-SA"/>
          </w:rPr>
          <w:t>Backup of Subscriber Private Signature Key</w:t>
        </w:r>
        <w:r w:rsidR="00BA0E8A">
          <w:rPr>
            <w:noProof/>
            <w:webHidden/>
          </w:rPr>
          <w:tab/>
        </w:r>
        <w:r w:rsidR="00BA0E8A">
          <w:rPr>
            <w:noProof/>
            <w:webHidden/>
          </w:rPr>
          <w:fldChar w:fldCharType="begin"/>
        </w:r>
        <w:r w:rsidR="00BA0E8A">
          <w:rPr>
            <w:noProof/>
            <w:webHidden/>
          </w:rPr>
          <w:instrText xml:space="preserve"> PAGEREF _Toc418776888 \h </w:instrText>
        </w:r>
        <w:r w:rsidR="00BA0E8A">
          <w:rPr>
            <w:noProof/>
            <w:webHidden/>
          </w:rPr>
        </w:r>
        <w:r w:rsidR="00BA0E8A">
          <w:rPr>
            <w:noProof/>
            <w:webHidden/>
          </w:rPr>
          <w:fldChar w:fldCharType="separate"/>
        </w:r>
        <w:r w:rsidR="00E50920">
          <w:rPr>
            <w:noProof/>
            <w:webHidden/>
          </w:rPr>
          <w:t>59</w:t>
        </w:r>
        <w:r w:rsidR="00BA0E8A">
          <w:rPr>
            <w:noProof/>
            <w:webHidden/>
          </w:rPr>
          <w:fldChar w:fldCharType="end"/>
        </w:r>
      </w:hyperlink>
    </w:p>
    <w:p w14:paraId="603F5208"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89" w:history="1">
        <w:r w:rsidR="00BA0E8A" w:rsidRPr="00D01B24">
          <w:rPr>
            <w:rStyle w:val="Hyperlink"/>
            <w:noProof/>
            <w:lang w:eastAsia="ar-SA"/>
          </w:rPr>
          <w:t>6.2.4.3</w:t>
        </w:r>
        <w:r w:rsidR="00BA0E8A">
          <w:rPr>
            <w:rFonts w:asciiTheme="minorHAnsi" w:eastAsiaTheme="minorEastAsia" w:hAnsiTheme="minorHAnsi" w:cstheme="minorBidi"/>
            <w:noProof/>
            <w:sz w:val="22"/>
            <w:szCs w:val="22"/>
          </w:rPr>
          <w:tab/>
        </w:r>
        <w:r w:rsidR="00BA0E8A" w:rsidRPr="00D01B24">
          <w:rPr>
            <w:rStyle w:val="Hyperlink"/>
            <w:noProof/>
            <w:lang w:eastAsia="ar-SA"/>
          </w:rPr>
          <w:t>Backup of Subscriber Private Key Management Key</w:t>
        </w:r>
        <w:r w:rsidR="00BA0E8A">
          <w:rPr>
            <w:noProof/>
            <w:webHidden/>
          </w:rPr>
          <w:tab/>
        </w:r>
        <w:r w:rsidR="00BA0E8A">
          <w:rPr>
            <w:noProof/>
            <w:webHidden/>
          </w:rPr>
          <w:fldChar w:fldCharType="begin"/>
        </w:r>
        <w:r w:rsidR="00BA0E8A">
          <w:rPr>
            <w:noProof/>
            <w:webHidden/>
          </w:rPr>
          <w:instrText xml:space="preserve"> PAGEREF _Toc418776889 \h </w:instrText>
        </w:r>
        <w:r w:rsidR="00BA0E8A">
          <w:rPr>
            <w:noProof/>
            <w:webHidden/>
          </w:rPr>
        </w:r>
        <w:r w:rsidR="00BA0E8A">
          <w:rPr>
            <w:noProof/>
            <w:webHidden/>
          </w:rPr>
          <w:fldChar w:fldCharType="separate"/>
        </w:r>
        <w:r w:rsidR="00E50920">
          <w:rPr>
            <w:noProof/>
            <w:webHidden/>
          </w:rPr>
          <w:t>59</w:t>
        </w:r>
        <w:r w:rsidR="00BA0E8A">
          <w:rPr>
            <w:noProof/>
            <w:webHidden/>
          </w:rPr>
          <w:fldChar w:fldCharType="end"/>
        </w:r>
      </w:hyperlink>
    </w:p>
    <w:p w14:paraId="783AE401"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90" w:history="1">
        <w:r w:rsidR="00BA0E8A" w:rsidRPr="00D01B24">
          <w:rPr>
            <w:rStyle w:val="Hyperlink"/>
            <w:noProof/>
            <w:lang w:eastAsia="ar-SA"/>
          </w:rPr>
          <w:t>6.2.4.4</w:t>
        </w:r>
        <w:r w:rsidR="00BA0E8A">
          <w:rPr>
            <w:rFonts w:asciiTheme="minorHAnsi" w:eastAsiaTheme="minorEastAsia" w:hAnsiTheme="minorHAnsi" w:cstheme="minorBidi"/>
            <w:noProof/>
            <w:sz w:val="22"/>
            <w:szCs w:val="22"/>
          </w:rPr>
          <w:tab/>
        </w:r>
        <w:r w:rsidR="00BA0E8A" w:rsidRPr="00D01B24">
          <w:rPr>
            <w:rStyle w:val="Hyperlink"/>
            <w:noProof/>
            <w:lang w:eastAsia="ar-SA"/>
          </w:rPr>
          <w:t>Backup of CSS Private Key</w:t>
        </w:r>
        <w:r w:rsidR="00BA0E8A">
          <w:rPr>
            <w:noProof/>
            <w:webHidden/>
          </w:rPr>
          <w:tab/>
        </w:r>
        <w:r w:rsidR="00BA0E8A">
          <w:rPr>
            <w:noProof/>
            <w:webHidden/>
          </w:rPr>
          <w:fldChar w:fldCharType="begin"/>
        </w:r>
        <w:r w:rsidR="00BA0E8A">
          <w:rPr>
            <w:noProof/>
            <w:webHidden/>
          </w:rPr>
          <w:instrText xml:space="preserve"> PAGEREF _Toc418776890 \h </w:instrText>
        </w:r>
        <w:r w:rsidR="00BA0E8A">
          <w:rPr>
            <w:noProof/>
            <w:webHidden/>
          </w:rPr>
        </w:r>
        <w:r w:rsidR="00BA0E8A">
          <w:rPr>
            <w:noProof/>
            <w:webHidden/>
          </w:rPr>
          <w:fldChar w:fldCharType="separate"/>
        </w:r>
        <w:r w:rsidR="00E50920">
          <w:rPr>
            <w:noProof/>
            <w:webHidden/>
          </w:rPr>
          <w:t>60</w:t>
        </w:r>
        <w:r w:rsidR="00BA0E8A">
          <w:rPr>
            <w:noProof/>
            <w:webHidden/>
          </w:rPr>
          <w:fldChar w:fldCharType="end"/>
        </w:r>
      </w:hyperlink>
    </w:p>
    <w:p w14:paraId="0649F82C"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91" w:history="1">
        <w:r w:rsidR="00BA0E8A" w:rsidRPr="00D01B24">
          <w:rPr>
            <w:rStyle w:val="Hyperlink"/>
            <w:noProof/>
            <w:lang w:eastAsia="ar-SA"/>
          </w:rPr>
          <w:t>6.2.4.5</w:t>
        </w:r>
        <w:r w:rsidR="00BA0E8A">
          <w:rPr>
            <w:rFonts w:asciiTheme="minorHAnsi" w:eastAsiaTheme="minorEastAsia" w:hAnsiTheme="minorHAnsi" w:cstheme="minorBidi"/>
            <w:noProof/>
            <w:sz w:val="22"/>
            <w:szCs w:val="22"/>
          </w:rPr>
          <w:tab/>
        </w:r>
        <w:r w:rsidR="00BA0E8A" w:rsidRPr="00D01B24">
          <w:rPr>
            <w:rStyle w:val="Hyperlink"/>
            <w:noProof/>
            <w:lang w:eastAsia="ar-SA"/>
          </w:rPr>
          <w:t>Backup of Device Private Keys</w:t>
        </w:r>
        <w:r w:rsidR="00BA0E8A">
          <w:rPr>
            <w:noProof/>
            <w:webHidden/>
          </w:rPr>
          <w:tab/>
        </w:r>
        <w:r w:rsidR="00BA0E8A">
          <w:rPr>
            <w:noProof/>
            <w:webHidden/>
          </w:rPr>
          <w:fldChar w:fldCharType="begin"/>
        </w:r>
        <w:r w:rsidR="00BA0E8A">
          <w:rPr>
            <w:noProof/>
            <w:webHidden/>
          </w:rPr>
          <w:instrText xml:space="preserve"> PAGEREF _Toc418776891 \h </w:instrText>
        </w:r>
        <w:r w:rsidR="00BA0E8A">
          <w:rPr>
            <w:noProof/>
            <w:webHidden/>
          </w:rPr>
        </w:r>
        <w:r w:rsidR="00BA0E8A">
          <w:rPr>
            <w:noProof/>
            <w:webHidden/>
          </w:rPr>
          <w:fldChar w:fldCharType="separate"/>
        </w:r>
        <w:r w:rsidR="00E50920">
          <w:rPr>
            <w:noProof/>
            <w:webHidden/>
          </w:rPr>
          <w:t>60</w:t>
        </w:r>
        <w:r w:rsidR="00BA0E8A">
          <w:rPr>
            <w:noProof/>
            <w:webHidden/>
          </w:rPr>
          <w:fldChar w:fldCharType="end"/>
        </w:r>
      </w:hyperlink>
    </w:p>
    <w:p w14:paraId="5EC2628F" w14:textId="77777777" w:rsidR="00BA0E8A"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18776892" w:history="1">
        <w:r w:rsidR="00BA0E8A" w:rsidRPr="00D01B24">
          <w:rPr>
            <w:rStyle w:val="Hyperlink"/>
            <w:noProof/>
          </w:rPr>
          <w:t>6.2.4.6</w:t>
        </w:r>
        <w:r w:rsidR="00BA0E8A">
          <w:rPr>
            <w:rFonts w:asciiTheme="minorHAnsi" w:eastAsiaTheme="minorEastAsia" w:hAnsiTheme="minorHAnsi" w:cstheme="minorBidi"/>
            <w:noProof/>
            <w:sz w:val="22"/>
            <w:szCs w:val="22"/>
          </w:rPr>
          <w:tab/>
        </w:r>
        <w:r w:rsidR="00BA0E8A" w:rsidRPr="00D01B24">
          <w:rPr>
            <w:rStyle w:val="Hyperlink"/>
            <w:noProof/>
          </w:rPr>
          <w:t>Backup of Common PIV Content Signing Key</w:t>
        </w:r>
        <w:r w:rsidR="00BA0E8A">
          <w:rPr>
            <w:noProof/>
            <w:webHidden/>
          </w:rPr>
          <w:tab/>
        </w:r>
        <w:r w:rsidR="00BA0E8A">
          <w:rPr>
            <w:noProof/>
            <w:webHidden/>
          </w:rPr>
          <w:fldChar w:fldCharType="begin"/>
        </w:r>
        <w:r w:rsidR="00BA0E8A">
          <w:rPr>
            <w:noProof/>
            <w:webHidden/>
          </w:rPr>
          <w:instrText xml:space="preserve"> PAGEREF _Toc418776892 \h </w:instrText>
        </w:r>
        <w:r w:rsidR="00BA0E8A">
          <w:rPr>
            <w:noProof/>
            <w:webHidden/>
          </w:rPr>
        </w:r>
        <w:r w:rsidR="00BA0E8A">
          <w:rPr>
            <w:noProof/>
            <w:webHidden/>
          </w:rPr>
          <w:fldChar w:fldCharType="separate"/>
        </w:r>
        <w:r w:rsidR="00E50920">
          <w:rPr>
            <w:noProof/>
            <w:webHidden/>
          </w:rPr>
          <w:t>60</w:t>
        </w:r>
        <w:r w:rsidR="00BA0E8A">
          <w:rPr>
            <w:noProof/>
            <w:webHidden/>
          </w:rPr>
          <w:fldChar w:fldCharType="end"/>
        </w:r>
      </w:hyperlink>
    </w:p>
    <w:p w14:paraId="624BF917" w14:textId="77777777" w:rsidR="00BA0E8A" w:rsidRDefault="00000000">
      <w:pPr>
        <w:pStyle w:val="TOC3"/>
        <w:rPr>
          <w:rFonts w:asciiTheme="minorHAnsi" w:eastAsiaTheme="minorEastAsia" w:hAnsiTheme="minorHAnsi" w:cstheme="minorBidi"/>
          <w:noProof/>
          <w:sz w:val="22"/>
          <w:szCs w:val="22"/>
        </w:rPr>
      </w:pPr>
      <w:hyperlink w:anchor="_Toc418776893" w:history="1">
        <w:r w:rsidR="00BA0E8A" w:rsidRPr="00D01B24">
          <w:rPr>
            <w:rStyle w:val="Hyperlink"/>
            <w:noProof/>
            <w:lang w:eastAsia="ar-SA"/>
          </w:rPr>
          <w:t>6.2.5</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Archival</w:t>
        </w:r>
        <w:r w:rsidR="00BA0E8A">
          <w:rPr>
            <w:noProof/>
            <w:webHidden/>
          </w:rPr>
          <w:tab/>
        </w:r>
        <w:r w:rsidR="00BA0E8A">
          <w:rPr>
            <w:noProof/>
            <w:webHidden/>
          </w:rPr>
          <w:fldChar w:fldCharType="begin"/>
        </w:r>
        <w:r w:rsidR="00BA0E8A">
          <w:rPr>
            <w:noProof/>
            <w:webHidden/>
          </w:rPr>
          <w:instrText xml:space="preserve"> PAGEREF _Toc418776893 \h </w:instrText>
        </w:r>
        <w:r w:rsidR="00BA0E8A">
          <w:rPr>
            <w:noProof/>
            <w:webHidden/>
          </w:rPr>
        </w:r>
        <w:r w:rsidR="00BA0E8A">
          <w:rPr>
            <w:noProof/>
            <w:webHidden/>
          </w:rPr>
          <w:fldChar w:fldCharType="separate"/>
        </w:r>
        <w:r w:rsidR="00E50920">
          <w:rPr>
            <w:noProof/>
            <w:webHidden/>
          </w:rPr>
          <w:t>60</w:t>
        </w:r>
        <w:r w:rsidR="00BA0E8A">
          <w:rPr>
            <w:noProof/>
            <w:webHidden/>
          </w:rPr>
          <w:fldChar w:fldCharType="end"/>
        </w:r>
      </w:hyperlink>
    </w:p>
    <w:p w14:paraId="179FCBD6" w14:textId="77777777" w:rsidR="00BA0E8A" w:rsidRDefault="00000000">
      <w:pPr>
        <w:pStyle w:val="TOC3"/>
        <w:rPr>
          <w:rFonts w:asciiTheme="minorHAnsi" w:eastAsiaTheme="minorEastAsia" w:hAnsiTheme="minorHAnsi" w:cstheme="minorBidi"/>
          <w:noProof/>
          <w:sz w:val="22"/>
          <w:szCs w:val="22"/>
        </w:rPr>
      </w:pPr>
      <w:hyperlink w:anchor="_Toc418776894" w:history="1">
        <w:r w:rsidR="00BA0E8A" w:rsidRPr="00D01B24">
          <w:rPr>
            <w:rStyle w:val="Hyperlink"/>
            <w:noProof/>
            <w:lang w:eastAsia="ar-SA"/>
          </w:rPr>
          <w:t>6.2.6</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Transfer into or from a Cryptographic Module</w:t>
        </w:r>
        <w:r w:rsidR="00BA0E8A">
          <w:rPr>
            <w:noProof/>
            <w:webHidden/>
          </w:rPr>
          <w:tab/>
        </w:r>
        <w:r w:rsidR="00BA0E8A">
          <w:rPr>
            <w:noProof/>
            <w:webHidden/>
          </w:rPr>
          <w:fldChar w:fldCharType="begin"/>
        </w:r>
        <w:r w:rsidR="00BA0E8A">
          <w:rPr>
            <w:noProof/>
            <w:webHidden/>
          </w:rPr>
          <w:instrText xml:space="preserve"> PAGEREF _Toc418776894 \h </w:instrText>
        </w:r>
        <w:r w:rsidR="00BA0E8A">
          <w:rPr>
            <w:noProof/>
            <w:webHidden/>
          </w:rPr>
        </w:r>
        <w:r w:rsidR="00BA0E8A">
          <w:rPr>
            <w:noProof/>
            <w:webHidden/>
          </w:rPr>
          <w:fldChar w:fldCharType="separate"/>
        </w:r>
        <w:r w:rsidR="00E50920">
          <w:rPr>
            <w:noProof/>
            <w:webHidden/>
          </w:rPr>
          <w:t>60</w:t>
        </w:r>
        <w:r w:rsidR="00BA0E8A">
          <w:rPr>
            <w:noProof/>
            <w:webHidden/>
          </w:rPr>
          <w:fldChar w:fldCharType="end"/>
        </w:r>
      </w:hyperlink>
    </w:p>
    <w:p w14:paraId="685B9A78" w14:textId="77777777" w:rsidR="00BA0E8A" w:rsidRDefault="00000000">
      <w:pPr>
        <w:pStyle w:val="TOC3"/>
        <w:rPr>
          <w:rFonts w:asciiTheme="minorHAnsi" w:eastAsiaTheme="minorEastAsia" w:hAnsiTheme="minorHAnsi" w:cstheme="minorBidi"/>
          <w:noProof/>
          <w:sz w:val="22"/>
          <w:szCs w:val="22"/>
        </w:rPr>
      </w:pPr>
      <w:hyperlink w:anchor="_Toc418776895" w:history="1">
        <w:r w:rsidR="00BA0E8A" w:rsidRPr="00D01B24">
          <w:rPr>
            <w:rStyle w:val="Hyperlink"/>
            <w:noProof/>
            <w:lang w:eastAsia="ar-SA"/>
          </w:rPr>
          <w:t>6.2.7</w:t>
        </w:r>
        <w:r w:rsidR="00BA0E8A">
          <w:rPr>
            <w:rFonts w:asciiTheme="minorHAnsi" w:eastAsiaTheme="minorEastAsia" w:hAnsiTheme="minorHAnsi" w:cstheme="minorBidi"/>
            <w:noProof/>
            <w:sz w:val="22"/>
            <w:szCs w:val="22"/>
          </w:rPr>
          <w:tab/>
        </w:r>
        <w:r w:rsidR="00BA0E8A" w:rsidRPr="00D01B24">
          <w:rPr>
            <w:rStyle w:val="Hyperlink"/>
            <w:noProof/>
            <w:lang w:eastAsia="ar-SA"/>
          </w:rPr>
          <w:t>Private Key Storage on Cryptographic Module</w:t>
        </w:r>
        <w:r w:rsidR="00BA0E8A">
          <w:rPr>
            <w:noProof/>
            <w:webHidden/>
          </w:rPr>
          <w:tab/>
        </w:r>
        <w:r w:rsidR="00BA0E8A">
          <w:rPr>
            <w:noProof/>
            <w:webHidden/>
          </w:rPr>
          <w:fldChar w:fldCharType="begin"/>
        </w:r>
        <w:r w:rsidR="00BA0E8A">
          <w:rPr>
            <w:noProof/>
            <w:webHidden/>
          </w:rPr>
          <w:instrText xml:space="preserve"> PAGEREF _Toc418776895 \h </w:instrText>
        </w:r>
        <w:r w:rsidR="00BA0E8A">
          <w:rPr>
            <w:noProof/>
            <w:webHidden/>
          </w:rPr>
        </w:r>
        <w:r w:rsidR="00BA0E8A">
          <w:rPr>
            <w:noProof/>
            <w:webHidden/>
          </w:rPr>
          <w:fldChar w:fldCharType="separate"/>
        </w:r>
        <w:r w:rsidR="00E50920">
          <w:rPr>
            <w:noProof/>
            <w:webHidden/>
          </w:rPr>
          <w:t>60</w:t>
        </w:r>
        <w:r w:rsidR="00BA0E8A">
          <w:rPr>
            <w:noProof/>
            <w:webHidden/>
          </w:rPr>
          <w:fldChar w:fldCharType="end"/>
        </w:r>
      </w:hyperlink>
    </w:p>
    <w:p w14:paraId="1D41E39C" w14:textId="77777777" w:rsidR="00BA0E8A" w:rsidRDefault="00000000">
      <w:pPr>
        <w:pStyle w:val="TOC3"/>
        <w:rPr>
          <w:rFonts w:asciiTheme="minorHAnsi" w:eastAsiaTheme="minorEastAsia" w:hAnsiTheme="minorHAnsi" w:cstheme="minorBidi"/>
          <w:noProof/>
          <w:sz w:val="22"/>
          <w:szCs w:val="22"/>
        </w:rPr>
      </w:pPr>
      <w:hyperlink w:anchor="_Toc418776896" w:history="1">
        <w:r w:rsidR="00BA0E8A" w:rsidRPr="00D01B24">
          <w:rPr>
            <w:rStyle w:val="Hyperlink"/>
            <w:noProof/>
            <w:lang w:eastAsia="ar-SA"/>
          </w:rPr>
          <w:t>6.2.8</w:t>
        </w:r>
        <w:r w:rsidR="00BA0E8A">
          <w:rPr>
            <w:rFonts w:asciiTheme="minorHAnsi" w:eastAsiaTheme="minorEastAsia" w:hAnsiTheme="minorHAnsi" w:cstheme="minorBidi"/>
            <w:noProof/>
            <w:sz w:val="22"/>
            <w:szCs w:val="22"/>
          </w:rPr>
          <w:tab/>
        </w:r>
        <w:r w:rsidR="00BA0E8A" w:rsidRPr="00D01B24">
          <w:rPr>
            <w:rStyle w:val="Hyperlink"/>
            <w:noProof/>
            <w:lang w:eastAsia="ar-SA"/>
          </w:rPr>
          <w:t>Method of Activating Private Key</w:t>
        </w:r>
        <w:r w:rsidR="00BA0E8A">
          <w:rPr>
            <w:noProof/>
            <w:webHidden/>
          </w:rPr>
          <w:tab/>
        </w:r>
        <w:r w:rsidR="00BA0E8A">
          <w:rPr>
            <w:noProof/>
            <w:webHidden/>
          </w:rPr>
          <w:fldChar w:fldCharType="begin"/>
        </w:r>
        <w:r w:rsidR="00BA0E8A">
          <w:rPr>
            <w:noProof/>
            <w:webHidden/>
          </w:rPr>
          <w:instrText xml:space="preserve"> PAGEREF _Toc418776896 \h </w:instrText>
        </w:r>
        <w:r w:rsidR="00BA0E8A">
          <w:rPr>
            <w:noProof/>
            <w:webHidden/>
          </w:rPr>
        </w:r>
        <w:r w:rsidR="00BA0E8A">
          <w:rPr>
            <w:noProof/>
            <w:webHidden/>
          </w:rPr>
          <w:fldChar w:fldCharType="separate"/>
        </w:r>
        <w:r w:rsidR="00E50920">
          <w:rPr>
            <w:noProof/>
            <w:webHidden/>
          </w:rPr>
          <w:t>60</w:t>
        </w:r>
        <w:r w:rsidR="00BA0E8A">
          <w:rPr>
            <w:noProof/>
            <w:webHidden/>
          </w:rPr>
          <w:fldChar w:fldCharType="end"/>
        </w:r>
      </w:hyperlink>
    </w:p>
    <w:p w14:paraId="03C58E60" w14:textId="77777777" w:rsidR="00BA0E8A" w:rsidRDefault="00000000">
      <w:pPr>
        <w:pStyle w:val="TOC3"/>
        <w:rPr>
          <w:rFonts w:asciiTheme="minorHAnsi" w:eastAsiaTheme="minorEastAsia" w:hAnsiTheme="minorHAnsi" w:cstheme="minorBidi"/>
          <w:noProof/>
          <w:sz w:val="22"/>
          <w:szCs w:val="22"/>
        </w:rPr>
      </w:pPr>
      <w:hyperlink w:anchor="_Toc418776897" w:history="1">
        <w:r w:rsidR="00BA0E8A" w:rsidRPr="00D01B24">
          <w:rPr>
            <w:rStyle w:val="Hyperlink"/>
            <w:noProof/>
            <w:lang w:eastAsia="ar-SA"/>
          </w:rPr>
          <w:t>6.2.9</w:t>
        </w:r>
        <w:r w:rsidR="00BA0E8A">
          <w:rPr>
            <w:rFonts w:asciiTheme="minorHAnsi" w:eastAsiaTheme="minorEastAsia" w:hAnsiTheme="minorHAnsi" w:cstheme="minorBidi"/>
            <w:noProof/>
            <w:sz w:val="22"/>
            <w:szCs w:val="22"/>
          </w:rPr>
          <w:tab/>
        </w:r>
        <w:r w:rsidR="00BA0E8A" w:rsidRPr="00D01B24">
          <w:rPr>
            <w:rStyle w:val="Hyperlink"/>
            <w:noProof/>
            <w:lang w:eastAsia="ar-SA"/>
          </w:rPr>
          <w:t>Method of Deactivating Private Key</w:t>
        </w:r>
        <w:r w:rsidR="00BA0E8A">
          <w:rPr>
            <w:noProof/>
            <w:webHidden/>
          </w:rPr>
          <w:tab/>
        </w:r>
        <w:r w:rsidR="00BA0E8A">
          <w:rPr>
            <w:noProof/>
            <w:webHidden/>
          </w:rPr>
          <w:fldChar w:fldCharType="begin"/>
        </w:r>
        <w:r w:rsidR="00BA0E8A">
          <w:rPr>
            <w:noProof/>
            <w:webHidden/>
          </w:rPr>
          <w:instrText xml:space="preserve"> PAGEREF _Toc418776897 \h </w:instrText>
        </w:r>
        <w:r w:rsidR="00BA0E8A">
          <w:rPr>
            <w:noProof/>
            <w:webHidden/>
          </w:rPr>
        </w:r>
        <w:r w:rsidR="00BA0E8A">
          <w:rPr>
            <w:noProof/>
            <w:webHidden/>
          </w:rPr>
          <w:fldChar w:fldCharType="separate"/>
        </w:r>
        <w:r w:rsidR="00E50920">
          <w:rPr>
            <w:noProof/>
            <w:webHidden/>
          </w:rPr>
          <w:t>61</w:t>
        </w:r>
        <w:r w:rsidR="00BA0E8A">
          <w:rPr>
            <w:noProof/>
            <w:webHidden/>
          </w:rPr>
          <w:fldChar w:fldCharType="end"/>
        </w:r>
      </w:hyperlink>
    </w:p>
    <w:p w14:paraId="4CF39CEA" w14:textId="77777777" w:rsidR="00BA0E8A" w:rsidRDefault="00000000">
      <w:pPr>
        <w:pStyle w:val="TOC3"/>
        <w:rPr>
          <w:rFonts w:asciiTheme="minorHAnsi" w:eastAsiaTheme="minorEastAsia" w:hAnsiTheme="minorHAnsi" w:cstheme="minorBidi"/>
          <w:noProof/>
          <w:sz w:val="22"/>
          <w:szCs w:val="22"/>
        </w:rPr>
      </w:pPr>
      <w:hyperlink w:anchor="_Toc418776898" w:history="1">
        <w:r w:rsidR="00BA0E8A" w:rsidRPr="00D01B24">
          <w:rPr>
            <w:rStyle w:val="Hyperlink"/>
            <w:noProof/>
          </w:rPr>
          <w:t>6.2.10</w:t>
        </w:r>
        <w:r w:rsidR="00BA0E8A">
          <w:rPr>
            <w:rFonts w:asciiTheme="minorHAnsi" w:eastAsiaTheme="minorEastAsia" w:hAnsiTheme="minorHAnsi" w:cstheme="minorBidi"/>
            <w:noProof/>
            <w:sz w:val="22"/>
            <w:szCs w:val="22"/>
          </w:rPr>
          <w:tab/>
        </w:r>
        <w:r w:rsidR="00BA0E8A" w:rsidRPr="00D01B24">
          <w:rPr>
            <w:rStyle w:val="Hyperlink"/>
            <w:noProof/>
          </w:rPr>
          <w:t>Method of Destroying Private Key</w:t>
        </w:r>
        <w:r w:rsidR="00BA0E8A">
          <w:rPr>
            <w:noProof/>
            <w:webHidden/>
          </w:rPr>
          <w:tab/>
        </w:r>
        <w:r w:rsidR="00BA0E8A">
          <w:rPr>
            <w:noProof/>
            <w:webHidden/>
          </w:rPr>
          <w:fldChar w:fldCharType="begin"/>
        </w:r>
        <w:r w:rsidR="00BA0E8A">
          <w:rPr>
            <w:noProof/>
            <w:webHidden/>
          </w:rPr>
          <w:instrText xml:space="preserve"> PAGEREF _Toc418776898 \h </w:instrText>
        </w:r>
        <w:r w:rsidR="00BA0E8A">
          <w:rPr>
            <w:noProof/>
            <w:webHidden/>
          </w:rPr>
        </w:r>
        <w:r w:rsidR="00BA0E8A">
          <w:rPr>
            <w:noProof/>
            <w:webHidden/>
          </w:rPr>
          <w:fldChar w:fldCharType="separate"/>
        </w:r>
        <w:r w:rsidR="00E50920">
          <w:rPr>
            <w:noProof/>
            <w:webHidden/>
          </w:rPr>
          <w:t>61</w:t>
        </w:r>
        <w:r w:rsidR="00BA0E8A">
          <w:rPr>
            <w:noProof/>
            <w:webHidden/>
          </w:rPr>
          <w:fldChar w:fldCharType="end"/>
        </w:r>
      </w:hyperlink>
    </w:p>
    <w:p w14:paraId="38D7A502" w14:textId="77777777" w:rsidR="00BA0E8A" w:rsidRDefault="00000000">
      <w:pPr>
        <w:pStyle w:val="TOC3"/>
        <w:rPr>
          <w:rFonts w:asciiTheme="minorHAnsi" w:eastAsiaTheme="minorEastAsia" w:hAnsiTheme="minorHAnsi" w:cstheme="minorBidi"/>
          <w:noProof/>
          <w:sz w:val="22"/>
          <w:szCs w:val="22"/>
        </w:rPr>
      </w:pPr>
      <w:hyperlink w:anchor="_Toc418776899" w:history="1">
        <w:r w:rsidR="00BA0E8A" w:rsidRPr="00D01B24">
          <w:rPr>
            <w:rStyle w:val="Hyperlink"/>
            <w:noProof/>
          </w:rPr>
          <w:t>6.2.11</w:t>
        </w:r>
        <w:r w:rsidR="00BA0E8A">
          <w:rPr>
            <w:rFonts w:asciiTheme="minorHAnsi" w:eastAsiaTheme="minorEastAsia" w:hAnsiTheme="minorHAnsi" w:cstheme="minorBidi"/>
            <w:noProof/>
            <w:sz w:val="22"/>
            <w:szCs w:val="22"/>
          </w:rPr>
          <w:tab/>
        </w:r>
        <w:r w:rsidR="00BA0E8A" w:rsidRPr="00D01B24">
          <w:rPr>
            <w:rStyle w:val="Hyperlink"/>
            <w:noProof/>
          </w:rPr>
          <w:t>Cryptographic Module Rating</w:t>
        </w:r>
        <w:r w:rsidR="00BA0E8A">
          <w:rPr>
            <w:noProof/>
            <w:webHidden/>
          </w:rPr>
          <w:tab/>
        </w:r>
        <w:r w:rsidR="00BA0E8A">
          <w:rPr>
            <w:noProof/>
            <w:webHidden/>
          </w:rPr>
          <w:fldChar w:fldCharType="begin"/>
        </w:r>
        <w:r w:rsidR="00BA0E8A">
          <w:rPr>
            <w:noProof/>
            <w:webHidden/>
          </w:rPr>
          <w:instrText xml:space="preserve"> PAGEREF _Toc418776899 \h </w:instrText>
        </w:r>
        <w:r w:rsidR="00BA0E8A">
          <w:rPr>
            <w:noProof/>
            <w:webHidden/>
          </w:rPr>
        </w:r>
        <w:r w:rsidR="00BA0E8A">
          <w:rPr>
            <w:noProof/>
            <w:webHidden/>
          </w:rPr>
          <w:fldChar w:fldCharType="separate"/>
        </w:r>
        <w:r w:rsidR="00E50920">
          <w:rPr>
            <w:noProof/>
            <w:webHidden/>
          </w:rPr>
          <w:t>61</w:t>
        </w:r>
        <w:r w:rsidR="00BA0E8A">
          <w:rPr>
            <w:noProof/>
            <w:webHidden/>
          </w:rPr>
          <w:fldChar w:fldCharType="end"/>
        </w:r>
      </w:hyperlink>
    </w:p>
    <w:p w14:paraId="43E21C10" w14:textId="77777777" w:rsidR="00BA0E8A" w:rsidRDefault="00000000">
      <w:pPr>
        <w:pStyle w:val="TOC2"/>
        <w:rPr>
          <w:rFonts w:asciiTheme="minorHAnsi" w:eastAsiaTheme="minorEastAsia" w:hAnsiTheme="minorHAnsi" w:cstheme="minorBidi"/>
          <w:b w:val="0"/>
          <w:noProof/>
          <w:sz w:val="22"/>
          <w:szCs w:val="22"/>
        </w:rPr>
      </w:pPr>
      <w:hyperlink w:anchor="_Toc418776900" w:history="1">
        <w:r w:rsidR="00BA0E8A" w:rsidRPr="00D01B24">
          <w:rPr>
            <w:rStyle w:val="Hyperlink"/>
            <w:noProof/>
            <w:lang w:eastAsia="ar-SA"/>
          </w:rPr>
          <w:t>6.3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Other Aspects of Key Pair Management</w:t>
        </w:r>
        <w:r w:rsidR="00BA0E8A">
          <w:rPr>
            <w:noProof/>
            <w:webHidden/>
          </w:rPr>
          <w:tab/>
        </w:r>
        <w:r w:rsidR="00BA0E8A">
          <w:rPr>
            <w:noProof/>
            <w:webHidden/>
          </w:rPr>
          <w:fldChar w:fldCharType="begin"/>
        </w:r>
        <w:r w:rsidR="00BA0E8A">
          <w:rPr>
            <w:noProof/>
            <w:webHidden/>
          </w:rPr>
          <w:instrText xml:space="preserve"> PAGEREF _Toc418776900 \h </w:instrText>
        </w:r>
        <w:r w:rsidR="00BA0E8A">
          <w:rPr>
            <w:noProof/>
            <w:webHidden/>
          </w:rPr>
        </w:r>
        <w:r w:rsidR="00BA0E8A">
          <w:rPr>
            <w:noProof/>
            <w:webHidden/>
          </w:rPr>
          <w:fldChar w:fldCharType="separate"/>
        </w:r>
        <w:r w:rsidR="00E50920">
          <w:rPr>
            <w:noProof/>
            <w:webHidden/>
          </w:rPr>
          <w:t>61</w:t>
        </w:r>
        <w:r w:rsidR="00BA0E8A">
          <w:rPr>
            <w:noProof/>
            <w:webHidden/>
          </w:rPr>
          <w:fldChar w:fldCharType="end"/>
        </w:r>
      </w:hyperlink>
    </w:p>
    <w:p w14:paraId="545B5F96" w14:textId="77777777" w:rsidR="00BA0E8A" w:rsidRDefault="00000000">
      <w:pPr>
        <w:pStyle w:val="TOC3"/>
        <w:rPr>
          <w:rFonts w:asciiTheme="minorHAnsi" w:eastAsiaTheme="minorEastAsia" w:hAnsiTheme="minorHAnsi" w:cstheme="minorBidi"/>
          <w:noProof/>
          <w:sz w:val="22"/>
          <w:szCs w:val="22"/>
        </w:rPr>
      </w:pPr>
      <w:hyperlink w:anchor="_Toc418776901" w:history="1">
        <w:r w:rsidR="00BA0E8A" w:rsidRPr="00D01B24">
          <w:rPr>
            <w:rStyle w:val="Hyperlink"/>
            <w:noProof/>
          </w:rPr>
          <w:t>6.3.1</w:t>
        </w:r>
        <w:r w:rsidR="00BA0E8A">
          <w:rPr>
            <w:rFonts w:asciiTheme="minorHAnsi" w:eastAsiaTheme="minorEastAsia" w:hAnsiTheme="minorHAnsi" w:cstheme="minorBidi"/>
            <w:noProof/>
            <w:sz w:val="22"/>
            <w:szCs w:val="22"/>
          </w:rPr>
          <w:tab/>
        </w:r>
        <w:r w:rsidR="00BA0E8A" w:rsidRPr="00D01B24">
          <w:rPr>
            <w:rStyle w:val="Hyperlink"/>
            <w:noProof/>
          </w:rPr>
          <w:t>Public Key Archival</w:t>
        </w:r>
        <w:r w:rsidR="00BA0E8A">
          <w:rPr>
            <w:noProof/>
            <w:webHidden/>
          </w:rPr>
          <w:tab/>
        </w:r>
        <w:r w:rsidR="00BA0E8A">
          <w:rPr>
            <w:noProof/>
            <w:webHidden/>
          </w:rPr>
          <w:fldChar w:fldCharType="begin"/>
        </w:r>
        <w:r w:rsidR="00BA0E8A">
          <w:rPr>
            <w:noProof/>
            <w:webHidden/>
          </w:rPr>
          <w:instrText xml:space="preserve"> PAGEREF _Toc418776901 \h </w:instrText>
        </w:r>
        <w:r w:rsidR="00BA0E8A">
          <w:rPr>
            <w:noProof/>
            <w:webHidden/>
          </w:rPr>
        </w:r>
        <w:r w:rsidR="00BA0E8A">
          <w:rPr>
            <w:noProof/>
            <w:webHidden/>
          </w:rPr>
          <w:fldChar w:fldCharType="separate"/>
        </w:r>
        <w:r w:rsidR="00E50920">
          <w:rPr>
            <w:noProof/>
            <w:webHidden/>
          </w:rPr>
          <w:t>61</w:t>
        </w:r>
        <w:r w:rsidR="00BA0E8A">
          <w:rPr>
            <w:noProof/>
            <w:webHidden/>
          </w:rPr>
          <w:fldChar w:fldCharType="end"/>
        </w:r>
      </w:hyperlink>
    </w:p>
    <w:p w14:paraId="506EEC29" w14:textId="77777777" w:rsidR="00BA0E8A" w:rsidRDefault="00000000">
      <w:pPr>
        <w:pStyle w:val="TOC3"/>
        <w:rPr>
          <w:rFonts w:asciiTheme="minorHAnsi" w:eastAsiaTheme="minorEastAsia" w:hAnsiTheme="minorHAnsi" w:cstheme="minorBidi"/>
          <w:noProof/>
          <w:sz w:val="22"/>
          <w:szCs w:val="22"/>
        </w:rPr>
      </w:pPr>
      <w:hyperlink w:anchor="_Toc418776902" w:history="1">
        <w:r w:rsidR="00BA0E8A" w:rsidRPr="00D01B24">
          <w:rPr>
            <w:rStyle w:val="Hyperlink"/>
            <w:noProof/>
          </w:rPr>
          <w:t>6.3.2</w:t>
        </w:r>
        <w:r w:rsidR="00BA0E8A">
          <w:rPr>
            <w:rFonts w:asciiTheme="minorHAnsi" w:eastAsiaTheme="minorEastAsia" w:hAnsiTheme="minorHAnsi" w:cstheme="minorBidi"/>
            <w:noProof/>
            <w:sz w:val="22"/>
            <w:szCs w:val="22"/>
          </w:rPr>
          <w:tab/>
        </w:r>
        <w:r w:rsidR="00BA0E8A" w:rsidRPr="00D01B24">
          <w:rPr>
            <w:rStyle w:val="Hyperlink"/>
            <w:noProof/>
            <w:lang w:eastAsia="ar-SA"/>
          </w:rPr>
          <w:t>Certificate Operational Periods and Key Usage Periods</w:t>
        </w:r>
        <w:r w:rsidR="00BA0E8A">
          <w:rPr>
            <w:noProof/>
            <w:webHidden/>
          </w:rPr>
          <w:tab/>
        </w:r>
        <w:r w:rsidR="00BA0E8A">
          <w:rPr>
            <w:noProof/>
            <w:webHidden/>
          </w:rPr>
          <w:fldChar w:fldCharType="begin"/>
        </w:r>
        <w:r w:rsidR="00BA0E8A">
          <w:rPr>
            <w:noProof/>
            <w:webHidden/>
          </w:rPr>
          <w:instrText xml:space="preserve"> PAGEREF _Toc418776902 \h </w:instrText>
        </w:r>
        <w:r w:rsidR="00BA0E8A">
          <w:rPr>
            <w:noProof/>
            <w:webHidden/>
          </w:rPr>
        </w:r>
        <w:r w:rsidR="00BA0E8A">
          <w:rPr>
            <w:noProof/>
            <w:webHidden/>
          </w:rPr>
          <w:fldChar w:fldCharType="separate"/>
        </w:r>
        <w:r w:rsidR="00E50920">
          <w:rPr>
            <w:noProof/>
            <w:webHidden/>
          </w:rPr>
          <w:t>62</w:t>
        </w:r>
        <w:r w:rsidR="00BA0E8A">
          <w:rPr>
            <w:noProof/>
            <w:webHidden/>
          </w:rPr>
          <w:fldChar w:fldCharType="end"/>
        </w:r>
      </w:hyperlink>
    </w:p>
    <w:p w14:paraId="4A66C599" w14:textId="77777777" w:rsidR="00BA0E8A" w:rsidRDefault="00000000">
      <w:pPr>
        <w:pStyle w:val="TOC2"/>
        <w:rPr>
          <w:rFonts w:asciiTheme="minorHAnsi" w:eastAsiaTheme="minorEastAsia" w:hAnsiTheme="minorHAnsi" w:cstheme="minorBidi"/>
          <w:b w:val="0"/>
          <w:noProof/>
          <w:sz w:val="22"/>
          <w:szCs w:val="22"/>
        </w:rPr>
      </w:pPr>
      <w:hyperlink w:anchor="_Toc418776903" w:history="1">
        <w:r w:rsidR="00BA0E8A" w:rsidRPr="00D01B24">
          <w:rPr>
            <w:rStyle w:val="Hyperlink"/>
            <w:noProof/>
            <w:lang w:eastAsia="ar-SA"/>
          </w:rPr>
          <w:t>6.4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Activation Data</w:t>
        </w:r>
        <w:r w:rsidR="00BA0E8A">
          <w:rPr>
            <w:noProof/>
            <w:webHidden/>
          </w:rPr>
          <w:tab/>
        </w:r>
        <w:r w:rsidR="00BA0E8A">
          <w:rPr>
            <w:noProof/>
            <w:webHidden/>
          </w:rPr>
          <w:fldChar w:fldCharType="begin"/>
        </w:r>
        <w:r w:rsidR="00BA0E8A">
          <w:rPr>
            <w:noProof/>
            <w:webHidden/>
          </w:rPr>
          <w:instrText xml:space="preserve"> PAGEREF _Toc418776903 \h </w:instrText>
        </w:r>
        <w:r w:rsidR="00BA0E8A">
          <w:rPr>
            <w:noProof/>
            <w:webHidden/>
          </w:rPr>
        </w:r>
        <w:r w:rsidR="00BA0E8A">
          <w:rPr>
            <w:noProof/>
            <w:webHidden/>
          </w:rPr>
          <w:fldChar w:fldCharType="separate"/>
        </w:r>
        <w:r w:rsidR="00E50920">
          <w:rPr>
            <w:noProof/>
            <w:webHidden/>
          </w:rPr>
          <w:t>62</w:t>
        </w:r>
        <w:r w:rsidR="00BA0E8A">
          <w:rPr>
            <w:noProof/>
            <w:webHidden/>
          </w:rPr>
          <w:fldChar w:fldCharType="end"/>
        </w:r>
      </w:hyperlink>
    </w:p>
    <w:p w14:paraId="63B75D37" w14:textId="77777777" w:rsidR="00BA0E8A" w:rsidRDefault="00000000">
      <w:pPr>
        <w:pStyle w:val="TOC3"/>
        <w:rPr>
          <w:rFonts w:asciiTheme="minorHAnsi" w:eastAsiaTheme="minorEastAsia" w:hAnsiTheme="minorHAnsi" w:cstheme="minorBidi"/>
          <w:noProof/>
          <w:sz w:val="22"/>
          <w:szCs w:val="22"/>
        </w:rPr>
      </w:pPr>
      <w:hyperlink w:anchor="_Toc418776904" w:history="1">
        <w:r w:rsidR="00BA0E8A" w:rsidRPr="00D01B24">
          <w:rPr>
            <w:rStyle w:val="Hyperlink"/>
            <w:noProof/>
            <w:lang w:eastAsia="ar-SA"/>
          </w:rPr>
          <w:t>6.4.1</w:t>
        </w:r>
        <w:r w:rsidR="00BA0E8A">
          <w:rPr>
            <w:rFonts w:asciiTheme="minorHAnsi" w:eastAsiaTheme="minorEastAsia" w:hAnsiTheme="minorHAnsi" w:cstheme="minorBidi"/>
            <w:noProof/>
            <w:sz w:val="22"/>
            <w:szCs w:val="22"/>
          </w:rPr>
          <w:tab/>
        </w:r>
        <w:r w:rsidR="00BA0E8A" w:rsidRPr="00D01B24">
          <w:rPr>
            <w:rStyle w:val="Hyperlink"/>
            <w:noProof/>
            <w:lang w:eastAsia="ar-SA"/>
          </w:rPr>
          <w:t>Activation Data Generation and Installation</w:t>
        </w:r>
        <w:r w:rsidR="00BA0E8A">
          <w:rPr>
            <w:noProof/>
            <w:webHidden/>
          </w:rPr>
          <w:tab/>
        </w:r>
        <w:r w:rsidR="00BA0E8A">
          <w:rPr>
            <w:noProof/>
            <w:webHidden/>
          </w:rPr>
          <w:fldChar w:fldCharType="begin"/>
        </w:r>
        <w:r w:rsidR="00BA0E8A">
          <w:rPr>
            <w:noProof/>
            <w:webHidden/>
          </w:rPr>
          <w:instrText xml:space="preserve"> PAGEREF _Toc418776904 \h </w:instrText>
        </w:r>
        <w:r w:rsidR="00BA0E8A">
          <w:rPr>
            <w:noProof/>
            <w:webHidden/>
          </w:rPr>
        </w:r>
        <w:r w:rsidR="00BA0E8A">
          <w:rPr>
            <w:noProof/>
            <w:webHidden/>
          </w:rPr>
          <w:fldChar w:fldCharType="separate"/>
        </w:r>
        <w:r w:rsidR="00E50920">
          <w:rPr>
            <w:noProof/>
            <w:webHidden/>
          </w:rPr>
          <w:t>62</w:t>
        </w:r>
        <w:r w:rsidR="00BA0E8A">
          <w:rPr>
            <w:noProof/>
            <w:webHidden/>
          </w:rPr>
          <w:fldChar w:fldCharType="end"/>
        </w:r>
      </w:hyperlink>
    </w:p>
    <w:p w14:paraId="0C7FF0A2" w14:textId="77777777" w:rsidR="00BA0E8A" w:rsidRDefault="00000000">
      <w:pPr>
        <w:pStyle w:val="TOC3"/>
        <w:rPr>
          <w:rFonts w:asciiTheme="minorHAnsi" w:eastAsiaTheme="minorEastAsia" w:hAnsiTheme="minorHAnsi" w:cstheme="minorBidi"/>
          <w:noProof/>
          <w:sz w:val="22"/>
          <w:szCs w:val="22"/>
        </w:rPr>
      </w:pPr>
      <w:hyperlink w:anchor="_Toc418776905" w:history="1">
        <w:r w:rsidR="00BA0E8A" w:rsidRPr="00D01B24">
          <w:rPr>
            <w:rStyle w:val="Hyperlink"/>
            <w:noProof/>
            <w:lang w:eastAsia="ar-SA"/>
          </w:rPr>
          <w:t>6.4.2</w:t>
        </w:r>
        <w:r w:rsidR="00BA0E8A">
          <w:rPr>
            <w:rFonts w:asciiTheme="minorHAnsi" w:eastAsiaTheme="minorEastAsia" w:hAnsiTheme="minorHAnsi" w:cstheme="minorBidi"/>
            <w:noProof/>
            <w:sz w:val="22"/>
            <w:szCs w:val="22"/>
          </w:rPr>
          <w:tab/>
        </w:r>
        <w:r w:rsidR="00BA0E8A" w:rsidRPr="00D01B24">
          <w:rPr>
            <w:rStyle w:val="Hyperlink"/>
            <w:noProof/>
            <w:lang w:eastAsia="ar-SA"/>
          </w:rPr>
          <w:t>Activation Data Protection</w:t>
        </w:r>
        <w:r w:rsidR="00BA0E8A">
          <w:rPr>
            <w:noProof/>
            <w:webHidden/>
          </w:rPr>
          <w:tab/>
        </w:r>
        <w:r w:rsidR="00BA0E8A">
          <w:rPr>
            <w:noProof/>
            <w:webHidden/>
          </w:rPr>
          <w:fldChar w:fldCharType="begin"/>
        </w:r>
        <w:r w:rsidR="00BA0E8A">
          <w:rPr>
            <w:noProof/>
            <w:webHidden/>
          </w:rPr>
          <w:instrText xml:space="preserve"> PAGEREF _Toc418776905 \h </w:instrText>
        </w:r>
        <w:r w:rsidR="00BA0E8A">
          <w:rPr>
            <w:noProof/>
            <w:webHidden/>
          </w:rPr>
        </w:r>
        <w:r w:rsidR="00BA0E8A">
          <w:rPr>
            <w:noProof/>
            <w:webHidden/>
          </w:rPr>
          <w:fldChar w:fldCharType="separate"/>
        </w:r>
        <w:r w:rsidR="00E50920">
          <w:rPr>
            <w:noProof/>
            <w:webHidden/>
          </w:rPr>
          <w:t>62</w:t>
        </w:r>
        <w:r w:rsidR="00BA0E8A">
          <w:rPr>
            <w:noProof/>
            <w:webHidden/>
          </w:rPr>
          <w:fldChar w:fldCharType="end"/>
        </w:r>
      </w:hyperlink>
    </w:p>
    <w:p w14:paraId="233F2EAD" w14:textId="77777777" w:rsidR="00BA0E8A" w:rsidRDefault="00000000">
      <w:pPr>
        <w:pStyle w:val="TOC3"/>
        <w:rPr>
          <w:rFonts w:asciiTheme="minorHAnsi" w:eastAsiaTheme="minorEastAsia" w:hAnsiTheme="minorHAnsi" w:cstheme="minorBidi"/>
          <w:noProof/>
          <w:sz w:val="22"/>
          <w:szCs w:val="22"/>
        </w:rPr>
      </w:pPr>
      <w:hyperlink w:anchor="_Toc418776906" w:history="1">
        <w:r w:rsidR="00BA0E8A" w:rsidRPr="00D01B24">
          <w:rPr>
            <w:rStyle w:val="Hyperlink"/>
            <w:noProof/>
          </w:rPr>
          <w:t>6.4.3</w:t>
        </w:r>
        <w:r w:rsidR="00BA0E8A">
          <w:rPr>
            <w:rFonts w:asciiTheme="minorHAnsi" w:eastAsiaTheme="minorEastAsia" w:hAnsiTheme="minorHAnsi" w:cstheme="minorBidi"/>
            <w:noProof/>
            <w:sz w:val="22"/>
            <w:szCs w:val="22"/>
          </w:rPr>
          <w:tab/>
        </w:r>
        <w:r w:rsidR="00BA0E8A" w:rsidRPr="00D01B24">
          <w:rPr>
            <w:rStyle w:val="Hyperlink"/>
            <w:noProof/>
          </w:rPr>
          <w:t>Other Aspects of Activation Data</w:t>
        </w:r>
        <w:r w:rsidR="00BA0E8A">
          <w:rPr>
            <w:noProof/>
            <w:webHidden/>
          </w:rPr>
          <w:tab/>
        </w:r>
        <w:r w:rsidR="00BA0E8A">
          <w:rPr>
            <w:noProof/>
            <w:webHidden/>
          </w:rPr>
          <w:fldChar w:fldCharType="begin"/>
        </w:r>
        <w:r w:rsidR="00BA0E8A">
          <w:rPr>
            <w:noProof/>
            <w:webHidden/>
          </w:rPr>
          <w:instrText xml:space="preserve"> PAGEREF _Toc418776906 \h </w:instrText>
        </w:r>
        <w:r w:rsidR="00BA0E8A">
          <w:rPr>
            <w:noProof/>
            <w:webHidden/>
          </w:rPr>
        </w:r>
        <w:r w:rsidR="00BA0E8A">
          <w:rPr>
            <w:noProof/>
            <w:webHidden/>
          </w:rPr>
          <w:fldChar w:fldCharType="separate"/>
        </w:r>
        <w:r w:rsidR="00E50920">
          <w:rPr>
            <w:noProof/>
            <w:webHidden/>
          </w:rPr>
          <w:t>63</w:t>
        </w:r>
        <w:r w:rsidR="00BA0E8A">
          <w:rPr>
            <w:noProof/>
            <w:webHidden/>
          </w:rPr>
          <w:fldChar w:fldCharType="end"/>
        </w:r>
      </w:hyperlink>
    </w:p>
    <w:p w14:paraId="49EE62B0" w14:textId="77777777" w:rsidR="00BA0E8A" w:rsidRDefault="00000000">
      <w:pPr>
        <w:pStyle w:val="TOC2"/>
        <w:rPr>
          <w:rFonts w:asciiTheme="minorHAnsi" w:eastAsiaTheme="minorEastAsia" w:hAnsiTheme="minorHAnsi" w:cstheme="minorBidi"/>
          <w:b w:val="0"/>
          <w:noProof/>
          <w:sz w:val="22"/>
          <w:szCs w:val="22"/>
        </w:rPr>
      </w:pPr>
      <w:hyperlink w:anchor="_Toc418776907" w:history="1">
        <w:r w:rsidR="00BA0E8A" w:rsidRPr="00D01B24">
          <w:rPr>
            <w:rStyle w:val="Hyperlink"/>
            <w:noProof/>
            <w:lang w:eastAsia="ar-SA"/>
          </w:rPr>
          <w:t>6.5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Computer Security Controls</w:t>
        </w:r>
        <w:r w:rsidR="00BA0E8A">
          <w:rPr>
            <w:noProof/>
            <w:webHidden/>
          </w:rPr>
          <w:tab/>
        </w:r>
        <w:r w:rsidR="00BA0E8A">
          <w:rPr>
            <w:noProof/>
            <w:webHidden/>
          </w:rPr>
          <w:fldChar w:fldCharType="begin"/>
        </w:r>
        <w:r w:rsidR="00BA0E8A">
          <w:rPr>
            <w:noProof/>
            <w:webHidden/>
          </w:rPr>
          <w:instrText xml:space="preserve"> PAGEREF _Toc418776907 \h </w:instrText>
        </w:r>
        <w:r w:rsidR="00BA0E8A">
          <w:rPr>
            <w:noProof/>
            <w:webHidden/>
          </w:rPr>
        </w:r>
        <w:r w:rsidR="00BA0E8A">
          <w:rPr>
            <w:noProof/>
            <w:webHidden/>
          </w:rPr>
          <w:fldChar w:fldCharType="separate"/>
        </w:r>
        <w:r w:rsidR="00E50920">
          <w:rPr>
            <w:noProof/>
            <w:webHidden/>
          </w:rPr>
          <w:t>63</w:t>
        </w:r>
        <w:r w:rsidR="00BA0E8A">
          <w:rPr>
            <w:noProof/>
            <w:webHidden/>
          </w:rPr>
          <w:fldChar w:fldCharType="end"/>
        </w:r>
      </w:hyperlink>
    </w:p>
    <w:p w14:paraId="594CCA7C" w14:textId="77777777" w:rsidR="00BA0E8A" w:rsidRDefault="00000000">
      <w:pPr>
        <w:pStyle w:val="TOC3"/>
        <w:rPr>
          <w:rFonts w:asciiTheme="minorHAnsi" w:eastAsiaTheme="minorEastAsia" w:hAnsiTheme="minorHAnsi" w:cstheme="minorBidi"/>
          <w:noProof/>
          <w:sz w:val="22"/>
          <w:szCs w:val="22"/>
        </w:rPr>
      </w:pPr>
      <w:hyperlink w:anchor="_Toc418776908" w:history="1">
        <w:r w:rsidR="00BA0E8A" w:rsidRPr="00D01B24">
          <w:rPr>
            <w:rStyle w:val="Hyperlink"/>
            <w:noProof/>
            <w:lang w:eastAsia="ar-SA"/>
          </w:rPr>
          <w:t>6.5.1</w:t>
        </w:r>
        <w:r w:rsidR="00BA0E8A">
          <w:rPr>
            <w:rFonts w:asciiTheme="minorHAnsi" w:eastAsiaTheme="minorEastAsia" w:hAnsiTheme="minorHAnsi" w:cstheme="minorBidi"/>
            <w:noProof/>
            <w:sz w:val="22"/>
            <w:szCs w:val="22"/>
          </w:rPr>
          <w:tab/>
        </w:r>
        <w:r w:rsidR="00BA0E8A" w:rsidRPr="00D01B24">
          <w:rPr>
            <w:rStyle w:val="Hyperlink"/>
            <w:noProof/>
            <w:lang w:eastAsia="ar-SA"/>
          </w:rPr>
          <w:t>Specific Computer Security Technical Requirements</w:t>
        </w:r>
        <w:r w:rsidR="00BA0E8A">
          <w:rPr>
            <w:noProof/>
            <w:webHidden/>
          </w:rPr>
          <w:tab/>
        </w:r>
        <w:r w:rsidR="00BA0E8A">
          <w:rPr>
            <w:noProof/>
            <w:webHidden/>
          </w:rPr>
          <w:fldChar w:fldCharType="begin"/>
        </w:r>
        <w:r w:rsidR="00BA0E8A">
          <w:rPr>
            <w:noProof/>
            <w:webHidden/>
          </w:rPr>
          <w:instrText xml:space="preserve"> PAGEREF _Toc418776908 \h </w:instrText>
        </w:r>
        <w:r w:rsidR="00BA0E8A">
          <w:rPr>
            <w:noProof/>
            <w:webHidden/>
          </w:rPr>
        </w:r>
        <w:r w:rsidR="00BA0E8A">
          <w:rPr>
            <w:noProof/>
            <w:webHidden/>
          </w:rPr>
          <w:fldChar w:fldCharType="separate"/>
        </w:r>
        <w:r w:rsidR="00E50920">
          <w:rPr>
            <w:noProof/>
            <w:webHidden/>
          </w:rPr>
          <w:t>63</w:t>
        </w:r>
        <w:r w:rsidR="00BA0E8A">
          <w:rPr>
            <w:noProof/>
            <w:webHidden/>
          </w:rPr>
          <w:fldChar w:fldCharType="end"/>
        </w:r>
      </w:hyperlink>
    </w:p>
    <w:p w14:paraId="7200DB00" w14:textId="77777777" w:rsidR="00BA0E8A" w:rsidRDefault="00000000">
      <w:pPr>
        <w:pStyle w:val="TOC3"/>
        <w:rPr>
          <w:rFonts w:asciiTheme="minorHAnsi" w:eastAsiaTheme="minorEastAsia" w:hAnsiTheme="minorHAnsi" w:cstheme="minorBidi"/>
          <w:noProof/>
          <w:sz w:val="22"/>
          <w:szCs w:val="22"/>
        </w:rPr>
      </w:pPr>
      <w:hyperlink w:anchor="_Toc418776909" w:history="1">
        <w:r w:rsidR="00BA0E8A" w:rsidRPr="00D01B24">
          <w:rPr>
            <w:rStyle w:val="Hyperlink"/>
            <w:noProof/>
          </w:rPr>
          <w:t>6.5.2</w:t>
        </w:r>
        <w:r w:rsidR="00BA0E8A">
          <w:rPr>
            <w:rFonts w:asciiTheme="minorHAnsi" w:eastAsiaTheme="minorEastAsia" w:hAnsiTheme="minorHAnsi" w:cstheme="minorBidi"/>
            <w:noProof/>
            <w:sz w:val="22"/>
            <w:szCs w:val="22"/>
          </w:rPr>
          <w:tab/>
        </w:r>
        <w:r w:rsidR="00BA0E8A" w:rsidRPr="00D01B24">
          <w:rPr>
            <w:rStyle w:val="Hyperlink"/>
            <w:noProof/>
          </w:rPr>
          <w:t>Computer Security Rating</w:t>
        </w:r>
        <w:r w:rsidR="00BA0E8A">
          <w:rPr>
            <w:noProof/>
            <w:webHidden/>
          </w:rPr>
          <w:tab/>
        </w:r>
        <w:r w:rsidR="00BA0E8A">
          <w:rPr>
            <w:noProof/>
            <w:webHidden/>
          </w:rPr>
          <w:fldChar w:fldCharType="begin"/>
        </w:r>
        <w:r w:rsidR="00BA0E8A">
          <w:rPr>
            <w:noProof/>
            <w:webHidden/>
          </w:rPr>
          <w:instrText xml:space="preserve"> PAGEREF _Toc418776909 \h </w:instrText>
        </w:r>
        <w:r w:rsidR="00BA0E8A">
          <w:rPr>
            <w:noProof/>
            <w:webHidden/>
          </w:rPr>
        </w:r>
        <w:r w:rsidR="00BA0E8A">
          <w:rPr>
            <w:noProof/>
            <w:webHidden/>
          </w:rPr>
          <w:fldChar w:fldCharType="separate"/>
        </w:r>
        <w:r w:rsidR="00E50920">
          <w:rPr>
            <w:noProof/>
            <w:webHidden/>
          </w:rPr>
          <w:t>64</w:t>
        </w:r>
        <w:r w:rsidR="00BA0E8A">
          <w:rPr>
            <w:noProof/>
            <w:webHidden/>
          </w:rPr>
          <w:fldChar w:fldCharType="end"/>
        </w:r>
      </w:hyperlink>
    </w:p>
    <w:p w14:paraId="25DE74AE" w14:textId="77777777" w:rsidR="00BA0E8A" w:rsidRDefault="00000000">
      <w:pPr>
        <w:pStyle w:val="TOC2"/>
        <w:rPr>
          <w:rFonts w:asciiTheme="minorHAnsi" w:eastAsiaTheme="minorEastAsia" w:hAnsiTheme="minorHAnsi" w:cstheme="minorBidi"/>
          <w:b w:val="0"/>
          <w:noProof/>
          <w:sz w:val="22"/>
          <w:szCs w:val="22"/>
        </w:rPr>
      </w:pPr>
      <w:hyperlink w:anchor="_Toc418776910" w:history="1">
        <w:r w:rsidR="00BA0E8A" w:rsidRPr="00D01B24">
          <w:rPr>
            <w:rStyle w:val="Hyperlink"/>
            <w:noProof/>
            <w:lang w:eastAsia="ar-SA"/>
          </w:rPr>
          <w:t>6.6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Life Cycle Technical Controls</w:t>
        </w:r>
        <w:r w:rsidR="00BA0E8A">
          <w:rPr>
            <w:noProof/>
            <w:webHidden/>
          </w:rPr>
          <w:tab/>
        </w:r>
        <w:r w:rsidR="00BA0E8A">
          <w:rPr>
            <w:noProof/>
            <w:webHidden/>
          </w:rPr>
          <w:fldChar w:fldCharType="begin"/>
        </w:r>
        <w:r w:rsidR="00BA0E8A">
          <w:rPr>
            <w:noProof/>
            <w:webHidden/>
          </w:rPr>
          <w:instrText xml:space="preserve"> PAGEREF _Toc418776910 \h </w:instrText>
        </w:r>
        <w:r w:rsidR="00BA0E8A">
          <w:rPr>
            <w:noProof/>
            <w:webHidden/>
          </w:rPr>
        </w:r>
        <w:r w:rsidR="00BA0E8A">
          <w:rPr>
            <w:noProof/>
            <w:webHidden/>
          </w:rPr>
          <w:fldChar w:fldCharType="separate"/>
        </w:r>
        <w:r w:rsidR="00E50920">
          <w:rPr>
            <w:noProof/>
            <w:webHidden/>
          </w:rPr>
          <w:t>64</w:t>
        </w:r>
        <w:r w:rsidR="00BA0E8A">
          <w:rPr>
            <w:noProof/>
            <w:webHidden/>
          </w:rPr>
          <w:fldChar w:fldCharType="end"/>
        </w:r>
      </w:hyperlink>
    </w:p>
    <w:p w14:paraId="622EFD6B" w14:textId="77777777" w:rsidR="00BA0E8A" w:rsidRDefault="00000000">
      <w:pPr>
        <w:pStyle w:val="TOC3"/>
        <w:rPr>
          <w:rFonts w:asciiTheme="minorHAnsi" w:eastAsiaTheme="minorEastAsia" w:hAnsiTheme="minorHAnsi" w:cstheme="minorBidi"/>
          <w:noProof/>
          <w:sz w:val="22"/>
          <w:szCs w:val="22"/>
        </w:rPr>
      </w:pPr>
      <w:hyperlink w:anchor="_Toc418776911" w:history="1">
        <w:r w:rsidR="00BA0E8A" w:rsidRPr="00D01B24">
          <w:rPr>
            <w:rStyle w:val="Hyperlink"/>
            <w:noProof/>
            <w:lang w:eastAsia="ar-SA"/>
          </w:rPr>
          <w:t>6.6.1</w:t>
        </w:r>
        <w:r w:rsidR="00BA0E8A">
          <w:rPr>
            <w:rFonts w:asciiTheme="minorHAnsi" w:eastAsiaTheme="minorEastAsia" w:hAnsiTheme="minorHAnsi" w:cstheme="minorBidi"/>
            <w:noProof/>
            <w:sz w:val="22"/>
            <w:szCs w:val="22"/>
          </w:rPr>
          <w:tab/>
        </w:r>
        <w:r w:rsidR="00BA0E8A" w:rsidRPr="00D01B24">
          <w:rPr>
            <w:rStyle w:val="Hyperlink"/>
            <w:noProof/>
            <w:lang w:eastAsia="ar-SA"/>
          </w:rPr>
          <w:t>System Development Controls</w:t>
        </w:r>
        <w:r w:rsidR="00BA0E8A">
          <w:rPr>
            <w:noProof/>
            <w:webHidden/>
          </w:rPr>
          <w:tab/>
        </w:r>
        <w:r w:rsidR="00BA0E8A">
          <w:rPr>
            <w:noProof/>
            <w:webHidden/>
          </w:rPr>
          <w:fldChar w:fldCharType="begin"/>
        </w:r>
        <w:r w:rsidR="00BA0E8A">
          <w:rPr>
            <w:noProof/>
            <w:webHidden/>
          </w:rPr>
          <w:instrText xml:space="preserve"> PAGEREF _Toc418776911 \h </w:instrText>
        </w:r>
        <w:r w:rsidR="00BA0E8A">
          <w:rPr>
            <w:noProof/>
            <w:webHidden/>
          </w:rPr>
        </w:r>
        <w:r w:rsidR="00BA0E8A">
          <w:rPr>
            <w:noProof/>
            <w:webHidden/>
          </w:rPr>
          <w:fldChar w:fldCharType="separate"/>
        </w:r>
        <w:r w:rsidR="00E50920">
          <w:rPr>
            <w:noProof/>
            <w:webHidden/>
          </w:rPr>
          <w:t>64</w:t>
        </w:r>
        <w:r w:rsidR="00BA0E8A">
          <w:rPr>
            <w:noProof/>
            <w:webHidden/>
          </w:rPr>
          <w:fldChar w:fldCharType="end"/>
        </w:r>
      </w:hyperlink>
    </w:p>
    <w:p w14:paraId="3FBCD347" w14:textId="77777777" w:rsidR="00BA0E8A" w:rsidRDefault="00000000">
      <w:pPr>
        <w:pStyle w:val="TOC3"/>
        <w:rPr>
          <w:rFonts w:asciiTheme="minorHAnsi" w:eastAsiaTheme="minorEastAsia" w:hAnsiTheme="minorHAnsi" w:cstheme="minorBidi"/>
          <w:noProof/>
          <w:sz w:val="22"/>
          <w:szCs w:val="22"/>
        </w:rPr>
      </w:pPr>
      <w:hyperlink w:anchor="_Toc418776912" w:history="1">
        <w:r w:rsidR="00BA0E8A" w:rsidRPr="00D01B24">
          <w:rPr>
            <w:rStyle w:val="Hyperlink"/>
            <w:noProof/>
            <w:lang w:eastAsia="ar-SA"/>
          </w:rPr>
          <w:t>6.6.2</w:t>
        </w:r>
        <w:r w:rsidR="00BA0E8A">
          <w:rPr>
            <w:rFonts w:asciiTheme="minorHAnsi" w:eastAsiaTheme="minorEastAsia" w:hAnsiTheme="minorHAnsi" w:cstheme="minorBidi"/>
            <w:noProof/>
            <w:sz w:val="22"/>
            <w:szCs w:val="22"/>
          </w:rPr>
          <w:tab/>
        </w:r>
        <w:r w:rsidR="00BA0E8A" w:rsidRPr="00D01B24">
          <w:rPr>
            <w:rStyle w:val="Hyperlink"/>
            <w:noProof/>
            <w:lang w:eastAsia="ar-SA"/>
          </w:rPr>
          <w:t>Security Management Controls</w:t>
        </w:r>
        <w:r w:rsidR="00BA0E8A">
          <w:rPr>
            <w:noProof/>
            <w:webHidden/>
          </w:rPr>
          <w:tab/>
        </w:r>
        <w:r w:rsidR="00BA0E8A">
          <w:rPr>
            <w:noProof/>
            <w:webHidden/>
          </w:rPr>
          <w:fldChar w:fldCharType="begin"/>
        </w:r>
        <w:r w:rsidR="00BA0E8A">
          <w:rPr>
            <w:noProof/>
            <w:webHidden/>
          </w:rPr>
          <w:instrText xml:space="preserve"> PAGEREF _Toc418776912 \h </w:instrText>
        </w:r>
        <w:r w:rsidR="00BA0E8A">
          <w:rPr>
            <w:noProof/>
            <w:webHidden/>
          </w:rPr>
        </w:r>
        <w:r w:rsidR="00BA0E8A">
          <w:rPr>
            <w:noProof/>
            <w:webHidden/>
          </w:rPr>
          <w:fldChar w:fldCharType="separate"/>
        </w:r>
        <w:r w:rsidR="00E50920">
          <w:rPr>
            <w:noProof/>
            <w:webHidden/>
          </w:rPr>
          <w:t>65</w:t>
        </w:r>
        <w:r w:rsidR="00BA0E8A">
          <w:rPr>
            <w:noProof/>
            <w:webHidden/>
          </w:rPr>
          <w:fldChar w:fldCharType="end"/>
        </w:r>
      </w:hyperlink>
    </w:p>
    <w:p w14:paraId="4A0229BA" w14:textId="77777777" w:rsidR="00BA0E8A" w:rsidRDefault="00000000">
      <w:pPr>
        <w:pStyle w:val="TOC3"/>
        <w:rPr>
          <w:rFonts w:asciiTheme="minorHAnsi" w:eastAsiaTheme="minorEastAsia" w:hAnsiTheme="minorHAnsi" w:cstheme="minorBidi"/>
          <w:noProof/>
          <w:sz w:val="22"/>
          <w:szCs w:val="22"/>
        </w:rPr>
      </w:pPr>
      <w:hyperlink w:anchor="_Toc418776913" w:history="1">
        <w:r w:rsidR="00BA0E8A" w:rsidRPr="00D01B24">
          <w:rPr>
            <w:rStyle w:val="Hyperlink"/>
            <w:noProof/>
            <w:lang w:eastAsia="ar-SA"/>
          </w:rPr>
          <w:t>6.6.3</w:t>
        </w:r>
        <w:r w:rsidR="00BA0E8A">
          <w:rPr>
            <w:rFonts w:asciiTheme="minorHAnsi" w:eastAsiaTheme="minorEastAsia" w:hAnsiTheme="minorHAnsi" w:cstheme="minorBidi"/>
            <w:noProof/>
            <w:sz w:val="22"/>
            <w:szCs w:val="22"/>
          </w:rPr>
          <w:tab/>
        </w:r>
        <w:r w:rsidR="00BA0E8A" w:rsidRPr="00D01B24">
          <w:rPr>
            <w:rStyle w:val="Hyperlink"/>
            <w:noProof/>
            <w:lang w:eastAsia="ar-SA"/>
          </w:rPr>
          <w:t>Life Cycle Security Controls</w:t>
        </w:r>
        <w:r w:rsidR="00BA0E8A">
          <w:rPr>
            <w:noProof/>
            <w:webHidden/>
          </w:rPr>
          <w:tab/>
        </w:r>
        <w:r w:rsidR="00BA0E8A">
          <w:rPr>
            <w:noProof/>
            <w:webHidden/>
          </w:rPr>
          <w:fldChar w:fldCharType="begin"/>
        </w:r>
        <w:r w:rsidR="00BA0E8A">
          <w:rPr>
            <w:noProof/>
            <w:webHidden/>
          </w:rPr>
          <w:instrText xml:space="preserve"> PAGEREF _Toc418776913 \h </w:instrText>
        </w:r>
        <w:r w:rsidR="00BA0E8A">
          <w:rPr>
            <w:noProof/>
            <w:webHidden/>
          </w:rPr>
        </w:r>
        <w:r w:rsidR="00BA0E8A">
          <w:rPr>
            <w:noProof/>
            <w:webHidden/>
          </w:rPr>
          <w:fldChar w:fldCharType="separate"/>
        </w:r>
        <w:r w:rsidR="00E50920">
          <w:rPr>
            <w:noProof/>
            <w:webHidden/>
          </w:rPr>
          <w:t>65</w:t>
        </w:r>
        <w:r w:rsidR="00BA0E8A">
          <w:rPr>
            <w:noProof/>
            <w:webHidden/>
          </w:rPr>
          <w:fldChar w:fldCharType="end"/>
        </w:r>
      </w:hyperlink>
    </w:p>
    <w:p w14:paraId="5007A3BB" w14:textId="77777777" w:rsidR="00BA0E8A" w:rsidRDefault="00000000">
      <w:pPr>
        <w:pStyle w:val="TOC2"/>
        <w:rPr>
          <w:rFonts w:asciiTheme="minorHAnsi" w:eastAsiaTheme="minorEastAsia" w:hAnsiTheme="minorHAnsi" w:cstheme="minorBidi"/>
          <w:b w:val="0"/>
          <w:noProof/>
          <w:sz w:val="22"/>
          <w:szCs w:val="22"/>
        </w:rPr>
      </w:pPr>
      <w:hyperlink w:anchor="_Toc418776914" w:history="1">
        <w:r w:rsidR="00BA0E8A" w:rsidRPr="00D01B24">
          <w:rPr>
            <w:rStyle w:val="Hyperlink"/>
            <w:noProof/>
            <w:lang w:eastAsia="ar-SA"/>
          </w:rPr>
          <w:t>6.7</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Network Security Controls</w:t>
        </w:r>
        <w:r w:rsidR="00BA0E8A">
          <w:rPr>
            <w:noProof/>
            <w:webHidden/>
          </w:rPr>
          <w:tab/>
        </w:r>
        <w:r w:rsidR="00BA0E8A">
          <w:rPr>
            <w:noProof/>
            <w:webHidden/>
          </w:rPr>
          <w:fldChar w:fldCharType="begin"/>
        </w:r>
        <w:r w:rsidR="00BA0E8A">
          <w:rPr>
            <w:noProof/>
            <w:webHidden/>
          </w:rPr>
          <w:instrText xml:space="preserve"> PAGEREF _Toc418776914 \h </w:instrText>
        </w:r>
        <w:r w:rsidR="00BA0E8A">
          <w:rPr>
            <w:noProof/>
            <w:webHidden/>
          </w:rPr>
        </w:r>
        <w:r w:rsidR="00BA0E8A">
          <w:rPr>
            <w:noProof/>
            <w:webHidden/>
          </w:rPr>
          <w:fldChar w:fldCharType="separate"/>
        </w:r>
        <w:r w:rsidR="00E50920">
          <w:rPr>
            <w:noProof/>
            <w:webHidden/>
          </w:rPr>
          <w:t>65</w:t>
        </w:r>
        <w:r w:rsidR="00BA0E8A">
          <w:rPr>
            <w:noProof/>
            <w:webHidden/>
          </w:rPr>
          <w:fldChar w:fldCharType="end"/>
        </w:r>
      </w:hyperlink>
    </w:p>
    <w:p w14:paraId="50210AA2" w14:textId="77777777" w:rsidR="00BA0E8A" w:rsidRDefault="00000000">
      <w:pPr>
        <w:pStyle w:val="TOC2"/>
        <w:rPr>
          <w:rFonts w:asciiTheme="minorHAnsi" w:eastAsiaTheme="minorEastAsia" w:hAnsiTheme="minorHAnsi" w:cstheme="minorBidi"/>
          <w:b w:val="0"/>
          <w:noProof/>
          <w:sz w:val="22"/>
          <w:szCs w:val="22"/>
        </w:rPr>
      </w:pPr>
      <w:hyperlink w:anchor="_Toc418776915" w:history="1">
        <w:r w:rsidR="00BA0E8A" w:rsidRPr="00D01B24">
          <w:rPr>
            <w:rStyle w:val="Hyperlink"/>
            <w:noProof/>
            <w:lang w:eastAsia="ar-SA"/>
          </w:rPr>
          <w:t>6.8</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Time-Stamping</w:t>
        </w:r>
        <w:r w:rsidR="00BA0E8A">
          <w:rPr>
            <w:noProof/>
            <w:webHidden/>
          </w:rPr>
          <w:tab/>
        </w:r>
        <w:r w:rsidR="00BA0E8A">
          <w:rPr>
            <w:noProof/>
            <w:webHidden/>
          </w:rPr>
          <w:fldChar w:fldCharType="begin"/>
        </w:r>
        <w:r w:rsidR="00BA0E8A">
          <w:rPr>
            <w:noProof/>
            <w:webHidden/>
          </w:rPr>
          <w:instrText xml:space="preserve"> PAGEREF _Toc418776915 \h </w:instrText>
        </w:r>
        <w:r w:rsidR="00BA0E8A">
          <w:rPr>
            <w:noProof/>
            <w:webHidden/>
          </w:rPr>
        </w:r>
        <w:r w:rsidR="00BA0E8A">
          <w:rPr>
            <w:noProof/>
            <w:webHidden/>
          </w:rPr>
          <w:fldChar w:fldCharType="separate"/>
        </w:r>
        <w:r w:rsidR="00E50920">
          <w:rPr>
            <w:noProof/>
            <w:webHidden/>
          </w:rPr>
          <w:t>65</w:t>
        </w:r>
        <w:r w:rsidR="00BA0E8A">
          <w:rPr>
            <w:noProof/>
            <w:webHidden/>
          </w:rPr>
          <w:fldChar w:fldCharType="end"/>
        </w:r>
      </w:hyperlink>
    </w:p>
    <w:p w14:paraId="1EA1D08E"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916" w:history="1">
        <w:r w:rsidR="00BA0E8A" w:rsidRPr="00D01B24">
          <w:rPr>
            <w:rStyle w:val="Hyperlink"/>
            <w:noProof/>
          </w:rPr>
          <w:t>7.</w:t>
        </w:r>
        <w:r w:rsidR="00BA0E8A">
          <w:rPr>
            <w:rFonts w:asciiTheme="minorHAnsi" w:eastAsiaTheme="minorEastAsia" w:hAnsiTheme="minorHAnsi" w:cstheme="minorBidi"/>
            <w:b w:val="0"/>
            <w:noProof/>
            <w:sz w:val="22"/>
            <w:szCs w:val="22"/>
          </w:rPr>
          <w:tab/>
        </w:r>
        <w:r w:rsidR="00BA0E8A" w:rsidRPr="00D01B24">
          <w:rPr>
            <w:rStyle w:val="Hyperlink"/>
            <w:noProof/>
          </w:rPr>
          <w:t>Certificate, CRL, and OCSP Profiles</w:t>
        </w:r>
        <w:r w:rsidR="00BA0E8A">
          <w:rPr>
            <w:noProof/>
            <w:webHidden/>
          </w:rPr>
          <w:tab/>
        </w:r>
        <w:r w:rsidR="00BA0E8A">
          <w:rPr>
            <w:noProof/>
            <w:webHidden/>
          </w:rPr>
          <w:fldChar w:fldCharType="begin"/>
        </w:r>
        <w:r w:rsidR="00BA0E8A">
          <w:rPr>
            <w:noProof/>
            <w:webHidden/>
          </w:rPr>
          <w:instrText xml:space="preserve"> PAGEREF _Toc418776916 \h </w:instrText>
        </w:r>
        <w:r w:rsidR="00BA0E8A">
          <w:rPr>
            <w:noProof/>
            <w:webHidden/>
          </w:rPr>
        </w:r>
        <w:r w:rsidR="00BA0E8A">
          <w:rPr>
            <w:noProof/>
            <w:webHidden/>
          </w:rPr>
          <w:fldChar w:fldCharType="separate"/>
        </w:r>
        <w:r w:rsidR="00E50920">
          <w:rPr>
            <w:noProof/>
            <w:webHidden/>
          </w:rPr>
          <w:t>66</w:t>
        </w:r>
        <w:r w:rsidR="00BA0E8A">
          <w:rPr>
            <w:noProof/>
            <w:webHidden/>
          </w:rPr>
          <w:fldChar w:fldCharType="end"/>
        </w:r>
      </w:hyperlink>
    </w:p>
    <w:p w14:paraId="40CA9A0C" w14:textId="77777777" w:rsidR="00BA0E8A" w:rsidRDefault="00000000">
      <w:pPr>
        <w:pStyle w:val="TOC2"/>
        <w:rPr>
          <w:rFonts w:asciiTheme="minorHAnsi" w:eastAsiaTheme="minorEastAsia" w:hAnsiTheme="minorHAnsi" w:cstheme="minorBidi"/>
          <w:b w:val="0"/>
          <w:noProof/>
          <w:sz w:val="22"/>
          <w:szCs w:val="22"/>
        </w:rPr>
      </w:pPr>
      <w:hyperlink w:anchor="_Toc418776917" w:history="1">
        <w:r w:rsidR="00BA0E8A" w:rsidRPr="00D01B24">
          <w:rPr>
            <w:rStyle w:val="Hyperlink"/>
            <w:noProof/>
            <w:lang w:eastAsia="ar-SA"/>
          </w:rPr>
          <w:t>7.1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Certificate Profile</w:t>
        </w:r>
        <w:r w:rsidR="00BA0E8A">
          <w:rPr>
            <w:noProof/>
            <w:webHidden/>
          </w:rPr>
          <w:tab/>
        </w:r>
        <w:r w:rsidR="00BA0E8A">
          <w:rPr>
            <w:noProof/>
            <w:webHidden/>
          </w:rPr>
          <w:fldChar w:fldCharType="begin"/>
        </w:r>
        <w:r w:rsidR="00BA0E8A">
          <w:rPr>
            <w:noProof/>
            <w:webHidden/>
          </w:rPr>
          <w:instrText xml:space="preserve"> PAGEREF _Toc418776917 \h </w:instrText>
        </w:r>
        <w:r w:rsidR="00BA0E8A">
          <w:rPr>
            <w:noProof/>
            <w:webHidden/>
          </w:rPr>
        </w:r>
        <w:r w:rsidR="00BA0E8A">
          <w:rPr>
            <w:noProof/>
            <w:webHidden/>
          </w:rPr>
          <w:fldChar w:fldCharType="separate"/>
        </w:r>
        <w:r w:rsidR="00E50920">
          <w:rPr>
            <w:noProof/>
            <w:webHidden/>
          </w:rPr>
          <w:t>66</w:t>
        </w:r>
        <w:r w:rsidR="00BA0E8A">
          <w:rPr>
            <w:noProof/>
            <w:webHidden/>
          </w:rPr>
          <w:fldChar w:fldCharType="end"/>
        </w:r>
      </w:hyperlink>
    </w:p>
    <w:p w14:paraId="37849C9F" w14:textId="77777777" w:rsidR="00BA0E8A" w:rsidRDefault="00000000">
      <w:pPr>
        <w:pStyle w:val="TOC3"/>
        <w:rPr>
          <w:rFonts w:asciiTheme="minorHAnsi" w:eastAsiaTheme="minorEastAsia" w:hAnsiTheme="minorHAnsi" w:cstheme="minorBidi"/>
          <w:noProof/>
          <w:sz w:val="22"/>
          <w:szCs w:val="22"/>
        </w:rPr>
      </w:pPr>
      <w:hyperlink w:anchor="_Toc418776918" w:history="1">
        <w:r w:rsidR="00BA0E8A" w:rsidRPr="00D01B24">
          <w:rPr>
            <w:rStyle w:val="Hyperlink"/>
            <w:noProof/>
            <w:lang w:eastAsia="ar-SA"/>
          </w:rPr>
          <w:t>7.1.1</w:t>
        </w:r>
        <w:r w:rsidR="00BA0E8A">
          <w:rPr>
            <w:rFonts w:asciiTheme="minorHAnsi" w:eastAsiaTheme="minorEastAsia" w:hAnsiTheme="minorHAnsi" w:cstheme="minorBidi"/>
            <w:noProof/>
            <w:sz w:val="22"/>
            <w:szCs w:val="22"/>
          </w:rPr>
          <w:tab/>
        </w:r>
        <w:r w:rsidR="00BA0E8A" w:rsidRPr="00D01B24">
          <w:rPr>
            <w:rStyle w:val="Hyperlink"/>
            <w:noProof/>
            <w:lang w:eastAsia="ar-SA"/>
          </w:rPr>
          <w:t>Version Number(s)</w:t>
        </w:r>
        <w:r w:rsidR="00BA0E8A">
          <w:rPr>
            <w:noProof/>
            <w:webHidden/>
          </w:rPr>
          <w:tab/>
        </w:r>
        <w:r w:rsidR="00BA0E8A">
          <w:rPr>
            <w:noProof/>
            <w:webHidden/>
          </w:rPr>
          <w:fldChar w:fldCharType="begin"/>
        </w:r>
        <w:r w:rsidR="00BA0E8A">
          <w:rPr>
            <w:noProof/>
            <w:webHidden/>
          </w:rPr>
          <w:instrText xml:space="preserve"> PAGEREF _Toc418776918 \h </w:instrText>
        </w:r>
        <w:r w:rsidR="00BA0E8A">
          <w:rPr>
            <w:noProof/>
            <w:webHidden/>
          </w:rPr>
        </w:r>
        <w:r w:rsidR="00BA0E8A">
          <w:rPr>
            <w:noProof/>
            <w:webHidden/>
          </w:rPr>
          <w:fldChar w:fldCharType="separate"/>
        </w:r>
        <w:r w:rsidR="00E50920">
          <w:rPr>
            <w:noProof/>
            <w:webHidden/>
          </w:rPr>
          <w:t>66</w:t>
        </w:r>
        <w:r w:rsidR="00BA0E8A">
          <w:rPr>
            <w:noProof/>
            <w:webHidden/>
          </w:rPr>
          <w:fldChar w:fldCharType="end"/>
        </w:r>
      </w:hyperlink>
    </w:p>
    <w:p w14:paraId="75794691" w14:textId="77777777" w:rsidR="00BA0E8A" w:rsidRDefault="00000000">
      <w:pPr>
        <w:pStyle w:val="TOC3"/>
        <w:rPr>
          <w:rFonts w:asciiTheme="minorHAnsi" w:eastAsiaTheme="minorEastAsia" w:hAnsiTheme="minorHAnsi" w:cstheme="minorBidi"/>
          <w:noProof/>
          <w:sz w:val="22"/>
          <w:szCs w:val="22"/>
        </w:rPr>
      </w:pPr>
      <w:hyperlink w:anchor="_Toc418776919" w:history="1">
        <w:r w:rsidR="00BA0E8A" w:rsidRPr="00D01B24">
          <w:rPr>
            <w:rStyle w:val="Hyperlink"/>
            <w:noProof/>
            <w:lang w:eastAsia="ar-SA"/>
          </w:rPr>
          <w:t>7.1.2</w:t>
        </w:r>
        <w:r w:rsidR="00BA0E8A">
          <w:rPr>
            <w:rFonts w:asciiTheme="minorHAnsi" w:eastAsiaTheme="minorEastAsia" w:hAnsiTheme="minorHAnsi" w:cstheme="minorBidi"/>
            <w:noProof/>
            <w:sz w:val="22"/>
            <w:szCs w:val="22"/>
          </w:rPr>
          <w:tab/>
        </w:r>
        <w:r w:rsidR="00BA0E8A" w:rsidRPr="00D01B24">
          <w:rPr>
            <w:rStyle w:val="Hyperlink"/>
            <w:noProof/>
            <w:lang w:eastAsia="ar-SA"/>
          </w:rPr>
          <w:t>Certificate Extensions</w:t>
        </w:r>
        <w:r w:rsidR="00BA0E8A">
          <w:rPr>
            <w:noProof/>
            <w:webHidden/>
          </w:rPr>
          <w:tab/>
        </w:r>
        <w:r w:rsidR="00BA0E8A">
          <w:rPr>
            <w:noProof/>
            <w:webHidden/>
          </w:rPr>
          <w:fldChar w:fldCharType="begin"/>
        </w:r>
        <w:r w:rsidR="00BA0E8A">
          <w:rPr>
            <w:noProof/>
            <w:webHidden/>
          </w:rPr>
          <w:instrText xml:space="preserve"> PAGEREF _Toc418776919 \h </w:instrText>
        </w:r>
        <w:r w:rsidR="00BA0E8A">
          <w:rPr>
            <w:noProof/>
            <w:webHidden/>
          </w:rPr>
        </w:r>
        <w:r w:rsidR="00BA0E8A">
          <w:rPr>
            <w:noProof/>
            <w:webHidden/>
          </w:rPr>
          <w:fldChar w:fldCharType="separate"/>
        </w:r>
        <w:r w:rsidR="00E50920">
          <w:rPr>
            <w:noProof/>
            <w:webHidden/>
          </w:rPr>
          <w:t>66</w:t>
        </w:r>
        <w:r w:rsidR="00BA0E8A">
          <w:rPr>
            <w:noProof/>
            <w:webHidden/>
          </w:rPr>
          <w:fldChar w:fldCharType="end"/>
        </w:r>
      </w:hyperlink>
    </w:p>
    <w:p w14:paraId="48951B77" w14:textId="77777777" w:rsidR="00BA0E8A" w:rsidRDefault="00000000">
      <w:pPr>
        <w:pStyle w:val="TOC3"/>
        <w:rPr>
          <w:rFonts w:asciiTheme="minorHAnsi" w:eastAsiaTheme="minorEastAsia" w:hAnsiTheme="minorHAnsi" w:cstheme="minorBidi"/>
          <w:noProof/>
          <w:sz w:val="22"/>
          <w:szCs w:val="22"/>
        </w:rPr>
      </w:pPr>
      <w:hyperlink w:anchor="_Toc418776920" w:history="1">
        <w:r w:rsidR="00BA0E8A" w:rsidRPr="00D01B24">
          <w:rPr>
            <w:rStyle w:val="Hyperlink"/>
            <w:noProof/>
          </w:rPr>
          <w:t>7.1.3</w:t>
        </w:r>
        <w:r w:rsidR="00BA0E8A">
          <w:rPr>
            <w:rFonts w:asciiTheme="minorHAnsi" w:eastAsiaTheme="minorEastAsia" w:hAnsiTheme="minorHAnsi" w:cstheme="minorBidi"/>
            <w:noProof/>
            <w:sz w:val="22"/>
            <w:szCs w:val="22"/>
          </w:rPr>
          <w:tab/>
        </w:r>
        <w:r w:rsidR="00BA0E8A" w:rsidRPr="00D01B24">
          <w:rPr>
            <w:rStyle w:val="Hyperlink"/>
            <w:noProof/>
          </w:rPr>
          <w:t>Algorithm Object Identifiers</w:t>
        </w:r>
        <w:r w:rsidR="00BA0E8A">
          <w:rPr>
            <w:noProof/>
            <w:webHidden/>
          </w:rPr>
          <w:tab/>
        </w:r>
        <w:r w:rsidR="00BA0E8A">
          <w:rPr>
            <w:noProof/>
            <w:webHidden/>
          </w:rPr>
          <w:fldChar w:fldCharType="begin"/>
        </w:r>
        <w:r w:rsidR="00BA0E8A">
          <w:rPr>
            <w:noProof/>
            <w:webHidden/>
          </w:rPr>
          <w:instrText xml:space="preserve"> PAGEREF _Toc418776920 \h </w:instrText>
        </w:r>
        <w:r w:rsidR="00BA0E8A">
          <w:rPr>
            <w:noProof/>
            <w:webHidden/>
          </w:rPr>
        </w:r>
        <w:r w:rsidR="00BA0E8A">
          <w:rPr>
            <w:noProof/>
            <w:webHidden/>
          </w:rPr>
          <w:fldChar w:fldCharType="separate"/>
        </w:r>
        <w:r w:rsidR="00E50920">
          <w:rPr>
            <w:noProof/>
            <w:webHidden/>
          </w:rPr>
          <w:t>66</w:t>
        </w:r>
        <w:r w:rsidR="00BA0E8A">
          <w:rPr>
            <w:noProof/>
            <w:webHidden/>
          </w:rPr>
          <w:fldChar w:fldCharType="end"/>
        </w:r>
      </w:hyperlink>
    </w:p>
    <w:p w14:paraId="1B4B8890" w14:textId="77777777" w:rsidR="00BA0E8A" w:rsidRDefault="00000000">
      <w:pPr>
        <w:pStyle w:val="TOC3"/>
        <w:rPr>
          <w:rFonts w:asciiTheme="minorHAnsi" w:eastAsiaTheme="minorEastAsia" w:hAnsiTheme="minorHAnsi" w:cstheme="minorBidi"/>
          <w:noProof/>
          <w:sz w:val="22"/>
          <w:szCs w:val="22"/>
        </w:rPr>
      </w:pPr>
      <w:hyperlink w:anchor="_Toc418776921" w:history="1">
        <w:r w:rsidR="00BA0E8A" w:rsidRPr="00D01B24">
          <w:rPr>
            <w:rStyle w:val="Hyperlink"/>
            <w:noProof/>
          </w:rPr>
          <w:t>7.1.4</w:t>
        </w:r>
        <w:r w:rsidR="00BA0E8A">
          <w:rPr>
            <w:rFonts w:asciiTheme="minorHAnsi" w:eastAsiaTheme="minorEastAsia" w:hAnsiTheme="minorHAnsi" w:cstheme="minorBidi"/>
            <w:noProof/>
            <w:sz w:val="22"/>
            <w:szCs w:val="22"/>
          </w:rPr>
          <w:tab/>
        </w:r>
        <w:r w:rsidR="00BA0E8A" w:rsidRPr="00D01B24">
          <w:rPr>
            <w:rStyle w:val="Hyperlink"/>
            <w:noProof/>
          </w:rPr>
          <w:t>Name Forms</w:t>
        </w:r>
        <w:r w:rsidR="00BA0E8A">
          <w:rPr>
            <w:noProof/>
            <w:webHidden/>
          </w:rPr>
          <w:tab/>
        </w:r>
        <w:r w:rsidR="00BA0E8A">
          <w:rPr>
            <w:noProof/>
            <w:webHidden/>
          </w:rPr>
          <w:fldChar w:fldCharType="begin"/>
        </w:r>
        <w:r w:rsidR="00BA0E8A">
          <w:rPr>
            <w:noProof/>
            <w:webHidden/>
          </w:rPr>
          <w:instrText xml:space="preserve"> PAGEREF _Toc418776921 \h </w:instrText>
        </w:r>
        <w:r w:rsidR="00BA0E8A">
          <w:rPr>
            <w:noProof/>
            <w:webHidden/>
          </w:rPr>
        </w:r>
        <w:r w:rsidR="00BA0E8A">
          <w:rPr>
            <w:noProof/>
            <w:webHidden/>
          </w:rPr>
          <w:fldChar w:fldCharType="separate"/>
        </w:r>
        <w:r w:rsidR="00E50920">
          <w:rPr>
            <w:noProof/>
            <w:webHidden/>
          </w:rPr>
          <w:t>67</w:t>
        </w:r>
        <w:r w:rsidR="00BA0E8A">
          <w:rPr>
            <w:noProof/>
            <w:webHidden/>
          </w:rPr>
          <w:fldChar w:fldCharType="end"/>
        </w:r>
      </w:hyperlink>
    </w:p>
    <w:p w14:paraId="3BC2B81B" w14:textId="77777777" w:rsidR="00BA0E8A" w:rsidRDefault="00000000">
      <w:pPr>
        <w:pStyle w:val="TOC3"/>
        <w:rPr>
          <w:rFonts w:asciiTheme="minorHAnsi" w:eastAsiaTheme="minorEastAsia" w:hAnsiTheme="minorHAnsi" w:cstheme="minorBidi"/>
          <w:noProof/>
          <w:sz w:val="22"/>
          <w:szCs w:val="22"/>
        </w:rPr>
      </w:pPr>
      <w:hyperlink w:anchor="_Toc418776922" w:history="1">
        <w:r w:rsidR="00BA0E8A" w:rsidRPr="00D01B24">
          <w:rPr>
            <w:rStyle w:val="Hyperlink"/>
            <w:noProof/>
          </w:rPr>
          <w:t>7.1.5</w:t>
        </w:r>
        <w:r w:rsidR="00BA0E8A">
          <w:rPr>
            <w:rFonts w:asciiTheme="minorHAnsi" w:eastAsiaTheme="minorEastAsia" w:hAnsiTheme="minorHAnsi" w:cstheme="minorBidi"/>
            <w:noProof/>
            <w:sz w:val="22"/>
            <w:szCs w:val="22"/>
          </w:rPr>
          <w:tab/>
        </w:r>
        <w:r w:rsidR="00BA0E8A" w:rsidRPr="00D01B24">
          <w:rPr>
            <w:rStyle w:val="Hyperlink"/>
            <w:noProof/>
          </w:rPr>
          <w:t>Name Constraints</w:t>
        </w:r>
        <w:r w:rsidR="00BA0E8A">
          <w:rPr>
            <w:noProof/>
            <w:webHidden/>
          </w:rPr>
          <w:tab/>
        </w:r>
        <w:r w:rsidR="00BA0E8A">
          <w:rPr>
            <w:noProof/>
            <w:webHidden/>
          </w:rPr>
          <w:fldChar w:fldCharType="begin"/>
        </w:r>
        <w:r w:rsidR="00BA0E8A">
          <w:rPr>
            <w:noProof/>
            <w:webHidden/>
          </w:rPr>
          <w:instrText xml:space="preserve"> PAGEREF _Toc418776922 \h </w:instrText>
        </w:r>
        <w:r w:rsidR="00BA0E8A">
          <w:rPr>
            <w:noProof/>
            <w:webHidden/>
          </w:rPr>
        </w:r>
        <w:r w:rsidR="00BA0E8A">
          <w:rPr>
            <w:noProof/>
            <w:webHidden/>
          </w:rPr>
          <w:fldChar w:fldCharType="separate"/>
        </w:r>
        <w:r w:rsidR="00E50920">
          <w:rPr>
            <w:noProof/>
            <w:webHidden/>
          </w:rPr>
          <w:t>67</w:t>
        </w:r>
        <w:r w:rsidR="00BA0E8A">
          <w:rPr>
            <w:noProof/>
            <w:webHidden/>
          </w:rPr>
          <w:fldChar w:fldCharType="end"/>
        </w:r>
      </w:hyperlink>
    </w:p>
    <w:p w14:paraId="381DBBB3" w14:textId="77777777" w:rsidR="00BA0E8A" w:rsidRDefault="00000000">
      <w:pPr>
        <w:pStyle w:val="TOC3"/>
        <w:rPr>
          <w:rFonts w:asciiTheme="minorHAnsi" w:eastAsiaTheme="minorEastAsia" w:hAnsiTheme="minorHAnsi" w:cstheme="minorBidi"/>
          <w:noProof/>
          <w:sz w:val="22"/>
          <w:szCs w:val="22"/>
        </w:rPr>
      </w:pPr>
      <w:hyperlink w:anchor="_Toc418776923" w:history="1">
        <w:r w:rsidR="00BA0E8A" w:rsidRPr="00D01B24">
          <w:rPr>
            <w:rStyle w:val="Hyperlink"/>
            <w:noProof/>
          </w:rPr>
          <w:t>7.1.6</w:t>
        </w:r>
        <w:r w:rsidR="00BA0E8A">
          <w:rPr>
            <w:rFonts w:asciiTheme="minorHAnsi" w:eastAsiaTheme="minorEastAsia" w:hAnsiTheme="minorHAnsi" w:cstheme="minorBidi"/>
            <w:noProof/>
            <w:sz w:val="22"/>
            <w:szCs w:val="22"/>
          </w:rPr>
          <w:tab/>
        </w:r>
        <w:r w:rsidR="00BA0E8A" w:rsidRPr="00D01B24">
          <w:rPr>
            <w:rStyle w:val="Hyperlink"/>
            <w:noProof/>
          </w:rPr>
          <w:t>Certificate Policy Object Identifier</w:t>
        </w:r>
        <w:r w:rsidR="00BA0E8A">
          <w:rPr>
            <w:noProof/>
            <w:webHidden/>
          </w:rPr>
          <w:tab/>
        </w:r>
        <w:r w:rsidR="00BA0E8A">
          <w:rPr>
            <w:noProof/>
            <w:webHidden/>
          </w:rPr>
          <w:fldChar w:fldCharType="begin"/>
        </w:r>
        <w:r w:rsidR="00BA0E8A">
          <w:rPr>
            <w:noProof/>
            <w:webHidden/>
          </w:rPr>
          <w:instrText xml:space="preserve"> PAGEREF _Toc418776923 \h </w:instrText>
        </w:r>
        <w:r w:rsidR="00BA0E8A">
          <w:rPr>
            <w:noProof/>
            <w:webHidden/>
          </w:rPr>
        </w:r>
        <w:r w:rsidR="00BA0E8A">
          <w:rPr>
            <w:noProof/>
            <w:webHidden/>
          </w:rPr>
          <w:fldChar w:fldCharType="separate"/>
        </w:r>
        <w:r w:rsidR="00E50920">
          <w:rPr>
            <w:noProof/>
            <w:webHidden/>
          </w:rPr>
          <w:t>67</w:t>
        </w:r>
        <w:r w:rsidR="00BA0E8A">
          <w:rPr>
            <w:noProof/>
            <w:webHidden/>
          </w:rPr>
          <w:fldChar w:fldCharType="end"/>
        </w:r>
      </w:hyperlink>
    </w:p>
    <w:p w14:paraId="67B69E56" w14:textId="77777777" w:rsidR="00BA0E8A" w:rsidRDefault="00000000">
      <w:pPr>
        <w:pStyle w:val="TOC3"/>
        <w:rPr>
          <w:rFonts w:asciiTheme="minorHAnsi" w:eastAsiaTheme="minorEastAsia" w:hAnsiTheme="minorHAnsi" w:cstheme="minorBidi"/>
          <w:noProof/>
          <w:sz w:val="22"/>
          <w:szCs w:val="22"/>
        </w:rPr>
      </w:pPr>
      <w:hyperlink w:anchor="_Toc418776924" w:history="1">
        <w:r w:rsidR="00BA0E8A" w:rsidRPr="00D01B24">
          <w:rPr>
            <w:rStyle w:val="Hyperlink"/>
            <w:noProof/>
          </w:rPr>
          <w:t>7.1.7</w:t>
        </w:r>
        <w:r w:rsidR="00BA0E8A">
          <w:rPr>
            <w:rFonts w:asciiTheme="minorHAnsi" w:eastAsiaTheme="minorEastAsia" w:hAnsiTheme="minorHAnsi" w:cstheme="minorBidi"/>
            <w:noProof/>
            <w:sz w:val="22"/>
            <w:szCs w:val="22"/>
          </w:rPr>
          <w:tab/>
        </w:r>
        <w:r w:rsidR="00BA0E8A" w:rsidRPr="00D01B24">
          <w:rPr>
            <w:rStyle w:val="Hyperlink"/>
            <w:noProof/>
          </w:rPr>
          <w:t>Usage of Policy Constraints Extension</w:t>
        </w:r>
        <w:r w:rsidR="00BA0E8A">
          <w:rPr>
            <w:noProof/>
            <w:webHidden/>
          </w:rPr>
          <w:tab/>
        </w:r>
        <w:r w:rsidR="00BA0E8A">
          <w:rPr>
            <w:noProof/>
            <w:webHidden/>
          </w:rPr>
          <w:fldChar w:fldCharType="begin"/>
        </w:r>
        <w:r w:rsidR="00BA0E8A">
          <w:rPr>
            <w:noProof/>
            <w:webHidden/>
          </w:rPr>
          <w:instrText xml:space="preserve"> PAGEREF _Toc418776924 \h </w:instrText>
        </w:r>
        <w:r w:rsidR="00BA0E8A">
          <w:rPr>
            <w:noProof/>
            <w:webHidden/>
          </w:rPr>
        </w:r>
        <w:r w:rsidR="00BA0E8A">
          <w:rPr>
            <w:noProof/>
            <w:webHidden/>
          </w:rPr>
          <w:fldChar w:fldCharType="separate"/>
        </w:r>
        <w:r w:rsidR="00E50920">
          <w:rPr>
            <w:noProof/>
            <w:webHidden/>
          </w:rPr>
          <w:t>68</w:t>
        </w:r>
        <w:r w:rsidR="00BA0E8A">
          <w:rPr>
            <w:noProof/>
            <w:webHidden/>
          </w:rPr>
          <w:fldChar w:fldCharType="end"/>
        </w:r>
      </w:hyperlink>
    </w:p>
    <w:p w14:paraId="63E5410D" w14:textId="77777777" w:rsidR="00BA0E8A" w:rsidRDefault="00000000">
      <w:pPr>
        <w:pStyle w:val="TOC3"/>
        <w:rPr>
          <w:rFonts w:asciiTheme="minorHAnsi" w:eastAsiaTheme="minorEastAsia" w:hAnsiTheme="minorHAnsi" w:cstheme="minorBidi"/>
          <w:noProof/>
          <w:sz w:val="22"/>
          <w:szCs w:val="22"/>
        </w:rPr>
      </w:pPr>
      <w:hyperlink w:anchor="_Toc418776925" w:history="1">
        <w:r w:rsidR="00BA0E8A" w:rsidRPr="00D01B24">
          <w:rPr>
            <w:rStyle w:val="Hyperlink"/>
            <w:noProof/>
            <w:lang w:eastAsia="ar-SA"/>
          </w:rPr>
          <w:t>7.1.8</w:t>
        </w:r>
        <w:r w:rsidR="00BA0E8A">
          <w:rPr>
            <w:rFonts w:asciiTheme="minorHAnsi" w:eastAsiaTheme="minorEastAsia" w:hAnsiTheme="minorHAnsi" w:cstheme="minorBidi"/>
            <w:noProof/>
            <w:sz w:val="22"/>
            <w:szCs w:val="22"/>
          </w:rPr>
          <w:tab/>
        </w:r>
        <w:r w:rsidR="00BA0E8A" w:rsidRPr="00D01B24">
          <w:rPr>
            <w:rStyle w:val="Hyperlink"/>
            <w:noProof/>
            <w:lang w:eastAsia="ar-SA"/>
          </w:rPr>
          <w:t>Policy Qualifiers Syntax and Semantics</w:t>
        </w:r>
        <w:r w:rsidR="00BA0E8A">
          <w:rPr>
            <w:noProof/>
            <w:webHidden/>
          </w:rPr>
          <w:tab/>
        </w:r>
        <w:r w:rsidR="00BA0E8A">
          <w:rPr>
            <w:noProof/>
            <w:webHidden/>
          </w:rPr>
          <w:fldChar w:fldCharType="begin"/>
        </w:r>
        <w:r w:rsidR="00BA0E8A">
          <w:rPr>
            <w:noProof/>
            <w:webHidden/>
          </w:rPr>
          <w:instrText xml:space="preserve"> PAGEREF _Toc418776925 \h </w:instrText>
        </w:r>
        <w:r w:rsidR="00BA0E8A">
          <w:rPr>
            <w:noProof/>
            <w:webHidden/>
          </w:rPr>
        </w:r>
        <w:r w:rsidR="00BA0E8A">
          <w:rPr>
            <w:noProof/>
            <w:webHidden/>
          </w:rPr>
          <w:fldChar w:fldCharType="separate"/>
        </w:r>
        <w:r w:rsidR="00E50920">
          <w:rPr>
            <w:noProof/>
            <w:webHidden/>
          </w:rPr>
          <w:t>68</w:t>
        </w:r>
        <w:r w:rsidR="00BA0E8A">
          <w:rPr>
            <w:noProof/>
            <w:webHidden/>
          </w:rPr>
          <w:fldChar w:fldCharType="end"/>
        </w:r>
      </w:hyperlink>
    </w:p>
    <w:p w14:paraId="6CFD7A91" w14:textId="77777777" w:rsidR="00BA0E8A" w:rsidRDefault="00000000">
      <w:pPr>
        <w:pStyle w:val="TOC3"/>
        <w:rPr>
          <w:rFonts w:asciiTheme="minorHAnsi" w:eastAsiaTheme="minorEastAsia" w:hAnsiTheme="minorHAnsi" w:cstheme="minorBidi"/>
          <w:noProof/>
          <w:sz w:val="22"/>
          <w:szCs w:val="22"/>
        </w:rPr>
      </w:pPr>
      <w:hyperlink w:anchor="_Toc418776926" w:history="1">
        <w:r w:rsidR="00BA0E8A" w:rsidRPr="00D01B24">
          <w:rPr>
            <w:rStyle w:val="Hyperlink"/>
            <w:noProof/>
            <w:lang w:eastAsia="ar-SA"/>
          </w:rPr>
          <w:t>7.1.9</w:t>
        </w:r>
        <w:r w:rsidR="00BA0E8A">
          <w:rPr>
            <w:rFonts w:asciiTheme="minorHAnsi" w:eastAsiaTheme="minorEastAsia" w:hAnsiTheme="minorHAnsi" w:cstheme="minorBidi"/>
            <w:noProof/>
            <w:sz w:val="22"/>
            <w:szCs w:val="22"/>
          </w:rPr>
          <w:tab/>
        </w:r>
        <w:r w:rsidR="00BA0E8A" w:rsidRPr="00D01B24">
          <w:rPr>
            <w:rStyle w:val="Hyperlink"/>
            <w:noProof/>
            <w:lang w:eastAsia="ar-SA"/>
          </w:rPr>
          <w:t>Processing Semantics for the Critical Certificate Policies Extension</w:t>
        </w:r>
        <w:r w:rsidR="00BA0E8A">
          <w:rPr>
            <w:noProof/>
            <w:webHidden/>
          </w:rPr>
          <w:tab/>
        </w:r>
        <w:r w:rsidR="00BA0E8A">
          <w:rPr>
            <w:noProof/>
            <w:webHidden/>
          </w:rPr>
          <w:fldChar w:fldCharType="begin"/>
        </w:r>
        <w:r w:rsidR="00BA0E8A">
          <w:rPr>
            <w:noProof/>
            <w:webHidden/>
          </w:rPr>
          <w:instrText xml:space="preserve"> PAGEREF _Toc418776926 \h </w:instrText>
        </w:r>
        <w:r w:rsidR="00BA0E8A">
          <w:rPr>
            <w:noProof/>
            <w:webHidden/>
          </w:rPr>
        </w:r>
        <w:r w:rsidR="00BA0E8A">
          <w:rPr>
            <w:noProof/>
            <w:webHidden/>
          </w:rPr>
          <w:fldChar w:fldCharType="separate"/>
        </w:r>
        <w:r w:rsidR="00E50920">
          <w:rPr>
            <w:noProof/>
            <w:webHidden/>
          </w:rPr>
          <w:t>68</w:t>
        </w:r>
        <w:r w:rsidR="00BA0E8A">
          <w:rPr>
            <w:noProof/>
            <w:webHidden/>
          </w:rPr>
          <w:fldChar w:fldCharType="end"/>
        </w:r>
      </w:hyperlink>
    </w:p>
    <w:p w14:paraId="53540DA0" w14:textId="77777777" w:rsidR="00BA0E8A" w:rsidRDefault="00000000">
      <w:pPr>
        <w:pStyle w:val="TOC2"/>
        <w:rPr>
          <w:rFonts w:asciiTheme="minorHAnsi" w:eastAsiaTheme="minorEastAsia" w:hAnsiTheme="minorHAnsi" w:cstheme="minorBidi"/>
          <w:b w:val="0"/>
          <w:noProof/>
          <w:sz w:val="22"/>
          <w:szCs w:val="22"/>
        </w:rPr>
      </w:pPr>
      <w:hyperlink w:anchor="_Toc418776927" w:history="1">
        <w:r w:rsidR="00BA0E8A" w:rsidRPr="00D01B24">
          <w:rPr>
            <w:rStyle w:val="Hyperlink"/>
            <w:noProof/>
            <w:lang w:eastAsia="ar-SA"/>
          </w:rPr>
          <w:t>7.2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CRL Profile</w:t>
        </w:r>
        <w:r w:rsidR="00BA0E8A">
          <w:rPr>
            <w:noProof/>
            <w:webHidden/>
          </w:rPr>
          <w:tab/>
        </w:r>
        <w:r w:rsidR="00BA0E8A">
          <w:rPr>
            <w:noProof/>
            <w:webHidden/>
          </w:rPr>
          <w:fldChar w:fldCharType="begin"/>
        </w:r>
        <w:r w:rsidR="00BA0E8A">
          <w:rPr>
            <w:noProof/>
            <w:webHidden/>
          </w:rPr>
          <w:instrText xml:space="preserve"> PAGEREF _Toc418776927 \h </w:instrText>
        </w:r>
        <w:r w:rsidR="00BA0E8A">
          <w:rPr>
            <w:noProof/>
            <w:webHidden/>
          </w:rPr>
        </w:r>
        <w:r w:rsidR="00BA0E8A">
          <w:rPr>
            <w:noProof/>
            <w:webHidden/>
          </w:rPr>
          <w:fldChar w:fldCharType="separate"/>
        </w:r>
        <w:r w:rsidR="00E50920">
          <w:rPr>
            <w:noProof/>
            <w:webHidden/>
          </w:rPr>
          <w:t>68</w:t>
        </w:r>
        <w:r w:rsidR="00BA0E8A">
          <w:rPr>
            <w:noProof/>
            <w:webHidden/>
          </w:rPr>
          <w:fldChar w:fldCharType="end"/>
        </w:r>
      </w:hyperlink>
    </w:p>
    <w:p w14:paraId="5A9BA431" w14:textId="77777777" w:rsidR="00BA0E8A" w:rsidRDefault="00000000">
      <w:pPr>
        <w:pStyle w:val="TOC3"/>
        <w:rPr>
          <w:rFonts w:asciiTheme="minorHAnsi" w:eastAsiaTheme="minorEastAsia" w:hAnsiTheme="minorHAnsi" w:cstheme="minorBidi"/>
          <w:noProof/>
          <w:sz w:val="22"/>
          <w:szCs w:val="22"/>
        </w:rPr>
      </w:pPr>
      <w:hyperlink w:anchor="_Toc418776928" w:history="1">
        <w:r w:rsidR="00BA0E8A" w:rsidRPr="00D01B24">
          <w:rPr>
            <w:rStyle w:val="Hyperlink"/>
            <w:noProof/>
          </w:rPr>
          <w:t>7.2.1</w:t>
        </w:r>
        <w:r w:rsidR="00BA0E8A">
          <w:rPr>
            <w:rFonts w:asciiTheme="minorHAnsi" w:eastAsiaTheme="minorEastAsia" w:hAnsiTheme="minorHAnsi" w:cstheme="minorBidi"/>
            <w:noProof/>
            <w:sz w:val="22"/>
            <w:szCs w:val="22"/>
          </w:rPr>
          <w:tab/>
        </w:r>
        <w:r w:rsidR="00BA0E8A" w:rsidRPr="00D01B24">
          <w:rPr>
            <w:rStyle w:val="Hyperlink"/>
            <w:noProof/>
          </w:rPr>
          <w:t>Version Number(s)</w:t>
        </w:r>
        <w:r w:rsidR="00BA0E8A">
          <w:rPr>
            <w:noProof/>
            <w:webHidden/>
          </w:rPr>
          <w:tab/>
        </w:r>
        <w:r w:rsidR="00BA0E8A">
          <w:rPr>
            <w:noProof/>
            <w:webHidden/>
          </w:rPr>
          <w:fldChar w:fldCharType="begin"/>
        </w:r>
        <w:r w:rsidR="00BA0E8A">
          <w:rPr>
            <w:noProof/>
            <w:webHidden/>
          </w:rPr>
          <w:instrText xml:space="preserve"> PAGEREF _Toc418776928 \h </w:instrText>
        </w:r>
        <w:r w:rsidR="00BA0E8A">
          <w:rPr>
            <w:noProof/>
            <w:webHidden/>
          </w:rPr>
        </w:r>
        <w:r w:rsidR="00BA0E8A">
          <w:rPr>
            <w:noProof/>
            <w:webHidden/>
          </w:rPr>
          <w:fldChar w:fldCharType="separate"/>
        </w:r>
        <w:r w:rsidR="00E50920">
          <w:rPr>
            <w:noProof/>
            <w:webHidden/>
          </w:rPr>
          <w:t>68</w:t>
        </w:r>
        <w:r w:rsidR="00BA0E8A">
          <w:rPr>
            <w:noProof/>
            <w:webHidden/>
          </w:rPr>
          <w:fldChar w:fldCharType="end"/>
        </w:r>
      </w:hyperlink>
    </w:p>
    <w:p w14:paraId="1FF6C950" w14:textId="77777777" w:rsidR="00BA0E8A" w:rsidRDefault="00000000">
      <w:pPr>
        <w:pStyle w:val="TOC3"/>
        <w:rPr>
          <w:rFonts w:asciiTheme="minorHAnsi" w:eastAsiaTheme="minorEastAsia" w:hAnsiTheme="minorHAnsi" w:cstheme="minorBidi"/>
          <w:noProof/>
          <w:sz w:val="22"/>
          <w:szCs w:val="22"/>
        </w:rPr>
      </w:pPr>
      <w:hyperlink w:anchor="_Toc418776929" w:history="1">
        <w:r w:rsidR="00BA0E8A" w:rsidRPr="00D01B24">
          <w:rPr>
            <w:rStyle w:val="Hyperlink"/>
            <w:noProof/>
          </w:rPr>
          <w:t>7.2.2</w:t>
        </w:r>
        <w:r w:rsidR="00BA0E8A">
          <w:rPr>
            <w:rFonts w:asciiTheme="minorHAnsi" w:eastAsiaTheme="minorEastAsia" w:hAnsiTheme="minorHAnsi" w:cstheme="minorBidi"/>
            <w:noProof/>
            <w:sz w:val="22"/>
            <w:szCs w:val="22"/>
          </w:rPr>
          <w:tab/>
        </w:r>
        <w:r w:rsidR="00BA0E8A" w:rsidRPr="00D01B24">
          <w:rPr>
            <w:rStyle w:val="Hyperlink"/>
            <w:noProof/>
          </w:rPr>
          <w:t>CRL and CRL Entry Extensions</w:t>
        </w:r>
        <w:r w:rsidR="00BA0E8A">
          <w:rPr>
            <w:noProof/>
            <w:webHidden/>
          </w:rPr>
          <w:tab/>
        </w:r>
        <w:r w:rsidR="00BA0E8A">
          <w:rPr>
            <w:noProof/>
            <w:webHidden/>
          </w:rPr>
          <w:fldChar w:fldCharType="begin"/>
        </w:r>
        <w:r w:rsidR="00BA0E8A">
          <w:rPr>
            <w:noProof/>
            <w:webHidden/>
          </w:rPr>
          <w:instrText xml:space="preserve"> PAGEREF _Toc418776929 \h </w:instrText>
        </w:r>
        <w:r w:rsidR="00BA0E8A">
          <w:rPr>
            <w:noProof/>
            <w:webHidden/>
          </w:rPr>
        </w:r>
        <w:r w:rsidR="00BA0E8A">
          <w:rPr>
            <w:noProof/>
            <w:webHidden/>
          </w:rPr>
          <w:fldChar w:fldCharType="separate"/>
        </w:r>
        <w:r w:rsidR="00E50920">
          <w:rPr>
            <w:noProof/>
            <w:webHidden/>
          </w:rPr>
          <w:t>68</w:t>
        </w:r>
        <w:r w:rsidR="00BA0E8A">
          <w:rPr>
            <w:noProof/>
            <w:webHidden/>
          </w:rPr>
          <w:fldChar w:fldCharType="end"/>
        </w:r>
      </w:hyperlink>
    </w:p>
    <w:p w14:paraId="5995CFE9" w14:textId="77777777" w:rsidR="00BA0E8A" w:rsidRDefault="00000000">
      <w:pPr>
        <w:pStyle w:val="TOC2"/>
        <w:rPr>
          <w:rFonts w:asciiTheme="minorHAnsi" w:eastAsiaTheme="minorEastAsia" w:hAnsiTheme="minorHAnsi" w:cstheme="minorBidi"/>
          <w:b w:val="0"/>
          <w:noProof/>
          <w:sz w:val="22"/>
          <w:szCs w:val="22"/>
        </w:rPr>
      </w:pPr>
      <w:hyperlink w:anchor="_Toc418776930" w:history="1">
        <w:r w:rsidR="00BA0E8A" w:rsidRPr="00D01B24">
          <w:rPr>
            <w:rStyle w:val="Hyperlink"/>
            <w:noProof/>
            <w:lang w:eastAsia="ar-SA"/>
          </w:rPr>
          <w:t>7.3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OCSP Profile</w:t>
        </w:r>
        <w:r w:rsidR="00BA0E8A">
          <w:rPr>
            <w:noProof/>
            <w:webHidden/>
          </w:rPr>
          <w:tab/>
        </w:r>
        <w:r w:rsidR="00BA0E8A">
          <w:rPr>
            <w:noProof/>
            <w:webHidden/>
          </w:rPr>
          <w:fldChar w:fldCharType="begin"/>
        </w:r>
        <w:r w:rsidR="00BA0E8A">
          <w:rPr>
            <w:noProof/>
            <w:webHidden/>
          </w:rPr>
          <w:instrText xml:space="preserve"> PAGEREF _Toc418776930 \h </w:instrText>
        </w:r>
        <w:r w:rsidR="00BA0E8A">
          <w:rPr>
            <w:noProof/>
            <w:webHidden/>
          </w:rPr>
        </w:r>
        <w:r w:rsidR="00BA0E8A">
          <w:rPr>
            <w:noProof/>
            <w:webHidden/>
          </w:rPr>
          <w:fldChar w:fldCharType="separate"/>
        </w:r>
        <w:r w:rsidR="00E50920">
          <w:rPr>
            <w:noProof/>
            <w:webHidden/>
          </w:rPr>
          <w:t>68</w:t>
        </w:r>
        <w:r w:rsidR="00BA0E8A">
          <w:rPr>
            <w:noProof/>
            <w:webHidden/>
          </w:rPr>
          <w:fldChar w:fldCharType="end"/>
        </w:r>
      </w:hyperlink>
    </w:p>
    <w:p w14:paraId="63561348" w14:textId="77777777" w:rsidR="00BA0E8A" w:rsidRDefault="00000000">
      <w:pPr>
        <w:pStyle w:val="TOC3"/>
        <w:rPr>
          <w:rFonts w:asciiTheme="minorHAnsi" w:eastAsiaTheme="minorEastAsia" w:hAnsiTheme="minorHAnsi" w:cstheme="minorBidi"/>
          <w:noProof/>
          <w:sz w:val="22"/>
          <w:szCs w:val="22"/>
        </w:rPr>
      </w:pPr>
      <w:hyperlink w:anchor="_Toc418776931" w:history="1">
        <w:r w:rsidR="00BA0E8A" w:rsidRPr="00D01B24">
          <w:rPr>
            <w:rStyle w:val="Hyperlink"/>
            <w:noProof/>
          </w:rPr>
          <w:t>7.3.1</w:t>
        </w:r>
        <w:r w:rsidR="00BA0E8A">
          <w:rPr>
            <w:rFonts w:asciiTheme="minorHAnsi" w:eastAsiaTheme="minorEastAsia" w:hAnsiTheme="minorHAnsi" w:cstheme="minorBidi"/>
            <w:noProof/>
            <w:sz w:val="22"/>
            <w:szCs w:val="22"/>
          </w:rPr>
          <w:tab/>
        </w:r>
        <w:r w:rsidR="00BA0E8A" w:rsidRPr="00D01B24">
          <w:rPr>
            <w:rStyle w:val="Hyperlink"/>
            <w:noProof/>
          </w:rPr>
          <w:t>Version Number(s)</w:t>
        </w:r>
        <w:r w:rsidR="00BA0E8A">
          <w:rPr>
            <w:noProof/>
            <w:webHidden/>
          </w:rPr>
          <w:tab/>
        </w:r>
        <w:r w:rsidR="00BA0E8A">
          <w:rPr>
            <w:noProof/>
            <w:webHidden/>
          </w:rPr>
          <w:fldChar w:fldCharType="begin"/>
        </w:r>
        <w:r w:rsidR="00BA0E8A">
          <w:rPr>
            <w:noProof/>
            <w:webHidden/>
          </w:rPr>
          <w:instrText xml:space="preserve"> PAGEREF _Toc418776931 \h </w:instrText>
        </w:r>
        <w:r w:rsidR="00BA0E8A">
          <w:rPr>
            <w:noProof/>
            <w:webHidden/>
          </w:rPr>
        </w:r>
        <w:r w:rsidR="00BA0E8A">
          <w:rPr>
            <w:noProof/>
            <w:webHidden/>
          </w:rPr>
          <w:fldChar w:fldCharType="separate"/>
        </w:r>
        <w:r w:rsidR="00E50920">
          <w:rPr>
            <w:noProof/>
            <w:webHidden/>
          </w:rPr>
          <w:t>68</w:t>
        </w:r>
        <w:r w:rsidR="00BA0E8A">
          <w:rPr>
            <w:noProof/>
            <w:webHidden/>
          </w:rPr>
          <w:fldChar w:fldCharType="end"/>
        </w:r>
      </w:hyperlink>
    </w:p>
    <w:p w14:paraId="782E91BC" w14:textId="77777777" w:rsidR="00BA0E8A" w:rsidRDefault="00000000">
      <w:pPr>
        <w:pStyle w:val="TOC3"/>
        <w:rPr>
          <w:rFonts w:asciiTheme="minorHAnsi" w:eastAsiaTheme="minorEastAsia" w:hAnsiTheme="minorHAnsi" w:cstheme="minorBidi"/>
          <w:noProof/>
          <w:sz w:val="22"/>
          <w:szCs w:val="22"/>
        </w:rPr>
      </w:pPr>
      <w:hyperlink w:anchor="_Toc418776932" w:history="1">
        <w:r w:rsidR="00BA0E8A" w:rsidRPr="00D01B24">
          <w:rPr>
            <w:rStyle w:val="Hyperlink"/>
            <w:noProof/>
          </w:rPr>
          <w:t>7.3.2</w:t>
        </w:r>
        <w:r w:rsidR="00BA0E8A">
          <w:rPr>
            <w:rFonts w:asciiTheme="minorHAnsi" w:eastAsiaTheme="minorEastAsia" w:hAnsiTheme="minorHAnsi" w:cstheme="minorBidi"/>
            <w:noProof/>
            <w:sz w:val="22"/>
            <w:szCs w:val="22"/>
          </w:rPr>
          <w:tab/>
        </w:r>
        <w:r w:rsidR="00BA0E8A" w:rsidRPr="00D01B24">
          <w:rPr>
            <w:rStyle w:val="Hyperlink"/>
            <w:noProof/>
          </w:rPr>
          <w:t>OCSP Extensions</w:t>
        </w:r>
        <w:r w:rsidR="00BA0E8A">
          <w:rPr>
            <w:noProof/>
            <w:webHidden/>
          </w:rPr>
          <w:tab/>
        </w:r>
        <w:r w:rsidR="00BA0E8A">
          <w:rPr>
            <w:noProof/>
            <w:webHidden/>
          </w:rPr>
          <w:fldChar w:fldCharType="begin"/>
        </w:r>
        <w:r w:rsidR="00BA0E8A">
          <w:rPr>
            <w:noProof/>
            <w:webHidden/>
          </w:rPr>
          <w:instrText xml:space="preserve"> PAGEREF _Toc418776932 \h </w:instrText>
        </w:r>
        <w:r w:rsidR="00BA0E8A">
          <w:rPr>
            <w:noProof/>
            <w:webHidden/>
          </w:rPr>
        </w:r>
        <w:r w:rsidR="00BA0E8A">
          <w:rPr>
            <w:noProof/>
            <w:webHidden/>
          </w:rPr>
          <w:fldChar w:fldCharType="separate"/>
        </w:r>
        <w:r w:rsidR="00E50920">
          <w:rPr>
            <w:noProof/>
            <w:webHidden/>
          </w:rPr>
          <w:t>68</w:t>
        </w:r>
        <w:r w:rsidR="00BA0E8A">
          <w:rPr>
            <w:noProof/>
            <w:webHidden/>
          </w:rPr>
          <w:fldChar w:fldCharType="end"/>
        </w:r>
      </w:hyperlink>
    </w:p>
    <w:p w14:paraId="2D99DEAC"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933" w:history="1">
        <w:r w:rsidR="00BA0E8A" w:rsidRPr="00D01B24">
          <w:rPr>
            <w:rStyle w:val="Hyperlink"/>
            <w:noProof/>
          </w:rPr>
          <w:t>8.</w:t>
        </w:r>
        <w:r w:rsidR="00BA0E8A">
          <w:rPr>
            <w:rFonts w:asciiTheme="minorHAnsi" w:eastAsiaTheme="minorEastAsia" w:hAnsiTheme="minorHAnsi" w:cstheme="minorBidi"/>
            <w:b w:val="0"/>
            <w:noProof/>
            <w:sz w:val="22"/>
            <w:szCs w:val="22"/>
          </w:rPr>
          <w:tab/>
        </w:r>
        <w:r w:rsidR="00BA0E8A" w:rsidRPr="00D01B24">
          <w:rPr>
            <w:rStyle w:val="Hyperlink"/>
            <w:noProof/>
          </w:rPr>
          <w:t>Compliance Audit and Other Assessments</w:t>
        </w:r>
        <w:r w:rsidR="00BA0E8A">
          <w:rPr>
            <w:noProof/>
            <w:webHidden/>
          </w:rPr>
          <w:tab/>
        </w:r>
        <w:r w:rsidR="00BA0E8A">
          <w:rPr>
            <w:noProof/>
            <w:webHidden/>
          </w:rPr>
          <w:fldChar w:fldCharType="begin"/>
        </w:r>
        <w:r w:rsidR="00BA0E8A">
          <w:rPr>
            <w:noProof/>
            <w:webHidden/>
          </w:rPr>
          <w:instrText xml:space="preserve"> PAGEREF _Toc418776933 \h </w:instrText>
        </w:r>
        <w:r w:rsidR="00BA0E8A">
          <w:rPr>
            <w:noProof/>
            <w:webHidden/>
          </w:rPr>
        </w:r>
        <w:r w:rsidR="00BA0E8A">
          <w:rPr>
            <w:noProof/>
            <w:webHidden/>
          </w:rPr>
          <w:fldChar w:fldCharType="separate"/>
        </w:r>
        <w:r w:rsidR="00E50920">
          <w:rPr>
            <w:noProof/>
            <w:webHidden/>
          </w:rPr>
          <w:t>69</w:t>
        </w:r>
        <w:r w:rsidR="00BA0E8A">
          <w:rPr>
            <w:noProof/>
            <w:webHidden/>
          </w:rPr>
          <w:fldChar w:fldCharType="end"/>
        </w:r>
      </w:hyperlink>
    </w:p>
    <w:p w14:paraId="03002C41" w14:textId="77777777" w:rsidR="00BA0E8A" w:rsidRDefault="00000000">
      <w:pPr>
        <w:pStyle w:val="TOC2"/>
        <w:rPr>
          <w:rFonts w:asciiTheme="minorHAnsi" w:eastAsiaTheme="minorEastAsia" w:hAnsiTheme="minorHAnsi" w:cstheme="minorBidi"/>
          <w:b w:val="0"/>
          <w:noProof/>
          <w:sz w:val="22"/>
          <w:szCs w:val="22"/>
        </w:rPr>
      </w:pPr>
      <w:hyperlink w:anchor="_Toc418776934" w:history="1">
        <w:r w:rsidR="00BA0E8A" w:rsidRPr="00D01B24">
          <w:rPr>
            <w:rStyle w:val="Hyperlink"/>
            <w:noProof/>
            <w:lang w:eastAsia="ar-SA"/>
          </w:rPr>
          <w:t>8.1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Frequency or Circumstances of Assessment</w:t>
        </w:r>
        <w:r w:rsidR="00BA0E8A">
          <w:rPr>
            <w:noProof/>
            <w:webHidden/>
          </w:rPr>
          <w:tab/>
        </w:r>
        <w:r w:rsidR="00BA0E8A">
          <w:rPr>
            <w:noProof/>
            <w:webHidden/>
          </w:rPr>
          <w:fldChar w:fldCharType="begin"/>
        </w:r>
        <w:r w:rsidR="00BA0E8A">
          <w:rPr>
            <w:noProof/>
            <w:webHidden/>
          </w:rPr>
          <w:instrText xml:space="preserve"> PAGEREF _Toc418776934 \h </w:instrText>
        </w:r>
        <w:r w:rsidR="00BA0E8A">
          <w:rPr>
            <w:noProof/>
            <w:webHidden/>
          </w:rPr>
        </w:r>
        <w:r w:rsidR="00BA0E8A">
          <w:rPr>
            <w:noProof/>
            <w:webHidden/>
          </w:rPr>
          <w:fldChar w:fldCharType="separate"/>
        </w:r>
        <w:r w:rsidR="00E50920">
          <w:rPr>
            <w:noProof/>
            <w:webHidden/>
          </w:rPr>
          <w:t>69</w:t>
        </w:r>
        <w:r w:rsidR="00BA0E8A">
          <w:rPr>
            <w:noProof/>
            <w:webHidden/>
          </w:rPr>
          <w:fldChar w:fldCharType="end"/>
        </w:r>
      </w:hyperlink>
    </w:p>
    <w:p w14:paraId="38AE5CD5" w14:textId="77777777" w:rsidR="00BA0E8A" w:rsidRDefault="00000000">
      <w:pPr>
        <w:pStyle w:val="TOC2"/>
        <w:rPr>
          <w:rFonts w:asciiTheme="minorHAnsi" w:eastAsiaTheme="minorEastAsia" w:hAnsiTheme="minorHAnsi" w:cstheme="minorBidi"/>
          <w:b w:val="0"/>
          <w:noProof/>
          <w:sz w:val="22"/>
          <w:szCs w:val="22"/>
        </w:rPr>
      </w:pPr>
      <w:hyperlink w:anchor="_Toc418776935" w:history="1">
        <w:r w:rsidR="00BA0E8A" w:rsidRPr="00D01B24">
          <w:rPr>
            <w:rStyle w:val="Hyperlink"/>
            <w:noProof/>
            <w:lang w:eastAsia="ar-SA"/>
          </w:rPr>
          <w:t>8.2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Identity/Qualifications of Assessor</w:t>
        </w:r>
        <w:r w:rsidR="00BA0E8A">
          <w:rPr>
            <w:noProof/>
            <w:webHidden/>
          </w:rPr>
          <w:tab/>
        </w:r>
        <w:r w:rsidR="00BA0E8A">
          <w:rPr>
            <w:noProof/>
            <w:webHidden/>
          </w:rPr>
          <w:fldChar w:fldCharType="begin"/>
        </w:r>
        <w:r w:rsidR="00BA0E8A">
          <w:rPr>
            <w:noProof/>
            <w:webHidden/>
          </w:rPr>
          <w:instrText xml:space="preserve"> PAGEREF _Toc418776935 \h </w:instrText>
        </w:r>
        <w:r w:rsidR="00BA0E8A">
          <w:rPr>
            <w:noProof/>
            <w:webHidden/>
          </w:rPr>
        </w:r>
        <w:r w:rsidR="00BA0E8A">
          <w:rPr>
            <w:noProof/>
            <w:webHidden/>
          </w:rPr>
          <w:fldChar w:fldCharType="separate"/>
        </w:r>
        <w:r w:rsidR="00E50920">
          <w:rPr>
            <w:noProof/>
            <w:webHidden/>
          </w:rPr>
          <w:t>69</w:t>
        </w:r>
        <w:r w:rsidR="00BA0E8A">
          <w:rPr>
            <w:noProof/>
            <w:webHidden/>
          </w:rPr>
          <w:fldChar w:fldCharType="end"/>
        </w:r>
      </w:hyperlink>
    </w:p>
    <w:p w14:paraId="142C1919" w14:textId="77777777" w:rsidR="00BA0E8A" w:rsidRDefault="00000000">
      <w:pPr>
        <w:pStyle w:val="TOC2"/>
        <w:rPr>
          <w:rFonts w:asciiTheme="minorHAnsi" w:eastAsiaTheme="minorEastAsia" w:hAnsiTheme="minorHAnsi" w:cstheme="minorBidi"/>
          <w:b w:val="0"/>
          <w:noProof/>
          <w:sz w:val="22"/>
          <w:szCs w:val="22"/>
        </w:rPr>
      </w:pPr>
      <w:hyperlink w:anchor="_Toc418776936" w:history="1">
        <w:r w:rsidR="00BA0E8A" w:rsidRPr="00D01B24">
          <w:rPr>
            <w:rStyle w:val="Hyperlink"/>
            <w:noProof/>
            <w:lang w:eastAsia="ar-SA"/>
          </w:rPr>
          <w:t>8.3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Assessor’s Relationship to Assessed Entity</w:t>
        </w:r>
        <w:r w:rsidR="00BA0E8A">
          <w:rPr>
            <w:noProof/>
            <w:webHidden/>
          </w:rPr>
          <w:tab/>
        </w:r>
        <w:r w:rsidR="00BA0E8A">
          <w:rPr>
            <w:noProof/>
            <w:webHidden/>
          </w:rPr>
          <w:fldChar w:fldCharType="begin"/>
        </w:r>
        <w:r w:rsidR="00BA0E8A">
          <w:rPr>
            <w:noProof/>
            <w:webHidden/>
          </w:rPr>
          <w:instrText xml:space="preserve"> PAGEREF _Toc418776936 \h </w:instrText>
        </w:r>
        <w:r w:rsidR="00BA0E8A">
          <w:rPr>
            <w:noProof/>
            <w:webHidden/>
          </w:rPr>
        </w:r>
        <w:r w:rsidR="00BA0E8A">
          <w:rPr>
            <w:noProof/>
            <w:webHidden/>
          </w:rPr>
          <w:fldChar w:fldCharType="separate"/>
        </w:r>
        <w:r w:rsidR="00E50920">
          <w:rPr>
            <w:noProof/>
            <w:webHidden/>
          </w:rPr>
          <w:t>69</w:t>
        </w:r>
        <w:r w:rsidR="00BA0E8A">
          <w:rPr>
            <w:noProof/>
            <w:webHidden/>
          </w:rPr>
          <w:fldChar w:fldCharType="end"/>
        </w:r>
      </w:hyperlink>
    </w:p>
    <w:p w14:paraId="7ACB83A9" w14:textId="77777777" w:rsidR="00BA0E8A" w:rsidRDefault="00000000">
      <w:pPr>
        <w:pStyle w:val="TOC2"/>
        <w:rPr>
          <w:rFonts w:asciiTheme="minorHAnsi" w:eastAsiaTheme="minorEastAsia" w:hAnsiTheme="minorHAnsi" w:cstheme="minorBidi"/>
          <w:b w:val="0"/>
          <w:noProof/>
          <w:sz w:val="22"/>
          <w:szCs w:val="22"/>
        </w:rPr>
      </w:pPr>
      <w:hyperlink w:anchor="_Toc418776937" w:history="1">
        <w:r w:rsidR="00BA0E8A" w:rsidRPr="00D01B24">
          <w:rPr>
            <w:rStyle w:val="Hyperlink"/>
            <w:noProof/>
            <w:lang w:eastAsia="ar-SA"/>
          </w:rPr>
          <w:t>8.4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Topics Covered by Assessment</w:t>
        </w:r>
        <w:r w:rsidR="00BA0E8A">
          <w:rPr>
            <w:noProof/>
            <w:webHidden/>
          </w:rPr>
          <w:tab/>
        </w:r>
        <w:r w:rsidR="00BA0E8A">
          <w:rPr>
            <w:noProof/>
            <w:webHidden/>
          </w:rPr>
          <w:fldChar w:fldCharType="begin"/>
        </w:r>
        <w:r w:rsidR="00BA0E8A">
          <w:rPr>
            <w:noProof/>
            <w:webHidden/>
          </w:rPr>
          <w:instrText xml:space="preserve"> PAGEREF _Toc418776937 \h </w:instrText>
        </w:r>
        <w:r w:rsidR="00BA0E8A">
          <w:rPr>
            <w:noProof/>
            <w:webHidden/>
          </w:rPr>
        </w:r>
        <w:r w:rsidR="00BA0E8A">
          <w:rPr>
            <w:noProof/>
            <w:webHidden/>
          </w:rPr>
          <w:fldChar w:fldCharType="separate"/>
        </w:r>
        <w:r w:rsidR="00E50920">
          <w:rPr>
            <w:noProof/>
            <w:webHidden/>
          </w:rPr>
          <w:t>69</w:t>
        </w:r>
        <w:r w:rsidR="00BA0E8A">
          <w:rPr>
            <w:noProof/>
            <w:webHidden/>
          </w:rPr>
          <w:fldChar w:fldCharType="end"/>
        </w:r>
      </w:hyperlink>
    </w:p>
    <w:p w14:paraId="6C86D158" w14:textId="77777777" w:rsidR="00BA0E8A" w:rsidRDefault="00000000">
      <w:pPr>
        <w:pStyle w:val="TOC2"/>
        <w:rPr>
          <w:rFonts w:asciiTheme="minorHAnsi" w:eastAsiaTheme="minorEastAsia" w:hAnsiTheme="minorHAnsi" w:cstheme="minorBidi"/>
          <w:b w:val="0"/>
          <w:noProof/>
          <w:sz w:val="22"/>
          <w:szCs w:val="22"/>
        </w:rPr>
      </w:pPr>
      <w:hyperlink w:anchor="_Toc418776938" w:history="1">
        <w:r w:rsidR="00BA0E8A" w:rsidRPr="00D01B24">
          <w:rPr>
            <w:rStyle w:val="Hyperlink"/>
            <w:noProof/>
            <w:lang w:eastAsia="ar-SA"/>
          </w:rPr>
          <w:t>8.5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Actions Taken as a Result of Deficiency</w:t>
        </w:r>
        <w:r w:rsidR="00BA0E8A">
          <w:rPr>
            <w:noProof/>
            <w:webHidden/>
          </w:rPr>
          <w:tab/>
        </w:r>
        <w:r w:rsidR="00BA0E8A">
          <w:rPr>
            <w:noProof/>
            <w:webHidden/>
          </w:rPr>
          <w:fldChar w:fldCharType="begin"/>
        </w:r>
        <w:r w:rsidR="00BA0E8A">
          <w:rPr>
            <w:noProof/>
            <w:webHidden/>
          </w:rPr>
          <w:instrText xml:space="preserve"> PAGEREF _Toc418776938 \h </w:instrText>
        </w:r>
        <w:r w:rsidR="00BA0E8A">
          <w:rPr>
            <w:noProof/>
            <w:webHidden/>
          </w:rPr>
        </w:r>
        <w:r w:rsidR="00BA0E8A">
          <w:rPr>
            <w:noProof/>
            <w:webHidden/>
          </w:rPr>
          <w:fldChar w:fldCharType="separate"/>
        </w:r>
        <w:r w:rsidR="00E50920">
          <w:rPr>
            <w:noProof/>
            <w:webHidden/>
          </w:rPr>
          <w:t>70</w:t>
        </w:r>
        <w:r w:rsidR="00BA0E8A">
          <w:rPr>
            <w:noProof/>
            <w:webHidden/>
          </w:rPr>
          <w:fldChar w:fldCharType="end"/>
        </w:r>
      </w:hyperlink>
    </w:p>
    <w:p w14:paraId="0B1A0CD7" w14:textId="77777777" w:rsidR="00BA0E8A" w:rsidRDefault="00000000">
      <w:pPr>
        <w:pStyle w:val="TOC2"/>
        <w:rPr>
          <w:rFonts w:asciiTheme="minorHAnsi" w:eastAsiaTheme="minorEastAsia" w:hAnsiTheme="minorHAnsi" w:cstheme="minorBidi"/>
          <w:b w:val="0"/>
          <w:noProof/>
          <w:sz w:val="22"/>
          <w:szCs w:val="22"/>
        </w:rPr>
      </w:pPr>
      <w:hyperlink w:anchor="_Toc418776939" w:history="1">
        <w:r w:rsidR="00BA0E8A" w:rsidRPr="00D01B24">
          <w:rPr>
            <w:rStyle w:val="Hyperlink"/>
            <w:noProof/>
            <w:lang w:eastAsia="ar-SA"/>
          </w:rPr>
          <w:t>8.6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Communication of Results</w:t>
        </w:r>
        <w:r w:rsidR="00BA0E8A">
          <w:rPr>
            <w:noProof/>
            <w:webHidden/>
          </w:rPr>
          <w:tab/>
        </w:r>
        <w:r w:rsidR="00BA0E8A">
          <w:rPr>
            <w:noProof/>
            <w:webHidden/>
          </w:rPr>
          <w:fldChar w:fldCharType="begin"/>
        </w:r>
        <w:r w:rsidR="00BA0E8A">
          <w:rPr>
            <w:noProof/>
            <w:webHidden/>
          </w:rPr>
          <w:instrText xml:space="preserve"> PAGEREF _Toc418776939 \h </w:instrText>
        </w:r>
        <w:r w:rsidR="00BA0E8A">
          <w:rPr>
            <w:noProof/>
            <w:webHidden/>
          </w:rPr>
        </w:r>
        <w:r w:rsidR="00BA0E8A">
          <w:rPr>
            <w:noProof/>
            <w:webHidden/>
          </w:rPr>
          <w:fldChar w:fldCharType="separate"/>
        </w:r>
        <w:r w:rsidR="00E50920">
          <w:rPr>
            <w:noProof/>
            <w:webHidden/>
          </w:rPr>
          <w:t>70</w:t>
        </w:r>
        <w:r w:rsidR="00BA0E8A">
          <w:rPr>
            <w:noProof/>
            <w:webHidden/>
          </w:rPr>
          <w:fldChar w:fldCharType="end"/>
        </w:r>
      </w:hyperlink>
    </w:p>
    <w:p w14:paraId="016B4EEE" w14:textId="77777777" w:rsidR="00BA0E8A"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18776940" w:history="1">
        <w:r w:rsidR="00BA0E8A" w:rsidRPr="00D01B24">
          <w:rPr>
            <w:rStyle w:val="Hyperlink"/>
            <w:noProof/>
          </w:rPr>
          <w:t>9.</w:t>
        </w:r>
        <w:r w:rsidR="00BA0E8A">
          <w:rPr>
            <w:rFonts w:asciiTheme="minorHAnsi" w:eastAsiaTheme="minorEastAsia" w:hAnsiTheme="minorHAnsi" w:cstheme="minorBidi"/>
            <w:b w:val="0"/>
            <w:noProof/>
            <w:sz w:val="22"/>
            <w:szCs w:val="22"/>
          </w:rPr>
          <w:tab/>
        </w:r>
        <w:r w:rsidR="00BA0E8A" w:rsidRPr="00D01B24">
          <w:rPr>
            <w:rStyle w:val="Hyperlink"/>
            <w:noProof/>
          </w:rPr>
          <w:t>Other Business and Legal Matters</w:t>
        </w:r>
        <w:r w:rsidR="00BA0E8A">
          <w:rPr>
            <w:noProof/>
            <w:webHidden/>
          </w:rPr>
          <w:tab/>
        </w:r>
        <w:r w:rsidR="00BA0E8A">
          <w:rPr>
            <w:noProof/>
            <w:webHidden/>
          </w:rPr>
          <w:fldChar w:fldCharType="begin"/>
        </w:r>
        <w:r w:rsidR="00BA0E8A">
          <w:rPr>
            <w:noProof/>
            <w:webHidden/>
          </w:rPr>
          <w:instrText xml:space="preserve"> PAGEREF _Toc418776940 \h </w:instrText>
        </w:r>
        <w:r w:rsidR="00BA0E8A">
          <w:rPr>
            <w:noProof/>
            <w:webHidden/>
          </w:rPr>
        </w:r>
        <w:r w:rsidR="00BA0E8A">
          <w:rPr>
            <w:noProof/>
            <w:webHidden/>
          </w:rPr>
          <w:fldChar w:fldCharType="separate"/>
        </w:r>
        <w:r w:rsidR="00E50920">
          <w:rPr>
            <w:noProof/>
            <w:webHidden/>
          </w:rPr>
          <w:t>71</w:t>
        </w:r>
        <w:r w:rsidR="00BA0E8A">
          <w:rPr>
            <w:noProof/>
            <w:webHidden/>
          </w:rPr>
          <w:fldChar w:fldCharType="end"/>
        </w:r>
      </w:hyperlink>
    </w:p>
    <w:p w14:paraId="0CBFA421" w14:textId="77777777" w:rsidR="00BA0E8A" w:rsidRDefault="00000000">
      <w:pPr>
        <w:pStyle w:val="TOC2"/>
        <w:rPr>
          <w:rFonts w:asciiTheme="minorHAnsi" w:eastAsiaTheme="minorEastAsia" w:hAnsiTheme="minorHAnsi" w:cstheme="minorBidi"/>
          <w:b w:val="0"/>
          <w:noProof/>
          <w:sz w:val="22"/>
          <w:szCs w:val="22"/>
        </w:rPr>
      </w:pPr>
      <w:hyperlink w:anchor="_Toc418776941" w:history="1">
        <w:r w:rsidR="00BA0E8A" w:rsidRPr="00D01B24">
          <w:rPr>
            <w:rStyle w:val="Hyperlink"/>
            <w:noProof/>
            <w:lang w:eastAsia="ar-SA"/>
          </w:rPr>
          <w:t>9.1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Fees</w:t>
        </w:r>
        <w:r w:rsidR="00BA0E8A">
          <w:rPr>
            <w:noProof/>
            <w:webHidden/>
          </w:rPr>
          <w:tab/>
        </w:r>
        <w:r w:rsidR="00BA0E8A">
          <w:rPr>
            <w:noProof/>
            <w:webHidden/>
          </w:rPr>
          <w:fldChar w:fldCharType="begin"/>
        </w:r>
        <w:r w:rsidR="00BA0E8A">
          <w:rPr>
            <w:noProof/>
            <w:webHidden/>
          </w:rPr>
          <w:instrText xml:space="preserve"> PAGEREF _Toc418776941 \h </w:instrText>
        </w:r>
        <w:r w:rsidR="00BA0E8A">
          <w:rPr>
            <w:noProof/>
            <w:webHidden/>
          </w:rPr>
        </w:r>
        <w:r w:rsidR="00BA0E8A">
          <w:rPr>
            <w:noProof/>
            <w:webHidden/>
          </w:rPr>
          <w:fldChar w:fldCharType="separate"/>
        </w:r>
        <w:r w:rsidR="00E50920">
          <w:rPr>
            <w:noProof/>
            <w:webHidden/>
          </w:rPr>
          <w:t>71</w:t>
        </w:r>
        <w:r w:rsidR="00BA0E8A">
          <w:rPr>
            <w:noProof/>
            <w:webHidden/>
          </w:rPr>
          <w:fldChar w:fldCharType="end"/>
        </w:r>
      </w:hyperlink>
    </w:p>
    <w:p w14:paraId="2F084B26" w14:textId="77777777" w:rsidR="00BA0E8A" w:rsidRDefault="00000000">
      <w:pPr>
        <w:pStyle w:val="TOC3"/>
        <w:rPr>
          <w:rFonts w:asciiTheme="minorHAnsi" w:eastAsiaTheme="minorEastAsia" w:hAnsiTheme="minorHAnsi" w:cstheme="minorBidi"/>
          <w:noProof/>
          <w:sz w:val="22"/>
          <w:szCs w:val="22"/>
        </w:rPr>
      </w:pPr>
      <w:hyperlink w:anchor="_Toc418776942" w:history="1">
        <w:r w:rsidR="00BA0E8A" w:rsidRPr="00D01B24">
          <w:rPr>
            <w:rStyle w:val="Hyperlink"/>
            <w:noProof/>
            <w:lang w:eastAsia="ar-SA"/>
          </w:rPr>
          <w:t>9.1.1</w:t>
        </w:r>
        <w:r w:rsidR="00BA0E8A">
          <w:rPr>
            <w:rFonts w:asciiTheme="minorHAnsi" w:eastAsiaTheme="minorEastAsia" w:hAnsiTheme="minorHAnsi" w:cstheme="minorBidi"/>
            <w:noProof/>
            <w:sz w:val="22"/>
            <w:szCs w:val="22"/>
          </w:rPr>
          <w:tab/>
        </w:r>
        <w:r w:rsidR="00BA0E8A" w:rsidRPr="00D01B24">
          <w:rPr>
            <w:rStyle w:val="Hyperlink"/>
            <w:noProof/>
            <w:lang w:eastAsia="ar-SA"/>
          </w:rPr>
          <w:t>Certificate Issuance or Renewal Fees</w:t>
        </w:r>
        <w:r w:rsidR="00BA0E8A">
          <w:rPr>
            <w:noProof/>
            <w:webHidden/>
          </w:rPr>
          <w:tab/>
        </w:r>
        <w:r w:rsidR="00BA0E8A">
          <w:rPr>
            <w:noProof/>
            <w:webHidden/>
          </w:rPr>
          <w:fldChar w:fldCharType="begin"/>
        </w:r>
        <w:r w:rsidR="00BA0E8A">
          <w:rPr>
            <w:noProof/>
            <w:webHidden/>
          </w:rPr>
          <w:instrText xml:space="preserve"> PAGEREF _Toc418776942 \h </w:instrText>
        </w:r>
        <w:r w:rsidR="00BA0E8A">
          <w:rPr>
            <w:noProof/>
            <w:webHidden/>
          </w:rPr>
        </w:r>
        <w:r w:rsidR="00BA0E8A">
          <w:rPr>
            <w:noProof/>
            <w:webHidden/>
          </w:rPr>
          <w:fldChar w:fldCharType="separate"/>
        </w:r>
        <w:r w:rsidR="00E50920">
          <w:rPr>
            <w:noProof/>
            <w:webHidden/>
          </w:rPr>
          <w:t>71</w:t>
        </w:r>
        <w:r w:rsidR="00BA0E8A">
          <w:rPr>
            <w:noProof/>
            <w:webHidden/>
          </w:rPr>
          <w:fldChar w:fldCharType="end"/>
        </w:r>
      </w:hyperlink>
    </w:p>
    <w:p w14:paraId="6C37C8E1" w14:textId="77777777" w:rsidR="00BA0E8A" w:rsidRDefault="00000000">
      <w:pPr>
        <w:pStyle w:val="TOC3"/>
        <w:rPr>
          <w:rFonts w:asciiTheme="minorHAnsi" w:eastAsiaTheme="minorEastAsia" w:hAnsiTheme="minorHAnsi" w:cstheme="minorBidi"/>
          <w:noProof/>
          <w:sz w:val="22"/>
          <w:szCs w:val="22"/>
        </w:rPr>
      </w:pPr>
      <w:hyperlink w:anchor="_Toc418776943" w:history="1">
        <w:r w:rsidR="00BA0E8A" w:rsidRPr="00D01B24">
          <w:rPr>
            <w:rStyle w:val="Hyperlink"/>
            <w:noProof/>
          </w:rPr>
          <w:t>9.1.2</w:t>
        </w:r>
        <w:r w:rsidR="00BA0E8A">
          <w:rPr>
            <w:rFonts w:asciiTheme="minorHAnsi" w:eastAsiaTheme="minorEastAsia" w:hAnsiTheme="minorHAnsi" w:cstheme="minorBidi"/>
            <w:noProof/>
            <w:sz w:val="22"/>
            <w:szCs w:val="22"/>
          </w:rPr>
          <w:tab/>
        </w:r>
        <w:r w:rsidR="00BA0E8A" w:rsidRPr="00D01B24">
          <w:rPr>
            <w:rStyle w:val="Hyperlink"/>
            <w:noProof/>
          </w:rPr>
          <w:t>Certificate Access Fees</w:t>
        </w:r>
        <w:r w:rsidR="00BA0E8A">
          <w:rPr>
            <w:noProof/>
            <w:webHidden/>
          </w:rPr>
          <w:tab/>
        </w:r>
        <w:r w:rsidR="00BA0E8A">
          <w:rPr>
            <w:noProof/>
            <w:webHidden/>
          </w:rPr>
          <w:fldChar w:fldCharType="begin"/>
        </w:r>
        <w:r w:rsidR="00BA0E8A">
          <w:rPr>
            <w:noProof/>
            <w:webHidden/>
          </w:rPr>
          <w:instrText xml:space="preserve"> PAGEREF _Toc418776943 \h </w:instrText>
        </w:r>
        <w:r w:rsidR="00BA0E8A">
          <w:rPr>
            <w:noProof/>
            <w:webHidden/>
          </w:rPr>
        </w:r>
        <w:r w:rsidR="00BA0E8A">
          <w:rPr>
            <w:noProof/>
            <w:webHidden/>
          </w:rPr>
          <w:fldChar w:fldCharType="separate"/>
        </w:r>
        <w:r w:rsidR="00E50920">
          <w:rPr>
            <w:noProof/>
            <w:webHidden/>
          </w:rPr>
          <w:t>71</w:t>
        </w:r>
        <w:r w:rsidR="00BA0E8A">
          <w:rPr>
            <w:noProof/>
            <w:webHidden/>
          </w:rPr>
          <w:fldChar w:fldCharType="end"/>
        </w:r>
      </w:hyperlink>
    </w:p>
    <w:p w14:paraId="332260A7" w14:textId="77777777" w:rsidR="00BA0E8A" w:rsidRDefault="00000000">
      <w:pPr>
        <w:pStyle w:val="TOC3"/>
        <w:rPr>
          <w:rFonts w:asciiTheme="minorHAnsi" w:eastAsiaTheme="minorEastAsia" w:hAnsiTheme="minorHAnsi" w:cstheme="minorBidi"/>
          <w:noProof/>
          <w:sz w:val="22"/>
          <w:szCs w:val="22"/>
        </w:rPr>
      </w:pPr>
      <w:hyperlink w:anchor="_Toc418776944" w:history="1">
        <w:r w:rsidR="00BA0E8A" w:rsidRPr="00D01B24">
          <w:rPr>
            <w:rStyle w:val="Hyperlink"/>
            <w:noProof/>
          </w:rPr>
          <w:t>9.1.3</w:t>
        </w:r>
        <w:r w:rsidR="00BA0E8A">
          <w:rPr>
            <w:rFonts w:asciiTheme="minorHAnsi" w:eastAsiaTheme="minorEastAsia" w:hAnsiTheme="minorHAnsi" w:cstheme="minorBidi"/>
            <w:noProof/>
            <w:sz w:val="22"/>
            <w:szCs w:val="22"/>
          </w:rPr>
          <w:tab/>
        </w:r>
        <w:r w:rsidR="00BA0E8A" w:rsidRPr="00D01B24">
          <w:rPr>
            <w:rStyle w:val="Hyperlink"/>
            <w:noProof/>
          </w:rPr>
          <w:t>Revocation or Status Information Access Fees</w:t>
        </w:r>
        <w:r w:rsidR="00BA0E8A">
          <w:rPr>
            <w:noProof/>
            <w:webHidden/>
          </w:rPr>
          <w:tab/>
        </w:r>
        <w:r w:rsidR="00BA0E8A">
          <w:rPr>
            <w:noProof/>
            <w:webHidden/>
          </w:rPr>
          <w:fldChar w:fldCharType="begin"/>
        </w:r>
        <w:r w:rsidR="00BA0E8A">
          <w:rPr>
            <w:noProof/>
            <w:webHidden/>
          </w:rPr>
          <w:instrText xml:space="preserve"> PAGEREF _Toc418776944 \h </w:instrText>
        </w:r>
        <w:r w:rsidR="00BA0E8A">
          <w:rPr>
            <w:noProof/>
            <w:webHidden/>
          </w:rPr>
        </w:r>
        <w:r w:rsidR="00BA0E8A">
          <w:rPr>
            <w:noProof/>
            <w:webHidden/>
          </w:rPr>
          <w:fldChar w:fldCharType="separate"/>
        </w:r>
        <w:r w:rsidR="00E50920">
          <w:rPr>
            <w:noProof/>
            <w:webHidden/>
          </w:rPr>
          <w:t>71</w:t>
        </w:r>
        <w:r w:rsidR="00BA0E8A">
          <w:rPr>
            <w:noProof/>
            <w:webHidden/>
          </w:rPr>
          <w:fldChar w:fldCharType="end"/>
        </w:r>
      </w:hyperlink>
    </w:p>
    <w:p w14:paraId="48E2C0F5" w14:textId="77777777" w:rsidR="00BA0E8A" w:rsidRDefault="00000000">
      <w:pPr>
        <w:pStyle w:val="TOC3"/>
        <w:rPr>
          <w:rFonts w:asciiTheme="minorHAnsi" w:eastAsiaTheme="minorEastAsia" w:hAnsiTheme="minorHAnsi" w:cstheme="minorBidi"/>
          <w:noProof/>
          <w:sz w:val="22"/>
          <w:szCs w:val="22"/>
        </w:rPr>
      </w:pPr>
      <w:hyperlink w:anchor="_Toc418776945" w:history="1">
        <w:r w:rsidR="00BA0E8A" w:rsidRPr="00D01B24">
          <w:rPr>
            <w:rStyle w:val="Hyperlink"/>
            <w:noProof/>
          </w:rPr>
          <w:t>9.1.4</w:t>
        </w:r>
        <w:r w:rsidR="00BA0E8A">
          <w:rPr>
            <w:rFonts w:asciiTheme="minorHAnsi" w:eastAsiaTheme="minorEastAsia" w:hAnsiTheme="minorHAnsi" w:cstheme="minorBidi"/>
            <w:noProof/>
            <w:sz w:val="22"/>
            <w:szCs w:val="22"/>
          </w:rPr>
          <w:tab/>
        </w:r>
        <w:r w:rsidR="00BA0E8A" w:rsidRPr="00D01B24">
          <w:rPr>
            <w:rStyle w:val="Hyperlink"/>
            <w:noProof/>
          </w:rPr>
          <w:t>Fees for other Services</w:t>
        </w:r>
        <w:r w:rsidR="00BA0E8A">
          <w:rPr>
            <w:noProof/>
            <w:webHidden/>
          </w:rPr>
          <w:tab/>
        </w:r>
        <w:r w:rsidR="00BA0E8A">
          <w:rPr>
            <w:noProof/>
            <w:webHidden/>
          </w:rPr>
          <w:fldChar w:fldCharType="begin"/>
        </w:r>
        <w:r w:rsidR="00BA0E8A">
          <w:rPr>
            <w:noProof/>
            <w:webHidden/>
          </w:rPr>
          <w:instrText xml:space="preserve"> PAGEREF _Toc418776945 \h </w:instrText>
        </w:r>
        <w:r w:rsidR="00BA0E8A">
          <w:rPr>
            <w:noProof/>
            <w:webHidden/>
          </w:rPr>
        </w:r>
        <w:r w:rsidR="00BA0E8A">
          <w:rPr>
            <w:noProof/>
            <w:webHidden/>
          </w:rPr>
          <w:fldChar w:fldCharType="separate"/>
        </w:r>
        <w:r w:rsidR="00E50920">
          <w:rPr>
            <w:noProof/>
            <w:webHidden/>
          </w:rPr>
          <w:t>71</w:t>
        </w:r>
        <w:r w:rsidR="00BA0E8A">
          <w:rPr>
            <w:noProof/>
            <w:webHidden/>
          </w:rPr>
          <w:fldChar w:fldCharType="end"/>
        </w:r>
      </w:hyperlink>
    </w:p>
    <w:p w14:paraId="3E114C1F" w14:textId="77777777" w:rsidR="00BA0E8A" w:rsidRDefault="00000000">
      <w:pPr>
        <w:pStyle w:val="TOC3"/>
        <w:rPr>
          <w:rFonts w:asciiTheme="minorHAnsi" w:eastAsiaTheme="minorEastAsia" w:hAnsiTheme="minorHAnsi" w:cstheme="minorBidi"/>
          <w:noProof/>
          <w:sz w:val="22"/>
          <w:szCs w:val="22"/>
        </w:rPr>
      </w:pPr>
      <w:hyperlink w:anchor="_Toc418776946" w:history="1">
        <w:r w:rsidR="00BA0E8A" w:rsidRPr="00D01B24">
          <w:rPr>
            <w:rStyle w:val="Hyperlink"/>
            <w:noProof/>
          </w:rPr>
          <w:t>9.1.5</w:t>
        </w:r>
        <w:r w:rsidR="00BA0E8A">
          <w:rPr>
            <w:rFonts w:asciiTheme="minorHAnsi" w:eastAsiaTheme="minorEastAsia" w:hAnsiTheme="minorHAnsi" w:cstheme="minorBidi"/>
            <w:noProof/>
            <w:sz w:val="22"/>
            <w:szCs w:val="22"/>
          </w:rPr>
          <w:tab/>
        </w:r>
        <w:r w:rsidR="00BA0E8A" w:rsidRPr="00D01B24">
          <w:rPr>
            <w:rStyle w:val="Hyperlink"/>
            <w:noProof/>
          </w:rPr>
          <w:t>Refund Policy</w:t>
        </w:r>
        <w:r w:rsidR="00BA0E8A">
          <w:rPr>
            <w:noProof/>
            <w:webHidden/>
          </w:rPr>
          <w:tab/>
        </w:r>
        <w:r w:rsidR="00BA0E8A">
          <w:rPr>
            <w:noProof/>
            <w:webHidden/>
          </w:rPr>
          <w:fldChar w:fldCharType="begin"/>
        </w:r>
        <w:r w:rsidR="00BA0E8A">
          <w:rPr>
            <w:noProof/>
            <w:webHidden/>
          </w:rPr>
          <w:instrText xml:space="preserve"> PAGEREF _Toc418776946 \h </w:instrText>
        </w:r>
        <w:r w:rsidR="00BA0E8A">
          <w:rPr>
            <w:noProof/>
            <w:webHidden/>
          </w:rPr>
        </w:r>
        <w:r w:rsidR="00BA0E8A">
          <w:rPr>
            <w:noProof/>
            <w:webHidden/>
          </w:rPr>
          <w:fldChar w:fldCharType="separate"/>
        </w:r>
        <w:r w:rsidR="00E50920">
          <w:rPr>
            <w:noProof/>
            <w:webHidden/>
          </w:rPr>
          <w:t>71</w:t>
        </w:r>
        <w:r w:rsidR="00BA0E8A">
          <w:rPr>
            <w:noProof/>
            <w:webHidden/>
          </w:rPr>
          <w:fldChar w:fldCharType="end"/>
        </w:r>
      </w:hyperlink>
    </w:p>
    <w:p w14:paraId="38A2284A" w14:textId="77777777" w:rsidR="00BA0E8A" w:rsidRDefault="00000000">
      <w:pPr>
        <w:pStyle w:val="TOC2"/>
        <w:rPr>
          <w:rFonts w:asciiTheme="minorHAnsi" w:eastAsiaTheme="minorEastAsia" w:hAnsiTheme="minorHAnsi" w:cstheme="minorBidi"/>
          <w:b w:val="0"/>
          <w:noProof/>
          <w:sz w:val="22"/>
          <w:szCs w:val="22"/>
        </w:rPr>
      </w:pPr>
      <w:hyperlink w:anchor="_Toc418776947" w:history="1">
        <w:r w:rsidR="00BA0E8A" w:rsidRPr="00D01B24">
          <w:rPr>
            <w:rStyle w:val="Hyperlink"/>
            <w:noProof/>
            <w:lang w:eastAsia="ar-SA"/>
          </w:rPr>
          <w:t>9.2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Financial Responsibility</w:t>
        </w:r>
        <w:r w:rsidR="00BA0E8A">
          <w:rPr>
            <w:noProof/>
            <w:webHidden/>
          </w:rPr>
          <w:tab/>
        </w:r>
        <w:r w:rsidR="00BA0E8A">
          <w:rPr>
            <w:noProof/>
            <w:webHidden/>
          </w:rPr>
          <w:fldChar w:fldCharType="begin"/>
        </w:r>
        <w:r w:rsidR="00BA0E8A">
          <w:rPr>
            <w:noProof/>
            <w:webHidden/>
          </w:rPr>
          <w:instrText xml:space="preserve"> PAGEREF _Toc418776947 \h </w:instrText>
        </w:r>
        <w:r w:rsidR="00BA0E8A">
          <w:rPr>
            <w:noProof/>
            <w:webHidden/>
          </w:rPr>
        </w:r>
        <w:r w:rsidR="00BA0E8A">
          <w:rPr>
            <w:noProof/>
            <w:webHidden/>
          </w:rPr>
          <w:fldChar w:fldCharType="separate"/>
        </w:r>
        <w:r w:rsidR="00E50920">
          <w:rPr>
            <w:noProof/>
            <w:webHidden/>
          </w:rPr>
          <w:t>71</w:t>
        </w:r>
        <w:r w:rsidR="00BA0E8A">
          <w:rPr>
            <w:noProof/>
            <w:webHidden/>
          </w:rPr>
          <w:fldChar w:fldCharType="end"/>
        </w:r>
      </w:hyperlink>
    </w:p>
    <w:p w14:paraId="3FF06F5B" w14:textId="77777777" w:rsidR="00BA0E8A" w:rsidRDefault="00000000">
      <w:pPr>
        <w:pStyle w:val="TOC3"/>
        <w:rPr>
          <w:rFonts w:asciiTheme="minorHAnsi" w:eastAsiaTheme="minorEastAsia" w:hAnsiTheme="minorHAnsi" w:cstheme="minorBidi"/>
          <w:noProof/>
          <w:sz w:val="22"/>
          <w:szCs w:val="22"/>
        </w:rPr>
      </w:pPr>
      <w:hyperlink w:anchor="_Toc418776948" w:history="1">
        <w:r w:rsidR="00BA0E8A" w:rsidRPr="00D01B24">
          <w:rPr>
            <w:rStyle w:val="Hyperlink"/>
            <w:noProof/>
            <w:lang w:eastAsia="ar-SA"/>
          </w:rPr>
          <w:t>9.2.1</w:t>
        </w:r>
        <w:r w:rsidR="00BA0E8A">
          <w:rPr>
            <w:rFonts w:asciiTheme="minorHAnsi" w:eastAsiaTheme="minorEastAsia" w:hAnsiTheme="minorHAnsi" w:cstheme="minorBidi"/>
            <w:noProof/>
            <w:sz w:val="22"/>
            <w:szCs w:val="22"/>
          </w:rPr>
          <w:tab/>
        </w:r>
        <w:r w:rsidR="00BA0E8A" w:rsidRPr="00D01B24">
          <w:rPr>
            <w:rStyle w:val="Hyperlink"/>
            <w:noProof/>
            <w:lang w:eastAsia="ar-SA"/>
          </w:rPr>
          <w:t>Insurance Coverage</w:t>
        </w:r>
        <w:r w:rsidR="00BA0E8A">
          <w:rPr>
            <w:noProof/>
            <w:webHidden/>
          </w:rPr>
          <w:tab/>
        </w:r>
        <w:r w:rsidR="00BA0E8A">
          <w:rPr>
            <w:noProof/>
            <w:webHidden/>
          </w:rPr>
          <w:fldChar w:fldCharType="begin"/>
        </w:r>
        <w:r w:rsidR="00BA0E8A">
          <w:rPr>
            <w:noProof/>
            <w:webHidden/>
          </w:rPr>
          <w:instrText xml:space="preserve"> PAGEREF _Toc418776948 \h </w:instrText>
        </w:r>
        <w:r w:rsidR="00BA0E8A">
          <w:rPr>
            <w:noProof/>
            <w:webHidden/>
          </w:rPr>
        </w:r>
        <w:r w:rsidR="00BA0E8A">
          <w:rPr>
            <w:noProof/>
            <w:webHidden/>
          </w:rPr>
          <w:fldChar w:fldCharType="separate"/>
        </w:r>
        <w:r w:rsidR="00E50920">
          <w:rPr>
            <w:noProof/>
            <w:webHidden/>
          </w:rPr>
          <w:t>71</w:t>
        </w:r>
        <w:r w:rsidR="00BA0E8A">
          <w:rPr>
            <w:noProof/>
            <w:webHidden/>
          </w:rPr>
          <w:fldChar w:fldCharType="end"/>
        </w:r>
      </w:hyperlink>
    </w:p>
    <w:p w14:paraId="05ECD30C" w14:textId="77777777" w:rsidR="00BA0E8A" w:rsidRDefault="00000000">
      <w:pPr>
        <w:pStyle w:val="TOC3"/>
        <w:rPr>
          <w:rFonts w:asciiTheme="minorHAnsi" w:eastAsiaTheme="minorEastAsia" w:hAnsiTheme="minorHAnsi" w:cstheme="minorBidi"/>
          <w:noProof/>
          <w:sz w:val="22"/>
          <w:szCs w:val="22"/>
        </w:rPr>
      </w:pPr>
      <w:hyperlink w:anchor="_Toc418776949" w:history="1">
        <w:r w:rsidR="00BA0E8A" w:rsidRPr="00D01B24">
          <w:rPr>
            <w:rStyle w:val="Hyperlink"/>
            <w:noProof/>
            <w:lang w:eastAsia="ar-SA"/>
          </w:rPr>
          <w:t>9.2.2</w:t>
        </w:r>
        <w:r w:rsidR="00BA0E8A">
          <w:rPr>
            <w:rFonts w:asciiTheme="minorHAnsi" w:eastAsiaTheme="minorEastAsia" w:hAnsiTheme="minorHAnsi" w:cstheme="minorBidi"/>
            <w:noProof/>
            <w:sz w:val="22"/>
            <w:szCs w:val="22"/>
          </w:rPr>
          <w:tab/>
        </w:r>
        <w:r w:rsidR="00BA0E8A" w:rsidRPr="00D01B24">
          <w:rPr>
            <w:rStyle w:val="Hyperlink"/>
            <w:noProof/>
            <w:lang w:eastAsia="ar-SA"/>
          </w:rPr>
          <w:t>Other Assets</w:t>
        </w:r>
        <w:r w:rsidR="00BA0E8A">
          <w:rPr>
            <w:noProof/>
            <w:webHidden/>
          </w:rPr>
          <w:tab/>
        </w:r>
        <w:r w:rsidR="00BA0E8A">
          <w:rPr>
            <w:noProof/>
            <w:webHidden/>
          </w:rPr>
          <w:fldChar w:fldCharType="begin"/>
        </w:r>
        <w:r w:rsidR="00BA0E8A">
          <w:rPr>
            <w:noProof/>
            <w:webHidden/>
          </w:rPr>
          <w:instrText xml:space="preserve"> PAGEREF _Toc418776949 \h </w:instrText>
        </w:r>
        <w:r w:rsidR="00BA0E8A">
          <w:rPr>
            <w:noProof/>
            <w:webHidden/>
          </w:rPr>
        </w:r>
        <w:r w:rsidR="00BA0E8A">
          <w:rPr>
            <w:noProof/>
            <w:webHidden/>
          </w:rPr>
          <w:fldChar w:fldCharType="separate"/>
        </w:r>
        <w:r w:rsidR="00E50920">
          <w:rPr>
            <w:noProof/>
            <w:webHidden/>
          </w:rPr>
          <w:t>71</w:t>
        </w:r>
        <w:r w:rsidR="00BA0E8A">
          <w:rPr>
            <w:noProof/>
            <w:webHidden/>
          </w:rPr>
          <w:fldChar w:fldCharType="end"/>
        </w:r>
      </w:hyperlink>
    </w:p>
    <w:p w14:paraId="696936CB" w14:textId="77777777" w:rsidR="00BA0E8A" w:rsidRDefault="00000000">
      <w:pPr>
        <w:pStyle w:val="TOC3"/>
        <w:rPr>
          <w:rFonts w:asciiTheme="minorHAnsi" w:eastAsiaTheme="minorEastAsia" w:hAnsiTheme="minorHAnsi" w:cstheme="minorBidi"/>
          <w:noProof/>
          <w:sz w:val="22"/>
          <w:szCs w:val="22"/>
        </w:rPr>
      </w:pPr>
      <w:hyperlink w:anchor="_Toc418776950" w:history="1">
        <w:r w:rsidR="00BA0E8A" w:rsidRPr="00D01B24">
          <w:rPr>
            <w:rStyle w:val="Hyperlink"/>
            <w:noProof/>
          </w:rPr>
          <w:t>9.2.3</w:t>
        </w:r>
        <w:r w:rsidR="00BA0E8A">
          <w:rPr>
            <w:rFonts w:asciiTheme="minorHAnsi" w:eastAsiaTheme="minorEastAsia" w:hAnsiTheme="minorHAnsi" w:cstheme="minorBidi"/>
            <w:noProof/>
            <w:sz w:val="22"/>
            <w:szCs w:val="22"/>
          </w:rPr>
          <w:tab/>
        </w:r>
        <w:r w:rsidR="00BA0E8A" w:rsidRPr="00D01B24">
          <w:rPr>
            <w:rStyle w:val="Hyperlink"/>
            <w:noProof/>
          </w:rPr>
          <w:t>Insurance or Warranty Coverage for End-Entities</w:t>
        </w:r>
        <w:r w:rsidR="00BA0E8A">
          <w:rPr>
            <w:noProof/>
            <w:webHidden/>
          </w:rPr>
          <w:tab/>
        </w:r>
        <w:r w:rsidR="00BA0E8A">
          <w:rPr>
            <w:noProof/>
            <w:webHidden/>
          </w:rPr>
          <w:fldChar w:fldCharType="begin"/>
        </w:r>
        <w:r w:rsidR="00BA0E8A">
          <w:rPr>
            <w:noProof/>
            <w:webHidden/>
          </w:rPr>
          <w:instrText xml:space="preserve"> PAGEREF _Toc418776950 \h </w:instrText>
        </w:r>
        <w:r w:rsidR="00BA0E8A">
          <w:rPr>
            <w:noProof/>
            <w:webHidden/>
          </w:rPr>
        </w:r>
        <w:r w:rsidR="00BA0E8A">
          <w:rPr>
            <w:noProof/>
            <w:webHidden/>
          </w:rPr>
          <w:fldChar w:fldCharType="separate"/>
        </w:r>
        <w:r w:rsidR="00E50920">
          <w:rPr>
            <w:noProof/>
            <w:webHidden/>
          </w:rPr>
          <w:t>71</w:t>
        </w:r>
        <w:r w:rsidR="00BA0E8A">
          <w:rPr>
            <w:noProof/>
            <w:webHidden/>
          </w:rPr>
          <w:fldChar w:fldCharType="end"/>
        </w:r>
      </w:hyperlink>
    </w:p>
    <w:p w14:paraId="0467F5DF" w14:textId="77777777" w:rsidR="00BA0E8A" w:rsidRDefault="00000000">
      <w:pPr>
        <w:pStyle w:val="TOC2"/>
        <w:rPr>
          <w:rFonts w:asciiTheme="minorHAnsi" w:eastAsiaTheme="minorEastAsia" w:hAnsiTheme="minorHAnsi" w:cstheme="minorBidi"/>
          <w:b w:val="0"/>
          <w:noProof/>
          <w:sz w:val="22"/>
          <w:szCs w:val="22"/>
        </w:rPr>
      </w:pPr>
      <w:hyperlink w:anchor="_Toc418776951" w:history="1">
        <w:r w:rsidR="00BA0E8A" w:rsidRPr="00D01B24">
          <w:rPr>
            <w:rStyle w:val="Hyperlink"/>
            <w:noProof/>
            <w:lang w:eastAsia="ar-SA"/>
          </w:rPr>
          <w:t>9.3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Confidentiality of Business Information</w:t>
        </w:r>
        <w:r w:rsidR="00BA0E8A">
          <w:rPr>
            <w:noProof/>
            <w:webHidden/>
          </w:rPr>
          <w:tab/>
        </w:r>
        <w:r w:rsidR="00BA0E8A">
          <w:rPr>
            <w:noProof/>
            <w:webHidden/>
          </w:rPr>
          <w:fldChar w:fldCharType="begin"/>
        </w:r>
        <w:r w:rsidR="00BA0E8A">
          <w:rPr>
            <w:noProof/>
            <w:webHidden/>
          </w:rPr>
          <w:instrText xml:space="preserve"> PAGEREF _Toc418776951 \h </w:instrText>
        </w:r>
        <w:r w:rsidR="00BA0E8A">
          <w:rPr>
            <w:noProof/>
            <w:webHidden/>
          </w:rPr>
        </w:r>
        <w:r w:rsidR="00BA0E8A">
          <w:rPr>
            <w:noProof/>
            <w:webHidden/>
          </w:rPr>
          <w:fldChar w:fldCharType="separate"/>
        </w:r>
        <w:r w:rsidR="00E50920">
          <w:rPr>
            <w:noProof/>
            <w:webHidden/>
          </w:rPr>
          <w:t>71</w:t>
        </w:r>
        <w:r w:rsidR="00BA0E8A">
          <w:rPr>
            <w:noProof/>
            <w:webHidden/>
          </w:rPr>
          <w:fldChar w:fldCharType="end"/>
        </w:r>
      </w:hyperlink>
    </w:p>
    <w:p w14:paraId="2350239C" w14:textId="77777777" w:rsidR="00BA0E8A" w:rsidRDefault="00000000">
      <w:pPr>
        <w:pStyle w:val="TOC3"/>
        <w:rPr>
          <w:rFonts w:asciiTheme="minorHAnsi" w:eastAsiaTheme="minorEastAsia" w:hAnsiTheme="minorHAnsi" w:cstheme="minorBidi"/>
          <w:noProof/>
          <w:sz w:val="22"/>
          <w:szCs w:val="22"/>
        </w:rPr>
      </w:pPr>
      <w:hyperlink w:anchor="_Toc418776952" w:history="1">
        <w:r w:rsidR="00BA0E8A" w:rsidRPr="00D01B24">
          <w:rPr>
            <w:rStyle w:val="Hyperlink"/>
            <w:noProof/>
          </w:rPr>
          <w:t>9.3.1</w:t>
        </w:r>
        <w:r w:rsidR="00BA0E8A">
          <w:rPr>
            <w:rFonts w:asciiTheme="minorHAnsi" w:eastAsiaTheme="minorEastAsia" w:hAnsiTheme="minorHAnsi" w:cstheme="minorBidi"/>
            <w:noProof/>
            <w:sz w:val="22"/>
            <w:szCs w:val="22"/>
          </w:rPr>
          <w:tab/>
        </w:r>
        <w:r w:rsidR="00BA0E8A" w:rsidRPr="00D01B24">
          <w:rPr>
            <w:rStyle w:val="Hyperlink"/>
            <w:noProof/>
          </w:rPr>
          <w:t>Scope of Confidential Information</w:t>
        </w:r>
        <w:r w:rsidR="00BA0E8A">
          <w:rPr>
            <w:noProof/>
            <w:webHidden/>
          </w:rPr>
          <w:tab/>
        </w:r>
        <w:r w:rsidR="00BA0E8A">
          <w:rPr>
            <w:noProof/>
            <w:webHidden/>
          </w:rPr>
          <w:fldChar w:fldCharType="begin"/>
        </w:r>
        <w:r w:rsidR="00BA0E8A">
          <w:rPr>
            <w:noProof/>
            <w:webHidden/>
          </w:rPr>
          <w:instrText xml:space="preserve"> PAGEREF _Toc418776952 \h </w:instrText>
        </w:r>
        <w:r w:rsidR="00BA0E8A">
          <w:rPr>
            <w:noProof/>
            <w:webHidden/>
          </w:rPr>
        </w:r>
        <w:r w:rsidR="00BA0E8A">
          <w:rPr>
            <w:noProof/>
            <w:webHidden/>
          </w:rPr>
          <w:fldChar w:fldCharType="separate"/>
        </w:r>
        <w:r w:rsidR="00E50920">
          <w:rPr>
            <w:noProof/>
            <w:webHidden/>
          </w:rPr>
          <w:t>72</w:t>
        </w:r>
        <w:r w:rsidR="00BA0E8A">
          <w:rPr>
            <w:noProof/>
            <w:webHidden/>
          </w:rPr>
          <w:fldChar w:fldCharType="end"/>
        </w:r>
      </w:hyperlink>
    </w:p>
    <w:p w14:paraId="5472E8F8" w14:textId="77777777" w:rsidR="00BA0E8A" w:rsidRDefault="00000000">
      <w:pPr>
        <w:pStyle w:val="TOC3"/>
        <w:rPr>
          <w:rFonts w:asciiTheme="minorHAnsi" w:eastAsiaTheme="minorEastAsia" w:hAnsiTheme="minorHAnsi" w:cstheme="minorBidi"/>
          <w:noProof/>
          <w:sz w:val="22"/>
          <w:szCs w:val="22"/>
        </w:rPr>
      </w:pPr>
      <w:hyperlink w:anchor="_Toc418776953" w:history="1">
        <w:r w:rsidR="00BA0E8A" w:rsidRPr="00D01B24">
          <w:rPr>
            <w:rStyle w:val="Hyperlink"/>
            <w:noProof/>
          </w:rPr>
          <w:t>9.3.2</w:t>
        </w:r>
        <w:r w:rsidR="00BA0E8A">
          <w:rPr>
            <w:rFonts w:asciiTheme="minorHAnsi" w:eastAsiaTheme="minorEastAsia" w:hAnsiTheme="minorHAnsi" w:cstheme="minorBidi"/>
            <w:noProof/>
            <w:sz w:val="22"/>
            <w:szCs w:val="22"/>
          </w:rPr>
          <w:tab/>
        </w:r>
        <w:r w:rsidR="00BA0E8A" w:rsidRPr="00D01B24">
          <w:rPr>
            <w:rStyle w:val="Hyperlink"/>
            <w:noProof/>
          </w:rPr>
          <w:t>Information not within the Scope of Confidential Information</w:t>
        </w:r>
        <w:r w:rsidR="00BA0E8A">
          <w:rPr>
            <w:noProof/>
            <w:webHidden/>
          </w:rPr>
          <w:tab/>
        </w:r>
        <w:r w:rsidR="00BA0E8A">
          <w:rPr>
            <w:noProof/>
            <w:webHidden/>
          </w:rPr>
          <w:fldChar w:fldCharType="begin"/>
        </w:r>
        <w:r w:rsidR="00BA0E8A">
          <w:rPr>
            <w:noProof/>
            <w:webHidden/>
          </w:rPr>
          <w:instrText xml:space="preserve"> PAGEREF _Toc418776953 \h </w:instrText>
        </w:r>
        <w:r w:rsidR="00BA0E8A">
          <w:rPr>
            <w:noProof/>
            <w:webHidden/>
          </w:rPr>
        </w:r>
        <w:r w:rsidR="00BA0E8A">
          <w:rPr>
            <w:noProof/>
            <w:webHidden/>
          </w:rPr>
          <w:fldChar w:fldCharType="separate"/>
        </w:r>
        <w:r w:rsidR="00E50920">
          <w:rPr>
            <w:noProof/>
            <w:webHidden/>
          </w:rPr>
          <w:t>72</w:t>
        </w:r>
        <w:r w:rsidR="00BA0E8A">
          <w:rPr>
            <w:noProof/>
            <w:webHidden/>
          </w:rPr>
          <w:fldChar w:fldCharType="end"/>
        </w:r>
      </w:hyperlink>
    </w:p>
    <w:p w14:paraId="57604F01" w14:textId="77777777" w:rsidR="00BA0E8A" w:rsidRDefault="00000000">
      <w:pPr>
        <w:pStyle w:val="TOC3"/>
        <w:rPr>
          <w:rFonts w:asciiTheme="minorHAnsi" w:eastAsiaTheme="minorEastAsia" w:hAnsiTheme="minorHAnsi" w:cstheme="minorBidi"/>
          <w:noProof/>
          <w:sz w:val="22"/>
          <w:szCs w:val="22"/>
        </w:rPr>
      </w:pPr>
      <w:hyperlink w:anchor="_Toc418776954" w:history="1">
        <w:r w:rsidR="00BA0E8A" w:rsidRPr="00D01B24">
          <w:rPr>
            <w:rStyle w:val="Hyperlink"/>
            <w:noProof/>
          </w:rPr>
          <w:t>9.3.3</w:t>
        </w:r>
        <w:r w:rsidR="00BA0E8A">
          <w:rPr>
            <w:rFonts w:asciiTheme="minorHAnsi" w:eastAsiaTheme="minorEastAsia" w:hAnsiTheme="minorHAnsi" w:cstheme="minorBidi"/>
            <w:noProof/>
            <w:sz w:val="22"/>
            <w:szCs w:val="22"/>
          </w:rPr>
          <w:tab/>
        </w:r>
        <w:r w:rsidR="00BA0E8A" w:rsidRPr="00D01B24">
          <w:rPr>
            <w:rStyle w:val="Hyperlink"/>
            <w:noProof/>
          </w:rPr>
          <w:t>Responsibility to Protect Confidential Information</w:t>
        </w:r>
        <w:r w:rsidR="00BA0E8A">
          <w:rPr>
            <w:noProof/>
            <w:webHidden/>
          </w:rPr>
          <w:tab/>
        </w:r>
        <w:r w:rsidR="00BA0E8A">
          <w:rPr>
            <w:noProof/>
            <w:webHidden/>
          </w:rPr>
          <w:fldChar w:fldCharType="begin"/>
        </w:r>
        <w:r w:rsidR="00BA0E8A">
          <w:rPr>
            <w:noProof/>
            <w:webHidden/>
          </w:rPr>
          <w:instrText xml:space="preserve"> PAGEREF _Toc418776954 \h </w:instrText>
        </w:r>
        <w:r w:rsidR="00BA0E8A">
          <w:rPr>
            <w:noProof/>
            <w:webHidden/>
          </w:rPr>
        </w:r>
        <w:r w:rsidR="00BA0E8A">
          <w:rPr>
            <w:noProof/>
            <w:webHidden/>
          </w:rPr>
          <w:fldChar w:fldCharType="separate"/>
        </w:r>
        <w:r w:rsidR="00E50920">
          <w:rPr>
            <w:noProof/>
            <w:webHidden/>
          </w:rPr>
          <w:t>72</w:t>
        </w:r>
        <w:r w:rsidR="00BA0E8A">
          <w:rPr>
            <w:noProof/>
            <w:webHidden/>
          </w:rPr>
          <w:fldChar w:fldCharType="end"/>
        </w:r>
      </w:hyperlink>
    </w:p>
    <w:p w14:paraId="24C3BC32" w14:textId="77777777" w:rsidR="00BA0E8A" w:rsidRDefault="00000000">
      <w:pPr>
        <w:pStyle w:val="TOC2"/>
        <w:rPr>
          <w:rFonts w:asciiTheme="minorHAnsi" w:eastAsiaTheme="minorEastAsia" w:hAnsiTheme="minorHAnsi" w:cstheme="minorBidi"/>
          <w:b w:val="0"/>
          <w:noProof/>
          <w:sz w:val="22"/>
          <w:szCs w:val="22"/>
        </w:rPr>
      </w:pPr>
      <w:hyperlink w:anchor="_Toc418776955" w:history="1">
        <w:r w:rsidR="00BA0E8A" w:rsidRPr="00D01B24">
          <w:rPr>
            <w:rStyle w:val="Hyperlink"/>
            <w:noProof/>
            <w:lang w:eastAsia="ar-SA"/>
          </w:rPr>
          <w:t>9.4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Privacy of Personal Information</w:t>
        </w:r>
        <w:r w:rsidR="00BA0E8A">
          <w:rPr>
            <w:noProof/>
            <w:webHidden/>
          </w:rPr>
          <w:tab/>
        </w:r>
        <w:r w:rsidR="00BA0E8A">
          <w:rPr>
            <w:noProof/>
            <w:webHidden/>
          </w:rPr>
          <w:fldChar w:fldCharType="begin"/>
        </w:r>
        <w:r w:rsidR="00BA0E8A">
          <w:rPr>
            <w:noProof/>
            <w:webHidden/>
          </w:rPr>
          <w:instrText xml:space="preserve"> PAGEREF _Toc418776955 \h </w:instrText>
        </w:r>
        <w:r w:rsidR="00BA0E8A">
          <w:rPr>
            <w:noProof/>
            <w:webHidden/>
          </w:rPr>
        </w:r>
        <w:r w:rsidR="00BA0E8A">
          <w:rPr>
            <w:noProof/>
            <w:webHidden/>
          </w:rPr>
          <w:fldChar w:fldCharType="separate"/>
        </w:r>
        <w:r w:rsidR="00E50920">
          <w:rPr>
            <w:noProof/>
            <w:webHidden/>
          </w:rPr>
          <w:t>72</w:t>
        </w:r>
        <w:r w:rsidR="00BA0E8A">
          <w:rPr>
            <w:noProof/>
            <w:webHidden/>
          </w:rPr>
          <w:fldChar w:fldCharType="end"/>
        </w:r>
      </w:hyperlink>
    </w:p>
    <w:p w14:paraId="0417940C" w14:textId="77777777" w:rsidR="00BA0E8A" w:rsidRDefault="00000000">
      <w:pPr>
        <w:pStyle w:val="TOC3"/>
        <w:rPr>
          <w:rFonts w:asciiTheme="minorHAnsi" w:eastAsiaTheme="minorEastAsia" w:hAnsiTheme="minorHAnsi" w:cstheme="minorBidi"/>
          <w:noProof/>
          <w:sz w:val="22"/>
          <w:szCs w:val="22"/>
        </w:rPr>
      </w:pPr>
      <w:hyperlink w:anchor="_Toc418776956" w:history="1">
        <w:r w:rsidR="00BA0E8A" w:rsidRPr="00D01B24">
          <w:rPr>
            <w:rStyle w:val="Hyperlink"/>
            <w:noProof/>
            <w:lang w:eastAsia="ar-SA"/>
          </w:rPr>
          <w:t>9.4.1</w:t>
        </w:r>
        <w:r w:rsidR="00BA0E8A">
          <w:rPr>
            <w:rFonts w:asciiTheme="minorHAnsi" w:eastAsiaTheme="minorEastAsia" w:hAnsiTheme="minorHAnsi" w:cstheme="minorBidi"/>
            <w:noProof/>
            <w:sz w:val="22"/>
            <w:szCs w:val="22"/>
          </w:rPr>
          <w:tab/>
        </w:r>
        <w:r w:rsidR="00BA0E8A" w:rsidRPr="00D01B24">
          <w:rPr>
            <w:rStyle w:val="Hyperlink"/>
            <w:noProof/>
            <w:lang w:eastAsia="ar-SA"/>
          </w:rPr>
          <w:t>Privacy Plan</w:t>
        </w:r>
        <w:r w:rsidR="00BA0E8A">
          <w:rPr>
            <w:noProof/>
            <w:webHidden/>
          </w:rPr>
          <w:tab/>
        </w:r>
        <w:r w:rsidR="00BA0E8A">
          <w:rPr>
            <w:noProof/>
            <w:webHidden/>
          </w:rPr>
          <w:fldChar w:fldCharType="begin"/>
        </w:r>
        <w:r w:rsidR="00BA0E8A">
          <w:rPr>
            <w:noProof/>
            <w:webHidden/>
          </w:rPr>
          <w:instrText xml:space="preserve"> PAGEREF _Toc418776956 \h </w:instrText>
        </w:r>
        <w:r w:rsidR="00BA0E8A">
          <w:rPr>
            <w:noProof/>
            <w:webHidden/>
          </w:rPr>
        </w:r>
        <w:r w:rsidR="00BA0E8A">
          <w:rPr>
            <w:noProof/>
            <w:webHidden/>
          </w:rPr>
          <w:fldChar w:fldCharType="separate"/>
        </w:r>
        <w:r w:rsidR="00E50920">
          <w:rPr>
            <w:noProof/>
            <w:webHidden/>
          </w:rPr>
          <w:t>72</w:t>
        </w:r>
        <w:r w:rsidR="00BA0E8A">
          <w:rPr>
            <w:noProof/>
            <w:webHidden/>
          </w:rPr>
          <w:fldChar w:fldCharType="end"/>
        </w:r>
      </w:hyperlink>
    </w:p>
    <w:p w14:paraId="17974796" w14:textId="77777777" w:rsidR="00BA0E8A" w:rsidRDefault="00000000">
      <w:pPr>
        <w:pStyle w:val="TOC3"/>
        <w:rPr>
          <w:rFonts w:asciiTheme="minorHAnsi" w:eastAsiaTheme="minorEastAsia" w:hAnsiTheme="minorHAnsi" w:cstheme="minorBidi"/>
          <w:noProof/>
          <w:sz w:val="22"/>
          <w:szCs w:val="22"/>
        </w:rPr>
      </w:pPr>
      <w:hyperlink w:anchor="_Toc418776957" w:history="1">
        <w:r w:rsidR="00BA0E8A" w:rsidRPr="00D01B24">
          <w:rPr>
            <w:rStyle w:val="Hyperlink"/>
            <w:noProof/>
          </w:rPr>
          <w:t>9.4.2</w:t>
        </w:r>
        <w:r w:rsidR="00BA0E8A">
          <w:rPr>
            <w:rFonts w:asciiTheme="minorHAnsi" w:eastAsiaTheme="minorEastAsia" w:hAnsiTheme="minorHAnsi" w:cstheme="minorBidi"/>
            <w:noProof/>
            <w:sz w:val="22"/>
            <w:szCs w:val="22"/>
          </w:rPr>
          <w:tab/>
        </w:r>
        <w:r w:rsidR="00BA0E8A" w:rsidRPr="00D01B24">
          <w:rPr>
            <w:rStyle w:val="Hyperlink"/>
            <w:noProof/>
          </w:rPr>
          <w:t>Information Treated as Private</w:t>
        </w:r>
        <w:r w:rsidR="00BA0E8A">
          <w:rPr>
            <w:noProof/>
            <w:webHidden/>
          </w:rPr>
          <w:tab/>
        </w:r>
        <w:r w:rsidR="00BA0E8A">
          <w:rPr>
            <w:noProof/>
            <w:webHidden/>
          </w:rPr>
          <w:fldChar w:fldCharType="begin"/>
        </w:r>
        <w:r w:rsidR="00BA0E8A">
          <w:rPr>
            <w:noProof/>
            <w:webHidden/>
          </w:rPr>
          <w:instrText xml:space="preserve"> PAGEREF _Toc418776957 \h </w:instrText>
        </w:r>
        <w:r w:rsidR="00BA0E8A">
          <w:rPr>
            <w:noProof/>
            <w:webHidden/>
          </w:rPr>
        </w:r>
        <w:r w:rsidR="00BA0E8A">
          <w:rPr>
            <w:noProof/>
            <w:webHidden/>
          </w:rPr>
          <w:fldChar w:fldCharType="separate"/>
        </w:r>
        <w:r w:rsidR="00E50920">
          <w:rPr>
            <w:noProof/>
            <w:webHidden/>
          </w:rPr>
          <w:t>72</w:t>
        </w:r>
        <w:r w:rsidR="00BA0E8A">
          <w:rPr>
            <w:noProof/>
            <w:webHidden/>
          </w:rPr>
          <w:fldChar w:fldCharType="end"/>
        </w:r>
      </w:hyperlink>
    </w:p>
    <w:p w14:paraId="21A1F3F3" w14:textId="77777777" w:rsidR="00BA0E8A" w:rsidRDefault="00000000">
      <w:pPr>
        <w:pStyle w:val="TOC3"/>
        <w:rPr>
          <w:rFonts w:asciiTheme="minorHAnsi" w:eastAsiaTheme="minorEastAsia" w:hAnsiTheme="minorHAnsi" w:cstheme="minorBidi"/>
          <w:noProof/>
          <w:sz w:val="22"/>
          <w:szCs w:val="22"/>
        </w:rPr>
      </w:pPr>
      <w:hyperlink w:anchor="_Toc418776958" w:history="1">
        <w:r w:rsidR="00BA0E8A" w:rsidRPr="00D01B24">
          <w:rPr>
            <w:rStyle w:val="Hyperlink"/>
            <w:noProof/>
          </w:rPr>
          <w:t>9.4.3</w:t>
        </w:r>
        <w:r w:rsidR="00BA0E8A">
          <w:rPr>
            <w:rFonts w:asciiTheme="minorHAnsi" w:eastAsiaTheme="minorEastAsia" w:hAnsiTheme="minorHAnsi" w:cstheme="minorBidi"/>
            <w:noProof/>
            <w:sz w:val="22"/>
            <w:szCs w:val="22"/>
          </w:rPr>
          <w:tab/>
        </w:r>
        <w:r w:rsidR="00BA0E8A" w:rsidRPr="00D01B24">
          <w:rPr>
            <w:rStyle w:val="Hyperlink"/>
            <w:noProof/>
          </w:rPr>
          <w:t>Information not Deemed Private</w:t>
        </w:r>
        <w:r w:rsidR="00BA0E8A">
          <w:rPr>
            <w:noProof/>
            <w:webHidden/>
          </w:rPr>
          <w:tab/>
        </w:r>
        <w:r w:rsidR="00BA0E8A">
          <w:rPr>
            <w:noProof/>
            <w:webHidden/>
          </w:rPr>
          <w:fldChar w:fldCharType="begin"/>
        </w:r>
        <w:r w:rsidR="00BA0E8A">
          <w:rPr>
            <w:noProof/>
            <w:webHidden/>
          </w:rPr>
          <w:instrText xml:space="preserve"> PAGEREF _Toc418776958 \h </w:instrText>
        </w:r>
        <w:r w:rsidR="00BA0E8A">
          <w:rPr>
            <w:noProof/>
            <w:webHidden/>
          </w:rPr>
        </w:r>
        <w:r w:rsidR="00BA0E8A">
          <w:rPr>
            <w:noProof/>
            <w:webHidden/>
          </w:rPr>
          <w:fldChar w:fldCharType="separate"/>
        </w:r>
        <w:r w:rsidR="00E50920">
          <w:rPr>
            <w:noProof/>
            <w:webHidden/>
          </w:rPr>
          <w:t>72</w:t>
        </w:r>
        <w:r w:rsidR="00BA0E8A">
          <w:rPr>
            <w:noProof/>
            <w:webHidden/>
          </w:rPr>
          <w:fldChar w:fldCharType="end"/>
        </w:r>
      </w:hyperlink>
    </w:p>
    <w:p w14:paraId="5D187C6E" w14:textId="77777777" w:rsidR="00BA0E8A" w:rsidRDefault="00000000">
      <w:pPr>
        <w:pStyle w:val="TOC3"/>
        <w:rPr>
          <w:rFonts w:asciiTheme="minorHAnsi" w:eastAsiaTheme="minorEastAsia" w:hAnsiTheme="minorHAnsi" w:cstheme="minorBidi"/>
          <w:noProof/>
          <w:sz w:val="22"/>
          <w:szCs w:val="22"/>
        </w:rPr>
      </w:pPr>
      <w:hyperlink w:anchor="_Toc418776959" w:history="1">
        <w:r w:rsidR="00BA0E8A" w:rsidRPr="00D01B24">
          <w:rPr>
            <w:rStyle w:val="Hyperlink"/>
            <w:noProof/>
          </w:rPr>
          <w:t>9.4.4</w:t>
        </w:r>
        <w:r w:rsidR="00BA0E8A">
          <w:rPr>
            <w:rFonts w:asciiTheme="minorHAnsi" w:eastAsiaTheme="minorEastAsia" w:hAnsiTheme="minorHAnsi" w:cstheme="minorBidi"/>
            <w:noProof/>
            <w:sz w:val="22"/>
            <w:szCs w:val="22"/>
          </w:rPr>
          <w:tab/>
        </w:r>
        <w:r w:rsidR="00BA0E8A" w:rsidRPr="00D01B24">
          <w:rPr>
            <w:rStyle w:val="Hyperlink"/>
            <w:noProof/>
          </w:rPr>
          <w:t>Responsibility to Protect Private Information</w:t>
        </w:r>
        <w:r w:rsidR="00BA0E8A">
          <w:rPr>
            <w:noProof/>
            <w:webHidden/>
          </w:rPr>
          <w:tab/>
        </w:r>
        <w:r w:rsidR="00BA0E8A">
          <w:rPr>
            <w:noProof/>
            <w:webHidden/>
          </w:rPr>
          <w:fldChar w:fldCharType="begin"/>
        </w:r>
        <w:r w:rsidR="00BA0E8A">
          <w:rPr>
            <w:noProof/>
            <w:webHidden/>
          </w:rPr>
          <w:instrText xml:space="preserve"> PAGEREF _Toc418776959 \h </w:instrText>
        </w:r>
        <w:r w:rsidR="00BA0E8A">
          <w:rPr>
            <w:noProof/>
            <w:webHidden/>
          </w:rPr>
        </w:r>
        <w:r w:rsidR="00BA0E8A">
          <w:rPr>
            <w:noProof/>
            <w:webHidden/>
          </w:rPr>
          <w:fldChar w:fldCharType="separate"/>
        </w:r>
        <w:r w:rsidR="00E50920">
          <w:rPr>
            <w:noProof/>
            <w:webHidden/>
          </w:rPr>
          <w:t>72</w:t>
        </w:r>
        <w:r w:rsidR="00BA0E8A">
          <w:rPr>
            <w:noProof/>
            <w:webHidden/>
          </w:rPr>
          <w:fldChar w:fldCharType="end"/>
        </w:r>
      </w:hyperlink>
    </w:p>
    <w:p w14:paraId="0F6A68EC" w14:textId="77777777" w:rsidR="00BA0E8A" w:rsidRDefault="00000000">
      <w:pPr>
        <w:pStyle w:val="TOC3"/>
        <w:rPr>
          <w:rFonts w:asciiTheme="minorHAnsi" w:eastAsiaTheme="minorEastAsia" w:hAnsiTheme="minorHAnsi" w:cstheme="minorBidi"/>
          <w:noProof/>
          <w:sz w:val="22"/>
          <w:szCs w:val="22"/>
        </w:rPr>
      </w:pPr>
      <w:hyperlink w:anchor="_Toc418776960" w:history="1">
        <w:r w:rsidR="00BA0E8A" w:rsidRPr="00D01B24">
          <w:rPr>
            <w:rStyle w:val="Hyperlink"/>
            <w:noProof/>
          </w:rPr>
          <w:t>9.4.5</w:t>
        </w:r>
        <w:r w:rsidR="00BA0E8A">
          <w:rPr>
            <w:rFonts w:asciiTheme="minorHAnsi" w:eastAsiaTheme="minorEastAsia" w:hAnsiTheme="minorHAnsi" w:cstheme="minorBidi"/>
            <w:noProof/>
            <w:sz w:val="22"/>
            <w:szCs w:val="22"/>
          </w:rPr>
          <w:tab/>
        </w:r>
        <w:r w:rsidR="00BA0E8A" w:rsidRPr="00D01B24">
          <w:rPr>
            <w:rStyle w:val="Hyperlink"/>
            <w:noProof/>
          </w:rPr>
          <w:t>Notice and Consent to Use Private Information</w:t>
        </w:r>
        <w:r w:rsidR="00BA0E8A">
          <w:rPr>
            <w:noProof/>
            <w:webHidden/>
          </w:rPr>
          <w:tab/>
        </w:r>
        <w:r w:rsidR="00BA0E8A">
          <w:rPr>
            <w:noProof/>
            <w:webHidden/>
          </w:rPr>
          <w:fldChar w:fldCharType="begin"/>
        </w:r>
        <w:r w:rsidR="00BA0E8A">
          <w:rPr>
            <w:noProof/>
            <w:webHidden/>
          </w:rPr>
          <w:instrText xml:space="preserve"> PAGEREF _Toc418776960 \h </w:instrText>
        </w:r>
        <w:r w:rsidR="00BA0E8A">
          <w:rPr>
            <w:noProof/>
            <w:webHidden/>
          </w:rPr>
        </w:r>
        <w:r w:rsidR="00BA0E8A">
          <w:rPr>
            <w:noProof/>
            <w:webHidden/>
          </w:rPr>
          <w:fldChar w:fldCharType="separate"/>
        </w:r>
        <w:r w:rsidR="00E50920">
          <w:rPr>
            <w:noProof/>
            <w:webHidden/>
          </w:rPr>
          <w:t>72</w:t>
        </w:r>
        <w:r w:rsidR="00BA0E8A">
          <w:rPr>
            <w:noProof/>
            <w:webHidden/>
          </w:rPr>
          <w:fldChar w:fldCharType="end"/>
        </w:r>
      </w:hyperlink>
    </w:p>
    <w:p w14:paraId="0047DADD" w14:textId="77777777" w:rsidR="00BA0E8A" w:rsidRDefault="00000000">
      <w:pPr>
        <w:pStyle w:val="TOC3"/>
        <w:rPr>
          <w:rFonts w:asciiTheme="minorHAnsi" w:eastAsiaTheme="minorEastAsia" w:hAnsiTheme="minorHAnsi" w:cstheme="minorBidi"/>
          <w:noProof/>
          <w:sz w:val="22"/>
          <w:szCs w:val="22"/>
        </w:rPr>
      </w:pPr>
      <w:hyperlink w:anchor="_Toc418776961" w:history="1">
        <w:r w:rsidR="00BA0E8A" w:rsidRPr="00D01B24">
          <w:rPr>
            <w:rStyle w:val="Hyperlink"/>
            <w:noProof/>
          </w:rPr>
          <w:t>9.4.6</w:t>
        </w:r>
        <w:r w:rsidR="00BA0E8A">
          <w:rPr>
            <w:rFonts w:asciiTheme="minorHAnsi" w:eastAsiaTheme="minorEastAsia" w:hAnsiTheme="minorHAnsi" w:cstheme="minorBidi"/>
            <w:noProof/>
            <w:sz w:val="22"/>
            <w:szCs w:val="22"/>
          </w:rPr>
          <w:tab/>
        </w:r>
        <w:r w:rsidR="00BA0E8A" w:rsidRPr="00D01B24">
          <w:rPr>
            <w:rStyle w:val="Hyperlink"/>
            <w:noProof/>
          </w:rPr>
          <w:t>Disclosure Pursuant to Judicial or Administrative Process</w:t>
        </w:r>
        <w:r w:rsidR="00BA0E8A">
          <w:rPr>
            <w:noProof/>
            <w:webHidden/>
          </w:rPr>
          <w:tab/>
        </w:r>
        <w:r w:rsidR="00BA0E8A">
          <w:rPr>
            <w:noProof/>
            <w:webHidden/>
          </w:rPr>
          <w:fldChar w:fldCharType="begin"/>
        </w:r>
        <w:r w:rsidR="00BA0E8A">
          <w:rPr>
            <w:noProof/>
            <w:webHidden/>
          </w:rPr>
          <w:instrText xml:space="preserve"> PAGEREF _Toc418776961 \h </w:instrText>
        </w:r>
        <w:r w:rsidR="00BA0E8A">
          <w:rPr>
            <w:noProof/>
            <w:webHidden/>
          </w:rPr>
        </w:r>
        <w:r w:rsidR="00BA0E8A">
          <w:rPr>
            <w:noProof/>
            <w:webHidden/>
          </w:rPr>
          <w:fldChar w:fldCharType="separate"/>
        </w:r>
        <w:r w:rsidR="00E50920">
          <w:rPr>
            <w:noProof/>
            <w:webHidden/>
          </w:rPr>
          <w:t>72</w:t>
        </w:r>
        <w:r w:rsidR="00BA0E8A">
          <w:rPr>
            <w:noProof/>
            <w:webHidden/>
          </w:rPr>
          <w:fldChar w:fldCharType="end"/>
        </w:r>
      </w:hyperlink>
    </w:p>
    <w:p w14:paraId="5FA3FB71" w14:textId="77777777" w:rsidR="00BA0E8A" w:rsidRDefault="00000000">
      <w:pPr>
        <w:pStyle w:val="TOC3"/>
        <w:rPr>
          <w:rFonts w:asciiTheme="minorHAnsi" w:eastAsiaTheme="minorEastAsia" w:hAnsiTheme="minorHAnsi" w:cstheme="minorBidi"/>
          <w:noProof/>
          <w:sz w:val="22"/>
          <w:szCs w:val="22"/>
        </w:rPr>
      </w:pPr>
      <w:hyperlink w:anchor="_Toc418776962" w:history="1">
        <w:r w:rsidR="00BA0E8A" w:rsidRPr="00D01B24">
          <w:rPr>
            <w:rStyle w:val="Hyperlink"/>
            <w:noProof/>
          </w:rPr>
          <w:t>9.4.7</w:t>
        </w:r>
        <w:r w:rsidR="00BA0E8A">
          <w:rPr>
            <w:rFonts w:asciiTheme="minorHAnsi" w:eastAsiaTheme="minorEastAsia" w:hAnsiTheme="minorHAnsi" w:cstheme="minorBidi"/>
            <w:noProof/>
            <w:sz w:val="22"/>
            <w:szCs w:val="22"/>
          </w:rPr>
          <w:tab/>
        </w:r>
        <w:r w:rsidR="00BA0E8A" w:rsidRPr="00D01B24">
          <w:rPr>
            <w:rStyle w:val="Hyperlink"/>
            <w:noProof/>
          </w:rPr>
          <w:t>Other Information Disclosure Circumstances</w:t>
        </w:r>
        <w:r w:rsidR="00BA0E8A">
          <w:rPr>
            <w:noProof/>
            <w:webHidden/>
          </w:rPr>
          <w:tab/>
        </w:r>
        <w:r w:rsidR="00BA0E8A">
          <w:rPr>
            <w:noProof/>
            <w:webHidden/>
          </w:rPr>
          <w:fldChar w:fldCharType="begin"/>
        </w:r>
        <w:r w:rsidR="00BA0E8A">
          <w:rPr>
            <w:noProof/>
            <w:webHidden/>
          </w:rPr>
          <w:instrText xml:space="preserve"> PAGEREF _Toc418776962 \h </w:instrText>
        </w:r>
        <w:r w:rsidR="00BA0E8A">
          <w:rPr>
            <w:noProof/>
            <w:webHidden/>
          </w:rPr>
        </w:r>
        <w:r w:rsidR="00BA0E8A">
          <w:rPr>
            <w:noProof/>
            <w:webHidden/>
          </w:rPr>
          <w:fldChar w:fldCharType="separate"/>
        </w:r>
        <w:r w:rsidR="00E50920">
          <w:rPr>
            <w:noProof/>
            <w:webHidden/>
          </w:rPr>
          <w:t>73</w:t>
        </w:r>
        <w:r w:rsidR="00BA0E8A">
          <w:rPr>
            <w:noProof/>
            <w:webHidden/>
          </w:rPr>
          <w:fldChar w:fldCharType="end"/>
        </w:r>
      </w:hyperlink>
    </w:p>
    <w:p w14:paraId="30F20FDF" w14:textId="77777777" w:rsidR="00BA0E8A" w:rsidRDefault="00000000">
      <w:pPr>
        <w:pStyle w:val="TOC2"/>
        <w:rPr>
          <w:rFonts w:asciiTheme="minorHAnsi" w:eastAsiaTheme="minorEastAsia" w:hAnsiTheme="minorHAnsi" w:cstheme="minorBidi"/>
          <w:b w:val="0"/>
          <w:noProof/>
          <w:sz w:val="22"/>
          <w:szCs w:val="22"/>
        </w:rPr>
      </w:pPr>
      <w:hyperlink w:anchor="_Toc418776963" w:history="1">
        <w:r w:rsidR="00BA0E8A" w:rsidRPr="00D01B24">
          <w:rPr>
            <w:rStyle w:val="Hyperlink"/>
            <w:noProof/>
            <w:lang w:eastAsia="ar-SA"/>
          </w:rPr>
          <w:t>9.5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Intellectual Property Rights</w:t>
        </w:r>
        <w:r w:rsidR="00BA0E8A">
          <w:rPr>
            <w:noProof/>
            <w:webHidden/>
          </w:rPr>
          <w:tab/>
        </w:r>
        <w:r w:rsidR="00BA0E8A">
          <w:rPr>
            <w:noProof/>
            <w:webHidden/>
          </w:rPr>
          <w:fldChar w:fldCharType="begin"/>
        </w:r>
        <w:r w:rsidR="00BA0E8A">
          <w:rPr>
            <w:noProof/>
            <w:webHidden/>
          </w:rPr>
          <w:instrText xml:space="preserve"> PAGEREF _Toc418776963 \h </w:instrText>
        </w:r>
        <w:r w:rsidR="00BA0E8A">
          <w:rPr>
            <w:noProof/>
            <w:webHidden/>
          </w:rPr>
        </w:r>
        <w:r w:rsidR="00BA0E8A">
          <w:rPr>
            <w:noProof/>
            <w:webHidden/>
          </w:rPr>
          <w:fldChar w:fldCharType="separate"/>
        </w:r>
        <w:r w:rsidR="00E50920">
          <w:rPr>
            <w:noProof/>
            <w:webHidden/>
          </w:rPr>
          <w:t>73</w:t>
        </w:r>
        <w:r w:rsidR="00BA0E8A">
          <w:rPr>
            <w:noProof/>
            <w:webHidden/>
          </w:rPr>
          <w:fldChar w:fldCharType="end"/>
        </w:r>
      </w:hyperlink>
    </w:p>
    <w:p w14:paraId="51579C80" w14:textId="77777777" w:rsidR="00BA0E8A" w:rsidRDefault="00000000">
      <w:pPr>
        <w:pStyle w:val="TOC2"/>
        <w:rPr>
          <w:rFonts w:asciiTheme="minorHAnsi" w:eastAsiaTheme="minorEastAsia" w:hAnsiTheme="minorHAnsi" w:cstheme="minorBidi"/>
          <w:b w:val="0"/>
          <w:noProof/>
          <w:sz w:val="22"/>
          <w:szCs w:val="22"/>
        </w:rPr>
      </w:pPr>
      <w:hyperlink w:anchor="_Toc418776964" w:history="1">
        <w:r w:rsidR="00BA0E8A" w:rsidRPr="00D01B24">
          <w:rPr>
            <w:rStyle w:val="Hyperlink"/>
            <w:noProof/>
            <w:lang w:eastAsia="ar-SA"/>
          </w:rPr>
          <w:t>9.6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Representations and Warranties</w:t>
        </w:r>
        <w:r w:rsidR="00BA0E8A">
          <w:rPr>
            <w:noProof/>
            <w:webHidden/>
          </w:rPr>
          <w:tab/>
        </w:r>
        <w:r w:rsidR="00BA0E8A">
          <w:rPr>
            <w:noProof/>
            <w:webHidden/>
          </w:rPr>
          <w:fldChar w:fldCharType="begin"/>
        </w:r>
        <w:r w:rsidR="00BA0E8A">
          <w:rPr>
            <w:noProof/>
            <w:webHidden/>
          </w:rPr>
          <w:instrText xml:space="preserve"> PAGEREF _Toc418776964 \h </w:instrText>
        </w:r>
        <w:r w:rsidR="00BA0E8A">
          <w:rPr>
            <w:noProof/>
            <w:webHidden/>
          </w:rPr>
        </w:r>
        <w:r w:rsidR="00BA0E8A">
          <w:rPr>
            <w:noProof/>
            <w:webHidden/>
          </w:rPr>
          <w:fldChar w:fldCharType="separate"/>
        </w:r>
        <w:r w:rsidR="00E50920">
          <w:rPr>
            <w:noProof/>
            <w:webHidden/>
          </w:rPr>
          <w:t>73</w:t>
        </w:r>
        <w:r w:rsidR="00BA0E8A">
          <w:rPr>
            <w:noProof/>
            <w:webHidden/>
          </w:rPr>
          <w:fldChar w:fldCharType="end"/>
        </w:r>
      </w:hyperlink>
    </w:p>
    <w:p w14:paraId="291BC713" w14:textId="77777777" w:rsidR="00BA0E8A" w:rsidRDefault="00000000">
      <w:pPr>
        <w:pStyle w:val="TOC3"/>
        <w:rPr>
          <w:rFonts w:asciiTheme="minorHAnsi" w:eastAsiaTheme="minorEastAsia" w:hAnsiTheme="minorHAnsi" w:cstheme="minorBidi"/>
          <w:noProof/>
          <w:sz w:val="22"/>
          <w:szCs w:val="22"/>
        </w:rPr>
      </w:pPr>
      <w:hyperlink w:anchor="_Toc418776965" w:history="1">
        <w:r w:rsidR="00BA0E8A" w:rsidRPr="00D01B24">
          <w:rPr>
            <w:rStyle w:val="Hyperlink"/>
            <w:noProof/>
          </w:rPr>
          <w:t>9.6.1</w:t>
        </w:r>
        <w:r w:rsidR="00BA0E8A">
          <w:rPr>
            <w:rFonts w:asciiTheme="minorHAnsi" w:eastAsiaTheme="minorEastAsia" w:hAnsiTheme="minorHAnsi" w:cstheme="minorBidi"/>
            <w:noProof/>
            <w:sz w:val="22"/>
            <w:szCs w:val="22"/>
          </w:rPr>
          <w:tab/>
        </w:r>
        <w:r w:rsidR="00BA0E8A" w:rsidRPr="00D01B24">
          <w:rPr>
            <w:rStyle w:val="Hyperlink"/>
            <w:noProof/>
          </w:rPr>
          <w:t>CA Representations and Warranties</w:t>
        </w:r>
        <w:r w:rsidR="00BA0E8A">
          <w:rPr>
            <w:noProof/>
            <w:webHidden/>
          </w:rPr>
          <w:tab/>
        </w:r>
        <w:r w:rsidR="00BA0E8A">
          <w:rPr>
            <w:noProof/>
            <w:webHidden/>
          </w:rPr>
          <w:fldChar w:fldCharType="begin"/>
        </w:r>
        <w:r w:rsidR="00BA0E8A">
          <w:rPr>
            <w:noProof/>
            <w:webHidden/>
          </w:rPr>
          <w:instrText xml:space="preserve"> PAGEREF _Toc418776965 \h </w:instrText>
        </w:r>
        <w:r w:rsidR="00BA0E8A">
          <w:rPr>
            <w:noProof/>
            <w:webHidden/>
          </w:rPr>
        </w:r>
        <w:r w:rsidR="00BA0E8A">
          <w:rPr>
            <w:noProof/>
            <w:webHidden/>
          </w:rPr>
          <w:fldChar w:fldCharType="separate"/>
        </w:r>
        <w:r w:rsidR="00E50920">
          <w:rPr>
            <w:noProof/>
            <w:webHidden/>
          </w:rPr>
          <w:t>73</w:t>
        </w:r>
        <w:r w:rsidR="00BA0E8A">
          <w:rPr>
            <w:noProof/>
            <w:webHidden/>
          </w:rPr>
          <w:fldChar w:fldCharType="end"/>
        </w:r>
      </w:hyperlink>
    </w:p>
    <w:p w14:paraId="29B0DEF3" w14:textId="77777777" w:rsidR="00BA0E8A" w:rsidRDefault="00000000">
      <w:pPr>
        <w:pStyle w:val="TOC3"/>
        <w:rPr>
          <w:rFonts w:asciiTheme="minorHAnsi" w:eastAsiaTheme="minorEastAsia" w:hAnsiTheme="minorHAnsi" w:cstheme="minorBidi"/>
          <w:noProof/>
          <w:sz w:val="22"/>
          <w:szCs w:val="22"/>
        </w:rPr>
      </w:pPr>
      <w:hyperlink w:anchor="_Toc418776966" w:history="1">
        <w:r w:rsidR="00BA0E8A" w:rsidRPr="00D01B24">
          <w:rPr>
            <w:rStyle w:val="Hyperlink"/>
            <w:noProof/>
          </w:rPr>
          <w:t>9.6.2</w:t>
        </w:r>
        <w:r w:rsidR="00BA0E8A">
          <w:rPr>
            <w:rFonts w:asciiTheme="minorHAnsi" w:eastAsiaTheme="minorEastAsia" w:hAnsiTheme="minorHAnsi" w:cstheme="minorBidi"/>
            <w:noProof/>
            <w:sz w:val="22"/>
            <w:szCs w:val="22"/>
          </w:rPr>
          <w:tab/>
        </w:r>
        <w:r w:rsidR="00BA0E8A" w:rsidRPr="00D01B24">
          <w:rPr>
            <w:rStyle w:val="Hyperlink"/>
            <w:noProof/>
          </w:rPr>
          <w:t>RA Representations and Warranties</w:t>
        </w:r>
        <w:r w:rsidR="00BA0E8A">
          <w:rPr>
            <w:noProof/>
            <w:webHidden/>
          </w:rPr>
          <w:tab/>
        </w:r>
        <w:r w:rsidR="00BA0E8A">
          <w:rPr>
            <w:noProof/>
            <w:webHidden/>
          </w:rPr>
          <w:fldChar w:fldCharType="begin"/>
        </w:r>
        <w:r w:rsidR="00BA0E8A">
          <w:rPr>
            <w:noProof/>
            <w:webHidden/>
          </w:rPr>
          <w:instrText xml:space="preserve"> PAGEREF _Toc418776966 \h </w:instrText>
        </w:r>
        <w:r w:rsidR="00BA0E8A">
          <w:rPr>
            <w:noProof/>
            <w:webHidden/>
          </w:rPr>
        </w:r>
        <w:r w:rsidR="00BA0E8A">
          <w:rPr>
            <w:noProof/>
            <w:webHidden/>
          </w:rPr>
          <w:fldChar w:fldCharType="separate"/>
        </w:r>
        <w:r w:rsidR="00E50920">
          <w:rPr>
            <w:noProof/>
            <w:webHidden/>
          </w:rPr>
          <w:t>74</w:t>
        </w:r>
        <w:r w:rsidR="00BA0E8A">
          <w:rPr>
            <w:noProof/>
            <w:webHidden/>
          </w:rPr>
          <w:fldChar w:fldCharType="end"/>
        </w:r>
      </w:hyperlink>
    </w:p>
    <w:p w14:paraId="0165C8DA" w14:textId="77777777" w:rsidR="00BA0E8A" w:rsidRDefault="00000000">
      <w:pPr>
        <w:pStyle w:val="TOC3"/>
        <w:rPr>
          <w:rFonts w:asciiTheme="minorHAnsi" w:eastAsiaTheme="minorEastAsia" w:hAnsiTheme="minorHAnsi" w:cstheme="minorBidi"/>
          <w:noProof/>
          <w:sz w:val="22"/>
          <w:szCs w:val="22"/>
        </w:rPr>
      </w:pPr>
      <w:hyperlink w:anchor="_Toc418776967" w:history="1">
        <w:r w:rsidR="00BA0E8A" w:rsidRPr="00D01B24">
          <w:rPr>
            <w:rStyle w:val="Hyperlink"/>
            <w:noProof/>
          </w:rPr>
          <w:t>9.6.3</w:t>
        </w:r>
        <w:r w:rsidR="00BA0E8A">
          <w:rPr>
            <w:rFonts w:asciiTheme="minorHAnsi" w:eastAsiaTheme="minorEastAsia" w:hAnsiTheme="minorHAnsi" w:cstheme="minorBidi"/>
            <w:noProof/>
            <w:sz w:val="22"/>
            <w:szCs w:val="22"/>
          </w:rPr>
          <w:tab/>
        </w:r>
        <w:r w:rsidR="00BA0E8A" w:rsidRPr="00D01B24">
          <w:rPr>
            <w:rStyle w:val="Hyperlink"/>
            <w:noProof/>
          </w:rPr>
          <w:t>Subscriber Representations and Warranties</w:t>
        </w:r>
        <w:r w:rsidR="00BA0E8A">
          <w:rPr>
            <w:noProof/>
            <w:webHidden/>
          </w:rPr>
          <w:tab/>
        </w:r>
        <w:r w:rsidR="00BA0E8A">
          <w:rPr>
            <w:noProof/>
            <w:webHidden/>
          </w:rPr>
          <w:fldChar w:fldCharType="begin"/>
        </w:r>
        <w:r w:rsidR="00BA0E8A">
          <w:rPr>
            <w:noProof/>
            <w:webHidden/>
          </w:rPr>
          <w:instrText xml:space="preserve"> PAGEREF _Toc418776967 \h </w:instrText>
        </w:r>
        <w:r w:rsidR="00BA0E8A">
          <w:rPr>
            <w:noProof/>
            <w:webHidden/>
          </w:rPr>
        </w:r>
        <w:r w:rsidR="00BA0E8A">
          <w:rPr>
            <w:noProof/>
            <w:webHidden/>
          </w:rPr>
          <w:fldChar w:fldCharType="separate"/>
        </w:r>
        <w:r w:rsidR="00E50920">
          <w:rPr>
            <w:noProof/>
            <w:webHidden/>
          </w:rPr>
          <w:t>74</w:t>
        </w:r>
        <w:r w:rsidR="00BA0E8A">
          <w:rPr>
            <w:noProof/>
            <w:webHidden/>
          </w:rPr>
          <w:fldChar w:fldCharType="end"/>
        </w:r>
      </w:hyperlink>
    </w:p>
    <w:p w14:paraId="38D70BFE" w14:textId="77777777" w:rsidR="00BA0E8A" w:rsidRDefault="00000000">
      <w:pPr>
        <w:pStyle w:val="TOC3"/>
        <w:rPr>
          <w:rFonts w:asciiTheme="minorHAnsi" w:eastAsiaTheme="minorEastAsia" w:hAnsiTheme="minorHAnsi" w:cstheme="minorBidi"/>
          <w:noProof/>
          <w:sz w:val="22"/>
          <w:szCs w:val="22"/>
        </w:rPr>
      </w:pPr>
      <w:hyperlink w:anchor="_Toc418776968" w:history="1">
        <w:r w:rsidR="00BA0E8A" w:rsidRPr="00D01B24">
          <w:rPr>
            <w:rStyle w:val="Hyperlink"/>
            <w:noProof/>
          </w:rPr>
          <w:t>9.6.4</w:t>
        </w:r>
        <w:r w:rsidR="00BA0E8A">
          <w:rPr>
            <w:rFonts w:asciiTheme="minorHAnsi" w:eastAsiaTheme="minorEastAsia" w:hAnsiTheme="minorHAnsi" w:cstheme="minorBidi"/>
            <w:noProof/>
            <w:sz w:val="22"/>
            <w:szCs w:val="22"/>
          </w:rPr>
          <w:tab/>
        </w:r>
        <w:r w:rsidR="00BA0E8A" w:rsidRPr="00D01B24">
          <w:rPr>
            <w:rStyle w:val="Hyperlink"/>
            <w:noProof/>
          </w:rPr>
          <w:t>Relying Parties Representations and Warranties</w:t>
        </w:r>
        <w:r w:rsidR="00BA0E8A">
          <w:rPr>
            <w:noProof/>
            <w:webHidden/>
          </w:rPr>
          <w:tab/>
        </w:r>
        <w:r w:rsidR="00BA0E8A">
          <w:rPr>
            <w:noProof/>
            <w:webHidden/>
          </w:rPr>
          <w:fldChar w:fldCharType="begin"/>
        </w:r>
        <w:r w:rsidR="00BA0E8A">
          <w:rPr>
            <w:noProof/>
            <w:webHidden/>
          </w:rPr>
          <w:instrText xml:space="preserve"> PAGEREF _Toc418776968 \h </w:instrText>
        </w:r>
        <w:r w:rsidR="00BA0E8A">
          <w:rPr>
            <w:noProof/>
            <w:webHidden/>
          </w:rPr>
        </w:r>
        <w:r w:rsidR="00BA0E8A">
          <w:rPr>
            <w:noProof/>
            <w:webHidden/>
          </w:rPr>
          <w:fldChar w:fldCharType="separate"/>
        </w:r>
        <w:r w:rsidR="00E50920">
          <w:rPr>
            <w:noProof/>
            <w:webHidden/>
          </w:rPr>
          <w:t>75</w:t>
        </w:r>
        <w:r w:rsidR="00BA0E8A">
          <w:rPr>
            <w:noProof/>
            <w:webHidden/>
          </w:rPr>
          <w:fldChar w:fldCharType="end"/>
        </w:r>
      </w:hyperlink>
    </w:p>
    <w:p w14:paraId="2CF3DCFA" w14:textId="77777777" w:rsidR="00BA0E8A" w:rsidRDefault="00000000">
      <w:pPr>
        <w:pStyle w:val="TOC3"/>
        <w:rPr>
          <w:rFonts w:asciiTheme="minorHAnsi" w:eastAsiaTheme="minorEastAsia" w:hAnsiTheme="minorHAnsi" w:cstheme="minorBidi"/>
          <w:noProof/>
          <w:sz w:val="22"/>
          <w:szCs w:val="22"/>
        </w:rPr>
      </w:pPr>
      <w:hyperlink w:anchor="_Toc418776969" w:history="1">
        <w:r w:rsidR="00BA0E8A" w:rsidRPr="00D01B24">
          <w:rPr>
            <w:rStyle w:val="Hyperlink"/>
            <w:noProof/>
            <w:lang w:eastAsia="ar-SA"/>
          </w:rPr>
          <w:t>9.6.5</w:t>
        </w:r>
        <w:r w:rsidR="00BA0E8A">
          <w:rPr>
            <w:rFonts w:asciiTheme="minorHAnsi" w:eastAsiaTheme="minorEastAsia" w:hAnsiTheme="minorHAnsi" w:cstheme="minorBidi"/>
            <w:noProof/>
            <w:sz w:val="22"/>
            <w:szCs w:val="22"/>
          </w:rPr>
          <w:tab/>
        </w:r>
        <w:r w:rsidR="00BA0E8A" w:rsidRPr="00D01B24">
          <w:rPr>
            <w:rStyle w:val="Hyperlink"/>
            <w:noProof/>
            <w:lang w:eastAsia="ar-SA"/>
          </w:rPr>
          <w:t>Representations and Warranties of Other Participants</w:t>
        </w:r>
        <w:r w:rsidR="00BA0E8A">
          <w:rPr>
            <w:noProof/>
            <w:webHidden/>
          </w:rPr>
          <w:tab/>
        </w:r>
        <w:r w:rsidR="00BA0E8A">
          <w:rPr>
            <w:noProof/>
            <w:webHidden/>
          </w:rPr>
          <w:fldChar w:fldCharType="begin"/>
        </w:r>
        <w:r w:rsidR="00BA0E8A">
          <w:rPr>
            <w:noProof/>
            <w:webHidden/>
          </w:rPr>
          <w:instrText xml:space="preserve"> PAGEREF _Toc418776969 \h </w:instrText>
        </w:r>
        <w:r w:rsidR="00BA0E8A">
          <w:rPr>
            <w:noProof/>
            <w:webHidden/>
          </w:rPr>
        </w:r>
        <w:r w:rsidR="00BA0E8A">
          <w:rPr>
            <w:noProof/>
            <w:webHidden/>
          </w:rPr>
          <w:fldChar w:fldCharType="separate"/>
        </w:r>
        <w:r w:rsidR="00E50920">
          <w:rPr>
            <w:noProof/>
            <w:webHidden/>
          </w:rPr>
          <w:t>75</w:t>
        </w:r>
        <w:r w:rsidR="00BA0E8A">
          <w:rPr>
            <w:noProof/>
            <w:webHidden/>
          </w:rPr>
          <w:fldChar w:fldCharType="end"/>
        </w:r>
      </w:hyperlink>
    </w:p>
    <w:p w14:paraId="22712FA0" w14:textId="77777777" w:rsidR="00BA0E8A" w:rsidRDefault="00000000">
      <w:pPr>
        <w:pStyle w:val="TOC2"/>
        <w:rPr>
          <w:rFonts w:asciiTheme="minorHAnsi" w:eastAsiaTheme="minorEastAsia" w:hAnsiTheme="minorHAnsi" w:cstheme="minorBidi"/>
          <w:b w:val="0"/>
          <w:noProof/>
          <w:sz w:val="22"/>
          <w:szCs w:val="22"/>
        </w:rPr>
      </w:pPr>
      <w:hyperlink w:anchor="_Toc418776970" w:history="1">
        <w:r w:rsidR="00BA0E8A" w:rsidRPr="00D01B24">
          <w:rPr>
            <w:rStyle w:val="Hyperlink"/>
            <w:noProof/>
            <w:lang w:eastAsia="ar-SA"/>
          </w:rPr>
          <w:t>9.7</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Disclaimers of Warranties</w:t>
        </w:r>
        <w:r w:rsidR="00BA0E8A">
          <w:rPr>
            <w:noProof/>
            <w:webHidden/>
          </w:rPr>
          <w:tab/>
        </w:r>
        <w:r w:rsidR="00BA0E8A">
          <w:rPr>
            <w:noProof/>
            <w:webHidden/>
          </w:rPr>
          <w:fldChar w:fldCharType="begin"/>
        </w:r>
        <w:r w:rsidR="00BA0E8A">
          <w:rPr>
            <w:noProof/>
            <w:webHidden/>
          </w:rPr>
          <w:instrText xml:space="preserve"> PAGEREF _Toc418776970 \h </w:instrText>
        </w:r>
        <w:r w:rsidR="00BA0E8A">
          <w:rPr>
            <w:noProof/>
            <w:webHidden/>
          </w:rPr>
        </w:r>
        <w:r w:rsidR="00BA0E8A">
          <w:rPr>
            <w:noProof/>
            <w:webHidden/>
          </w:rPr>
          <w:fldChar w:fldCharType="separate"/>
        </w:r>
        <w:r w:rsidR="00E50920">
          <w:rPr>
            <w:noProof/>
            <w:webHidden/>
          </w:rPr>
          <w:t>75</w:t>
        </w:r>
        <w:r w:rsidR="00BA0E8A">
          <w:rPr>
            <w:noProof/>
            <w:webHidden/>
          </w:rPr>
          <w:fldChar w:fldCharType="end"/>
        </w:r>
      </w:hyperlink>
    </w:p>
    <w:p w14:paraId="6B3CC791" w14:textId="77777777" w:rsidR="00BA0E8A" w:rsidRDefault="00000000">
      <w:pPr>
        <w:pStyle w:val="TOC2"/>
        <w:rPr>
          <w:rFonts w:asciiTheme="minorHAnsi" w:eastAsiaTheme="minorEastAsia" w:hAnsiTheme="minorHAnsi" w:cstheme="minorBidi"/>
          <w:b w:val="0"/>
          <w:noProof/>
          <w:sz w:val="22"/>
          <w:szCs w:val="22"/>
        </w:rPr>
      </w:pPr>
      <w:hyperlink w:anchor="_Toc418776971" w:history="1">
        <w:r w:rsidR="00BA0E8A" w:rsidRPr="00D01B24">
          <w:rPr>
            <w:rStyle w:val="Hyperlink"/>
            <w:noProof/>
            <w:lang w:eastAsia="ar-SA"/>
          </w:rPr>
          <w:t>9.8</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Limitations of Liability</w:t>
        </w:r>
        <w:r w:rsidR="00BA0E8A">
          <w:rPr>
            <w:noProof/>
            <w:webHidden/>
          </w:rPr>
          <w:tab/>
        </w:r>
        <w:r w:rsidR="00BA0E8A">
          <w:rPr>
            <w:noProof/>
            <w:webHidden/>
          </w:rPr>
          <w:fldChar w:fldCharType="begin"/>
        </w:r>
        <w:r w:rsidR="00BA0E8A">
          <w:rPr>
            <w:noProof/>
            <w:webHidden/>
          </w:rPr>
          <w:instrText xml:space="preserve"> PAGEREF _Toc418776971 \h </w:instrText>
        </w:r>
        <w:r w:rsidR="00BA0E8A">
          <w:rPr>
            <w:noProof/>
            <w:webHidden/>
          </w:rPr>
        </w:r>
        <w:r w:rsidR="00BA0E8A">
          <w:rPr>
            <w:noProof/>
            <w:webHidden/>
          </w:rPr>
          <w:fldChar w:fldCharType="separate"/>
        </w:r>
        <w:r w:rsidR="00E50920">
          <w:rPr>
            <w:noProof/>
            <w:webHidden/>
          </w:rPr>
          <w:t>75</w:t>
        </w:r>
        <w:r w:rsidR="00BA0E8A">
          <w:rPr>
            <w:noProof/>
            <w:webHidden/>
          </w:rPr>
          <w:fldChar w:fldCharType="end"/>
        </w:r>
      </w:hyperlink>
    </w:p>
    <w:p w14:paraId="15C0F998" w14:textId="77777777" w:rsidR="00BA0E8A" w:rsidRDefault="00000000">
      <w:pPr>
        <w:pStyle w:val="TOC2"/>
        <w:rPr>
          <w:rFonts w:asciiTheme="minorHAnsi" w:eastAsiaTheme="minorEastAsia" w:hAnsiTheme="minorHAnsi" w:cstheme="minorBidi"/>
          <w:b w:val="0"/>
          <w:noProof/>
          <w:sz w:val="22"/>
          <w:szCs w:val="22"/>
        </w:rPr>
      </w:pPr>
      <w:hyperlink w:anchor="_Toc418776972" w:history="1">
        <w:r w:rsidR="00BA0E8A" w:rsidRPr="00D01B24">
          <w:rPr>
            <w:rStyle w:val="Hyperlink"/>
            <w:noProof/>
            <w:lang w:eastAsia="ar-SA"/>
          </w:rPr>
          <w:t>9.9</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Indemnities</w:t>
        </w:r>
        <w:r w:rsidR="00BA0E8A">
          <w:rPr>
            <w:noProof/>
            <w:webHidden/>
          </w:rPr>
          <w:tab/>
        </w:r>
        <w:r w:rsidR="00BA0E8A">
          <w:rPr>
            <w:noProof/>
            <w:webHidden/>
          </w:rPr>
          <w:fldChar w:fldCharType="begin"/>
        </w:r>
        <w:r w:rsidR="00BA0E8A">
          <w:rPr>
            <w:noProof/>
            <w:webHidden/>
          </w:rPr>
          <w:instrText xml:space="preserve"> PAGEREF _Toc418776972 \h </w:instrText>
        </w:r>
        <w:r w:rsidR="00BA0E8A">
          <w:rPr>
            <w:noProof/>
            <w:webHidden/>
          </w:rPr>
        </w:r>
        <w:r w:rsidR="00BA0E8A">
          <w:rPr>
            <w:noProof/>
            <w:webHidden/>
          </w:rPr>
          <w:fldChar w:fldCharType="separate"/>
        </w:r>
        <w:r w:rsidR="00E50920">
          <w:rPr>
            <w:noProof/>
            <w:webHidden/>
          </w:rPr>
          <w:t>75</w:t>
        </w:r>
        <w:r w:rsidR="00BA0E8A">
          <w:rPr>
            <w:noProof/>
            <w:webHidden/>
          </w:rPr>
          <w:fldChar w:fldCharType="end"/>
        </w:r>
      </w:hyperlink>
    </w:p>
    <w:p w14:paraId="2733EFB2" w14:textId="77777777" w:rsidR="00BA0E8A" w:rsidRDefault="00000000">
      <w:pPr>
        <w:pStyle w:val="TOC2"/>
        <w:rPr>
          <w:rFonts w:asciiTheme="minorHAnsi" w:eastAsiaTheme="minorEastAsia" w:hAnsiTheme="minorHAnsi" w:cstheme="minorBidi"/>
          <w:b w:val="0"/>
          <w:noProof/>
          <w:sz w:val="22"/>
          <w:szCs w:val="22"/>
        </w:rPr>
      </w:pPr>
      <w:hyperlink w:anchor="_Toc418776973" w:history="1">
        <w:r w:rsidR="00BA0E8A" w:rsidRPr="00D01B24">
          <w:rPr>
            <w:rStyle w:val="Hyperlink"/>
            <w:noProof/>
            <w:lang w:eastAsia="ar-SA"/>
          </w:rPr>
          <w:t>9.10</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Term and Termination</w:t>
        </w:r>
        <w:r w:rsidR="00BA0E8A">
          <w:rPr>
            <w:noProof/>
            <w:webHidden/>
          </w:rPr>
          <w:tab/>
        </w:r>
        <w:r w:rsidR="00BA0E8A">
          <w:rPr>
            <w:noProof/>
            <w:webHidden/>
          </w:rPr>
          <w:fldChar w:fldCharType="begin"/>
        </w:r>
        <w:r w:rsidR="00BA0E8A">
          <w:rPr>
            <w:noProof/>
            <w:webHidden/>
          </w:rPr>
          <w:instrText xml:space="preserve"> PAGEREF _Toc418776973 \h </w:instrText>
        </w:r>
        <w:r w:rsidR="00BA0E8A">
          <w:rPr>
            <w:noProof/>
            <w:webHidden/>
          </w:rPr>
        </w:r>
        <w:r w:rsidR="00BA0E8A">
          <w:rPr>
            <w:noProof/>
            <w:webHidden/>
          </w:rPr>
          <w:fldChar w:fldCharType="separate"/>
        </w:r>
        <w:r w:rsidR="00E50920">
          <w:rPr>
            <w:noProof/>
            <w:webHidden/>
          </w:rPr>
          <w:t>75</w:t>
        </w:r>
        <w:r w:rsidR="00BA0E8A">
          <w:rPr>
            <w:noProof/>
            <w:webHidden/>
          </w:rPr>
          <w:fldChar w:fldCharType="end"/>
        </w:r>
      </w:hyperlink>
    </w:p>
    <w:p w14:paraId="0E7F5157" w14:textId="77777777" w:rsidR="00BA0E8A" w:rsidRDefault="00000000">
      <w:pPr>
        <w:pStyle w:val="TOC3"/>
        <w:rPr>
          <w:rFonts w:asciiTheme="minorHAnsi" w:eastAsiaTheme="minorEastAsia" w:hAnsiTheme="minorHAnsi" w:cstheme="minorBidi"/>
          <w:noProof/>
          <w:sz w:val="22"/>
          <w:szCs w:val="22"/>
        </w:rPr>
      </w:pPr>
      <w:hyperlink w:anchor="_Toc418776974" w:history="1">
        <w:r w:rsidR="00BA0E8A" w:rsidRPr="00D01B24">
          <w:rPr>
            <w:rStyle w:val="Hyperlink"/>
            <w:noProof/>
            <w:lang w:eastAsia="ar-SA"/>
          </w:rPr>
          <w:t>9.10.1</w:t>
        </w:r>
        <w:r w:rsidR="00BA0E8A">
          <w:rPr>
            <w:rFonts w:asciiTheme="minorHAnsi" w:eastAsiaTheme="minorEastAsia" w:hAnsiTheme="minorHAnsi" w:cstheme="minorBidi"/>
            <w:noProof/>
            <w:sz w:val="22"/>
            <w:szCs w:val="22"/>
          </w:rPr>
          <w:tab/>
        </w:r>
        <w:r w:rsidR="00BA0E8A" w:rsidRPr="00D01B24">
          <w:rPr>
            <w:rStyle w:val="Hyperlink"/>
            <w:noProof/>
            <w:lang w:eastAsia="ar-SA"/>
          </w:rPr>
          <w:t>Term</w:t>
        </w:r>
        <w:r w:rsidR="00BA0E8A">
          <w:rPr>
            <w:noProof/>
            <w:webHidden/>
          </w:rPr>
          <w:tab/>
        </w:r>
        <w:r w:rsidR="00BA0E8A">
          <w:rPr>
            <w:noProof/>
            <w:webHidden/>
          </w:rPr>
          <w:fldChar w:fldCharType="begin"/>
        </w:r>
        <w:r w:rsidR="00BA0E8A">
          <w:rPr>
            <w:noProof/>
            <w:webHidden/>
          </w:rPr>
          <w:instrText xml:space="preserve"> PAGEREF _Toc418776974 \h </w:instrText>
        </w:r>
        <w:r w:rsidR="00BA0E8A">
          <w:rPr>
            <w:noProof/>
            <w:webHidden/>
          </w:rPr>
        </w:r>
        <w:r w:rsidR="00BA0E8A">
          <w:rPr>
            <w:noProof/>
            <w:webHidden/>
          </w:rPr>
          <w:fldChar w:fldCharType="separate"/>
        </w:r>
        <w:r w:rsidR="00E50920">
          <w:rPr>
            <w:noProof/>
            <w:webHidden/>
          </w:rPr>
          <w:t>75</w:t>
        </w:r>
        <w:r w:rsidR="00BA0E8A">
          <w:rPr>
            <w:noProof/>
            <w:webHidden/>
          </w:rPr>
          <w:fldChar w:fldCharType="end"/>
        </w:r>
      </w:hyperlink>
    </w:p>
    <w:p w14:paraId="456029A2" w14:textId="77777777" w:rsidR="00BA0E8A" w:rsidRDefault="00000000">
      <w:pPr>
        <w:pStyle w:val="TOC3"/>
        <w:rPr>
          <w:rFonts w:asciiTheme="minorHAnsi" w:eastAsiaTheme="minorEastAsia" w:hAnsiTheme="minorHAnsi" w:cstheme="minorBidi"/>
          <w:noProof/>
          <w:sz w:val="22"/>
          <w:szCs w:val="22"/>
        </w:rPr>
      </w:pPr>
      <w:hyperlink w:anchor="_Toc418776975" w:history="1">
        <w:r w:rsidR="00BA0E8A" w:rsidRPr="00D01B24">
          <w:rPr>
            <w:rStyle w:val="Hyperlink"/>
            <w:noProof/>
          </w:rPr>
          <w:t>9.10.2</w:t>
        </w:r>
        <w:r w:rsidR="00BA0E8A">
          <w:rPr>
            <w:rFonts w:asciiTheme="minorHAnsi" w:eastAsiaTheme="minorEastAsia" w:hAnsiTheme="minorHAnsi" w:cstheme="minorBidi"/>
            <w:noProof/>
            <w:sz w:val="22"/>
            <w:szCs w:val="22"/>
          </w:rPr>
          <w:tab/>
        </w:r>
        <w:r w:rsidR="00BA0E8A" w:rsidRPr="00D01B24">
          <w:rPr>
            <w:rStyle w:val="Hyperlink"/>
            <w:noProof/>
          </w:rPr>
          <w:t>Termination</w:t>
        </w:r>
        <w:r w:rsidR="00BA0E8A">
          <w:rPr>
            <w:noProof/>
            <w:webHidden/>
          </w:rPr>
          <w:tab/>
        </w:r>
        <w:r w:rsidR="00BA0E8A">
          <w:rPr>
            <w:noProof/>
            <w:webHidden/>
          </w:rPr>
          <w:fldChar w:fldCharType="begin"/>
        </w:r>
        <w:r w:rsidR="00BA0E8A">
          <w:rPr>
            <w:noProof/>
            <w:webHidden/>
          </w:rPr>
          <w:instrText xml:space="preserve"> PAGEREF _Toc418776975 \h </w:instrText>
        </w:r>
        <w:r w:rsidR="00BA0E8A">
          <w:rPr>
            <w:noProof/>
            <w:webHidden/>
          </w:rPr>
        </w:r>
        <w:r w:rsidR="00BA0E8A">
          <w:rPr>
            <w:noProof/>
            <w:webHidden/>
          </w:rPr>
          <w:fldChar w:fldCharType="separate"/>
        </w:r>
        <w:r w:rsidR="00E50920">
          <w:rPr>
            <w:noProof/>
            <w:webHidden/>
          </w:rPr>
          <w:t>75</w:t>
        </w:r>
        <w:r w:rsidR="00BA0E8A">
          <w:rPr>
            <w:noProof/>
            <w:webHidden/>
          </w:rPr>
          <w:fldChar w:fldCharType="end"/>
        </w:r>
      </w:hyperlink>
    </w:p>
    <w:p w14:paraId="1529FA14" w14:textId="77777777" w:rsidR="00BA0E8A" w:rsidRDefault="00000000">
      <w:pPr>
        <w:pStyle w:val="TOC3"/>
        <w:rPr>
          <w:rFonts w:asciiTheme="minorHAnsi" w:eastAsiaTheme="minorEastAsia" w:hAnsiTheme="minorHAnsi" w:cstheme="minorBidi"/>
          <w:noProof/>
          <w:sz w:val="22"/>
          <w:szCs w:val="22"/>
        </w:rPr>
      </w:pPr>
      <w:hyperlink w:anchor="_Toc418776976" w:history="1">
        <w:r w:rsidR="00BA0E8A" w:rsidRPr="00D01B24">
          <w:rPr>
            <w:rStyle w:val="Hyperlink"/>
            <w:noProof/>
          </w:rPr>
          <w:t>9.10.3</w:t>
        </w:r>
        <w:r w:rsidR="00BA0E8A">
          <w:rPr>
            <w:rFonts w:asciiTheme="minorHAnsi" w:eastAsiaTheme="minorEastAsia" w:hAnsiTheme="minorHAnsi" w:cstheme="minorBidi"/>
            <w:noProof/>
            <w:sz w:val="22"/>
            <w:szCs w:val="22"/>
          </w:rPr>
          <w:tab/>
        </w:r>
        <w:r w:rsidR="00BA0E8A" w:rsidRPr="00D01B24">
          <w:rPr>
            <w:rStyle w:val="Hyperlink"/>
            <w:noProof/>
          </w:rPr>
          <w:t>Effect of Termination and Survival</w:t>
        </w:r>
        <w:r w:rsidR="00BA0E8A">
          <w:rPr>
            <w:noProof/>
            <w:webHidden/>
          </w:rPr>
          <w:tab/>
        </w:r>
        <w:r w:rsidR="00BA0E8A">
          <w:rPr>
            <w:noProof/>
            <w:webHidden/>
          </w:rPr>
          <w:fldChar w:fldCharType="begin"/>
        </w:r>
        <w:r w:rsidR="00BA0E8A">
          <w:rPr>
            <w:noProof/>
            <w:webHidden/>
          </w:rPr>
          <w:instrText xml:space="preserve"> PAGEREF _Toc418776976 \h </w:instrText>
        </w:r>
        <w:r w:rsidR="00BA0E8A">
          <w:rPr>
            <w:noProof/>
            <w:webHidden/>
          </w:rPr>
        </w:r>
        <w:r w:rsidR="00BA0E8A">
          <w:rPr>
            <w:noProof/>
            <w:webHidden/>
          </w:rPr>
          <w:fldChar w:fldCharType="separate"/>
        </w:r>
        <w:r w:rsidR="00E50920">
          <w:rPr>
            <w:noProof/>
            <w:webHidden/>
          </w:rPr>
          <w:t>75</w:t>
        </w:r>
        <w:r w:rsidR="00BA0E8A">
          <w:rPr>
            <w:noProof/>
            <w:webHidden/>
          </w:rPr>
          <w:fldChar w:fldCharType="end"/>
        </w:r>
      </w:hyperlink>
    </w:p>
    <w:p w14:paraId="066B9D06" w14:textId="77777777" w:rsidR="00BA0E8A" w:rsidRDefault="00000000">
      <w:pPr>
        <w:pStyle w:val="TOC2"/>
        <w:rPr>
          <w:rFonts w:asciiTheme="minorHAnsi" w:eastAsiaTheme="minorEastAsia" w:hAnsiTheme="minorHAnsi" w:cstheme="minorBidi"/>
          <w:b w:val="0"/>
          <w:noProof/>
          <w:sz w:val="22"/>
          <w:szCs w:val="22"/>
        </w:rPr>
      </w:pPr>
      <w:hyperlink w:anchor="_Toc418776977" w:history="1">
        <w:r w:rsidR="00BA0E8A" w:rsidRPr="00D01B24">
          <w:rPr>
            <w:rStyle w:val="Hyperlink"/>
            <w:noProof/>
            <w:lang w:eastAsia="ar-SA"/>
          </w:rPr>
          <w:t>9.11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Individual Notices and Communications with Participants</w:t>
        </w:r>
        <w:r w:rsidR="00BA0E8A">
          <w:rPr>
            <w:noProof/>
            <w:webHidden/>
          </w:rPr>
          <w:tab/>
        </w:r>
        <w:r w:rsidR="00BA0E8A">
          <w:rPr>
            <w:noProof/>
            <w:webHidden/>
          </w:rPr>
          <w:fldChar w:fldCharType="begin"/>
        </w:r>
        <w:r w:rsidR="00BA0E8A">
          <w:rPr>
            <w:noProof/>
            <w:webHidden/>
          </w:rPr>
          <w:instrText xml:space="preserve"> PAGEREF _Toc418776977 \h </w:instrText>
        </w:r>
        <w:r w:rsidR="00BA0E8A">
          <w:rPr>
            <w:noProof/>
            <w:webHidden/>
          </w:rPr>
        </w:r>
        <w:r w:rsidR="00BA0E8A">
          <w:rPr>
            <w:noProof/>
            <w:webHidden/>
          </w:rPr>
          <w:fldChar w:fldCharType="separate"/>
        </w:r>
        <w:r w:rsidR="00E50920">
          <w:rPr>
            <w:noProof/>
            <w:webHidden/>
          </w:rPr>
          <w:t>76</w:t>
        </w:r>
        <w:r w:rsidR="00BA0E8A">
          <w:rPr>
            <w:noProof/>
            <w:webHidden/>
          </w:rPr>
          <w:fldChar w:fldCharType="end"/>
        </w:r>
      </w:hyperlink>
    </w:p>
    <w:p w14:paraId="697394CB" w14:textId="77777777" w:rsidR="00BA0E8A" w:rsidRDefault="00000000">
      <w:pPr>
        <w:pStyle w:val="TOC2"/>
        <w:rPr>
          <w:rFonts w:asciiTheme="minorHAnsi" w:eastAsiaTheme="minorEastAsia" w:hAnsiTheme="minorHAnsi" w:cstheme="minorBidi"/>
          <w:b w:val="0"/>
          <w:noProof/>
          <w:sz w:val="22"/>
          <w:szCs w:val="22"/>
        </w:rPr>
      </w:pPr>
      <w:hyperlink w:anchor="_Toc418776978" w:history="1">
        <w:r w:rsidR="00BA0E8A" w:rsidRPr="00D01B24">
          <w:rPr>
            <w:rStyle w:val="Hyperlink"/>
            <w:noProof/>
            <w:lang w:eastAsia="ar-SA"/>
          </w:rPr>
          <w:t>9.12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Amendments</w:t>
        </w:r>
        <w:r w:rsidR="00BA0E8A">
          <w:rPr>
            <w:noProof/>
            <w:webHidden/>
          </w:rPr>
          <w:tab/>
        </w:r>
        <w:r w:rsidR="00BA0E8A">
          <w:rPr>
            <w:noProof/>
            <w:webHidden/>
          </w:rPr>
          <w:fldChar w:fldCharType="begin"/>
        </w:r>
        <w:r w:rsidR="00BA0E8A">
          <w:rPr>
            <w:noProof/>
            <w:webHidden/>
          </w:rPr>
          <w:instrText xml:space="preserve"> PAGEREF _Toc418776978 \h </w:instrText>
        </w:r>
        <w:r w:rsidR="00BA0E8A">
          <w:rPr>
            <w:noProof/>
            <w:webHidden/>
          </w:rPr>
        </w:r>
        <w:r w:rsidR="00BA0E8A">
          <w:rPr>
            <w:noProof/>
            <w:webHidden/>
          </w:rPr>
          <w:fldChar w:fldCharType="separate"/>
        </w:r>
        <w:r w:rsidR="00E50920">
          <w:rPr>
            <w:noProof/>
            <w:webHidden/>
          </w:rPr>
          <w:t>76</w:t>
        </w:r>
        <w:r w:rsidR="00BA0E8A">
          <w:rPr>
            <w:noProof/>
            <w:webHidden/>
          </w:rPr>
          <w:fldChar w:fldCharType="end"/>
        </w:r>
      </w:hyperlink>
    </w:p>
    <w:p w14:paraId="122010A2" w14:textId="77777777" w:rsidR="00BA0E8A" w:rsidRDefault="00000000">
      <w:pPr>
        <w:pStyle w:val="TOC3"/>
        <w:rPr>
          <w:rFonts w:asciiTheme="minorHAnsi" w:eastAsiaTheme="minorEastAsia" w:hAnsiTheme="minorHAnsi" w:cstheme="minorBidi"/>
          <w:noProof/>
          <w:sz w:val="22"/>
          <w:szCs w:val="22"/>
        </w:rPr>
      </w:pPr>
      <w:hyperlink w:anchor="_Toc418776979" w:history="1">
        <w:r w:rsidR="00BA0E8A" w:rsidRPr="00D01B24">
          <w:rPr>
            <w:rStyle w:val="Hyperlink"/>
            <w:noProof/>
          </w:rPr>
          <w:t>9.12.1</w:t>
        </w:r>
        <w:r w:rsidR="00BA0E8A">
          <w:rPr>
            <w:rFonts w:asciiTheme="minorHAnsi" w:eastAsiaTheme="minorEastAsia" w:hAnsiTheme="minorHAnsi" w:cstheme="minorBidi"/>
            <w:noProof/>
            <w:sz w:val="22"/>
            <w:szCs w:val="22"/>
          </w:rPr>
          <w:tab/>
        </w:r>
        <w:r w:rsidR="00BA0E8A" w:rsidRPr="00D01B24">
          <w:rPr>
            <w:rStyle w:val="Hyperlink"/>
            <w:noProof/>
          </w:rPr>
          <w:t>Procedure for Amendment</w:t>
        </w:r>
        <w:r w:rsidR="00BA0E8A">
          <w:rPr>
            <w:noProof/>
            <w:webHidden/>
          </w:rPr>
          <w:tab/>
        </w:r>
        <w:r w:rsidR="00BA0E8A">
          <w:rPr>
            <w:noProof/>
            <w:webHidden/>
          </w:rPr>
          <w:fldChar w:fldCharType="begin"/>
        </w:r>
        <w:r w:rsidR="00BA0E8A">
          <w:rPr>
            <w:noProof/>
            <w:webHidden/>
          </w:rPr>
          <w:instrText xml:space="preserve"> PAGEREF _Toc418776979 \h </w:instrText>
        </w:r>
        <w:r w:rsidR="00BA0E8A">
          <w:rPr>
            <w:noProof/>
            <w:webHidden/>
          </w:rPr>
        </w:r>
        <w:r w:rsidR="00BA0E8A">
          <w:rPr>
            <w:noProof/>
            <w:webHidden/>
          </w:rPr>
          <w:fldChar w:fldCharType="separate"/>
        </w:r>
        <w:r w:rsidR="00E50920">
          <w:rPr>
            <w:noProof/>
            <w:webHidden/>
          </w:rPr>
          <w:t>76</w:t>
        </w:r>
        <w:r w:rsidR="00BA0E8A">
          <w:rPr>
            <w:noProof/>
            <w:webHidden/>
          </w:rPr>
          <w:fldChar w:fldCharType="end"/>
        </w:r>
      </w:hyperlink>
    </w:p>
    <w:p w14:paraId="732AC501" w14:textId="77777777" w:rsidR="00BA0E8A" w:rsidRDefault="00000000">
      <w:pPr>
        <w:pStyle w:val="TOC3"/>
        <w:rPr>
          <w:rFonts w:asciiTheme="minorHAnsi" w:eastAsiaTheme="minorEastAsia" w:hAnsiTheme="minorHAnsi" w:cstheme="minorBidi"/>
          <w:noProof/>
          <w:sz w:val="22"/>
          <w:szCs w:val="22"/>
        </w:rPr>
      </w:pPr>
      <w:hyperlink w:anchor="_Toc418776980" w:history="1">
        <w:r w:rsidR="00BA0E8A" w:rsidRPr="00D01B24">
          <w:rPr>
            <w:rStyle w:val="Hyperlink"/>
            <w:noProof/>
          </w:rPr>
          <w:t>9.12.2</w:t>
        </w:r>
        <w:r w:rsidR="00BA0E8A">
          <w:rPr>
            <w:rFonts w:asciiTheme="minorHAnsi" w:eastAsiaTheme="minorEastAsia" w:hAnsiTheme="minorHAnsi" w:cstheme="minorBidi"/>
            <w:noProof/>
            <w:sz w:val="22"/>
            <w:szCs w:val="22"/>
          </w:rPr>
          <w:tab/>
        </w:r>
        <w:r w:rsidR="00BA0E8A" w:rsidRPr="00D01B24">
          <w:rPr>
            <w:rStyle w:val="Hyperlink"/>
            <w:noProof/>
          </w:rPr>
          <w:t>Notification Mechanism and Period</w:t>
        </w:r>
        <w:r w:rsidR="00BA0E8A">
          <w:rPr>
            <w:noProof/>
            <w:webHidden/>
          </w:rPr>
          <w:tab/>
        </w:r>
        <w:r w:rsidR="00BA0E8A">
          <w:rPr>
            <w:noProof/>
            <w:webHidden/>
          </w:rPr>
          <w:fldChar w:fldCharType="begin"/>
        </w:r>
        <w:r w:rsidR="00BA0E8A">
          <w:rPr>
            <w:noProof/>
            <w:webHidden/>
          </w:rPr>
          <w:instrText xml:space="preserve"> PAGEREF _Toc418776980 \h </w:instrText>
        </w:r>
        <w:r w:rsidR="00BA0E8A">
          <w:rPr>
            <w:noProof/>
            <w:webHidden/>
          </w:rPr>
        </w:r>
        <w:r w:rsidR="00BA0E8A">
          <w:rPr>
            <w:noProof/>
            <w:webHidden/>
          </w:rPr>
          <w:fldChar w:fldCharType="separate"/>
        </w:r>
        <w:r w:rsidR="00E50920">
          <w:rPr>
            <w:noProof/>
            <w:webHidden/>
          </w:rPr>
          <w:t>76</w:t>
        </w:r>
        <w:r w:rsidR="00BA0E8A">
          <w:rPr>
            <w:noProof/>
            <w:webHidden/>
          </w:rPr>
          <w:fldChar w:fldCharType="end"/>
        </w:r>
      </w:hyperlink>
    </w:p>
    <w:p w14:paraId="4AD4B35F" w14:textId="77777777" w:rsidR="00BA0E8A" w:rsidRDefault="00000000">
      <w:pPr>
        <w:pStyle w:val="TOC3"/>
        <w:rPr>
          <w:rFonts w:asciiTheme="minorHAnsi" w:eastAsiaTheme="minorEastAsia" w:hAnsiTheme="minorHAnsi" w:cstheme="minorBidi"/>
          <w:noProof/>
          <w:sz w:val="22"/>
          <w:szCs w:val="22"/>
        </w:rPr>
      </w:pPr>
      <w:hyperlink w:anchor="_Toc418776981" w:history="1">
        <w:r w:rsidR="00BA0E8A" w:rsidRPr="00D01B24">
          <w:rPr>
            <w:rStyle w:val="Hyperlink"/>
            <w:noProof/>
          </w:rPr>
          <w:t>9.12.3</w:t>
        </w:r>
        <w:r w:rsidR="00BA0E8A">
          <w:rPr>
            <w:rFonts w:asciiTheme="minorHAnsi" w:eastAsiaTheme="minorEastAsia" w:hAnsiTheme="minorHAnsi" w:cstheme="minorBidi"/>
            <w:noProof/>
            <w:sz w:val="22"/>
            <w:szCs w:val="22"/>
          </w:rPr>
          <w:tab/>
        </w:r>
        <w:r w:rsidR="00BA0E8A" w:rsidRPr="00D01B24">
          <w:rPr>
            <w:rStyle w:val="Hyperlink"/>
            <w:noProof/>
          </w:rPr>
          <w:t>Circumstances under which OID must be Changed</w:t>
        </w:r>
        <w:r w:rsidR="00BA0E8A">
          <w:rPr>
            <w:noProof/>
            <w:webHidden/>
          </w:rPr>
          <w:tab/>
        </w:r>
        <w:r w:rsidR="00BA0E8A">
          <w:rPr>
            <w:noProof/>
            <w:webHidden/>
          </w:rPr>
          <w:fldChar w:fldCharType="begin"/>
        </w:r>
        <w:r w:rsidR="00BA0E8A">
          <w:rPr>
            <w:noProof/>
            <w:webHidden/>
          </w:rPr>
          <w:instrText xml:space="preserve"> PAGEREF _Toc418776981 \h </w:instrText>
        </w:r>
        <w:r w:rsidR="00BA0E8A">
          <w:rPr>
            <w:noProof/>
            <w:webHidden/>
          </w:rPr>
        </w:r>
        <w:r w:rsidR="00BA0E8A">
          <w:rPr>
            <w:noProof/>
            <w:webHidden/>
          </w:rPr>
          <w:fldChar w:fldCharType="separate"/>
        </w:r>
        <w:r w:rsidR="00E50920">
          <w:rPr>
            <w:noProof/>
            <w:webHidden/>
          </w:rPr>
          <w:t>76</w:t>
        </w:r>
        <w:r w:rsidR="00BA0E8A">
          <w:rPr>
            <w:noProof/>
            <w:webHidden/>
          </w:rPr>
          <w:fldChar w:fldCharType="end"/>
        </w:r>
      </w:hyperlink>
    </w:p>
    <w:p w14:paraId="5CF20EAA" w14:textId="77777777" w:rsidR="00BA0E8A" w:rsidRDefault="00000000">
      <w:pPr>
        <w:pStyle w:val="TOC2"/>
        <w:rPr>
          <w:rFonts w:asciiTheme="minorHAnsi" w:eastAsiaTheme="minorEastAsia" w:hAnsiTheme="minorHAnsi" w:cstheme="minorBidi"/>
          <w:b w:val="0"/>
          <w:noProof/>
          <w:sz w:val="22"/>
          <w:szCs w:val="22"/>
        </w:rPr>
      </w:pPr>
      <w:hyperlink w:anchor="_Toc418776982" w:history="1">
        <w:r w:rsidR="00BA0E8A" w:rsidRPr="00D01B24">
          <w:rPr>
            <w:rStyle w:val="Hyperlink"/>
            <w:noProof/>
            <w:lang w:eastAsia="ar-SA"/>
          </w:rPr>
          <w:t>9.13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Dispute Resolution Provisions</w:t>
        </w:r>
        <w:r w:rsidR="00BA0E8A">
          <w:rPr>
            <w:noProof/>
            <w:webHidden/>
          </w:rPr>
          <w:tab/>
        </w:r>
        <w:r w:rsidR="00BA0E8A">
          <w:rPr>
            <w:noProof/>
            <w:webHidden/>
          </w:rPr>
          <w:fldChar w:fldCharType="begin"/>
        </w:r>
        <w:r w:rsidR="00BA0E8A">
          <w:rPr>
            <w:noProof/>
            <w:webHidden/>
          </w:rPr>
          <w:instrText xml:space="preserve"> PAGEREF _Toc418776982 \h </w:instrText>
        </w:r>
        <w:r w:rsidR="00BA0E8A">
          <w:rPr>
            <w:noProof/>
            <w:webHidden/>
          </w:rPr>
        </w:r>
        <w:r w:rsidR="00BA0E8A">
          <w:rPr>
            <w:noProof/>
            <w:webHidden/>
          </w:rPr>
          <w:fldChar w:fldCharType="separate"/>
        </w:r>
        <w:r w:rsidR="00E50920">
          <w:rPr>
            <w:noProof/>
            <w:webHidden/>
          </w:rPr>
          <w:t>76</w:t>
        </w:r>
        <w:r w:rsidR="00BA0E8A">
          <w:rPr>
            <w:noProof/>
            <w:webHidden/>
          </w:rPr>
          <w:fldChar w:fldCharType="end"/>
        </w:r>
      </w:hyperlink>
    </w:p>
    <w:p w14:paraId="4D2970B7" w14:textId="77777777" w:rsidR="00BA0E8A" w:rsidRDefault="00000000">
      <w:pPr>
        <w:pStyle w:val="TOC2"/>
        <w:rPr>
          <w:rFonts w:asciiTheme="minorHAnsi" w:eastAsiaTheme="minorEastAsia" w:hAnsiTheme="minorHAnsi" w:cstheme="minorBidi"/>
          <w:b w:val="0"/>
          <w:noProof/>
          <w:sz w:val="22"/>
          <w:szCs w:val="22"/>
        </w:rPr>
      </w:pPr>
      <w:hyperlink w:anchor="_Toc418776983" w:history="1">
        <w:r w:rsidR="00BA0E8A" w:rsidRPr="00D01B24">
          <w:rPr>
            <w:rStyle w:val="Hyperlink"/>
            <w:noProof/>
            <w:lang w:eastAsia="ar-SA"/>
          </w:rPr>
          <w:t>9.14</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Governing Law</w:t>
        </w:r>
        <w:r w:rsidR="00BA0E8A">
          <w:rPr>
            <w:noProof/>
            <w:webHidden/>
          </w:rPr>
          <w:tab/>
        </w:r>
        <w:r w:rsidR="00BA0E8A">
          <w:rPr>
            <w:noProof/>
            <w:webHidden/>
          </w:rPr>
          <w:fldChar w:fldCharType="begin"/>
        </w:r>
        <w:r w:rsidR="00BA0E8A">
          <w:rPr>
            <w:noProof/>
            <w:webHidden/>
          </w:rPr>
          <w:instrText xml:space="preserve"> PAGEREF _Toc418776983 \h </w:instrText>
        </w:r>
        <w:r w:rsidR="00BA0E8A">
          <w:rPr>
            <w:noProof/>
            <w:webHidden/>
          </w:rPr>
        </w:r>
        <w:r w:rsidR="00BA0E8A">
          <w:rPr>
            <w:noProof/>
            <w:webHidden/>
          </w:rPr>
          <w:fldChar w:fldCharType="separate"/>
        </w:r>
        <w:r w:rsidR="00E50920">
          <w:rPr>
            <w:noProof/>
            <w:webHidden/>
          </w:rPr>
          <w:t>76</w:t>
        </w:r>
        <w:r w:rsidR="00BA0E8A">
          <w:rPr>
            <w:noProof/>
            <w:webHidden/>
          </w:rPr>
          <w:fldChar w:fldCharType="end"/>
        </w:r>
      </w:hyperlink>
    </w:p>
    <w:p w14:paraId="49D5F7F8" w14:textId="77777777" w:rsidR="00BA0E8A" w:rsidRDefault="00000000">
      <w:pPr>
        <w:pStyle w:val="TOC2"/>
        <w:rPr>
          <w:rFonts w:asciiTheme="minorHAnsi" w:eastAsiaTheme="minorEastAsia" w:hAnsiTheme="minorHAnsi" w:cstheme="minorBidi"/>
          <w:b w:val="0"/>
          <w:noProof/>
          <w:sz w:val="22"/>
          <w:szCs w:val="22"/>
        </w:rPr>
      </w:pPr>
      <w:hyperlink w:anchor="_Toc418776984" w:history="1">
        <w:r w:rsidR="00BA0E8A" w:rsidRPr="00D01B24">
          <w:rPr>
            <w:rStyle w:val="Hyperlink"/>
            <w:noProof/>
            <w:lang w:eastAsia="ar-SA"/>
          </w:rPr>
          <w:t>9.15</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Compliance with Applicable Law</w:t>
        </w:r>
        <w:r w:rsidR="00BA0E8A">
          <w:rPr>
            <w:noProof/>
            <w:webHidden/>
          </w:rPr>
          <w:tab/>
        </w:r>
        <w:r w:rsidR="00BA0E8A">
          <w:rPr>
            <w:noProof/>
            <w:webHidden/>
          </w:rPr>
          <w:fldChar w:fldCharType="begin"/>
        </w:r>
        <w:r w:rsidR="00BA0E8A">
          <w:rPr>
            <w:noProof/>
            <w:webHidden/>
          </w:rPr>
          <w:instrText xml:space="preserve"> PAGEREF _Toc418776984 \h </w:instrText>
        </w:r>
        <w:r w:rsidR="00BA0E8A">
          <w:rPr>
            <w:noProof/>
            <w:webHidden/>
          </w:rPr>
        </w:r>
        <w:r w:rsidR="00BA0E8A">
          <w:rPr>
            <w:noProof/>
            <w:webHidden/>
          </w:rPr>
          <w:fldChar w:fldCharType="separate"/>
        </w:r>
        <w:r w:rsidR="00E50920">
          <w:rPr>
            <w:noProof/>
            <w:webHidden/>
          </w:rPr>
          <w:t>76</w:t>
        </w:r>
        <w:r w:rsidR="00BA0E8A">
          <w:rPr>
            <w:noProof/>
            <w:webHidden/>
          </w:rPr>
          <w:fldChar w:fldCharType="end"/>
        </w:r>
      </w:hyperlink>
    </w:p>
    <w:p w14:paraId="3096B69E" w14:textId="77777777" w:rsidR="00BA0E8A" w:rsidRDefault="00000000">
      <w:pPr>
        <w:pStyle w:val="TOC2"/>
        <w:rPr>
          <w:rFonts w:asciiTheme="minorHAnsi" w:eastAsiaTheme="minorEastAsia" w:hAnsiTheme="minorHAnsi" w:cstheme="minorBidi"/>
          <w:b w:val="0"/>
          <w:noProof/>
          <w:sz w:val="22"/>
          <w:szCs w:val="22"/>
        </w:rPr>
      </w:pPr>
      <w:hyperlink w:anchor="_Toc418776985" w:history="1">
        <w:r w:rsidR="00BA0E8A" w:rsidRPr="00D01B24">
          <w:rPr>
            <w:rStyle w:val="Hyperlink"/>
            <w:noProof/>
            <w:lang w:eastAsia="ar-SA"/>
          </w:rPr>
          <w:t>9.16</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Miscellaneous Provisions</w:t>
        </w:r>
        <w:r w:rsidR="00BA0E8A">
          <w:rPr>
            <w:noProof/>
            <w:webHidden/>
          </w:rPr>
          <w:tab/>
        </w:r>
        <w:r w:rsidR="00BA0E8A">
          <w:rPr>
            <w:noProof/>
            <w:webHidden/>
          </w:rPr>
          <w:fldChar w:fldCharType="begin"/>
        </w:r>
        <w:r w:rsidR="00BA0E8A">
          <w:rPr>
            <w:noProof/>
            <w:webHidden/>
          </w:rPr>
          <w:instrText xml:space="preserve"> PAGEREF _Toc418776985 \h </w:instrText>
        </w:r>
        <w:r w:rsidR="00BA0E8A">
          <w:rPr>
            <w:noProof/>
            <w:webHidden/>
          </w:rPr>
        </w:r>
        <w:r w:rsidR="00BA0E8A">
          <w:rPr>
            <w:noProof/>
            <w:webHidden/>
          </w:rPr>
          <w:fldChar w:fldCharType="separate"/>
        </w:r>
        <w:r w:rsidR="00E50920">
          <w:rPr>
            <w:noProof/>
            <w:webHidden/>
          </w:rPr>
          <w:t>76</w:t>
        </w:r>
        <w:r w:rsidR="00BA0E8A">
          <w:rPr>
            <w:noProof/>
            <w:webHidden/>
          </w:rPr>
          <w:fldChar w:fldCharType="end"/>
        </w:r>
      </w:hyperlink>
    </w:p>
    <w:p w14:paraId="20E896DA" w14:textId="77777777" w:rsidR="00BA0E8A" w:rsidRDefault="00000000">
      <w:pPr>
        <w:pStyle w:val="TOC3"/>
        <w:rPr>
          <w:rFonts w:asciiTheme="minorHAnsi" w:eastAsiaTheme="minorEastAsia" w:hAnsiTheme="minorHAnsi" w:cstheme="minorBidi"/>
          <w:noProof/>
          <w:sz w:val="22"/>
          <w:szCs w:val="22"/>
        </w:rPr>
      </w:pPr>
      <w:hyperlink w:anchor="_Toc418776986" w:history="1">
        <w:r w:rsidR="00BA0E8A" w:rsidRPr="00D01B24">
          <w:rPr>
            <w:rStyle w:val="Hyperlink"/>
            <w:noProof/>
          </w:rPr>
          <w:t>9.16.1</w:t>
        </w:r>
        <w:r w:rsidR="00BA0E8A">
          <w:rPr>
            <w:rFonts w:asciiTheme="minorHAnsi" w:eastAsiaTheme="minorEastAsia" w:hAnsiTheme="minorHAnsi" w:cstheme="minorBidi"/>
            <w:noProof/>
            <w:sz w:val="22"/>
            <w:szCs w:val="22"/>
          </w:rPr>
          <w:tab/>
        </w:r>
        <w:r w:rsidR="00BA0E8A" w:rsidRPr="00D01B24">
          <w:rPr>
            <w:rStyle w:val="Hyperlink"/>
            <w:noProof/>
          </w:rPr>
          <w:t>Entire Agreement</w:t>
        </w:r>
        <w:r w:rsidR="00BA0E8A">
          <w:rPr>
            <w:noProof/>
            <w:webHidden/>
          </w:rPr>
          <w:tab/>
        </w:r>
        <w:r w:rsidR="00BA0E8A">
          <w:rPr>
            <w:noProof/>
            <w:webHidden/>
          </w:rPr>
          <w:fldChar w:fldCharType="begin"/>
        </w:r>
        <w:r w:rsidR="00BA0E8A">
          <w:rPr>
            <w:noProof/>
            <w:webHidden/>
          </w:rPr>
          <w:instrText xml:space="preserve"> PAGEREF _Toc418776986 \h </w:instrText>
        </w:r>
        <w:r w:rsidR="00BA0E8A">
          <w:rPr>
            <w:noProof/>
            <w:webHidden/>
          </w:rPr>
        </w:r>
        <w:r w:rsidR="00BA0E8A">
          <w:rPr>
            <w:noProof/>
            <w:webHidden/>
          </w:rPr>
          <w:fldChar w:fldCharType="separate"/>
        </w:r>
        <w:r w:rsidR="00E50920">
          <w:rPr>
            <w:noProof/>
            <w:webHidden/>
          </w:rPr>
          <w:t>76</w:t>
        </w:r>
        <w:r w:rsidR="00BA0E8A">
          <w:rPr>
            <w:noProof/>
            <w:webHidden/>
          </w:rPr>
          <w:fldChar w:fldCharType="end"/>
        </w:r>
      </w:hyperlink>
    </w:p>
    <w:p w14:paraId="15EFFFAA" w14:textId="77777777" w:rsidR="00BA0E8A" w:rsidRDefault="00000000">
      <w:pPr>
        <w:pStyle w:val="TOC3"/>
        <w:rPr>
          <w:rFonts w:asciiTheme="minorHAnsi" w:eastAsiaTheme="minorEastAsia" w:hAnsiTheme="minorHAnsi" w:cstheme="minorBidi"/>
          <w:noProof/>
          <w:sz w:val="22"/>
          <w:szCs w:val="22"/>
        </w:rPr>
      </w:pPr>
      <w:hyperlink w:anchor="_Toc418776987" w:history="1">
        <w:r w:rsidR="00BA0E8A" w:rsidRPr="00D01B24">
          <w:rPr>
            <w:rStyle w:val="Hyperlink"/>
            <w:noProof/>
          </w:rPr>
          <w:t>9.16.2</w:t>
        </w:r>
        <w:r w:rsidR="00BA0E8A">
          <w:rPr>
            <w:rFonts w:asciiTheme="minorHAnsi" w:eastAsiaTheme="minorEastAsia" w:hAnsiTheme="minorHAnsi" w:cstheme="minorBidi"/>
            <w:noProof/>
            <w:sz w:val="22"/>
            <w:szCs w:val="22"/>
          </w:rPr>
          <w:tab/>
        </w:r>
        <w:r w:rsidR="00BA0E8A" w:rsidRPr="00D01B24">
          <w:rPr>
            <w:rStyle w:val="Hyperlink"/>
            <w:noProof/>
          </w:rPr>
          <w:t>Assignment</w:t>
        </w:r>
        <w:r w:rsidR="00BA0E8A">
          <w:rPr>
            <w:noProof/>
            <w:webHidden/>
          </w:rPr>
          <w:tab/>
        </w:r>
        <w:r w:rsidR="00BA0E8A">
          <w:rPr>
            <w:noProof/>
            <w:webHidden/>
          </w:rPr>
          <w:fldChar w:fldCharType="begin"/>
        </w:r>
        <w:r w:rsidR="00BA0E8A">
          <w:rPr>
            <w:noProof/>
            <w:webHidden/>
          </w:rPr>
          <w:instrText xml:space="preserve"> PAGEREF _Toc418776987 \h </w:instrText>
        </w:r>
        <w:r w:rsidR="00BA0E8A">
          <w:rPr>
            <w:noProof/>
            <w:webHidden/>
          </w:rPr>
        </w:r>
        <w:r w:rsidR="00BA0E8A">
          <w:rPr>
            <w:noProof/>
            <w:webHidden/>
          </w:rPr>
          <w:fldChar w:fldCharType="separate"/>
        </w:r>
        <w:r w:rsidR="00E50920">
          <w:rPr>
            <w:noProof/>
            <w:webHidden/>
          </w:rPr>
          <w:t>77</w:t>
        </w:r>
        <w:r w:rsidR="00BA0E8A">
          <w:rPr>
            <w:noProof/>
            <w:webHidden/>
          </w:rPr>
          <w:fldChar w:fldCharType="end"/>
        </w:r>
      </w:hyperlink>
    </w:p>
    <w:p w14:paraId="332FE7C3" w14:textId="77777777" w:rsidR="00BA0E8A" w:rsidRDefault="00000000">
      <w:pPr>
        <w:pStyle w:val="TOC3"/>
        <w:rPr>
          <w:rFonts w:asciiTheme="minorHAnsi" w:eastAsiaTheme="minorEastAsia" w:hAnsiTheme="minorHAnsi" w:cstheme="minorBidi"/>
          <w:noProof/>
          <w:sz w:val="22"/>
          <w:szCs w:val="22"/>
        </w:rPr>
      </w:pPr>
      <w:hyperlink w:anchor="_Toc418776988" w:history="1">
        <w:r w:rsidR="00BA0E8A" w:rsidRPr="00D01B24">
          <w:rPr>
            <w:rStyle w:val="Hyperlink"/>
            <w:noProof/>
          </w:rPr>
          <w:t>9.16.3</w:t>
        </w:r>
        <w:r w:rsidR="00BA0E8A">
          <w:rPr>
            <w:rFonts w:asciiTheme="minorHAnsi" w:eastAsiaTheme="minorEastAsia" w:hAnsiTheme="minorHAnsi" w:cstheme="minorBidi"/>
            <w:noProof/>
            <w:sz w:val="22"/>
            <w:szCs w:val="22"/>
          </w:rPr>
          <w:tab/>
        </w:r>
        <w:r w:rsidR="00BA0E8A" w:rsidRPr="00D01B24">
          <w:rPr>
            <w:rStyle w:val="Hyperlink"/>
            <w:noProof/>
          </w:rPr>
          <w:t>Severability</w:t>
        </w:r>
        <w:r w:rsidR="00BA0E8A">
          <w:rPr>
            <w:noProof/>
            <w:webHidden/>
          </w:rPr>
          <w:tab/>
        </w:r>
        <w:r w:rsidR="00BA0E8A">
          <w:rPr>
            <w:noProof/>
            <w:webHidden/>
          </w:rPr>
          <w:fldChar w:fldCharType="begin"/>
        </w:r>
        <w:r w:rsidR="00BA0E8A">
          <w:rPr>
            <w:noProof/>
            <w:webHidden/>
          </w:rPr>
          <w:instrText xml:space="preserve"> PAGEREF _Toc418776988 \h </w:instrText>
        </w:r>
        <w:r w:rsidR="00BA0E8A">
          <w:rPr>
            <w:noProof/>
            <w:webHidden/>
          </w:rPr>
        </w:r>
        <w:r w:rsidR="00BA0E8A">
          <w:rPr>
            <w:noProof/>
            <w:webHidden/>
          </w:rPr>
          <w:fldChar w:fldCharType="separate"/>
        </w:r>
        <w:r w:rsidR="00E50920">
          <w:rPr>
            <w:noProof/>
            <w:webHidden/>
          </w:rPr>
          <w:t>77</w:t>
        </w:r>
        <w:r w:rsidR="00BA0E8A">
          <w:rPr>
            <w:noProof/>
            <w:webHidden/>
          </w:rPr>
          <w:fldChar w:fldCharType="end"/>
        </w:r>
      </w:hyperlink>
    </w:p>
    <w:p w14:paraId="4FDAF6DC" w14:textId="77777777" w:rsidR="00BA0E8A" w:rsidRDefault="00000000">
      <w:pPr>
        <w:pStyle w:val="TOC3"/>
        <w:rPr>
          <w:rFonts w:asciiTheme="minorHAnsi" w:eastAsiaTheme="minorEastAsia" w:hAnsiTheme="minorHAnsi" w:cstheme="minorBidi"/>
          <w:noProof/>
          <w:sz w:val="22"/>
          <w:szCs w:val="22"/>
        </w:rPr>
      </w:pPr>
      <w:hyperlink w:anchor="_Toc418776989" w:history="1">
        <w:r w:rsidR="00BA0E8A" w:rsidRPr="00D01B24">
          <w:rPr>
            <w:rStyle w:val="Hyperlink"/>
            <w:noProof/>
          </w:rPr>
          <w:t>9.16.4</w:t>
        </w:r>
        <w:r w:rsidR="00BA0E8A">
          <w:rPr>
            <w:rFonts w:asciiTheme="minorHAnsi" w:eastAsiaTheme="minorEastAsia" w:hAnsiTheme="minorHAnsi" w:cstheme="minorBidi"/>
            <w:noProof/>
            <w:sz w:val="22"/>
            <w:szCs w:val="22"/>
          </w:rPr>
          <w:tab/>
        </w:r>
        <w:r w:rsidR="00BA0E8A" w:rsidRPr="00D01B24">
          <w:rPr>
            <w:rStyle w:val="Hyperlink"/>
            <w:noProof/>
          </w:rPr>
          <w:t>Enforcement (Attorneys’ Fees and Waiver of Rights)</w:t>
        </w:r>
        <w:r w:rsidR="00BA0E8A">
          <w:rPr>
            <w:noProof/>
            <w:webHidden/>
          </w:rPr>
          <w:tab/>
        </w:r>
        <w:r w:rsidR="00BA0E8A">
          <w:rPr>
            <w:noProof/>
            <w:webHidden/>
          </w:rPr>
          <w:fldChar w:fldCharType="begin"/>
        </w:r>
        <w:r w:rsidR="00BA0E8A">
          <w:rPr>
            <w:noProof/>
            <w:webHidden/>
          </w:rPr>
          <w:instrText xml:space="preserve"> PAGEREF _Toc418776989 \h </w:instrText>
        </w:r>
        <w:r w:rsidR="00BA0E8A">
          <w:rPr>
            <w:noProof/>
            <w:webHidden/>
          </w:rPr>
        </w:r>
        <w:r w:rsidR="00BA0E8A">
          <w:rPr>
            <w:noProof/>
            <w:webHidden/>
          </w:rPr>
          <w:fldChar w:fldCharType="separate"/>
        </w:r>
        <w:r w:rsidR="00E50920">
          <w:rPr>
            <w:noProof/>
            <w:webHidden/>
          </w:rPr>
          <w:t>77</w:t>
        </w:r>
        <w:r w:rsidR="00BA0E8A">
          <w:rPr>
            <w:noProof/>
            <w:webHidden/>
          </w:rPr>
          <w:fldChar w:fldCharType="end"/>
        </w:r>
      </w:hyperlink>
    </w:p>
    <w:p w14:paraId="1E3D39A7" w14:textId="77777777" w:rsidR="00BA0E8A" w:rsidRDefault="00000000">
      <w:pPr>
        <w:pStyle w:val="TOC3"/>
        <w:rPr>
          <w:rFonts w:asciiTheme="minorHAnsi" w:eastAsiaTheme="minorEastAsia" w:hAnsiTheme="minorHAnsi" w:cstheme="minorBidi"/>
          <w:noProof/>
          <w:sz w:val="22"/>
          <w:szCs w:val="22"/>
        </w:rPr>
      </w:pPr>
      <w:hyperlink w:anchor="_Toc418776990" w:history="1">
        <w:r w:rsidR="00BA0E8A" w:rsidRPr="00D01B24">
          <w:rPr>
            <w:rStyle w:val="Hyperlink"/>
            <w:noProof/>
          </w:rPr>
          <w:t>9.16.5</w:t>
        </w:r>
        <w:r w:rsidR="00BA0E8A">
          <w:rPr>
            <w:rFonts w:asciiTheme="minorHAnsi" w:eastAsiaTheme="minorEastAsia" w:hAnsiTheme="minorHAnsi" w:cstheme="minorBidi"/>
            <w:noProof/>
            <w:sz w:val="22"/>
            <w:szCs w:val="22"/>
          </w:rPr>
          <w:tab/>
        </w:r>
        <w:r w:rsidR="00BA0E8A" w:rsidRPr="00D01B24">
          <w:rPr>
            <w:rStyle w:val="Hyperlink"/>
            <w:noProof/>
          </w:rPr>
          <w:t>Force Majeure</w:t>
        </w:r>
        <w:r w:rsidR="00BA0E8A">
          <w:rPr>
            <w:noProof/>
            <w:webHidden/>
          </w:rPr>
          <w:tab/>
        </w:r>
        <w:r w:rsidR="00BA0E8A">
          <w:rPr>
            <w:noProof/>
            <w:webHidden/>
          </w:rPr>
          <w:fldChar w:fldCharType="begin"/>
        </w:r>
        <w:r w:rsidR="00BA0E8A">
          <w:rPr>
            <w:noProof/>
            <w:webHidden/>
          </w:rPr>
          <w:instrText xml:space="preserve"> PAGEREF _Toc418776990 \h </w:instrText>
        </w:r>
        <w:r w:rsidR="00BA0E8A">
          <w:rPr>
            <w:noProof/>
            <w:webHidden/>
          </w:rPr>
        </w:r>
        <w:r w:rsidR="00BA0E8A">
          <w:rPr>
            <w:noProof/>
            <w:webHidden/>
          </w:rPr>
          <w:fldChar w:fldCharType="separate"/>
        </w:r>
        <w:r w:rsidR="00E50920">
          <w:rPr>
            <w:noProof/>
            <w:webHidden/>
          </w:rPr>
          <w:t>77</w:t>
        </w:r>
        <w:r w:rsidR="00BA0E8A">
          <w:rPr>
            <w:noProof/>
            <w:webHidden/>
          </w:rPr>
          <w:fldChar w:fldCharType="end"/>
        </w:r>
      </w:hyperlink>
    </w:p>
    <w:p w14:paraId="2DD98C71" w14:textId="77777777" w:rsidR="00BA0E8A" w:rsidRDefault="00000000">
      <w:pPr>
        <w:pStyle w:val="TOC2"/>
        <w:rPr>
          <w:rFonts w:asciiTheme="minorHAnsi" w:eastAsiaTheme="minorEastAsia" w:hAnsiTheme="minorHAnsi" w:cstheme="minorBidi"/>
          <w:b w:val="0"/>
          <w:noProof/>
          <w:sz w:val="22"/>
          <w:szCs w:val="22"/>
        </w:rPr>
      </w:pPr>
      <w:hyperlink w:anchor="_Toc418776991" w:history="1">
        <w:r w:rsidR="00BA0E8A" w:rsidRPr="00D01B24">
          <w:rPr>
            <w:rStyle w:val="Hyperlink"/>
            <w:noProof/>
            <w:lang w:eastAsia="ar-SA"/>
          </w:rPr>
          <w:t>9.17</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Other Provisions</w:t>
        </w:r>
        <w:r w:rsidR="00BA0E8A">
          <w:rPr>
            <w:noProof/>
            <w:webHidden/>
          </w:rPr>
          <w:tab/>
        </w:r>
        <w:r w:rsidR="00BA0E8A">
          <w:rPr>
            <w:noProof/>
            <w:webHidden/>
          </w:rPr>
          <w:fldChar w:fldCharType="begin"/>
        </w:r>
        <w:r w:rsidR="00BA0E8A">
          <w:rPr>
            <w:noProof/>
            <w:webHidden/>
          </w:rPr>
          <w:instrText xml:space="preserve"> PAGEREF _Toc418776991 \h </w:instrText>
        </w:r>
        <w:r w:rsidR="00BA0E8A">
          <w:rPr>
            <w:noProof/>
            <w:webHidden/>
          </w:rPr>
        </w:r>
        <w:r w:rsidR="00BA0E8A">
          <w:rPr>
            <w:noProof/>
            <w:webHidden/>
          </w:rPr>
          <w:fldChar w:fldCharType="separate"/>
        </w:r>
        <w:r w:rsidR="00E50920">
          <w:rPr>
            <w:noProof/>
            <w:webHidden/>
          </w:rPr>
          <w:t>77</w:t>
        </w:r>
        <w:r w:rsidR="00BA0E8A">
          <w:rPr>
            <w:noProof/>
            <w:webHidden/>
          </w:rPr>
          <w:fldChar w:fldCharType="end"/>
        </w:r>
      </w:hyperlink>
    </w:p>
    <w:p w14:paraId="0DED9D8D" w14:textId="77777777" w:rsidR="00BA0E8A"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418776992" w:history="1">
        <w:r w:rsidR="00BA0E8A" w:rsidRPr="00D01B24">
          <w:rPr>
            <w:rStyle w:val="Hyperlink"/>
            <w:noProof/>
            <w:lang w:eastAsia="ar-SA"/>
          </w:rPr>
          <w:t>10.</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Bibliography</w:t>
        </w:r>
        <w:r w:rsidR="00BA0E8A">
          <w:rPr>
            <w:noProof/>
            <w:webHidden/>
          </w:rPr>
          <w:tab/>
        </w:r>
        <w:r w:rsidR="00BA0E8A">
          <w:rPr>
            <w:noProof/>
            <w:webHidden/>
          </w:rPr>
          <w:fldChar w:fldCharType="begin"/>
        </w:r>
        <w:r w:rsidR="00BA0E8A">
          <w:rPr>
            <w:noProof/>
            <w:webHidden/>
          </w:rPr>
          <w:instrText xml:space="preserve"> PAGEREF _Toc418776992 \h </w:instrText>
        </w:r>
        <w:r w:rsidR="00BA0E8A">
          <w:rPr>
            <w:noProof/>
            <w:webHidden/>
          </w:rPr>
        </w:r>
        <w:r w:rsidR="00BA0E8A">
          <w:rPr>
            <w:noProof/>
            <w:webHidden/>
          </w:rPr>
          <w:fldChar w:fldCharType="separate"/>
        </w:r>
        <w:r w:rsidR="00E50920">
          <w:rPr>
            <w:noProof/>
            <w:webHidden/>
          </w:rPr>
          <w:t>78</w:t>
        </w:r>
        <w:r w:rsidR="00BA0E8A">
          <w:rPr>
            <w:noProof/>
            <w:webHidden/>
          </w:rPr>
          <w:fldChar w:fldCharType="end"/>
        </w:r>
      </w:hyperlink>
    </w:p>
    <w:p w14:paraId="6FC1DD2C" w14:textId="77777777" w:rsidR="00BA0E8A"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418776993" w:history="1">
        <w:r w:rsidR="00BA0E8A" w:rsidRPr="00D01B24">
          <w:rPr>
            <w:rStyle w:val="Hyperlink"/>
            <w:noProof/>
            <w:lang w:eastAsia="ar-SA"/>
          </w:rPr>
          <w:t>11.</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Acronyms and Abbreviations</w:t>
        </w:r>
        <w:r w:rsidR="00BA0E8A">
          <w:rPr>
            <w:noProof/>
            <w:webHidden/>
          </w:rPr>
          <w:tab/>
        </w:r>
        <w:r w:rsidR="00BA0E8A">
          <w:rPr>
            <w:noProof/>
            <w:webHidden/>
          </w:rPr>
          <w:fldChar w:fldCharType="begin"/>
        </w:r>
        <w:r w:rsidR="00BA0E8A">
          <w:rPr>
            <w:noProof/>
            <w:webHidden/>
          </w:rPr>
          <w:instrText xml:space="preserve"> PAGEREF _Toc418776993 \h </w:instrText>
        </w:r>
        <w:r w:rsidR="00BA0E8A">
          <w:rPr>
            <w:noProof/>
            <w:webHidden/>
          </w:rPr>
        </w:r>
        <w:r w:rsidR="00BA0E8A">
          <w:rPr>
            <w:noProof/>
            <w:webHidden/>
          </w:rPr>
          <w:fldChar w:fldCharType="separate"/>
        </w:r>
        <w:r w:rsidR="00E50920">
          <w:rPr>
            <w:noProof/>
            <w:webHidden/>
          </w:rPr>
          <w:t>81</w:t>
        </w:r>
        <w:r w:rsidR="00BA0E8A">
          <w:rPr>
            <w:noProof/>
            <w:webHidden/>
          </w:rPr>
          <w:fldChar w:fldCharType="end"/>
        </w:r>
      </w:hyperlink>
    </w:p>
    <w:p w14:paraId="7B4ECE9A" w14:textId="77777777" w:rsidR="00BA0E8A"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418776994" w:history="1">
        <w:r w:rsidR="00BA0E8A" w:rsidRPr="00D01B24">
          <w:rPr>
            <w:rStyle w:val="Hyperlink"/>
            <w:noProof/>
            <w:lang w:eastAsia="ar-SA"/>
          </w:rPr>
          <w:t>12.</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Glossary</w:t>
        </w:r>
        <w:r w:rsidR="00BA0E8A">
          <w:rPr>
            <w:noProof/>
            <w:webHidden/>
          </w:rPr>
          <w:tab/>
        </w:r>
        <w:r w:rsidR="00BA0E8A">
          <w:rPr>
            <w:noProof/>
            <w:webHidden/>
          </w:rPr>
          <w:fldChar w:fldCharType="begin"/>
        </w:r>
        <w:r w:rsidR="00BA0E8A">
          <w:rPr>
            <w:noProof/>
            <w:webHidden/>
          </w:rPr>
          <w:instrText xml:space="preserve"> PAGEREF _Toc418776994 \h </w:instrText>
        </w:r>
        <w:r w:rsidR="00BA0E8A">
          <w:rPr>
            <w:noProof/>
            <w:webHidden/>
          </w:rPr>
        </w:r>
        <w:r w:rsidR="00BA0E8A">
          <w:rPr>
            <w:noProof/>
            <w:webHidden/>
          </w:rPr>
          <w:fldChar w:fldCharType="separate"/>
        </w:r>
        <w:r w:rsidR="00E50920">
          <w:rPr>
            <w:noProof/>
            <w:webHidden/>
          </w:rPr>
          <w:t>84</w:t>
        </w:r>
        <w:r w:rsidR="00BA0E8A">
          <w:rPr>
            <w:noProof/>
            <w:webHidden/>
          </w:rPr>
          <w:fldChar w:fldCharType="end"/>
        </w:r>
      </w:hyperlink>
    </w:p>
    <w:p w14:paraId="1958E043" w14:textId="77777777" w:rsidR="00BA0E8A"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418776995" w:history="1">
        <w:r w:rsidR="00BA0E8A" w:rsidRPr="00D01B24">
          <w:rPr>
            <w:rStyle w:val="Hyperlink"/>
            <w:noProof/>
            <w:lang w:eastAsia="ar-SA"/>
          </w:rPr>
          <w:t>13.</w:t>
        </w:r>
        <w:r w:rsidR="00BA0E8A">
          <w:rPr>
            <w:rFonts w:asciiTheme="minorHAnsi" w:eastAsiaTheme="minorEastAsia" w:hAnsiTheme="minorHAnsi" w:cstheme="minorBidi"/>
            <w:b w:val="0"/>
            <w:noProof/>
            <w:sz w:val="22"/>
            <w:szCs w:val="22"/>
          </w:rPr>
          <w:tab/>
        </w:r>
        <w:r w:rsidR="00BA0E8A" w:rsidRPr="00D01B24">
          <w:rPr>
            <w:rStyle w:val="Hyperlink"/>
            <w:noProof/>
            <w:lang w:eastAsia="ar-SA"/>
          </w:rPr>
          <w:t>Acknowledgments</w:t>
        </w:r>
        <w:r w:rsidR="00BA0E8A">
          <w:rPr>
            <w:noProof/>
            <w:webHidden/>
          </w:rPr>
          <w:tab/>
        </w:r>
        <w:r w:rsidR="00BA0E8A">
          <w:rPr>
            <w:noProof/>
            <w:webHidden/>
          </w:rPr>
          <w:fldChar w:fldCharType="begin"/>
        </w:r>
        <w:r w:rsidR="00BA0E8A">
          <w:rPr>
            <w:noProof/>
            <w:webHidden/>
          </w:rPr>
          <w:instrText xml:space="preserve"> PAGEREF _Toc418776995 \h </w:instrText>
        </w:r>
        <w:r w:rsidR="00BA0E8A">
          <w:rPr>
            <w:noProof/>
            <w:webHidden/>
          </w:rPr>
        </w:r>
        <w:r w:rsidR="00BA0E8A">
          <w:rPr>
            <w:noProof/>
            <w:webHidden/>
          </w:rPr>
          <w:fldChar w:fldCharType="separate"/>
        </w:r>
        <w:r w:rsidR="00E50920">
          <w:rPr>
            <w:noProof/>
            <w:webHidden/>
          </w:rPr>
          <w:t>93</w:t>
        </w:r>
        <w:r w:rsidR="00BA0E8A">
          <w:rPr>
            <w:noProof/>
            <w:webHidden/>
          </w:rPr>
          <w:fldChar w:fldCharType="end"/>
        </w:r>
      </w:hyperlink>
    </w:p>
    <w:p w14:paraId="01A016A0" w14:textId="77777777" w:rsidR="00BC097A" w:rsidRPr="001F0AD8" w:rsidRDefault="00A76868" w:rsidP="001F0AD8">
      <w:pPr>
        <w:sectPr w:rsidR="00BC097A" w:rsidRPr="001F0AD8" w:rsidSect="00946EA3">
          <w:pgSz w:w="12240" w:h="15840" w:code="1"/>
          <w:pgMar w:top="1440" w:right="1440" w:bottom="1440" w:left="1440" w:header="720" w:footer="720" w:gutter="0"/>
          <w:pgNumType w:fmt="lowerRoman" w:start="1"/>
          <w:cols w:space="720"/>
          <w:docGrid w:linePitch="360"/>
        </w:sectPr>
      </w:pPr>
      <w:r>
        <w:fldChar w:fldCharType="end"/>
      </w:r>
    </w:p>
    <w:p w14:paraId="7590B903" w14:textId="77777777" w:rsidR="00BC097A" w:rsidRPr="002A46E2" w:rsidRDefault="00BC097A" w:rsidP="002A46E2">
      <w:pPr>
        <w:pStyle w:val="Heading1"/>
        <w:tabs>
          <w:tab w:val="clear" w:pos="432"/>
        </w:tabs>
        <w:spacing w:before="600"/>
        <w:ind w:left="540" w:hanging="540"/>
        <w:rPr>
          <w:lang w:eastAsia="ar-SA"/>
        </w:rPr>
      </w:pPr>
      <w:r>
        <w:br w:type="page"/>
      </w:r>
      <w:bookmarkStart w:id="0" w:name="_Toc280343705"/>
      <w:bookmarkStart w:id="1" w:name="_Toc418776687"/>
      <w:r>
        <w:rPr>
          <w:lang w:eastAsia="ar-SA"/>
        </w:rPr>
        <w:lastRenderedPageBreak/>
        <w:t>Introduction</w:t>
      </w:r>
      <w:bookmarkEnd w:id="0"/>
      <w:bookmarkEnd w:id="1"/>
    </w:p>
    <w:p w14:paraId="4C168D78" w14:textId="41AF6B78" w:rsidR="00BC097A" w:rsidRDefault="00BC097A">
      <w:r>
        <w:t xml:space="preserve">This certificate policy (CP) includes </w:t>
      </w:r>
      <w:r w:rsidR="00C61C4B">
        <w:t xml:space="preserve">many </w:t>
      </w:r>
      <w:r>
        <w:t>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w:t>
      </w:r>
      <w:r w:rsidR="00356150" w:rsidRPr="00611E40">
        <w:t>a policy for devices that sign PIV data objects</w:t>
      </w:r>
      <w:r w:rsidR="00356150">
        <w:t xml:space="preserve">, </w:t>
      </w:r>
      <w:r w:rsidR="00C61C4B" w:rsidRPr="00674285">
        <w:t>a policy for publicly trusted Server Authentication certificates</w:t>
      </w:r>
      <w:r w:rsidR="00C61C4B">
        <w:t xml:space="preserve">, </w:t>
      </w:r>
      <w:r>
        <w:t xml:space="preserve">a high assurance user policy, </w:t>
      </w:r>
      <w:r w:rsidR="00356150">
        <w:t xml:space="preserve">three </w:t>
      </w:r>
      <w:r>
        <w:t>user authentication polic</w:t>
      </w:r>
      <w:r w:rsidR="00356150">
        <w:t>ies</w:t>
      </w:r>
      <w:r>
        <w:t xml:space="preserve">,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w:t>
      </w:r>
      <w:r w:rsidR="006E108D">
        <w:t xml:space="preserve"> </w:t>
      </w:r>
      <w:r>
        <w:t xml:space="preserve">all </w:t>
      </w:r>
      <w:r w:rsidR="00E90A0E">
        <w:t xml:space="preserve">eleven </w:t>
      </w:r>
      <w:r>
        <w:t>policies.</w:t>
      </w:r>
    </w:p>
    <w:p w14:paraId="183E10AF" w14:textId="77777777" w:rsidR="00FD16C0" w:rsidRPr="004D51D3" w:rsidRDefault="00EF4BD3" w:rsidP="00FD16C0">
      <w:pPr>
        <w:rPr>
          <w:szCs w:val="24"/>
        </w:rPr>
      </w:pPr>
      <w:r>
        <w:rPr>
          <w:szCs w:val="24"/>
        </w:rPr>
        <w:t xml:space="preserve">The use of SHA-1 to create digital signatures is </w:t>
      </w:r>
      <w:r w:rsidR="00D82D83" w:rsidRPr="00D82D83">
        <w:rPr>
          <w:szCs w:val="24"/>
        </w:rPr>
        <w:t>not allowed under Common Policy after 12/31/2013</w:t>
      </w:r>
      <w:r>
        <w:rPr>
          <w:szCs w:val="24"/>
        </w:rPr>
        <w:t xml:space="preserve">. </w:t>
      </w:r>
    </w:p>
    <w:p w14:paraId="2012C61E"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0B473DC0" w14:textId="77777777" w:rsidR="00BC097A" w:rsidRDefault="00BC097A">
      <w:pPr>
        <w:rPr>
          <w:lang w:eastAsia="ar-SA"/>
        </w:rPr>
      </w:pPr>
      <w:r>
        <w:t>A PKI that uses this CP will provide the following security management services:</w:t>
      </w:r>
    </w:p>
    <w:p w14:paraId="4718A1DA" w14:textId="77777777" w:rsidR="00BC097A" w:rsidRDefault="00BC097A">
      <w:pPr>
        <w:pStyle w:val="BulletDouble"/>
        <w:numPr>
          <w:ilvl w:val="0"/>
          <w:numId w:val="26"/>
        </w:numPr>
        <w:tabs>
          <w:tab w:val="left" w:pos="720"/>
        </w:tabs>
        <w:rPr>
          <w:lang w:eastAsia="ar-SA"/>
        </w:rPr>
      </w:pPr>
      <w:r>
        <w:rPr>
          <w:lang w:eastAsia="ar-SA"/>
        </w:rPr>
        <w:t>Key generation/storage</w:t>
      </w:r>
    </w:p>
    <w:p w14:paraId="1705FD64" w14:textId="77777777"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14:paraId="5BD6ACF5" w14:textId="77777777"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14:paraId="55B625B8" w14:textId="77777777" w:rsidR="00BC097A" w:rsidRDefault="00BC097A">
      <w:pPr>
        <w:pStyle w:val="BulletDouble"/>
        <w:numPr>
          <w:ilvl w:val="0"/>
          <w:numId w:val="26"/>
        </w:numPr>
        <w:tabs>
          <w:tab w:val="left" w:pos="720"/>
        </w:tabs>
        <w:rPr>
          <w:lang w:eastAsia="ar-SA"/>
        </w:rPr>
      </w:pPr>
      <w:r>
        <w:rPr>
          <w:lang w:eastAsia="ar-SA"/>
        </w:rPr>
        <w:t>Directory management of certificate related items</w:t>
      </w:r>
    </w:p>
    <w:p w14:paraId="47D1E134" w14:textId="77777777" w:rsidR="00BC097A" w:rsidRDefault="00BC097A">
      <w:pPr>
        <w:pStyle w:val="BulletDouble"/>
        <w:numPr>
          <w:ilvl w:val="0"/>
          <w:numId w:val="26"/>
        </w:numPr>
        <w:tabs>
          <w:tab w:val="left" w:pos="720"/>
        </w:tabs>
        <w:rPr>
          <w:lang w:eastAsia="ar-SA"/>
        </w:rPr>
      </w:pPr>
      <w:r>
        <w:rPr>
          <w:lang w:eastAsia="ar-SA"/>
        </w:rPr>
        <w:t>Certificate token initialization/programming/management</w:t>
      </w:r>
    </w:p>
    <w:p w14:paraId="59B96E2B" w14:textId="77777777"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14:paraId="39C43F23"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38B7018D" w14:textId="77777777" w:rsidR="00BC097A" w:rsidRDefault="00BC097A">
      <w:r>
        <w:t>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policies.  Such CAs must not assert the OIDs in this policy in certificates unless they are issued in accordance with all the requirements of this policy.</w:t>
      </w:r>
    </w:p>
    <w:p w14:paraId="5FC33DE9"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602AFC9E" w14:textId="77777777" w:rsidR="00BC097A" w:rsidRDefault="00BC097A">
      <w:r>
        <w:lastRenderedPageBreak/>
        <w:t>This CP is consistent with request for comments (RFC) 3647, the Internet Engineering Task Force (IETF) Public Key Infrastructure X.509 (IETF PKIX) Certificate Policy and Certification Practices Framework.</w:t>
      </w:r>
    </w:p>
    <w:p w14:paraId="6C2A2598" w14:textId="77777777" w:rsidR="00BC097A" w:rsidRPr="008532AB" w:rsidRDefault="00BC097A">
      <w:pPr>
        <w:pStyle w:val="Heading2"/>
        <w:rPr>
          <w:lang w:eastAsia="ar-SA"/>
        </w:rPr>
      </w:pPr>
      <w:bookmarkStart w:id="2" w:name="_Toc280343706"/>
      <w:bookmarkStart w:id="3" w:name="_Toc418776688"/>
      <w:r w:rsidRPr="008532AB">
        <w:rPr>
          <w:lang w:eastAsia="ar-SA"/>
        </w:rPr>
        <w:t>Overview</w:t>
      </w:r>
      <w:bookmarkEnd w:id="2"/>
      <w:bookmarkEnd w:id="3"/>
    </w:p>
    <w:p w14:paraId="27F11D26" w14:textId="77777777" w:rsidR="00BC097A" w:rsidRPr="008532AB" w:rsidRDefault="00BC097A" w:rsidP="008532AB">
      <w:pPr>
        <w:pStyle w:val="Heading3"/>
      </w:pPr>
      <w:bookmarkStart w:id="4" w:name="_Toc280343707"/>
      <w:bookmarkStart w:id="5" w:name="_Toc418776689"/>
      <w:r w:rsidRPr="008532AB">
        <w:t>Certificate Policy (CP)</w:t>
      </w:r>
      <w:bookmarkEnd w:id="4"/>
      <w:bookmarkEnd w:id="5"/>
    </w:p>
    <w:p w14:paraId="67F8080E"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3159E557" w14:textId="77777777" w:rsidR="00BC097A" w:rsidRDefault="00BC097A" w:rsidP="008A6BDC">
      <w:pPr>
        <w:pStyle w:val="Heading3"/>
        <w:rPr>
          <w:lang w:eastAsia="ar-SA"/>
        </w:rPr>
      </w:pPr>
      <w:bookmarkStart w:id="6" w:name="_Toc280343708"/>
      <w:bookmarkStart w:id="7" w:name="_Toc418776690"/>
      <w:r>
        <w:rPr>
          <w:lang w:eastAsia="ar-SA"/>
        </w:rPr>
        <w:t>Relationship between the CP and the CPS</w:t>
      </w:r>
      <w:bookmarkEnd w:id="6"/>
      <w:bookmarkEnd w:id="7"/>
    </w:p>
    <w:p w14:paraId="60C015CB" w14:textId="77777777"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14:paraId="4410E8C2" w14:textId="77777777" w:rsidR="00BC097A" w:rsidRPr="00CA6103" w:rsidRDefault="00BC097A" w:rsidP="008A6BDC">
      <w:pPr>
        <w:pStyle w:val="Heading3"/>
        <w:ind w:right="547"/>
        <w:rPr>
          <w:bCs/>
          <w:lang w:eastAsia="ar-SA"/>
        </w:rPr>
      </w:pPr>
      <w:bookmarkStart w:id="8" w:name="_Toc280343709"/>
      <w:bookmarkStart w:id="9" w:name="_Toc418776691"/>
      <w:r w:rsidRPr="00CA6103">
        <w:rPr>
          <w:bCs/>
          <w:lang w:eastAsia="ar-SA"/>
        </w:rPr>
        <w:t>Scope</w:t>
      </w:r>
      <w:bookmarkEnd w:id="8"/>
      <w:bookmarkEnd w:id="9"/>
    </w:p>
    <w:p w14:paraId="57BE366A" w14:textId="77777777"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14:paraId="373A557A" w14:textId="77777777" w:rsidR="00BC097A" w:rsidRDefault="00BC097A" w:rsidP="008A6BDC">
      <w:pPr>
        <w:pStyle w:val="Heading3"/>
        <w:tabs>
          <w:tab w:val="left" w:pos="900"/>
        </w:tabs>
        <w:ind w:right="547"/>
        <w:rPr>
          <w:lang w:eastAsia="ar-SA"/>
        </w:rPr>
      </w:pPr>
      <w:bookmarkStart w:id="10" w:name="_Toc280343710"/>
      <w:bookmarkStart w:id="11" w:name="_Toc418776692"/>
      <w:r>
        <w:rPr>
          <w:lang w:eastAsia="ar-SA"/>
        </w:rPr>
        <w:t>Interoperation with CAs Issuing under Different Policies</w:t>
      </w:r>
      <w:bookmarkEnd w:id="10"/>
      <w:bookmarkEnd w:id="11"/>
    </w:p>
    <w:p w14:paraId="53EE0269" w14:textId="77777777"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14:paraId="6CDF4EDB" w14:textId="77777777"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14:paraId="4DE12A28" w14:textId="77777777" w:rsidR="00BC097A" w:rsidRPr="008A7AE7" w:rsidRDefault="00BC097A">
      <w:pPr>
        <w:pStyle w:val="Heading2"/>
      </w:pPr>
      <w:bookmarkStart w:id="12" w:name="_Toc280343711"/>
      <w:bookmarkStart w:id="13" w:name="_Toc418776693"/>
      <w:r w:rsidRPr="008A7AE7">
        <w:rPr>
          <w:lang w:eastAsia="ar-SA"/>
        </w:rPr>
        <w:t>Document Name and Identification</w:t>
      </w:r>
      <w:bookmarkEnd w:id="12"/>
      <w:bookmarkEnd w:id="13"/>
    </w:p>
    <w:p w14:paraId="521B3173" w14:textId="77777777"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14:paraId="7844D859" w14:textId="77777777" w:rsidR="00FF1CD7" w:rsidRPr="00FF1CD7" w:rsidRDefault="00FF1CD7" w:rsidP="00FF1CD7">
      <w:pPr>
        <w:pStyle w:val="Caption"/>
        <w:keepNext/>
        <w:rPr>
          <w:b w:val="0"/>
          <w:i/>
        </w:rPr>
      </w:pPr>
      <w:r w:rsidRPr="00FF1CD7">
        <w:rPr>
          <w:b w:val="0"/>
          <w:i/>
        </w:rPr>
        <w:t xml:space="preserve">Table </w:t>
      </w:r>
      <w:r w:rsidR="00A76868" w:rsidRPr="00FF1CD7">
        <w:rPr>
          <w:b w:val="0"/>
          <w:i/>
        </w:rPr>
        <w:fldChar w:fldCharType="begin"/>
      </w:r>
      <w:r w:rsidRPr="00FF1CD7">
        <w:rPr>
          <w:b w:val="0"/>
          <w:i/>
        </w:rPr>
        <w:instrText xml:space="preserve"> SEQ Table \* ARABIC </w:instrText>
      </w:r>
      <w:r w:rsidR="00A76868" w:rsidRPr="00FF1CD7">
        <w:rPr>
          <w:b w:val="0"/>
          <w:i/>
        </w:rPr>
        <w:fldChar w:fldCharType="separate"/>
      </w:r>
      <w:r w:rsidR="009528F4">
        <w:rPr>
          <w:b w:val="0"/>
          <w:i/>
          <w:noProof/>
        </w:rPr>
        <w:t>1</w:t>
      </w:r>
      <w:r w:rsidR="00A76868" w:rsidRPr="00FF1CD7">
        <w:rPr>
          <w:b w:val="0"/>
          <w:i/>
        </w:rPr>
        <w:fldChar w:fldCharType="end"/>
      </w:r>
      <w:r w:rsidRPr="00FF1CD7">
        <w:rPr>
          <w:b w:val="0"/>
          <w:i/>
        </w:rPr>
        <w:t xml:space="preserve"> - id-fpki-common Policy OIDs</w:t>
      </w:r>
    </w:p>
    <w:tbl>
      <w:tblPr>
        <w:tblW w:w="0" w:type="auto"/>
        <w:jc w:val="center"/>
        <w:tblLayout w:type="fixed"/>
        <w:tblLook w:val="0000" w:firstRow="0" w:lastRow="0" w:firstColumn="0" w:lastColumn="0" w:noHBand="0" w:noVBand="0"/>
      </w:tblPr>
      <w:tblGrid>
        <w:gridCol w:w="4550"/>
        <w:gridCol w:w="3610"/>
      </w:tblGrid>
      <w:tr w:rsidR="00BC097A" w14:paraId="6CF70CC6" w14:textId="77777777" w:rsidTr="00611E40">
        <w:trPr>
          <w:jc w:val="center"/>
        </w:trPr>
        <w:tc>
          <w:tcPr>
            <w:tcW w:w="4550" w:type="dxa"/>
            <w:tcBorders>
              <w:top w:val="single" w:sz="4" w:space="0" w:color="000000"/>
              <w:left w:val="single" w:sz="4" w:space="0" w:color="000000"/>
              <w:bottom w:val="single" w:sz="4" w:space="0" w:color="000000"/>
            </w:tcBorders>
          </w:tcPr>
          <w:p w14:paraId="042CCACB" w14:textId="77777777" w:rsidR="00BC097A" w:rsidRDefault="00BC097A">
            <w:pPr>
              <w:snapToGrid w:val="0"/>
              <w:spacing w:before="120" w:after="120"/>
              <w:rPr>
                <w:color w:val="000000"/>
                <w:lang w:eastAsia="ar-SA"/>
              </w:rPr>
            </w:pPr>
            <w:r>
              <w:rPr>
                <w:color w:val="000000"/>
                <w:lang w:eastAsia="ar-SA"/>
              </w:rPr>
              <w:t>id-fpki-common-policy</w:t>
            </w:r>
          </w:p>
        </w:tc>
        <w:tc>
          <w:tcPr>
            <w:tcW w:w="3610" w:type="dxa"/>
            <w:tcBorders>
              <w:top w:val="single" w:sz="4" w:space="0" w:color="000000"/>
              <w:left w:val="single" w:sz="4" w:space="0" w:color="000000"/>
              <w:bottom w:val="single" w:sz="4" w:space="0" w:color="000000"/>
              <w:right w:val="single" w:sz="4" w:space="0" w:color="000000"/>
            </w:tcBorders>
          </w:tcPr>
          <w:p w14:paraId="456C75FC" w14:textId="77777777" w:rsidR="00BC097A" w:rsidRDefault="00BC097A">
            <w:pPr>
              <w:snapToGrid w:val="0"/>
              <w:spacing w:before="120" w:after="120"/>
              <w:rPr>
                <w:color w:val="000000"/>
                <w:lang w:eastAsia="ar-SA"/>
              </w:rPr>
            </w:pPr>
            <w:r>
              <w:rPr>
                <w:color w:val="000000"/>
                <w:lang w:eastAsia="ar-SA"/>
              </w:rPr>
              <w:t>::= {2 16 840 1 101 3 2 1 3 6}</w:t>
            </w:r>
          </w:p>
        </w:tc>
      </w:tr>
      <w:tr w:rsidR="00BC097A" w14:paraId="2F4C6BC1" w14:textId="77777777" w:rsidTr="00611E40">
        <w:trPr>
          <w:jc w:val="center"/>
        </w:trPr>
        <w:tc>
          <w:tcPr>
            <w:tcW w:w="4550" w:type="dxa"/>
            <w:tcBorders>
              <w:left w:val="single" w:sz="4" w:space="0" w:color="000000"/>
              <w:bottom w:val="single" w:sz="4" w:space="0" w:color="000000"/>
            </w:tcBorders>
          </w:tcPr>
          <w:p w14:paraId="5CB20C07" w14:textId="77777777" w:rsidR="00BC097A" w:rsidRDefault="00BC097A">
            <w:pPr>
              <w:snapToGrid w:val="0"/>
              <w:spacing w:before="120" w:after="120"/>
              <w:rPr>
                <w:color w:val="000000"/>
                <w:lang w:eastAsia="ar-SA"/>
              </w:rPr>
            </w:pPr>
            <w:r>
              <w:rPr>
                <w:color w:val="000000"/>
                <w:lang w:eastAsia="ar-SA"/>
              </w:rPr>
              <w:t>id-fpki-common-hardware</w:t>
            </w:r>
          </w:p>
        </w:tc>
        <w:tc>
          <w:tcPr>
            <w:tcW w:w="3610" w:type="dxa"/>
            <w:tcBorders>
              <w:left w:val="single" w:sz="4" w:space="0" w:color="000000"/>
              <w:bottom w:val="single" w:sz="4" w:space="0" w:color="000000"/>
              <w:right w:val="single" w:sz="4" w:space="0" w:color="000000"/>
            </w:tcBorders>
          </w:tcPr>
          <w:p w14:paraId="35844B60" w14:textId="77777777" w:rsidR="00BC097A" w:rsidRDefault="00BC097A">
            <w:pPr>
              <w:snapToGrid w:val="0"/>
              <w:spacing w:before="120" w:after="120"/>
              <w:rPr>
                <w:color w:val="000000"/>
                <w:lang w:eastAsia="ar-SA"/>
              </w:rPr>
            </w:pPr>
            <w:r>
              <w:rPr>
                <w:color w:val="000000"/>
                <w:lang w:eastAsia="ar-SA"/>
              </w:rPr>
              <w:t>::= {2 16 840 1 101 3 2 1 3 7}</w:t>
            </w:r>
          </w:p>
        </w:tc>
      </w:tr>
      <w:tr w:rsidR="00BC097A" w14:paraId="50A8E2FC" w14:textId="77777777" w:rsidTr="00611E40">
        <w:trPr>
          <w:jc w:val="center"/>
        </w:trPr>
        <w:tc>
          <w:tcPr>
            <w:tcW w:w="4550" w:type="dxa"/>
            <w:tcBorders>
              <w:left w:val="single" w:sz="4" w:space="0" w:color="000000"/>
              <w:bottom w:val="single" w:sz="4" w:space="0" w:color="000000"/>
            </w:tcBorders>
          </w:tcPr>
          <w:p w14:paraId="21CEA8B3" w14:textId="77777777" w:rsidR="00BC097A" w:rsidRDefault="00BC097A">
            <w:pPr>
              <w:snapToGrid w:val="0"/>
              <w:spacing w:before="120" w:after="120"/>
              <w:rPr>
                <w:color w:val="000000"/>
                <w:lang w:eastAsia="ar-SA"/>
              </w:rPr>
            </w:pPr>
            <w:r>
              <w:rPr>
                <w:color w:val="000000"/>
                <w:lang w:eastAsia="ar-SA"/>
              </w:rPr>
              <w:t>id-fpki-common-devices</w:t>
            </w:r>
          </w:p>
        </w:tc>
        <w:tc>
          <w:tcPr>
            <w:tcW w:w="3610" w:type="dxa"/>
            <w:tcBorders>
              <w:left w:val="single" w:sz="4" w:space="0" w:color="000000"/>
              <w:bottom w:val="single" w:sz="4" w:space="0" w:color="000000"/>
              <w:right w:val="single" w:sz="4" w:space="0" w:color="000000"/>
            </w:tcBorders>
          </w:tcPr>
          <w:p w14:paraId="102AAFD9" w14:textId="77777777" w:rsidR="00BC097A" w:rsidRDefault="00BC097A">
            <w:pPr>
              <w:snapToGrid w:val="0"/>
              <w:spacing w:before="120" w:after="120"/>
              <w:rPr>
                <w:color w:val="000000"/>
                <w:lang w:eastAsia="ar-SA"/>
              </w:rPr>
            </w:pPr>
            <w:r>
              <w:rPr>
                <w:color w:val="000000"/>
                <w:lang w:eastAsia="ar-SA"/>
              </w:rPr>
              <w:t>::= {2 16 840 1 101 3 2 1 3 8}</w:t>
            </w:r>
          </w:p>
        </w:tc>
      </w:tr>
      <w:tr w:rsidR="009F6F81" w14:paraId="209EEC4B" w14:textId="77777777" w:rsidTr="00611E40">
        <w:trPr>
          <w:jc w:val="center"/>
        </w:trPr>
        <w:tc>
          <w:tcPr>
            <w:tcW w:w="4550" w:type="dxa"/>
            <w:tcBorders>
              <w:left w:val="single" w:sz="4" w:space="0" w:color="000000"/>
              <w:bottom w:val="single" w:sz="4" w:space="0" w:color="000000"/>
            </w:tcBorders>
          </w:tcPr>
          <w:p w14:paraId="7A18BE80" w14:textId="77777777" w:rsidR="009F6F81" w:rsidRDefault="009F6F81">
            <w:pPr>
              <w:snapToGrid w:val="0"/>
              <w:spacing w:before="120" w:after="120"/>
              <w:rPr>
                <w:color w:val="000000"/>
                <w:lang w:eastAsia="ar-SA"/>
              </w:rPr>
            </w:pPr>
            <w:r>
              <w:rPr>
                <w:color w:val="000000"/>
                <w:lang w:eastAsia="ar-SA"/>
              </w:rPr>
              <w:t>id-fpki-common-devicesHardware</w:t>
            </w:r>
          </w:p>
        </w:tc>
        <w:tc>
          <w:tcPr>
            <w:tcW w:w="3610" w:type="dxa"/>
            <w:tcBorders>
              <w:left w:val="single" w:sz="4" w:space="0" w:color="000000"/>
              <w:bottom w:val="single" w:sz="4" w:space="0" w:color="000000"/>
              <w:right w:val="single" w:sz="4" w:space="0" w:color="000000"/>
            </w:tcBorders>
          </w:tcPr>
          <w:p w14:paraId="2251365A" w14:textId="77777777" w:rsidR="009F6F81" w:rsidRDefault="009F6F81" w:rsidP="009F6F81">
            <w:pPr>
              <w:snapToGrid w:val="0"/>
              <w:spacing w:before="120" w:after="120"/>
              <w:rPr>
                <w:color w:val="000000"/>
                <w:lang w:eastAsia="ar-SA"/>
              </w:rPr>
            </w:pPr>
            <w:r>
              <w:rPr>
                <w:color w:val="000000"/>
                <w:lang w:eastAsia="ar-SA"/>
              </w:rPr>
              <w:t>::= {2 16 840 1 101 3 2 1 3 36}</w:t>
            </w:r>
          </w:p>
        </w:tc>
      </w:tr>
      <w:tr w:rsidR="00BC097A" w14:paraId="367393F9"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0BDBCBAC" w14:textId="77777777" w:rsidR="00BC097A" w:rsidRDefault="00BC097A">
            <w:pPr>
              <w:snapToGrid w:val="0"/>
              <w:spacing w:before="120" w:after="120"/>
              <w:rPr>
                <w:color w:val="000000"/>
                <w:lang w:eastAsia="ar-SA"/>
              </w:rPr>
            </w:pPr>
            <w:r>
              <w:rPr>
                <w:color w:val="000000"/>
                <w:lang w:eastAsia="ar-SA"/>
              </w:rPr>
              <w:lastRenderedPageBreak/>
              <w:t>id-fpki-common-authentication</w:t>
            </w:r>
          </w:p>
        </w:tc>
        <w:tc>
          <w:tcPr>
            <w:tcW w:w="3610" w:type="dxa"/>
            <w:tcBorders>
              <w:top w:val="single" w:sz="4" w:space="0" w:color="000000"/>
              <w:left w:val="single" w:sz="4" w:space="0" w:color="000000"/>
              <w:bottom w:val="single" w:sz="4" w:space="0" w:color="000000"/>
              <w:right w:val="single" w:sz="4" w:space="0" w:color="000000"/>
            </w:tcBorders>
          </w:tcPr>
          <w:p w14:paraId="0A213179" w14:textId="77777777" w:rsidR="00BC097A" w:rsidRDefault="00BC097A">
            <w:pPr>
              <w:snapToGrid w:val="0"/>
              <w:spacing w:before="120" w:after="120"/>
              <w:rPr>
                <w:color w:val="000000"/>
                <w:lang w:eastAsia="ar-SA"/>
              </w:rPr>
            </w:pPr>
            <w:r>
              <w:rPr>
                <w:color w:val="000000"/>
                <w:lang w:eastAsia="ar-SA"/>
              </w:rPr>
              <w:t>::= {2 16 840 1 101 3 2 1 3 13}</w:t>
            </w:r>
          </w:p>
        </w:tc>
      </w:tr>
      <w:tr w:rsidR="00BC097A" w14:paraId="564AA8A2" w14:textId="77777777" w:rsidTr="00611E40">
        <w:trPr>
          <w:trHeight w:val="332"/>
          <w:jc w:val="center"/>
        </w:trPr>
        <w:tc>
          <w:tcPr>
            <w:tcW w:w="4550" w:type="dxa"/>
            <w:tcBorders>
              <w:left w:val="single" w:sz="4" w:space="0" w:color="000000"/>
              <w:bottom w:val="single" w:sz="4" w:space="0" w:color="000000"/>
            </w:tcBorders>
          </w:tcPr>
          <w:p w14:paraId="0B0086F6" w14:textId="77777777" w:rsidR="00BC097A" w:rsidRDefault="00BC097A">
            <w:pPr>
              <w:snapToGrid w:val="0"/>
              <w:spacing w:before="120" w:after="120"/>
              <w:rPr>
                <w:color w:val="000000"/>
                <w:lang w:eastAsia="ar-SA"/>
              </w:rPr>
            </w:pPr>
            <w:r>
              <w:rPr>
                <w:color w:val="000000"/>
                <w:lang w:eastAsia="ar-SA"/>
              </w:rPr>
              <w:t>id-fpki-common-High</w:t>
            </w:r>
          </w:p>
        </w:tc>
        <w:tc>
          <w:tcPr>
            <w:tcW w:w="3610" w:type="dxa"/>
            <w:tcBorders>
              <w:left w:val="single" w:sz="4" w:space="0" w:color="000000"/>
              <w:bottom w:val="single" w:sz="4" w:space="0" w:color="000000"/>
              <w:right w:val="single" w:sz="4" w:space="0" w:color="000000"/>
            </w:tcBorders>
          </w:tcPr>
          <w:p w14:paraId="2E463421" w14:textId="77777777" w:rsidR="00BC097A" w:rsidRDefault="00BC097A">
            <w:pPr>
              <w:snapToGrid w:val="0"/>
              <w:spacing w:before="120" w:after="120"/>
              <w:rPr>
                <w:color w:val="000000"/>
                <w:lang w:eastAsia="ar-SA"/>
              </w:rPr>
            </w:pPr>
            <w:r>
              <w:rPr>
                <w:color w:val="000000"/>
                <w:lang w:eastAsia="ar-SA"/>
              </w:rPr>
              <w:t>::= {2 16 840 1 101 3 2 1 3 16}</w:t>
            </w:r>
          </w:p>
        </w:tc>
      </w:tr>
      <w:tr w:rsidR="00BC097A" w14:paraId="7E1E3746" w14:textId="77777777" w:rsidTr="00611E40">
        <w:trPr>
          <w:trHeight w:val="332"/>
          <w:jc w:val="center"/>
        </w:trPr>
        <w:tc>
          <w:tcPr>
            <w:tcW w:w="4550" w:type="dxa"/>
            <w:tcBorders>
              <w:left w:val="single" w:sz="4" w:space="0" w:color="000000"/>
              <w:bottom w:val="single" w:sz="4" w:space="0" w:color="000000"/>
            </w:tcBorders>
          </w:tcPr>
          <w:p w14:paraId="0934361B" w14:textId="77777777" w:rsidR="00BC097A" w:rsidRDefault="00BC097A">
            <w:pPr>
              <w:snapToGrid w:val="0"/>
              <w:spacing w:before="120" w:after="120"/>
              <w:rPr>
                <w:color w:val="000000"/>
                <w:lang w:eastAsia="ar-SA"/>
              </w:rPr>
            </w:pPr>
            <w:r>
              <w:rPr>
                <w:color w:val="000000"/>
                <w:lang w:eastAsia="ar-SA"/>
              </w:rPr>
              <w:t>id-fpki-common-cardAuth</w:t>
            </w:r>
          </w:p>
        </w:tc>
        <w:tc>
          <w:tcPr>
            <w:tcW w:w="3610" w:type="dxa"/>
            <w:tcBorders>
              <w:left w:val="single" w:sz="4" w:space="0" w:color="000000"/>
              <w:bottom w:val="single" w:sz="4" w:space="0" w:color="000000"/>
              <w:right w:val="single" w:sz="4" w:space="0" w:color="000000"/>
            </w:tcBorders>
          </w:tcPr>
          <w:p w14:paraId="330C68D3" w14:textId="77777777" w:rsidR="00BC097A" w:rsidRDefault="00BC097A">
            <w:pPr>
              <w:snapToGrid w:val="0"/>
              <w:spacing w:before="120" w:after="120"/>
              <w:rPr>
                <w:color w:val="000000"/>
                <w:lang w:eastAsia="ar-SA"/>
              </w:rPr>
            </w:pPr>
            <w:r>
              <w:rPr>
                <w:color w:val="000000"/>
                <w:lang w:eastAsia="ar-SA"/>
              </w:rPr>
              <w:t>::= {2 16 840 1 101 3 2 1 3 17}</w:t>
            </w:r>
          </w:p>
        </w:tc>
      </w:tr>
      <w:tr w:rsidR="00D738FD" w14:paraId="695944FD" w14:textId="77777777" w:rsidTr="00611E40">
        <w:trPr>
          <w:trHeight w:val="332"/>
          <w:jc w:val="center"/>
        </w:trPr>
        <w:tc>
          <w:tcPr>
            <w:tcW w:w="4550" w:type="dxa"/>
            <w:tcBorders>
              <w:left w:val="single" w:sz="4" w:space="0" w:color="000000"/>
              <w:bottom w:val="single" w:sz="4" w:space="0" w:color="000000"/>
            </w:tcBorders>
          </w:tcPr>
          <w:p w14:paraId="683B635A" w14:textId="77777777" w:rsidR="00D738FD" w:rsidRPr="00D738FD" w:rsidRDefault="00B520AF" w:rsidP="007173BF">
            <w:pPr>
              <w:snapToGrid w:val="0"/>
              <w:spacing w:before="120" w:after="120"/>
              <w:rPr>
                <w:color w:val="000000"/>
                <w:lang w:eastAsia="ar-SA"/>
              </w:rPr>
            </w:pPr>
            <w:r w:rsidRPr="00B520AF">
              <w:rPr>
                <w:snapToGrid w:val="0"/>
              </w:rPr>
              <w:t>id-fpki-common-piv-contentSigning</w:t>
            </w:r>
          </w:p>
        </w:tc>
        <w:tc>
          <w:tcPr>
            <w:tcW w:w="3610" w:type="dxa"/>
            <w:tcBorders>
              <w:left w:val="single" w:sz="4" w:space="0" w:color="000000"/>
              <w:bottom w:val="single" w:sz="4" w:space="0" w:color="000000"/>
              <w:right w:val="single" w:sz="4" w:space="0" w:color="000000"/>
            </w:tcBorders>
          </w:tcPr>
          <w:p w14:paraId="495F5554" w14:textId="77777777" w:rsidR="007173BF" w:rsidRDefault="00B520AF">
            <w:pPr>
              <w:snapToGrid w:val="0"/>
              <w:spacing w:before="120" w:after="120"/>
              <w:rPr>
                <w:color w:val="000000"/>
                <w:lang w:eastAsia="ar-SA"/>
              </w:rPr>
            </w:pPr>
            <w:r w:rsidRPr="00B520AF">
              <w:rPr>
                <w:color w:val="000000"/>
                <w:lang w:eastAsia="ar-SA"/>
              </w:rPr>
              <w:t xml:space="preserve">::= {2 16 840 1 101 3 2 1 3 </w:t>
            </w:r>
            <w:r w:rsidR="00A66383">
              <w:rPr>
                <w:color w:val="000000"/>
                <w:lang w:eastAsia="ar-SA"/>
              </w:rPr>
              <w:t>39</w:t>
            </w:r>
            <w:r w:rsidRPr="00B520AF">
              <w:rPr>
                <w:color w:val="000000"/>
                <w:lang w:eastAsia="ar-SA"/>
              </w:rPr>
              <w:t>}</w:t>
            </w:r>
          </w:p>
        </w:tc>
      </w:tr>
      <w:tr w:rsidR="007022D9" w14:paraId="5E4C38EB"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20B89712" w14:textId="77777777" w:rsidR="007022D9" w:rsidRPr="00ED624B" w:rsidRDefault="007022D9" w:rsidP="007022D9">
            <w:pPr>
              <w:snapToGrid w:val="0"/>
              <w:spacing w:before="120" w:after="120"/>
              <w:rPr>
                <w:snapToGrid w:val="0"/>
              </w:rPr>
            </w:pPr>
            <w:r w:rsidRPr="00611E40">
              <w:t>id-fpki-common-derived-pivAuth</w:t>
            </w:r>
          </w:p>
        </w:tc>
        <w:tc>
          <w:tcPr>
            <w:tcW w:w="3610" w:type="dxa"/>
            <w:tcBorders>
              <w:top w:val="single" w:sz="4" w:space="0" w:color="000000"/>
              <w:left w:val="single" w:sz="4" w:space="0" w:color="000000"/>
              <w:bottom w:val="single" w:sz="4" w:space="0" w:color="000000"/>
              <w:right w:val="single" w:sz="4" w:space="0" w:color="000000"/>
            </w:tcBorders>
          </w:tcPr>
          <w:p w14:paraId="64885C5D" w14:textId="77777777" w:rsidR="007022D9" w:rsidRPr="00ED624B" w:rsidRDefault="007022D9" w:rsidP="007022D9">
            <w:pPr>
              <w:snapToGrid w:val="0"/>
              <w:spacing w:before="120" w:after="120"/>
              <w:rPr>
                <w:color w:val="000000"/>
                <w:lang w:eastAsia="ar-SA"/>
              </w:rPr>
            </w:pPr>
            <w:r w:rsidRPr="00611E40">
              <w:rPr>
                <w:color w:val="000000"/>
                <w:lang w:eastAsia="ar-SA"/>
              </w:rPr>
              <w:t>::= {2 16 840 1 101 3 2 1 3 40}</w:t>
            </w:r>
          </w:p>
        </w:tc>
      </w:tr>
      <w:tr w:rsidR="007022D9" w14:paraId="7B8D10A5"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2D30871C" w14:textId="77777777" w:rsidR="007022D9" w:rsidRPr="00ED624B" w:rsidRDefault="007022D9" w:rsidP="007022D9">
            <w:pPr>
              <w:snapToGrid w:val="0"/>
              <w:spacing w:before="120" w:after="120"/>
              <w:rPr>
                <w:snapToGrid w:val="0"/>
              </w:rPr>
            </w:pPr>
            <w:r w:rsidRPr="00611E40">
              <w:t>id-fpki-common-derived-pivAuth-hardware</w:t>
            </w:r>
          </w:p>
        </w:tc>
        <w:tc>
          <w:tcPr>
            <w:tcW w:w="3610" w:type="dxa"/>
            <w:tcBorders>
              <w:top w:val="single" w:sz="4" w:space="0" w:color="000000"/>
              <w:left w:val="single" w:sz="4" w:space="0" w:color="000000"/>
              <w:bottom w:val="single" w:sz="4" w:space="0" w:color="000000"/>
              <w:right w:val="single" w:sz="4" w:space="0" w:color="000000"/>
            </w:tcBorders>
          </w:tcPr>
          <w:p w14:paraId="39BBFAB0" w14:textId="77777777" w:rsidR="007022D9" w:rsidRPr="00ED624B" w:rsidRDefault="007022D9" w:rsidP="007022D9">
            <w:pPr>
              <w:snapToGrid w:val="0"/>
              <w:spacing w:before="120" w:after="120"/>
              <w:rPr>
                <w:color w:val="000000"/>
                <w:lang w:eastAsia="ar-SA"/>
              </w:rPr>
            </w:pPr>
            <w:r w:rsidRPr="00611E40">
              <w:rPr>
                <w:color w:val="000000"/>
                <w:lang w:eastAsia="ar-SA"/>
              </w:rPr>
              <w:t>::= {2 16 840 1 101 3 2 1 3 41}</w:t>
            </w:r>
          </w:p>
        </w:tc>
      </w:tr>
      <w:tr w:rsidR="00AE2135" w14:paraId="508A2B9D"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6DC47A8E" w14:textId="77777777" w:rsidR="00AE2135" w:rsidRPr="00611E40" w:rsidRDefault="00AE2135" w:rsidP="007022D9">
            <w:pPr>
              <w:snapToGrid w:val="0"/>
              <w:spacing w:before="120" w:after="120"/>
            </w:pPr>
            <w:r w:rsidRPr="00674285">
              <w:t>id-fpki-common-public-trusted-serverAuth</w:t>
            </w:r>
          </w:p>
        </w:tc>
        <w:tc>
          <w:tcPr>
            <w:tcW w:w="3610" w:type="dxa"/>
            <w:tcBorders>
              <w:top w:val="single" w:sz="4" w:space="0" w:color="000000"/>
              <w:left w:val="single" w:sz="4" w:space="0" w:color="000000"/>
              <w:bottom w:val="single" w:sz="4" w:space="0" w:color="000000"/>
              <w:right w:val="single" w:sz="4" w:space="0" w:color="000000"/>
            </w:tcBorders>
          </w:tcPr>
          <w:p w14:paraId="259E9A17" w14:textId="77777777" w:rsidR="00AE2135" w:rsidRPr="00611E40" w:rsidRDefault="00AE2135" w:rsidP="007022D9">
            <w:pPr>
              <w:snapToGrid w:val="0"/>
              <w:spacing w:before="120" w:after="120"/>
              <w:rPr>
                <w:color w:val="000000"/>
                <w:lang w:eastAsia="ar-SA"/>
              </w:rPr>
            </w:pPr>
            <w:r w:rsidRPr="00674285">
              <w:rPr>
                <w:color w:val="000000"/>
                <w:highlight w:val="yellow"/>
                <w:lang w:eastAsia="ar-SA"/>
              </w:rPr>
              <w:t>::= {2 16 840 1 101 3 2 1 3 tbd}</w:t>
            </w:r>
          </w:p>
        </w:tc>
      </w:tr>
    </w:tbl>
    <w:p w14:paraId="5FB7F5E8" w14:textId="77777777" w:rsidR="00BC097A" w:rsidRDefault="00BC097A">
      <w:pPr>
        <w:spacing w:after="0"/>
        <w:rPr>
          <w:lang w:eastAsia="ar-SA"/>
        </w:rPr>
      </w:pPr>
    </w:p>
    <w:p w14:paraId="2F61B740" w14:textId="081C61CA" w:rsidR="00BC097A" w:rsidRDefault="00BC097A">
      <w:pPr>
        <w:spacing w:after="120"/>
        <w:rPr>
          <w:lang w:eastAsia="ar-SA"/>
        </w:rPr>
      </w:pPr>
      <w:r>
        <w:rPr>
          <w:lang w:eastAsia="ar-SA"/>
        </w:rPr>
        <w:t xml:space="preserve">Certificates issued to CAs may contain </w:t>
      </w:r>
      <w:r w:rsidR="0017443E">
        <w:rPr>
          <w:lang w:eastAsia="ar-SA"/>
        </w:rPr>
        <w:t>a subset</w:t>
      </w:r>
      <w:r>
        <w:rPr>
          <w:lang w:eastAsia="ar-SA"/>
        </w:rPr>
        <w:t xml:space="preserve"> of these OIDs.  Certificates issued to users</w:t>
      </w:r>
      <w:r w:rsidR="00924EE2">
        <w:rPr>
          <w:lang w:eastAsia="ar-SA"/>
        </w:rPr>
        <w:t>, other than devices,</w:t>
      </w:r>
      <w:r>
        <w:rPr>
          <w:lang w:eastAsia="ar-SA"/>
        </w:rPr>
        <w:t xml:space="preserve"> to support digitally signed documents or key management may contain either id-fpki-common-policy, id-fpki-common-hardware, or id-fpki-common-High.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 xml:space="preserve">that use FIPS 140 Level 2 or higher cryptographic modules shall include </w:t>
      </w:r>
      <w:r w:rsidR="0017443E">
        <w:rPr>
          <w:lang w:eastAsia="ar-SA"/>
        </w:rPr>
        <w:t xml:space="preserve">one or more of </w:t>
      </w:r>
      <w:r w:rsidR="00315A94">
        <w:rPr>
          <w:lang w:eastAsia="ar-SA"/>
        </w:rPr>
        <w:t xml:space="preserve">id-fpki-common-deviceHardware, id-fpki-common-devices, or </w:t>
      </w:r>
      <w:r w:rsidR="0017443E" w:rsidRPr="00674285">
        <w:rPr>
          <w:lang w:eastAsia="ar-SA"/>
        </w:rPr>
        <w:t>id-fpki-common-public-trusted-serverAuth</w:t>
      </w:r>
      <w:r w:rsidR="00315A94">
        <w:rPr>
          <w:lang w:eastAsia="ar-SA"/>
        </w:rPr>
        <w:t>. Subscriber certificates issued to devices under this policy using software cryptographic modules shall include id-fpki-common-devices</w:t>
      </w:r>
      <w:r w:rsidR="003B3F11">
        <w:rPr>
          <w:lang w:eastAsia="ar-SA"/>
        </w:rPr>
        <w:t xml:space="preserve"> </w:t>
      </w:r>
      <w:r w:rsidR="003B3F11" w:rsidRPr="00674285">
        <w:rPr>
          <w:lang w:eastAsia="ar-SA"/>
        </w:rPr>
        <w:t>or id-fpki-common-public-trusted-serverAuth</w:t>
      </w:r>
      <w:r>
        <w:rPr>
          <w:lang w:eastAsia="ar-SA"/>
        </w:rPr>
        <w:t>.</w:t>
      </w:r>
    </w:p>
    <w:p w14:paraId="52BFD04A" w14:textId="77777777" w:rsidR="00337A82" w:rsidRDefault="00337A82">
      <w:pPr>
        <w:spacing w:after="120"/>
        <w:rPr>
          <w:lang w:eastAsia="ar-SA"/>
        </w:rPr>
      </w:pPr>
      <w:r w:rsidRPr="00674285">
        <w:rPr>
          <w:lang w:eastAsia="ar-SA"/>
        </w:rPr>
        <w:t>CAs that issue id-fpki-common-public-trusted-serverAuth certificates shall only issue certificates asserting serverAuth in the EKU. CAs that issue publicly trusted Code Signing certificates shall only issue certificates asserting codeSigning in the EKU.</w:t>
      </w:r>
    </w:p>
    <w:p w14:paraId="23A69002" w14:textId="77777777" w:rsidR="00BC097A" w:rsidRPr="006E108D" w:rsidRDefault="00D92085">
      <w:pPr>
        <w:spacing w:after="120"/>
      </w:pPr>
      <w:r w:rsidRPr="00ED624B">
        <w:rPr>
          <w:color w:val="000000"/>
          <w:lang w:eastAsia="ar-SA"/>
        </w:rPr>
        <w:t xml:space="preserve">This document includes </w:t>
      </w:r>
      <w:r w:rsidR="007C58D8" w:rsidRPr="006E108D">
        <w:rPr>
          <w:color w:val="000000"/>
          <w:lang w:eastAsia="ar-SA"/>
        </w:rPr>
        <w:t xml:space="preserve">five </w:t>
      </w:r>
      <w:r w:rsidRPr="006E108D">
        <w:rPr>
          <w:color w:val="000000"/>
          <w:lang w:eastAsia="ar-SA"/>
        </w:rPr>
        <w:t xml:space="preserve">policies specific to FIPS 201 Personal Identity Verification </w:t>
      </w:r>
      <w:r w:rsidR="007C58D8" w:rsidRPr="00611E40">
        <w:rPr>
          <w:color w:val="000000"/>
          <w:lang w:eastAsia="ar-SA"/>
        </w:rPr>
        <w:t>(PIV) of Federal Employees and Contractors</w:t>
      </w:r>
      <w:r w:rsidRPr="006E108D">
        <w:rPr>
          <w:color w:val="000000"/>
          <w:lang w:eastAsia="ar-SA"/>
        </w:rPr>
        <w:t xml:space="preserve">. </w:t>
      </w:r>
      <w:r w:rsidR="00BC097A" w:rsidRPr="006E108D">
        <w:rPr>
          <w:color w:val="000000"/>
          <w:lang w:eastAsia="ar-SA"/>
        </w:rPr>
        <w:t>Certificates issued to users supporting authentication but not digital signature</w:t>
      </w:r>
      <w:r w:rsidR="007C58D8" w:rsidRPr="006E108D">
        <w:rPr>
          <w:color w:val="000000"/>
          <w:lang w:eastAsia="ar-SA"/>
        </w:rPr>
        <w:t>,</w:t>
      </w:r>
      <w:r w:rsidR="007C58D8" w:rsidRPr="00611E40">
        <w:rPr>
          <w:color w:val="000000"/>
          <w:lang w:eastAsia="ar-SA"/>
        </w:rPr>
        <w:t xml:space="preserve"> where the corresponding private key is stored on a PIV Card,</w:t>
      </w:r>
      <w:r w:rsidR="00BC097A" w:rsidRPr="00ED624B">
        <w:rPr>
          <w:color w:val="000000"/>
          <w:lang w:eastAsia="ar-SA"/>
        </w:rPr>
        <w:t xml:space="preserve"> may contain id-fpki-common-authentication.  Certificates issued to users supporting authentication where the private key </w:t>
      </w:r>
      <w:r w:rsidR="007C58D8" w:rsidRPr="00611E40">
        <w:rPr>
          <w:color w:val="000000"/>
          <w:lang w:eastAsia="ar-SA"/>
        </w:rPr>
        <w:t>is stored on a PIV Card and</w:t>
      </w:r>
      <w:r w:rsidR="007C58D8" w:rsidRPr="00ED624B">
        <w:rPr>
          <w:color w:val="000000"/>
          <w:lang w:eastAsia="ar-SA"/>
        </w:rPr>
        <w:t xml:space="preserve"> </w:t>
      </w:r>
      <w:r w:rsidR="00BC097A" w:rsidRPr="006E108D">
        <w:rPr>
          <w:color w:val="000000"/>
          <w:lang w:eastAsia="ar-SA"/>
        </w:rPr>
        <w:t>can be used without user authentication may contain id-fpki-common-cardAuth.</w:t>
      </w:r>
      <w:r w:rsidR="00910DFF" w:rsidRPr="006E108D">
        <w:rPr>
          <w:color w:val="000000"/>
          <w:lang w:eastAsia="ar-SA"/>
        </w:rPr>
        <w:t xml:space="preserve"> </w:t>
      </w:r>
      <w:r w:rsidR="002F6366" w:rsidRPr="00611E40">
        <w:rPr>
          <w:color w:val="000000"/>
          <w:lang w:eastAsia="ar-SA"/>
        </w:rPr>
        <w:t xml:space="preserve">Certificates issued to users, in accordance with NIST SP 800-157, supporting authentication, but not digital signature, where the corresponding private key is not stored on a PIV Card, may contain either id-fpki-common-derived-pivAuth-hardware or id-fpki-common-derived-pivAuth as appropriate. </w:t>
      </w:r>
      <w:r w:rsidR="00B520AF" w:rsidRPr="00ED624B">
        <w:t xml:space="preserve">The </w:t>
      </w:r>
      <w:r w:rsidR="00B520AF" w:rsidRPr="006E108D">
        <w:rPr>
          <w:snapToGrid w:val="0"/>
        </w:rPr>
        <w:t>id-fpki-common-piv-contentSigning</w:t>
      </w:r>
      <w:r w:rsidR="00B520AF" w:rsidRPr="006E108D">
        <w:t xml:space="preserve"> policy shall only be asserted in certificates issued to devices that sign PIV </w:t>
      </w:r>
      <w:r w:rsidR="002F6366" w:rsidRPr="006E108D">
        <w:t xml:space="preserve">data </w:t>
      </w:r>
      <w:r w:rsidR="00B520AF" w:rsidRPr="006E108D">
        <w:t>objects in accordance with [FIPS 201]</w:t>
      </w:r>
      <w:r w:rsidR="002F6366" w:rsidRPr="00611E40">
        <w:t xml:space="preserve"> or [SP 800-157]</w:t>
      </w:r>
      <w:r w:rsidR="00B520AF" w:rsidRPr="00ED624B">
        <w:t>.</w:t>
      </w:r>
    </w:p>
    <w:p w14:paraId="47EF707F" w14:textId="77777777" w:rsidR="00910DFF" w:rsidRPr="00910DFF" w:rsidRDefault="00B520AF">
      <w:pPr>
        <w:spacing w:after="120"/>
        <w:rPr>
          <w:color w:val="000000"/>
          <w:lang w:eastAsia="ar-SA"/>
        </w:rPr>
      </w:pPr>
      <w:r w:rsidRPr="00B520AF">
        <w:t xml:space="preserve">The requirements associated with </w:t>
      </w:r>
      <w:r w:rsidRPr="00B520AF">
        <w:rPr>
          <w:snapToGrid w:val="0"/>
        </w:rPr>
        <w:t>id-fpki-common-piv-contentSigning</w:t>
      </w:r>
      <w:r w:rsidRPr="00B520AF">
        <w:t xml:space="preserve"> are identical to id-fpki-common-devicesHardware except where specifically noted in the text.</w:t>
      </w:r>
    </w:p>
    <w:p w14:paraId="47BB94D3" w14:textId="77777777" w:rsidR="00BC097A" w:rsidRPr="00CA6103" w:rsidRDefault="00BC097A">
      <w:pPr>
        <w:pStyle w:val="Heading2"/>
        <w:rPr>
          <w:lang w:eastAsia="ar-SA"/>
        </w:rPr>
      </w:pPr>
      <w:bookmarkStart w:id="14" w:name="_Toc374963008"/>
      <w:bookmarkStart w:id="15" w:name="_Toc280343712"/>
      <w:bookmarkStart w:id="16" w:name="_Toc418776694"/>
      <w:bookmarkEnd w:id="14"/>
      <w:r w:rsidRPr="00CA6103">
        <w:rPr>
          <w:lang w:eastAsia="ar-SA"/>
        </w:rPr>
        <w:t>PKI Participants</w:t>
      </w:r>
      <w:bookmarkEnd w:id="15"/>
      <w:bookmarkEnd w:id="16"/>
    </w:p>
    <w:p w14:paraId="02493095" w14:textId="77777777"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14:paraId="4CD97402" w14:textId="77777777" w:rsidR="00BC097A" w:rsidRPr="00CA6103" w:rsidRDefault="00BC097A" w:rsidP="008A6BDC">
      <w:pPr>
        <w:pStyle w:val="Heading3"/>
        <w:ind w:right="547"/>
        <w:rPr>
          <w:bCs/>
          <w:lang w:eastAsia="ar-SA"/>
        </w:rPr>
      </w:pPr>
      <w:bookmarkStart w:id="17" w:name="_Toc280343713"/>
      <w:bookmarkStart w:id="18" w:name="_Toc418776695"/>
      <w:r w:rsidRPr="00CA6103">
        <w:rPr>
          <w:bCs/>
          <w:lang w:eastAsia="ar-SA"/>
        </w:rPr>
        <w:lastRenderedPageBreak/>
        <w:t>PKI Authorities</w:t>
      </w:r>
      <w:bookmarkEnd w:id="17"/>
      <w:bookmarkEnd w:id="18"/>
    </w:p>
    <w:p w14:paraId="4D444D31" w14:textId="77777777" w:rsidR="00BC097A" w:rsidRDefault="00BC097A" w:rsidP="008A6BDC">
      <w:pPr>
        <w:pStyle w:val="Heading4"/>
        <w:tabs>
          <w:tab w:val="clear" w:pos="864"/>
          <w:tab w:val="left" w:pos="1260"/>
        </w:tabs>
        <w:spacing w:before="240" w:after="60"/>
        <w:ind w:left="900" w:hanging="900"/>
        <w:rPr>
          <w:lang w:eastAsia="ar-SA"/>
        </w:rPr>
      </w:pPr>
      <w:bookmarkStart w:id="19" w:name="_Toc280343714"/>
      <w:bookmarkStart w:id="20" w:name="_Toc418776696"/>
      <w:r>
        <w:rPr>
          <w:lang w:eastAsia="ar-SA"/>
        </w:rPr>
        <w:t>Federal Chief Information Officers Council</w:t>
      </w:r>
      <w:bookmarkEnd w:id="19"/>
      <w:bookmarkEnd w:id="20"/>
    </w:p>
    <w:p w14:paraId="505220D3" w14:textId="77777777" w:rsidR="00BC097A" w:rsidRDefault="00BC097A">
      <w:pPr>
        <w:autoSpaceDE w:val="0"/>
        <w:spacing w:after="120"/>
        <w:rPr>
          <w:szCs w:val="24"/>
          <w:lang w:eastAsia="ar-SA"/>
        </w:rPr>
      </w:pPr>
      <w:r>
        <w:rPr>
          <w:szCs w:val="24"/>
          <w:lang w:eastAsia="ar-SA"/>
        </w:rPr>
        <w:t>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of and with the approval of the Federal CIO Council.</w:t>
      </w:r>
    </w:p>
    <w:p w14:paraId="79C21830" w14:textId="77777777" w:rsidR="00BC097A" w:rsidRDefault="00BC097A" w:rsidP="008A6BDC">
      <w:pPr>
        <w:pStyle w:val="Heading4"/>
        <w:tabs>
          <w:tab w:val="clear" w:pos="864"/>
          <w:tab w:val="left" w:pos="1260"/>
        </w:tabs>
        <w:spacing w:before="240" w:after="60"/>
        <w:ind w:left="900" w:hanging="900"/>
        <w:rPr>
          <w:szCs w:val="24"/>
          <w:lang w:eastAsia="ar-SA"/>
        </w:rPr>
      </w:pPr>
      <w:bookmarkStart w:id="21" w:name="_Toc280343715"/>
      <w:bookmarkStart w:id="22" w:name="_Toc418776697"/>
      <w:r>
        <w:rPr>
          <w:lang w:eastAsia="ar-SA"/>
        </w:rPr>
        <w:t>Federal PKI Policy Authority (FPKIPA)</w:t>
      </w:r>
      <w:bookmarkEnd w:id="21"/>
      <w:bookmarkEnd w:id="22"/>
    </w:p>
    <w:p w14:paraId="2626EBF7" w14:textId="77777777" w:rsidR="00BC097A" w:rsidRDefault="00BC097A">
      <w:pPr>
        <w:autoSpaceDE w:val="0"/>
        <w:spacing w:after="120"/>
        <w:rPr>
          <w:szCs w:val="24"/>
          <w:lang w:eastAsia="ar-SA"/>
        </w:rPr>
      </w:pPr>
      <w:r>
        <w:rPr>
          <w:szCs w:val="24"/>
          <w:lang w:eastAsia="ar-SA"/>
        </w:rPr>
        <w:t>The FPKIPA is a group of U.S. Federal Government Agencies (including cabinet-level Departments) chartered by the Federal CIO Council.  The FPKIPA owns this policy and represents the interest of the Federal CIOs.  The FPKIPA is responsible for:</w:t>
      </w:r>
    </w:p>
    <w:p w14:paraId="3E37263E" w14:textId="77777777" w:rsidR="00BC097A" w:rsidRDefault="00BC097A">
      <w:pPr>
        <w:pStyle w:val="BulletDouble"/>
        <w:numPr>
          <w:ilvl w:val="0"/>
          <w:numId w:val="9"/>
        </w:numPr>
        <w:tabs>
          <w:tab w:val="left" w:pos="720"/>
        </w:tabs>
        <w:rPr>
          <w:lang w:eastAsia="ar-SA"/>
        </w:rPr>
      </w:pPr>
      <w:r>
        <w:rPr>
          <w:lang w:eastAsia="ar-SA"/>
        </w:rPr>
        <w:t>Maintaining this CP,</w:t>
      </w:r>
    </w:p>
    <w:p w14:paraId="64C2E540" w14:textId="77777777"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14:paraId="23E1A217" w14:textId="77777777" w:rsidR="00BC097A" w:rsidRDefault="00BC097A">
      <w:pPr>
        <w:pStyle w:val="BulletDouble"/>
        <w:numPr>
          <w:ilvl w:val="0"/>
          <w:numId w:val="9"/>
        </w:numPr>
        <w:tabs>
          <w:tab w:val="left" w:pos="720"/>
        </w:tabs>
        <w:rPr>
          <w:lang w:eastAsia="ar-SA"/>
        </w:rPr>
      </w:pPr>
      <w:r>
        <w:rPr>
          <w:lang w:eastAsia="ar-SA"/>
        </w:rPr>
        <w:t>Approving the compliance audit report for each CA issuing certificates under this policy, and</w:t>
      </w:r>
    </w:p>
    <w:p w14:paraId="22141E08" w14:textId="77777777"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14:paraId="78D0CBEE" w14:textId="77777777" w:rsidR="00BC097A" w:rsidRDefault="001B47FE" w:rsidP="008A6BDC">
      <w:pPr>
        <w:pStyle w:val="Heading4"/>
        <w:tabs>
          <w:tab w:val="clear" w:pos="864"/>
          <w:tab w:val="left" w:pos="1260"/>
        </w:tabs>
        <w:spacing w:before="240" w:after="60"/>
        <w:ind w:left="900" w:hanging="900"/>
        <w:rPr>
          <w:lang w:eastAsia="ar-SA"/>
        </w:rPr>
      </w:pPr>
      <w:bookmarkStart w:id="23" w:name="_Toc280343716"/>
      <w:bookmarkStart w:id="24" w:name="_Toc418776698"/>
      <w:r>
        <w:rPr>
          <w:lang w:eastAsia="ar-SA"/>
        </w:rPr>
        <w:t>FPKI Management</w:t>
      </w:r>
      <w:r w:rsidR="00BC097A">
        <w:rPr>
          <w:lang w:eastAsia="ar-SA"/>
        </w:rPr>
        <w:t xml:space="preserve"> Authority (FPKI</w:t>
      </w:r>
      <w:r>
        <w:rPr>
          <w:lang w:eastAsia="ar-SA"/>
        </w:rPr>
        <w:t>M</w:t>
      </w:r>
      <w:r w:rsidR="00BC097A">
        <w:rPr>
          <w:lang w:eastAsia="ar-SA"/>
        </w:rPr>
        <w:t>A)</w:t>
      </w:r>
      <w:bookmarkEnd w:id="23"/>
      <w:bookmarkEnd w:id="24"/>
    </w:p>
    <w:p w14:paraId="7D2C5E0C" w14:textId="77777777" w:rsidR="00BC097A" w:rsidRDefault="001B47FE">
      <w:pPr>
        <w:autoSpaceDE w:val="0"/>
        <w:spacing w:after="120"/>
        <w:rPr>
          <w:szCs w:val="24"/>
          <w:lang w:eastAsia="ar-SA"/>
        </w:rPr>
      </w:pPr>
      <w:bookmarkStart w:id="25" w:name="OLE_LINK1"/>
      <w:r>
        <w:rPr>
          <w:szCs w:val="24"/>
          <w:lang w:eastAsia="ar-SA"/>
        </w:rPr>
        <w:t xml:space="preserve">The </w:t>
      </w:r>
      <w:r w:rsidR="00FC1D49">
        <w:rPr>
          <w:szCs w:val="24"/>
          <w:lang w:eastAsia="ar-SA"/>
        </w:rPr>
        <w:t>FPKIMA</w:t>
      </w:r>
      <w:r w:rsidR="00BC097A">
        <w:rPr>
          <w:szCs w:val="24"/>
          <w:lang w:eastAsia="ar-SA"/>
        </w:rPr>
        <w:t xml:space="preserve"> is the organization that operates and maintains the Common Policy Root CA</w:t>
      </w:r>
      <w:r w:rsidR="00180538">
        <w:rPr>
          <w:szCs w:val="24"/>
          <w:lang w:eastAsia="ar-SA"/>
        </w:rPr>
        <w:t>s</w:t>
      </w:r>
      <w:r w:rsidR="00BC097A">
        <w:rPr>
          <w:szCs w:val="24"/>
          <w:lang w:eastAsia="ar-SA"/>
        </w:rPr>
        <w:t xml:space="preserve"> on behalf of the U.S. Government, subject to the direction of the FPKIPA.</w:t>
      </w:r>
      <w:r w:rsidR="0093527C">
        <w:rPr>
          <w:szCs w:val="24"/>
          <w:lang w:eastAsia="ar-SA"/>
        </w:rPr>
        <w:t xml:space="preserve"> </w:t>
      </w:r>
    </w:p>
    <w:p w14:paraId="2A20E47A" w14:textId="77777777" w:rsidR="00BC097A" w:rsidRDefault="00BC097A" w:rsidP="008A6BDC">
      <w:pPr>
        <w:pStyle w:val="Heading4"/>
        <w:tabs>
          <w:tab w:val="clear" w:pos="864"/>
          <w:tab w:val="left" w:pos="1260"/>
        </w:tabs>
        <w:spacing w:before="240" w:after="60"/>
        <w:ind w:left="900" w:hanging="900"/>
        <w:rPr>
          <w:lang w:eastAsia="ar-SA"/>
        </w:rPr>
      </w:pPr>
      <w:bookmarkStart w:id="26" w:name="_Toc280343717"/>
      <w:bookmarkStart w:id="27" w:name="_Toc418776699"/>
      <w:r>
        <w:rPr>
          <w:lang w:eastAsia="ar-SA"/>
        </w:rPr>
        <w:t xml:space="preserve">FPKI </w:t>
      </w:r>
      <w:r w:rsidR="001B47FE">
        <w:rPr>
          <w:lang w:eastAsia="ar-SA"/>
        </w:rPr>
        <w:t>Management Authority</w:t>
      </w:r>
      <w:r>
        <w:rPr>
          <w:lang w:eastAsia="ar-SA"/>
        </w:rPr>
        <w:t xml:space="preserve"> </w:t>
      </w:r>
      <w:bookmarkEnd w:id="25"/>
      <w:r>
        <w:rPr>
          <w:lang w:eastAsia="ar-SA"/>
        </w:rPr>
        <w:t>Program Manager</w:t>
      </w:r>
      <w:bookmarkEnd w:id="26"/>
      <w:bookmarkEnd w:id="27"/>
    </w:p>
    <w:p w14:paraId="4AE9E85F" w14:textId="4150B7BB" w:rsidR="00BC097A" w:rsidRDefault="00BC097A">
      <w:pPr>
        <w:autoSpaceDE w:val="0"/>
        <w:spacing w:after="120"/>
        <w:rPr>
          <w:szCs w:val="24"/>
          <w:lang w:eastAsia="ar-SA"/>
        </w:rPr>
      </w:pPr>
      <w:r>
        <w:rPr>
          <w:szCs w:val="24"/>
          <w:lang w:eastAsia="ar-SA"/>
        </w:rPr>
        <w:t xml:space="preserve">The Program Manager is the individual within the </w:t>
      </w:r>
      <w:r w:rsidR="00FC1D49">
        <w:rPr>
          <w:szCs w:val="24"/>
          <w:lang w:eastAsia="ar-SA"/>
        </w:rPr>
        <w:t>FPKIMA</w:t>
      </w:r>
      <w:r>
        <w:rPr>
          <w:szCs w:val="24"/>
          <w:lang w:eastAsia="ar-SA"/>
        </w:rPr>
        <w:t xml:space="preserve"> who has principal responsibility for overseeing the proper operation of the Common Policy Root CA</w:t>
      </w:r>
      <w:r w:rsidR="00180538">
        <w:rPr>
          <w:szCs w:val="24"/>
          <w:lang w:eastAsia="ar-SA"/>
        </w:rPr>
        <w:t>s</w:t>
      </w:r>
      <w:r>
        <w:rPr>
          <w:szCs w:val="24"/>
          <w:lang w:eastAsia="ar-SA"/>
        </w:rPr>
        <w:t xml:space="preserve"> including the </w:t>
      </w:r>
      <w:r w:rsidR="00180538">
        <w:rPr>
          <w:szCs w:val="24"/>
          <w:lang w:eastAsia="ar-SA"/>
        </w:rPr>
        <w:t>required</w:t>
      </w:r>
      <w:r>
        <w:rPr>
          <w:szCs w:val="24"/>
          <w:lang w:eastAsia="ar-SA"/>
        </w:rPr>
        <w:t xml:space="preserve"> repository, and selecting the </w:t>
      </w:r>
      <w:r w:rsidR="00FC1D49">
        <w:rPr>
          <w:szCs w:val="24"/>
          <w:lang w:eastAsia="ar-SA"/>
        </w:rPr>
        <w:t>FPKIMA</w:t>
      </w:r>
      <w:r>
        <w:rPr>
          <w:szCs w:val="24"/>
          <w:lang w:eastAsia="ar-SA"/>
        </w:rPr>
        <w:t xml:space="preserve"> staff.  The Program Manager is selected by the </w:t>
      </w:r>
      <w:r w:rsidR="00FC1D49">
        <w:rPr>
          <w:lang w:eastAsia="ar-SA"/>
        </w:rPr>
        <w:t>FPKIMA</w:t>
      </w:r>
      <w:r>
        <w:rPr>
          <w:szCs w:val="24"/>
          <w:lang w:eastAsia="ar-SA"/>
        </w:rPr>
        <w:t xml:space="preserve"> and reports to the FPKIPA.  The </w:t>
      </w:r>
      <w:r w:rsidR="00FC1D49">
        <w:rPr>
          <w:szCs w:val="24"/>
          <w:lang w:eastAsia="ar-SA"/>
        </w:rPr>
        <w:t>FPKIMA</w:t>
      </w:r>
      <w:r>
        <w:rPr>
          <w:szCs w:val="24"/>
          <w:lang w:eastAsia="ar-SA"/>
        </w:rPr>
        <w:t xml:space="preserve"> Program Manager must hold a Top Secret security clearance.</w:t>
      </w:r>
    </w:p>
    <w:p w14:paraId="0A846C5E" w14:textId="77777777" w:rsidR="00BC097A" w:rsidRDefault="00BC097A" w:rsidP="008A6BDC">
      <w:pPr>
        <w:pStyle w:val="Heading4"/>
        <w:keepNext w:val="0"/>
        <w:tabs>
          <w:tab w:val="clear" w:pos="864"/>
          <w:tab w:val="left" w:pos="1260"/>
        </w:tabs>
        <w:spacing w:before="240" w:after="60"/>
        <w:ind w:left="900" w:right="1080" w:hanging="900"/>
        <w:rPr>
          <w:lang w:eastAsia="ar-SA"/>
        </w:rPr>
      </w:pPr>
      <w:bookmarkStart w:id="28" w:name="_Toc280343718"/>
      <w:bookmarkStart w:id="29" w:name="_Toc418776700"/>
      <w:r>
        <w:rPr>
          <w:lang w:eastAsia="ar-SA"/>
        </w:rPr>
        <w:t>Policy Management Authority</w:t>
      </w:r>
      <w:bookmarkEnd w:id="28"/>
      <w:bookmarkEnd w:id="29"/>
    </w:p>
    <w:p w14:paraId="153DFC30" w14:textId="77777777" w:rsidR="00B22A2A" w:rsidRPr="00B22A2A" w:rsidRDefault="00B22A2A" w:rsidP="00B22A2A">
      <w:pPr>
        <w:pStyle w:val="Header"/>
        <w:suppressAutoHyphens w:val="0"/>
        <w:autoSpaceDE w:val="0"/>
        <w:rPr>
          <w:lang w:eastAsia="ar-SA"/>
        </w:rPr>
      </w:pPr>
      <w:r w:rsidRPr="00B22A2A">
        <w:rPr>
          <w:lang w:eastAsia="ar-SA"/>
        </w:rPr>
        <w:t xml:space="preserve">Each organization that provides PKI services under this policy shall identify an individual or group that is responsible for maintaining the Shared Service Provider’s (SSP) CPS and for ensuring that all SSP PKI components (e.g., CAs, CSSs, CMSs, RAs) are operated in compliance with the SSP CPS and this CP.  This body is referred to as the SSP PMA within this CP. </w:t>
      </w:r>
    </w:p>
    <w:p w14:paraId="06006D19" w14:textId="77777777" w:rsidR="00BC097A" w:rsidRDefault="00BC097A">
      <w:pPr>
        <w:autoSpaceDE w:val="0"/>
        <w:spacing w:after="120"/>
        <w:rPr>
          <w:lang w:eastAsia="ar-SA"/>
        </w:rPr>
      </w:pPr>
      <w:r>
        <w:rPr>
          <w:lang w:eastAsia="ar-SA"/>
        </w:rPr>
        <w:t>Agencies that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14:paraId="5965F946" w14:textId="77777777" w:rsidR="00650A87" w:rsidRDefault="00650A87" w:rsidP="00650A87">
      <w:pPr>
        <w:pStyle w:val="Header"/>
        <w:suppressAutoHyphens w:val="0"/>
        <w:autoSpaceDE w:val="0"/>
        <w:rPr>
          <w:b/>
          <w:bCs/>
          <w:i/>
          <w:lang w:eastAsia="ar-SA"/>
        </w:rPr>
      </w:pPr>
      <w:r w:rsidRPr="00650A87">
        <w:rPr>
          <w:lang w:eastAsia="ar-SA"/>
        </w:rPr>
        <w:t>An Agency PMA is responsible for ensuring that all Agency operated PKI components (e.g., CAs, CSSs, CMSs, RAs) are operated in compliance with this CP and the applicable CPS and shall serve as the liaison for that agency to the FPKIPA and the SSP PMA. </w:t>
      </w:r>
    </w:p>
    <w:p w14:paraId="3818DE2D" w14:textId="77777777" w:rsidR="00BC097A" w:rsidRDefault="00BC097A" w:rsidP="008A6BDC">
      <w:pPr>
        <w:pStyle w:val="Heading4"/>
        <w:keepNext w:val="0"/>
        <w:tabs>
          <w:tab w:val="clear" w:pos="864"/>
          <w:tab w:val="left" w:pos="1260"/>
        </w:tabs>
        <w:spacing w:before="240" w:after="60"/>
        <w:ind w:left="900" w:right="1080" w:hanging="900"/>
      </w:pPr>
      <w:bookmarkStart w:id="30" w:name="_Toc280343719"/>
      <w:bookmarkStart w:id="31" w:name="_Toc418776701"/>
      <w:r>
        <w:rPr>
          <w:bCs/>
          <w:lang w:eastAsia="ar-SA"/>
        </w:rPr>
        <w:lastRenderedPageBreak/>
        <w:t>Certification Authority</w:t>
      </w:r>
      <w:bookmarkEnd w:id="30"/>
      <w:bookmarkEnd w:id="31"/>
    </w:p>
    <w:p w14:paraId="2D1045D5" w14:textId="77777777" w:rsidR="00BC097A" w:rsidRDefault="00BC097A">
      <w:r>
        <w:t>The CA is the collection of hardware, software and operating personnel that create, sign, and issue public key certificates to subscribers.  The CA is responsible for the issuing and managing certificates including:</w:t>
      </w:r>
    </w:p>
    <w:p w14:paraId="6453BBEB" w14:textId="77777777" w:rsidR="00BC097A" w:rsidRDefault="00BC097A">
      <w:pPr>
        <w:pStyle w:val="BulletDouble"/>
        <w:numPr>
          <w:ilvl w:val="0"/>
          <w:numId w:val="16"/>
        </w:numPr>
        <w:tabs>
          <w:tab w:val="left" w:pos="720"/>
        </w:tabs>
        <w:rPr>
          <w:lang w:eastAsia="ar-SA"/>
        </w:rPr>
      </w:pPr>
      <w:r>
        <w:rPr>
          <w:lang w:eastAsia="ar-SA"/>
        </w:rPr>
        <w:t>The certificate manufacturing process</w:t>
      </w:r>
    </w:p>
    <w:p w14:paraId="7B5D0168" w14:textId="77777777" w:rsidR="00BC097A" w:rsidRDefault="00BC097A">
      <w:pPr>
        <w:pStyle w:val="BulletDouble"/>
        <w:numPr>
          <w:ilvl w:val="0"/>
          <w:numId w:val="16"/>
        </w:numPr>
        <w:tabs>
          <w:tab w:val="left" w:pos="720"/>
        </w:tabs>
        <w:rPr>
          <w:lang w:eastAsia="ar-SA"/>
        </w:rPr>
      </w:pPr>
      <w:r>
        <w:rPr>
          <w:lang w:eastAsia="ar-SA"/>
        </w:rPr>
        <w:t>Publication of certificates</w:t>
      </w:r>
    </w:p>
    <w:p w14:paraId="3A0BE738" w14:textId="77777777" w:rsidR="00BC097A" w:rsidRDefault="00BC097A">
      <w:pPr>
        <w:pStyle w:val="BulletDouble"/>
        <w:numPr>
          <w:ilvl w:val="0"/>
          <w:numId w:val="16"/>
        </w:numPr>
        <w:tabs>
          <w:tab w:val="left" w:pos="720"/>
        </w:tabs>
        <w:rPr>
          <w:lang w:eastAsia="ar-SA"/>
        </w:rPr>
      </w:pPr>
      <w:r>
        <w:rPr>
          <w:lang w:eastAsia="ar-SA"/>
        </w:rPr>
        <w:t>Revocation of certificates</w:t>
      </w:r>
    </w:p>
    <w:p w14:paraId="75B23385" w14:textId="77777777" w:rsidR="00BC097A" w:rsidRDefault="00BC097A">
      <w:pPr>
        <w:pStyle w:val="BulletDouble"/>
        <w:numPr>
          <w:ilvl w:val="0"/>
          <w:numId w:val="16"/>
        </w:numPr>
        <w:tabs>
          <w:tab w:val="left" w:pos="720"/>
        </w:tabs>
        <w:rPr>
          <w:lang w:eastAsia="ar-SA"/>
        </w:rPr>
      </w:pPr>
      <w:r>
        <w:rPr>
          <w:lang w:eastAsia="ar-SA"/>
        </w:rPr>
        <w:t>Generation and destruction of CA signing keys</w:t>
      </w:r>
    </w:p>
    <w:p w14:paraId="506F6FE6" w14:textId="77777777" w:rsidR="002F32ED" w:rsidRPr="00BB16B3" w:rsidRDefault="00BC097A" w:rsidP="00611E40">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sidRPr="00BB16B3">
        <w:rPr>
          <w:szCs w:val="24"/>
          <w:lang w:eastAsia="ar-SA"/>
        </w:rPr>
        <w:t>.</w:t>
      </w:r>
    </w:p>
    <w:p w14:paraId="5E24AAB0" w14:textId="77777777" w:rsidR="00BC097A" w:rsidRDefault="00BC097A" w:rsidP="008A6BDC">
      <w:pPr>
        <w:pStyle w:val="Heading4"/>
        <w:keepNext w:val="0"/>
        <w:tabs>
          <w:tab w:val="clear" w:pos="864"/>
          <w:tab w:val="left" w:pos="1260"/>
        </w:tabs>
        <w:spacing w:before="240" w:after="60"/>
        <w:ind w:left="900" w:right="1080" w:hanging="900"/>
        <w:rPr>
          <w:bCs/>
          <w:lang w:eastAsia="ar-SA"/>
        </w:rPr>
      </w:pPr>
      <w:bookmarkStart w:id="32" w:name="_Toc280343720"/>
      <w:bookmarkStart w:id="33" w:name="_Toc418776702"/>
      <w:r>
        <w:rPr>
          <w:bCs/>
          <w:lang w:eastAsia="ar-SA"/>
        </w:rPr>
        <w:t>Certificate Status Servers</w:t>
      </w:r>
      <w:bookmarkEnd w:id="32"/>
      <w:bookmarkEnd w:id="33"/>
    </w:p>
    <w:p w14:paraId="3FB4FD80" w14:textId="77777777"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RFC 2560, are not covered by this policy.</w:t>
      </w:r>
    </w:p>
    <w:p w14:paraId="1D6DEFFE" w14:textId="77777777" w:rsidR="00BC097A" w:rsidRDefault="00BC097A" w:rsidP="008A6BDC">
      <w:pPr>
        <w:pStyle w:val="Heading3"/>
      </w:pPr>
      <w:bookmarkStart w:id="34" w:name="_Toc280343721"/>
      <w:bookmarkStart w:id="35" w:name="_Toc418776703"/>
      <w:r>
        <w:rPr>
          <w:lang w:eastAsia="ar-SA"/>
        </w:rPr>
        <w:t>Registration Authorities</w:t>
      </w:r>
      <w:bookmarkEnd w:id="34"/>
      <w:bookmarkEnd w:id="35"/>
    </w:p>
    <w:p w14:paraId="1D9CAA9C" w14:textId="77777777"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14:paraId="1E49D327" w14:textId="77777777" w:rsidR="00BC097A" w:rsidRDefault="00BC097A">
      <w:pPr>
        <w:pStyle w:val="BulletDouble"/>
        <w:numPr>
          <w:ilvl w:val="0"/>
          <w:numId w:val="24"/>
        </w:numPr>
        <w:tabs>
          <w:tab w:val="left" w:pos="720"/>
        </w:tabs>
        <w:rPr>
          <w:lang w:eastAsia="ar-SA"/>
        </w:rPr>
      </w:pPr>
      <w:r>
        <w:rPr>
          <w:lang w:eastAsia="ar-SA"/>
        </w:rPr>
        <w:t>Control over the registration process</w:t>
      </w:r>
    </w:p>
    <w:p w14:paraId="113646A7" w14:textId="77777777" w:rsidR="00BC097A" w:rsidRDefault="00BC097A">
      <w:pPr>
        <w:pStyle w:val="BulletDouble"/>
        <w:numPr>
          <w:ilvl w:val="0"/>
          <w:numId w:val="24"/>
        </w:numPr>
        <w:tabs>
          <w:tab w:val="left" w:pos="720"/>
        </w:tabs>
        <w:rPr>
          <w:szCs w:val="24"/>
          <w:lang w:eastAsia="ar-SA"/>
        </w:rPr>
      </w:pPr>
      <w:r>
        <w:rPr>
          <w:lang w:eastAsia="ar-SA"/>
        </w:rPr>
        <w:t>The identification and authentication process</w:t>
      </w:r>
      <w:r>
        <w:rPr>
          <w:szCs w:val="24"/>
          <w:lang w:eastAsia="ar-SA"/>
        </w:rPr>
        <w:t>.</w:t>
      </w:r>
    </w:p>
    <w:p w14:paraId="6A413315" w14:textId="77777777" w:rsidR="00BC097A" w:rsidRDefault="00BC097A" w:rsidP="008A6BDC">
      <w:pPr>
        <w:pStyle w:val="Heading3"/>
        <w:rPr>
          <w:lang w:eastAsia="ar-SA"/>
        </w:rPr>
      </w:pPr>
      <w:bookmarkStart w:id="36" w:name="_Toc280343722"/>
      <w:bookmarkStart w:id="37" w:name="_Toc418776704"/>
      <w:r>
        <w:rPr>
          <w:lang w:eastAsia="ar-SA"/>
        </w:rPr>
        <w:t>Trusted Agent</w:t>
      </w:r>
      <w:r w:rsidR="007F124A">
        <w:rPr>
          <w:lang w:eastAsia="ar-SA"/>
        </w:rPr>
        <w:t>s</w:t>
      </w:r>
      <w:bookmarkEnd w:id="36"/>
      <w:bookmarkEnd w:id="37"/>
    </w:p>
    <w:p w14:paraId="6251923B" w14:textId="77777777" w:rsidR="00BC097A" w:rsidRDefault="00BC097A">
      <w:r>
        <w:t>The trusted agent is a person who satisfies all the trustworthiness requirements for an RA and who performs identity proofing as a proxy for the RA.  The trusted agent records information from and verifies biometrics (e.g., photographs) on presented credentials for applicants who cannot appear in person at an RA.  The CPS will identify the parties responsible for providing such services, and the mechanisms for determining their trustworthiness.</w:t>
      </w:r>
    </w:p>
    <w:p w14:paraId="6E63C6F5" w14:textId="77777777" w:rsidR="00BC097A" w:rsidRDefault="00BC097A" w:rsidP="008A6BDC">
      <w:pPr>
        <w:pStyle w:val="Heading3"/>
        <w:rPr>
          <w:lang w:eastAsia="ar-SA"/>
        </w:rPr>
      </w:pPr>
      <w:bookmarkStart w:id="38" w:name="_Toc280343723"/>
      <w:bookmarkStart w:id="39" w:name="_Toc418776705"/>
      <w:r>
        <w:rPr>
          <w:lang w:eastAsia="ar-SA"/>
        </w:rPr>
        <w:t>Subscribers</w:t>
      </w:r>
      <w:bookmarkEnd w:id="38"/>
      <w:bookmarkEnd w:id="39"/>
    </w:p>
    <w:p w14:paraId="04D4A9EE" w14:textId="77777777" w:rsidR="00BC097A" w:rsidRDefault="00BC097A">
      <w:pPr>
        <w:autoSpaceDE w:val="0"/>
        <w:spacing w:after="120"/>
        <w:rPr>
          <w:szCs w:val="24"/>
          <w:lang w:eastAsia="ar-SA"/>
        </w:rPr>
      </w:pPr>
      <w:r>
        <w:rPr>
          <w:lang w:eastAsia="ar-SA"/>
        </w:rPr>
        <w:t xml:space="preserve">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w:t>
      </w:r>
      <w:r>
        <w:rPr>
          <w:lang w:eastAsia="ar-SA"/>
        </w:rPr>
        <w:lastRenderedPageBreak/>
        <w:t>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14:paraId="6D87CBC7" w14:textId="77777777"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14:paraId="0DA1739A" w14:textId="77777777" w:rsidR="00FA5589" w:rsidRPr="00A67772" w:rsidRDefault="00674285">
      <w:pPr>
        <w:autoSpaceDE w:val="0"/>
        <w:spacing w:after="120"/>
        <w:rPr>
          <w:lang w:eastAsia="ar-SA"/>
        </w:rPr>
      </w:pPr>
      <w:r>
        <w:rPr>
          <w:noProof/>
          <w:lang w:eastAsia="ar-SA"/>
        </w:rPr>
        <mc:AlternateContent>
          <mc:Choice Requires="wpc">
            <w:drawing>
              <wp:inline distT="0" distB="0" distL="0" distR="0" wp14:anchorId="0189CCAB" wp14:editId="1E7D6483">
                <wp:extent cx="5943600" cy="1499235"/>
                <wp:effectExtent l="0" t="0" r="0" b="0"/>
                <wp:docPr id="58"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8432245" name="Text Box 59"/>
                        <wps:cNvSpPr txBox="1">
                          <a:spLocks/>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14:paraId="70AC44B0" w14:textId="77777777" w:rsidR="00072624" w:rsidRDefault="00072624">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w14:anchorId="0189CCAB" id="Canvas 5" o:spid="_x0000_s1026" editas="canvas" style="width:468pt;height:118.05pt;mso-position-horizontal-relative:char;mso-position-vertical-relative:line" coordsize="59436,1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">
                  <v:path arrowok="t"/>
                  <v:textbox>
                    <w:txbxContent>
                      <w:p w14:paraId="70AC44B0" w14:textId="77777777" w:rsidR="00072624" w:rsidRDefault="00072624">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14:paraId="05DC9A6A" w14:textId="77777777" w:rsidR="00BC097A" w:rsidRDefault="00BC097A" w:rsidP="008A6BDC">
      <w:pPr>
        <w:pStyle w:val="Heading3"/>
        <w:rPr>
          <w:lang w:eastAsia="ar-SA"/>
        </w:rPr>
      </w:pPr>
      <w:bookmarkStart w:id="40" w:name="_Toc280343724"/>
      <w:bookmarkStart w:id="41" w:name="_Toc418776706"/>
      <w:r>
        <w:rPr>
          <w:lang w:eastAsia="ar-SA"/>
        </w:rPr>
        <w:t>Relying Parties</w:t>
      </w:r>
      <w:bookmarkEnd w:id="40"/>
      <w:bookmarkEnd w:id="41"/>
    </w:p>
    <w:p w14:paraId="7B1C8236" w14:textId="77777777" w:rsidR="00BC097A" w:rsidRDefault="00BC097A">
      <w:pPr>
        <w:autoSpaceDE w:val="0"/>
        <w:spacing w:after="120"/>
        <w:rPr>
          <w:lang w:eastAsia="ar-SA"/>
        </w:rPr>
      </w:pPr>
      <w:r>
        <w:rPr>
          <w:lang w:eastAsia="ar-SA"/>
        </w:rPr>
        <w:t>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relying party may use information in the certificate (such as CP identifiers) to determine the suitability of the certificate for a particular use.</w:t>
      </w:r>
    </w:p>
    <w:p w14:paraId="0FBC4A2E" w14:textId="77777777"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of a federal employee, contractor, or other affiliated personnel</w:t>
      </w:r>
      <w:r>
        <w:rPr>
          <w:szCs w:val="24"/>
          <w:lang w:eastAsia="ar-SA"/>
        </w:rPr>
        <w:t>.</w:t>
      </w:r>
    </w:p>
    <w:p w14:paraId="4576843A" w14:textId="77777777" w:rsidR="00BC097A" w:rsidRDefault="00BC097A" w:rsidP="008A6BDC">
      <w:pPr>
        <w:pStyle w:val="Heading3"/>
        <w:rPr>
          <w:lang w:eastAsia="ar-SA"/>
        </w:rPr>
      </w:pPr>
      <w:bookmarkStart w:id="42" w:name="_Toc280343725"/>
      <w:bookmarkStart w:id="43" w:name="_Toc418776707"/>
      <w:r>
        <w:rPr>
          <w:lang w:eastAsia="ar-SA"/>
        </w:rPr>
        <w:t>Other Participants</w:t>
      </w:r>
      <w:bookmarkEnd w:id="42"/>
      <w:bookmarkEnd w:id="43"/>
    </w:p>
    <w:p w14:paraId="6EBB83C7" w14:textId="77777777"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14:paraId="2ABB59E9" w14:textId="77777777" w:rsidR="00BC097A" w:rsidRPr="00CA6103" w:rsidRDefault="00BC097A">
      <w:pPr>
        <w:pStyle w:val="Heading2"/>
        <w:rPr>
          <w:lang w:eastAsia="ar-SA"/>
        </w:rPr>
      </w:pPr>
      <w:bookmarkStart w:id="44" w:name="_Toc280343726"/>
      <w:bookmarkStart w:id="45" w:name="_Toc418776708"/>
      <w:r w:rsidRPr="00CA6103">
        <w:rPr>
          <w:lang w:eastAsia="ar-SA"/>
        </w:rPr>
        <w:lastRenderedPageBreak/>
        <w:t>Certificate Usage</w:t>
      </w:r>
      <w:bookmarkEnd w:id="44"/>
      <w:bookmarkEnd w:id="45"/>
    </w:p>
    <w:p w14:paraId="707519C8" w14:textId="77777777" w:rsidR="00BC097A" w:rsidRDefault="00BC097A" w:rsidP="0069225F">
      <w:pPr>
        <w:pStyle w:val="Heading3"/>
      </w:pPr>
      <w:bookmarkStart w:id="46" w:name="_Toc280343727"/>
      <w:bookmarkStart w:id="47" w:name="_Toc418776709"/>
      <w:r>
        <w:rPr>
          <w:lang w:eastAsia="ar-SA"/>
        </w:rPr>
        <w:t>Appropriate Certificate Uses</w:t>
      </w:r>
      <w:bookmarkEnd w:id="46"/>
      <w:bookmarkEnd w:id="47"/>
    </w:p>
    <w:p w14:paraId="576AFB33" w14:textId="77777777"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14:paraId="3E33C2CC" w14:textId="77777777" w:rsidR="00BC097A" w:rsidRDefault="00BC097A">
      <w:r>
        <w:t xml:space="preserve">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information, which can include sensitive unclassified data protected pursuant to federal </w:t>
      </w:r>
      <w:r w:rsidR="001E45C1">
        <w:t>statutes</w:t>
      </w:r>
      <w:r>
        <w:t xml:space="preserve"> and regulations.</w:t>
      </w:r>
    </w:p>
    <w:p w14:paraId="62C4DBD5" w14:textId="41CC8755" w:rsidR="00BC097A" w:rsidRDefault="00BC097A">
      <w:r>
        <w:t xml:space="preserve">Credentials issued under the id-fpki-common-policy </w:t>
      </w:r>
      <w:r w:rsidR="00BB16B3" w:rsidRPr="00611E40">
        <w:t>and id-fpki-common-derived-pivAuth policies</w:t>
      </w:r>
      <w:r w:rsidR="00BB16B3" w:rsidDel="00BB16B3">
        <w:t xml:space="preserve"> </w:t>
      </w:r>
      <w:r>
        <w:t>are intended to meet the requirements for Level 3 authentication, as defined by the OMB E</w:t>
      </w:r>
      <w:r>
        <w:noBreakHyphen/>
        <w:t>Authentication Guidance. [E-</w:t>
      </w:r>
      <w:r w:rsidR="008C5B57">
        <w:t>Auth] Credentials</w:t>
      </w:r>
      <w:r>
        <w:t xml:space="preserve"> issued under the id-fpki-common-hardware</w:t>
      </w:r>
      <w:r w:rsidR="008216C3">
        <w:t xml:space="preserve">, id-fpki-common-authentication, </w:t>
      </w:r>
      <w:r w:rsidR="00417DDF" w:rsidRPr="00611E40">
        <w:t>id-fpki-common-derived-pivAuth-hardware</w:t>
      </w:r>
      <w:r w:rsidR="00417DDF">
        <w:t xml:space="preserve">, </w:t>
      </w:r>
      <w:r>
        <w:t>and id-fpki-common-High policies meet the requirements for Level 4 authentication, as defined by the OMB E-Authentication Guidance. [E-Auth]</w:t>
      </w:r>
    </w:p>
    <w:p w14:paraId="35325E69" w14:textId="77777777" w:rsidR="00910DFF" w:rsidRPr="00910DFF" w:rsidRDefault="00B520AF">
      <w:r w:rsidRPr="00B520AF">
        <w:t xml:space="preserve">Credentials issued under the id-fpki-common-piv-contentSigning policy are intended to meet the requirements in FIPS 201 </w:t>
      </w:r>
      <w:r w:rsidR="00417DDF" w:rsidRPr="00611E40">
        <w:t xml:space="preserve">and SP 800-157 </w:t>
      </w:r>
      <w:r w:rsidRPr="00B520AF">
        <w:t xml:space="preserve">as the digital signatory of the PIV Card Holder Unique IDentifier (CHUID) and associated PIV </w:t>
      </w:r>
      <w:r w:rsidR="00417DDF">
        <w:t>data</w:t>
      </w:r>
      <w:r w:rsidR="00417DDF" w:rsidRPr="00B520AF">
        <w:t xml:space="preserve"> </w:t>
      </w:r>
      <w:r w:rsidRPr="00B520AF">
        <w:t>objects.</w:t>
      </w:r>
    </w:p>
    <w:p w14:paraId="685CA86D" w14:textId="5E70A490" w:rsidR="00BC097A" w:rsidRDefault="00BC097A">
      <w:pPr>
        <w:rPr>
          <w:szCs w:val="24"/>
        </w:rPr>
      </w:pPr>
      <w:r>
        <w:t xml:space="preserve">In </w:t>
      </w:r>
      <w:r w:rsidR="008C5B57">
        <w:t>addition,</w:t>
      </w:r>
      <w:r>
        <w:t xml:space="preserve"> this policy may support signature and confidentiality requirements for Federal government processes</w:t>
      </w:r>
      <w:r>
        <w:rPr>
          <w:szCs w:val="24"/>
        </w:rPr>
        <w:t>.</w:t>
      </w:r>
    </w:p>
    <w:p w14:paraId="45B645F9" w14:textId="77777777" w:rsidR="00BC097A" w:rsidRDefault="00BC097A" w:rsidP="0069225F">
      <w:pPr>
        <w:pStyle w:val="Heading3"/>
        <w:rPr>
          <w:lang w:eastAsia="ar-SA"/>
        </w:rPr>
      </w:pPr>
      <w:bookmarkStart w:id="48" w:name="_Toc374963025"/>
      <w:bookmarkStart w:id="49" w:name="_Toc280343728"/>
      <w:bookmarkStart w:id="50" w:name="_Toc418776710"/>
      <w:bookmarkEnd w:id="48"/>
      <w:r>
        <w:rPr>
          <w:lang w:eastAsia="ar-SA"/>
        </w:rPr>
        <w:t>Prohibited Certificate Uses</w:t>
      </w:r>
      <w:bookmarkEnd w:id="49"/>
      <w:bookmarkEnd w:id="50"/>
    </w:p>
    <w:p w14:paraId="7CA73C44" w14:textId="77777777" w:rsidR="00BC097A" w:rsidRDefault="00BC097A">
      <w:pPr>
        <w:spacing w:after="120"/>
        <w:rPr>
          <w:lang w:eastAsia="ar-SA"/>
        </w:rPr>
      </w:pPr>
      <w:r>
        <w:rPr>
          <w:lang w:eastAsia="ar-SA"/>
        </w:rPr>
        <w:t>Certificates that assert id-fpki-common-cardAuth shall only be used to authenticate the hardware token containing the associated private key and shall not be interpreted as authenticating the presenter or holder of the token.</w:t>
      </w:r>
    </w:p>
    <w:p w14:paraId="36C0029A" w14:textId="77777777" w:rsidR="00BC097A" w:rsidRPr="00CA6103" w:rsidRDefault="00BC097A">
      <w:pPr>
        <w:pStyle w:val="Heading2"/>
        <w:rPr>
          <w:lang w:eastAsia="ar-SA"/>
        </w:rPr>
      </w:pPr>
      <w:bookmarkStart w:id="51" w:name="_Toc280343729"/>
      <w:bookmarkStart w:id="52" w:name="_Toc418776711"/>
      <w:r w:rsidRPr="00CA6103">
        <w:rPr>
          <w:lang w:eastAsia="ar-SA"/>
        </w:rPr>
        <w:t>Policy Administration</w:t>
      </w:r>
      <w:bookmarkEnd w:id="51"/>
      <w:bookmarkEnd w:id="52"/>
    </w:p>
    <w:p w14:paraId="7F309832" w14:textId="77777777" w:rsidR="00BC097A" w:rsidRDefault="00BC097A" w:rsidP="0069225F">
      <w:pPr>
        <w:pStyle w:val="Heading3"/>
        <w:rPr>
          <w:lang w:eastAsia="ar-SA"/>
        </w:rPr>
      </w:pPr>
      <w:bookmarkStart w:id="53" w:name="_Toc280343730"/>
      <w:bookmarkStart w:id="54" w:name="_Toc418776712"/>
      <w:r>
        <w:rPr>
          <w:lang w:eastAsia="ar-SA"/>
        </w:rPr>
        <w:t>Organization Administering the Document</w:t>
      </w:r>
      <w:bookmarkEnd w:id="53"/>
      <w:bookmarkEnd w:id="54"/>
    </w:p>
    <w:p w14:paraId="064BB698"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is responsible for all aspects of this CP.</w:t>
      </w:r>
    </w:p>
    <w:p w14:paraId="21A8A56F" w14:textId="77777777" w:rsidR="00BC097A" w:rsidRDefault="00BC097A" w:rsidP="0069225F">
      <w:pPr>
        <w:pStyle w:val="Heading3"/>
        <w:rPr>
          <w:lang w:eastAsia="ar-SA"/>
        </w:rPr>
      </w:pPr>
      <w:bookmarkStart w:id="55" w:name="_Toc280343731"/>
      <w:bookmarkStart w:id="56" w:name="_Toc418776713"/>
      <w:r>
        <w:rPr>
          <w:lang w:eastAsia="ar-SA"/>
        </w:rPr>
        <w:t>Contact Person</w:t>
      </w:r>
      <w:bookmarkEnd w:id="55"/>
      <w:bookmarkEnd w:id="56"/>
    </w:p>
    <w:p w14:paraId="5DDF6059" w14:textId="77777777"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14:paraId="5D802C0B" w14:textId="77777777" w:rsidR="00BC097A" w:rsidRDefault="00BC097A">
      <w:pPr>
        <w:autoSpaceDE w:val="0"/>
        <w:spacing w:after="120"/>
        <w:rPr>
          <w:b/>
          <w:lang w:eastAsia="ar-SA"/>
        </w:rPr>
      </w:pPr>
      <w:r>
        <w:rPr>
          <w:color w:val="000000"/>
          <w:szCs w:val="24"/>
          <w:lang w:eastAsia="ar-SA"/>
        </w:rPr>
        <w:t xml:space="preserve">Authority, whose address can be found at </w:t>
      </w:r>
      <w:hyperlink r:id="rId17" w:history="1">
        <w:r w:rsidR="00AF456D" w:rsidRPr="00AF456D">
          <w:rPr>
            <w:rStyle w:val="Hyperlink"/>
            <w:szCs w:val="24"/>
            <w:lang w:eastAsia="ar-SA"/>
          </w:rPr>
          <w:t>http://www.idmanagement.gov/fpkipa</w:t>
        </w:r>
      </w:hyperlink>
    </w:p>
    <w:p w14:paraId="1926898D" w14:textId="77777777" w:rsidR="00BC097A" w:rsidRDefault="00BC097A" w:rsidP="0069225F">
      <w:pPr>
        <w:pStyle w:val="Heading3"/>
        <w:rPr>
          <w:lang w:eastAsia="ar-SA"/>
        </w:rPr>
      </w:pPr>
      <w:bookmarkStart w:id="57" w:name="_Toc280343732"/>
      <w:bookmarkStart w:id="58" w:name="_Toc418776714"/>
      <w:r>
        <w:rPr>
          <w:lang w:eastAsia="ar-SA"/>
        </w:rPr>
        <w:lastRenderedPageBreak/>
        <w:t>Person Determining CPS Suitability for the Policy</w:t>
      </w:r>
      <w:bookmarkEnd w:id="57"/>
      <w:bookmarkEnd w:id="58"/>
    </w:p>
    <w:p w14:paraId="76779ABF" w14:textId="77777777" w:rsidR="00BC097A" w:rsidRDefault="00BC097A">
      <w:pPr>
        <w:autoSpaceDE w:val="0"/>
        <w:spacing w:after="120"/>
        <w:rPr>
          <w:b/>
          <w:lang w:eastAsia="ar-SA"/>
        </w:rPr>
      </w:pPr>
      <w:r>
        <w:rPr>
          <w:lang w:eastAsia="ar-SA"/>
        </w:rPr>
        <w:t>The FPKIPA shall approve the CPS for each CA that issues certificates under this policy.</w:t>
      </w:r>
    </w:p>
    <w:p w14:paraId="657877E3" w14:textId="77777777" w:rsidR="00BC097A" w:rsidRDefault="00BC097A" w:rsidP="0069225F">
      <w:pPr>
        <w:pStyle w:val="Heading3"/>
        <w:rPr>
          <w:lang w:eastAsia="ar-SA"/>
        </w:rPr>
      </w:pPr>
      <w:bookmarkStart w:id="59" w:name="_Toc280343733"/>
      <w:bookmarkStart w:id="60" w:name="_Toc418776715"/>
      <w:r>
        <w:rPr>
          <w:lang w:eastAsia="ar-SA"/>
        </w:rPr>
        <w:t>CPS Approval Procedures</w:t>
      </w:r>
      <w:bookmarkEnd w:id="59"/>
      <w:bookmarkEnd w:id="60"/>
    </w:p>
    <w:p w14:paraId="599C2BE3" w14:textId="77777777" w:rsidR="00BC097A" w:rsidRDefault="00BC097A">
      <w:pPr>
        <w:autoSpaceDE w:val="0"/>
        <w:rPr>
          <w:lang w:eastAsia="ar-SA"/>
        </w:rPr>
      </w:pPr>
      <w:r>
        <w:rPr>
          <w:lang w:eastAsia="ar-SA"/>
        </w:rPr>
        <w:t>CAs issuing under this policy are required to meet all facets of the policy.  The FPKIPA will not issue waivers.</w:t>
      </w:r>
    </w:p>
    <w:p w14:paraId="574C76EF" w14:textId="77777777"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14:paraId="2B7B9601" w14:textId="77777777"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14:paraId="3F365C69" w14:textId="77777777" w:rsidR="00BC097A" w:rsidRPr="00075F24" w:rsidRDefault="00BC097A">
      <w:pPr>
        <w:pStyle w:val="Heading2"/>
        <w:rPr>
          <w:lang w:eastAsia="ar-SA"/>
        </w:rPr>
      </w:pPr>
      <w:bookmarkStart w:id="61" w:name="_Toc280343734"/>
      <w:bookmarkStart w:id="62" w:name="_Toc418776716"/>
      <w:r w:rsidRPr="00075F24">
        <w:rPr>
          <w:lang w:eastAsia="ar-SA"/>
        </w:rPr>
        <w:t>Definitions and Acronyms</w:t>
      </w:r>
      <w:bookmarkEnd w:id="61"/>
      <w:bookmarkEnd w:id="62"/>
    </w:p>
    <w:p w14:paraId="2383FCE4" w14:textId="77777777" w:rsidR="00BC097A" w:rsidRDefault="00BC097A">
      <w:pPr>
        <w:autoSpaceDE w:val="0"/>
        <w:spacing w:after="0"/>
        <w:rPr>
          <w:szCs w:val="24"/>
          <w:lang w:eastAsia="ar-SA"/>
        </w:rPr>
      </w:pPr>
      <w:r>
        <w:rPr>
          <w:szCs w:val="24"/>
          <w:lang w:eastAsia="ar-SA"/>
        </w:rPr>
        <w:t>See sections 11 and 12.</w:t>
      </w:r>
    </w:p>
    <w:p w14:paraId="19897B04" w14:textId="77777777" w:rsidR="00BC097A" w:rsidRDefault="000E3E7B" w:rsidP="0069225F">
      <w:pPr>
        <w:pStyle w:val="Heading1"/>
        <w:tabs>
          <w:tab w:val="clear" w:pos="432"/>
        </w:tabs>
        <w:spacing w:before="600"/>
        <w:ind w:left="540" w:hanging="540"/>
        <w:rPr>
          <w:lang w:eastAsia="ar-SA"/>
        </w:rPr>
      </w:pPr>
      <w:bookmarkStart w:id="63" w:name="_Toc280343735"/>
      <w:r>
        <w:rPr>
          <w:lang w:eastAsia="ar-SA"/>
        </w:rPr>
        <w:br w:type="page"/>
      </w:r>
      <w:bookmarkStart w:id="64" w:name="_Toc418776717"/>
      <w:r w:rsidR="00BC097A">
        <w:rPr>
          <w:lang w:eastAsia="ar-SA"/>
        </w:rPr>
        <w:lastRenderedPageBreak/>
        <w:t xml:space="preserve">Publication and Repository </w:t>
      </w:r>
      <w:r w:rsidR="00BC097A" w:rsidRPr="00075F24">
        <w:t>Responsibilities</w:t>
      </w:r>
      <w:bookmarkEnd w:id="63"/>
      <w:bookmarkEnd w:id="64"/>
    </w:p>
    <w:p w14:paraId="4A41072B" w14:textId="77777777" w:rsidR="00BC097A" w:rsidRPr="00075F24" w:rsidRDefault="00BC097A">
      <w:pPr>
        <w:pStyle w:val="Heading2"/>
        <w:rPr>
          <w:lang w:eastAsia="ar-SA"/>
        </w:rPr>
      </w:pPr>
      <w:bookmarkStart w:id="65" w:name="_Toc280343736"/>
      <w:bookmarkStart w:id="66" w:name="_Toc418776718"/>
      <w:r w:rsidRPr="00075F24">
        <w:rPr>
          <w:lang w:eastAsia="ar-SA"/>
        </w:rPr>
        <w:t>Repositories</w:t>
      </w:r>
      <w:bookmarkEnd w:id="65"/>
      <w:bookmarkEnd w:id="66"/>
    </w:p>
    <w:p w14:paraId="3BBCD7BC"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14:paraId="56AD1C57"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4A2515AA" w14:textId="77777777" w:rsidR="00BC097A" w:rsidRPr="00075F24" w:rsidRDefault="00BC097A">
      <w:pPr>
        <w:pStyle w:val="Heading2"/>
        <w:rPr>
          <w:lang w:eastAsia="ar-SA"/>
        </w:rPr>
      </w:pPr>
      <w:bookmarkStart w:id="67" w:name="_Toc280343737"/>
      <w:bookmarkStart w:id="68" w:name="_Toc418776719"/>
      <w:r w:rsidRPr="00075F24">
        <w:rPr>
          <w:lang w:eastAsia="ar-SA"/>
        </w:rPr>
        <w:t>Publication of Certification Information</w:t>
      </w:r>
      <w:bookmarkEnd w:id="67"/>
      <w:bookmarkEnd w:id="68"/>
    </w:p>
    <w:p w14:paraId="0BBCEF5B" w14:textId="77777777" w:rsidR="00BC097A" w:rsidRDefault="00BC097A" w:rsidP="0069225F">
      <w:pPr>
        <w:pStyle w:val="Heading3"/>
        <w:rPr>
          <w:lang w:eastAsia="ar-SA"/>
        </w:rPr>
      </w:pPr>
      <w:bookmarkStart w:id="69" w:name="_Toc280343738"/>
      <w:bookmarkStart w:id="70" w:name="_Toc418776720"/>
      <w:r>
        <w:rPr>
          <w:lang w:eastAsia="ar-SA"/>
        </w:rPr>
        <w:t>Publication of Certificates and Certificate Status</w:t>
      </w:r>
      <w:bookmarkEnd w:id="69"/>
      <w:bookmarkEnd w:id="70"/>
    </w:p>
    <w:p w14:paraId="6A372C4E"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14:paraId="61AB99A8" w14:textId="77777777" w:rsidR="00BC097A" w:rsidRDefault="00BC097A" w:rsidP="0069225F">
      <w:pPr>
        <w:pStyle w:val="Heading3"/>
        <w:rPr>
          <w:lang w:eastAsia="ar-SA"/>
        </w:rPr>
      </w:pPr>
      <w:bookmarkStart w:id="71" w:name="_Toc280343739"/>
      <w:bookmarkStart w:id="72" w:name="_Toc418776721"/>
      <w:r>
        <w:rPr>
          <w:lang w:eastAsia="ar-SA"/>
        </w:rPr>
        <w:t>Publication of CA Information</w:t>
      </w:r>
      <w:bookmarkEnd w:id="71"/>
      <w:bookmarkEnd w:id="72"/>
    </w:p>
    <w:p w14:paraId="0F329C66" w14:textId="64A2BACB" w:rsidR="00BC097A" w:rsidRDefault="00BC097A">
      <w:pPr>
        <w:autoSpaceDE w:val="0"/>
        <w:spacing w:after="120"/>
      </w:pPr>
      <w:r>
        <w:rPr>
          <w:szCs w:val="24"/>
          <w:lang w:eastAsia="ar-SA"/>
        </w:rPr>
        <w:t xml:space="preserve">The Common Policy CP shall be publicly available on the FPKIPA website (see </w:t>
      </w:r>
      <w:hyperlink r:id="rId18" w:history="1">
        <w:r w:rsidR="00FC124D" w:rsidRPr="00FC124D">
          <w:rPr>
            <w:rStyle w:val="Hyperlink"/>
            <w:sz w:val="23"/>
            <w:szCs w:val="23"/>
          </w:rPr>
          <w:t>http://www.idmanagement.gov/</w:t>
        </w:r>
      </w:hyperlink>
      <w:r>
        <w:rPr>
          <w:szCs w:val="24"/>
          <w:lang w:eastAsia="ar-SA"/>
        </w:rPr>
        <w:t xml:space="preserve">).  </w:t>
      </w:r>
      <w:r w:rsidR="00FC124D">
        <w:rPr>
          <w:szCs w:val="24"/>
          <w:lang w:eastAsia="ar-SA"/>
        </w:rPr>
        <w:t>A</w:t>
      </w:r>
      <w:r>
        <w:rPr>
          <w:szCs w:val="24"/>
          <w:lang w:eastAsia="ar-SA"/>
        </w:rPr>
        <w:t xml:space="preserve"> redacted version of </w:t>
      </w:r>
      <w:r w:rsidR="00FC124D">
        <w:rPr>
          <w:szCs w:val="24"/>
          <w:lang w:eastAsia="ar-SA"/>
        </w:rPr>
        <w:t xml:space="preserve">the </w:t>
      </w:r>
      <w:r>
        <w:rPr>
          <w:szCs w:val="24"/>
          <w:lang w:eastAsia="ar-SA"/>
        </w:rPr>
        <w:t xml:space="preserve">CPS </w:t>
      </w:r>
      <w:r w:rsidR="00FC124D" w:rsidRPr="00674285">
        <w:rPr>
          <w:szCs w:val="24"/>
          <w:lang w:eastAsia="ar-SA"/>
        </w:rPr>
        <w:t>for the Federal Common Policy Root CAs</w:t>
      </w:r>
      <w:r w:rsidR="00FC124D">
        <w:rPr>
          <w:szCs w:val="24"/>
          <w:lang w:eastAsia="ar-SA"/>
        </w:rPr>
        <w:t xml:space="preserve"> </w:t>
      </w:r>
      <w:r>
        <w:rPr>
          <w:szCs w:val="24"/>
          <w:lang w:eastAsia="ar-SA"/>
        </w:rPr>
        <w:t>will be publicly available from the FPKI</w:t>
      </w:r>
      <w:r w:rsidR="00CC4B2C">
        <w:rPr>
          <w:szCs w:val="24"/>
          <w:lang w:eastAsia="ar-SA"/>
        </w:rPr>
        <w:t>MA website (S</w:t>
      </w:r>
      <w:r>
        <w:rPr>
          <w:szCs w:val="24"/>
          <w:lang w:eastAsia="ar-SA"/>
        </w:rPr>
        <w:t>ee</w:t>
      </w:r>
      <w:r w:rsidR="00FC124D">
        <w:rPr>
          <w:szCs w:val="24"/>
          <w:lang w:eastAsia="ar-SA"/>
        </w:rPr>
        <w:t xml:space="preserve"> </w:t>
      </w:r>
      <w:hyperlink r:id="rId19" w:history="1">
        <w:r w:rsidR="00FC124D" w:rsidRPr="00FC124D">
          <w:rPr>
            <w:rStyle w:val="Hyperlink"/>
            <w:sz w:val="23"/>
            <w:szCs w:val="23"/>
          </w:rPr>
          <w:t>http://www.idmanagement.gov/</w:t>
        </w:r>
      </w:hyperlink>
      <w:r>
        <w:rPr>
          <w:szCs w:val="24"/>
          <w:lang w:eastAsia="ar-SA"/>
        </w:rPr>
        <w:t>).</w:t>
      </w:r>
      <w:r w:rsidR="00FC124D">
        <w:rPr>
          <w:szCs w:val="24"/>
          <w:lang w:eastAsia="ar-SA"/>
        </w:rPr>
        <w:t xml:space="preserve"> </w:t>
      </w:r>
      <w:r w:rsidR="00FC124D" w:rsidRPr="00674285">
        <w:rPr>
          <w:szCs w:val="24"/>
          <w:lang w:eastAsia="ar-SA"/>
        </w:rPr>
        <w:t>Other CAs operating under this policy shall make available a redacted CPS and annual PKI Compliance Audit Letter in their organization’s public repository.</w:t>
      </w:r>
    </w:p>
    <w:p w14:paraId="23A6AAC8" w14:textId="51E4D915" w:rsidR="00BC097A" w:rsidRDefault="00BC097A" w:rsidP="0069225F">
      <w:pPr>
        <w:pStyle w:val="Heading3"/>
        <w:rPr>
          <w:lang w:eastAsia="ar-SA"/>
        </w:rPr>
      </w:pPr>
      <w:bookmarkStart w:id="73" w:name="_Toc418776722"/>
      <w:bookmarkStart w:id="74" w:name="_Toc280343740"/>
      <w:r>
        <w:rPr>
          <w:lang w:eastAsia="ar-SA"/>
        </w:rPr>
        <w:t>Interoperability</w:t>
      </w:r>
      <w:bookmarkEnd w:id="73"/>
      <w:bookmarkEnd w:id="74"/>
    </w:p>
    <w:p w14:paraId="4BF27733" w14:textId="77777777"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14:paraId="2FD3B060" w14:textId="77777777" w:rsidR="00BC097A" w:rsidRPr="00075F24" w:rsidRDefault="00BC097A">
      <w:pPr>
        <w:pStyle w:val="Heading2"/>
        <w:rPr>
          <w:lang w:eastAsia="ar-SA"/>
        </w:rPr>
      </w:pPr>
      <w:bookmarkStart w:id="75" w:name="_Toc280343741"/>
      <w:bookmarkStart w:id="76" w:name="_Toc418776723"/>
      <w:r w:rsidRPr="00075F24">
        <w:rPr>
          <w:lang w:eastAsia="ar-SA"/>
        </w:rPr>
        <w:t>Time or Frequency of Publication</w:t>
      </w:r>
      <w:bookmarkEnd w:id="75"/>
      <w:bookmarkEnd w:id="76"/>
    </w:p>
    <w:p w14:paraId="67222C56" w14:textId="77777777" w:rsidR="00BC097A" w:rsidRDefault="00BC097A">
      <w:r>
        <w:t xml:space="preserve">This CP </w:t>
      </w:r>
      <w:r>
        <w:rPr>
          <w:lang w:eastAsia="ar-SA"/>
        </w:rPr>
        <w:t>and</w:t>
      </w:r>
      <w:r>
        <w:t xml:space="preserve"> any subsequent changes shall be made publicly available within thirty days of approval.</w:t>
      </w:r>
    </w:p>
    <w:p w14:paraId="250BDACD" w14:textId="77777777" w:rsidR="00BC097A" w:rsidRDefault="00BC097A">
      <w:pPr>
        <w:spacing w:after="120"/>
        <w:rPr>
          <w:szCs w:val="24"/>
          <w:lang w:eastAsia="ar-SA"/>
        </w:rPr>
      </w:pPr>
      <w:r>
        <w:rPr>
          <w:szCs w:val="24"/>
          <w:lang w:eastAsia="ar-SA"/>
        </w:rPr>
        <w:t>Publication requirements for CRLs are provided in sections 4.9.7 and 4.9.12</w:t>
      </w:r>
    </w:p>
    <w:p w14:paraId="52D5B21A" w14:textId="77777777" w:rsidR="00BC097A" w:rsidRPr="00075F24" w:rsidRDefault="00BC097A">
      <w:pPr>
        <w:pStyle w:val="Heading2"/>
        <w:rPr>
          <w:lang w:eastAsia="ar-SA"/>
        </w:rPr>
      </w:pPr>
      <w:bookmarkStart w:id="77" w:name="_Toc280343742"/>
      <w:bookmarkStart w:id="78" w:name="_Toc418776724"/>
      <w:r w:rsidRPr="00075F24">
        <w:rPr>
          <w:lang w:eastAsia="ar-SA"/>
        </w:rPr>
        <w:lastRenderedPageBreak/>
        <w:t>Access Controls on Repositories</w:t>
      </w:r>
      <w:bookmarkEnd w:id="77"/>
      <w:bookmarkEnd w:id="78"/>
    </w:p>
    <w:p w14:paraId="6B1E8229" w14:textId="77777777"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Direct 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14:paraId="0C743C42" w14:textId="77777777" w:rsidR="004626F9" w:rsidRDefault="004626F9" w:rsidP="0074326D">
      <w:pPr>
        <w:tabs>
          <w:tab w:val="left" w:pos="1890"/>
        </w:tabs>
        <w:autoSpaceDE w:val="0"/>
        <w:spacing w:after="0"/>
        <w:rPr>
          <w:lang w:eastAsia="ar-SA"/>
        </w:rPr>
      </w:pPr>
    </w:p>
    <w:p w14:paraId="62386FE3" w14:textId="77777777" w:rsidR="00BC097A" w:rsidRDefault="008532AB" w:rsidP="002B1117">
      <w:pPr>
        <w:pStyle w:val="Heading1"/>
        <w:tabs>
          <w:tab w:val="clear" w:pos="432"/>
        </w:tabs>
        <w:spacing w:before="600"/>
        <w:ind w:left="540" w:hanging="540"/>
      </w:pPr>
      <w:bookmarkStart w:id="79" w:name="_Toc280343743"/>
      <w:r>
        <w:br w:type="page"/>
      </w:r>
      <w:bookmarkStart w:id="80" w:name="_Toc418776725"/>
      <w:r w:rsidR="00BC097A">
        <w:lastRenderedPageBreak/>
        <w:t>Identification and Authentication</w:t>
      </w:r>
      <w:bookmarkEnd w:id="79"/>
      <w:bookmarkEnd w:id="80"/>
    </w:p>
    <w:p w14:paraId="2A295559" w14:textId="77777777" w:rsidR="00BC097A" w:rsidRPr="00075F24" w:rsidRDefault="00BC097A">
      <w:pPr>
        <w:pStyle w:val="Heading2"/>
        <w:rPr>
          <w:lang w:eastAsia="ar-SA"/>
        </w:rPr>
      </w:pPr>
      <w:bookmarkStart w:id="81" w:name="_Toc280343744"/>
      <w:bookmarkStart w:id="82" w:name="_Toc418776726"/>
      <w:r w:rsidRPr="00075F24">
        <w:rPr>
          <w:lang w:eastAsia="ar-SA"/>
        </w:rPr>
        <w:t>Naming</w:t>
      </w:r>
      <w:bookmarkEnd w:id="81"/>
      <w:bookmarkEnd w:id="82"/>
    </w:p>
    <w:p w14:paraId="0EBBF0CE" w14:textId="77777777" w:rsidR="00BC097A" w:rsidRDefault="00BC097A" w:rsidP="00CE443C">
      <w:pPr>
        <w:pStyle w:val="Heading3"/>
        <w:rPr>
          <w:lang w:eastAsia="ar-SA"/>
        </w:rPr>
      </w:pPr>
      <w:bookmarkStart w:id="83" w:name="_Toc280343745"/>
      <w:bookmarkStart w:id="84" w:name="_Toc418776727"/>
      <w:r>
        <w:rPr>
          <w:lang w:eastAsia="ar-SA"/>
        </w:rPr>
        <w:t>Types of Names</w:t>
      </w:r>
      <w:bookmarkEnd w:id="83"/>
      <w:bookmarkEnd w:id="84"/>
    </w:p>
    <w:p w14:paraId="5B11CE86" w14:textId="77777777" w:rsidR="00BC097A" w:rsidRDefault="00BC097A">
      <w:r>
        <w:t>For certificates issued under id-fpki-common-policy, id-fpki-common-ha</w:t>
      </w:r>
      <w:r w:rsidR="00091713">
        <w:t>rdware, id-fpki-common-High, id-fpki-common-devices and id-fpki-common-devicesHardware</w:t>
      </w:r>
      <w:r>
        <w:t xml:space="preserve"> the CA shall assign X.501 distinguished names to all subscribers.  These distinguished names may be in either of two forms: a geo-political name or an Internet domain component name.</w:t>
      </w:r>
    </w:p>
    <w:p w14:paraId="552CD3A7" w14:textId="77777777" w:rsidR="00BC097A" w:rsidRDefault="00BC097A">
      <w:pPr>
        <w:spacing w:after="120"/>
        <w:rPr>
          <w:lang w:eastAsia="ar-SA"/>
        </w:rPr>
      </w:pPr>
      <w:r>
        <w:rPr>
          <w:lang w:eastAsia="ar-SA"/>
        </w:rPr>
        <w:t>All geo-political distinguished names assigned to federal employees shall be in the following directory information tree:</w:t>
      </w:r>
    </w:p>
    <w:p w14:paraId="33C099DE" w14:textId="77777777"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structural_container</w:t>
      </w:r>
      <w:r>
        <w:rPr>
          <w:sz w:val="20"/>
          <w:lang w:eastAsia="ar-SA"/>
        </w:rPr>
        <w:t>]</w:t>
      </w:r>
    </w:p>
    <w:p w14:paraId="7EDB9836" w14:textId="77777777" w:rsidR="00BC097A" w:rsidRDefault="00BC097A">
      <w:pPr>
        <w:rPr>
          <w:lang w:eastAsia="ar-SA"/>
        </w:rPr>
      </w:pPr>
      <w:r>
        <w:t xml:space="preserve">The organizational units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r>
        <w:rPr>
          <w:i/>
        </w:rPr>
        <w:t>structural_container</w:t>
      </w:r>
      <w:r>
        <w:t xml:space="preserve"> is permitted to support local directory requirements, such as differentiation between human subscribers and devices.  This organizational unit may not be employed to further differentiate between subcomponents within an agency.</w:t>
      </w:r>
    </w:p>
    <w:p w14:paraId="496B4328" w14:textId="77777777"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14:paraId="32FC32D1"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nickname lastname</w:t>
      </w:r>
    </w:p>
    <w:p w14:paraId="10365B3D"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1056E870"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711FC9C8" w14:textId="77777777"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14:paraId="6B8CE73A" w14:textId="77777777"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14:paraId="178F99BA"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7B093F92"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w:t>
      </w:r>
      <w:r w:rsidR="0095542C">
        <w:rPr>
          <w:i/>
          <w:sz w:val="20"/>
          <w:lang w:eastAsia="ar-SA"/>
        </w:rPr>
        <w:t>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2CD8BD6D"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lastRenderedPageBreak/>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11E7BBF8" w14:textId="77777777" w:rsidR="00BC097A" w:rsidRDefault="00BC097A">
      <w:pPr>
        <w:rPr>
          <w:lang w:eastAsia="ar-SA"/>
        </w:rPr>
      </w:pPr>
      <w:r>
        <w:t xml:space="preserve">For names assigned to federal contractors and other affiliated persons, generational qualifiers may be inserted between </w:t>
      </w:r>
      <w:r>
        <w:rPr>
          <w:i/>
        </w:rPr>
        <w:t>lastname</w:t>
      </w:r>
      <w:r>
        <w:t xml:space="preserve"> and “(affiliate)”.</w:t>
      </w:r>
    </w:p>
    <w:p w14:paraId="0222C382" w14:textId="77777777" w:rsidR="00BC097A" w:rsidRDefault="00BC097A">
      <w:r>
        <w:t>Common name fields shall be populated as specified above.</w:t>
      </w:r>
    </w:p>
    <w:p w14:paraId="0AB2FE5D" w14:textId="77777777" w:rsidR="00BC097A" w:rsidRDefault="00BC097A">
      <w:pPr>
        <w:spacing w:after="120"/>
        <w:rPr>
          <w:lang w:eastAsia="ar-SA"/>
        </w:rPr>
      </w:pPr>
      <w:r>
        <w:rPr>
          <w:lang w:eastAsia="ar-SA"/>
        </w:rPr>
        <w:t>Distinguished names based on Internet domain component names shall be in the following directory information trees:</w:t>
      </w:r>
    </w:p>
    <w:p w14:paraId="0FD4E8BE" w14:textId="77777777" w:rsidR="00BC097A" w:rsidRDefault="00BC097A">
      <w:pPr>
        <w:pStyle w:val="BulletDouble"/>
        <w:numPr>
          <w:ilvl w:val="0"/>
          <w:numId w:val="29"/>
        </w:numPr>
        <w:tabs>
          <w:tab w:val="left" w:pos="360"/>
          <w:tab w:val="left" w:pos="720"/>
        </w:tabs>
        <w:ind w:left="360"/>
        <w:rPr>
          <w:sz w:val="20"/>
          <w:lang w:val="fr-FR" w:eastAsia="ar-SA"/>
        </w:rPr>
      </w:pPr>
      <w:r>
        <w:rPr>
          <w:sz w:val="20"/>
          <w:lang w:val="fr-FR" w:eastAsia="ar-SA"/>
        </w:rPr>
        <w:t>dc=gov,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sidR="0095542C">
        <w:rPr>
          <w:sz w:val="20"/>
          <w:lang w:val="fr-FR" w:eastAsia="ar-SA"/>
        </w:rPr>
        <w:t>], [ou=</w:t>
      </w:r>
      <w:r w:rsidR="0095542C">
        <w:rPr>
          <w:i/>
          <w:sz w:val="20"/>
          <w:lang w:val="fr-FR" w:eastAsia="ar-SA"/>
        </w:rPr>
        <w:t>structural</w:t>
      </w:r>
      <w:r w:rsidR="0095542C" w:rsidRPr="0095542C">
        <w:rPr>
          <w:i/>
          <w:sz w:val="20"/>
          <w:lang w:val="fr-FR" w:eastAsia="ar-SA"/>
        </w:rPr>
        <w:t>_</w:t>
      </w:r>
      <w:r w:rsidRPr="0095542C">
        <w:rPr>
          <w:i/>
          <w:sz w:val="20"/>
          <w:lang w:val="fr-FR" w:eastAsia="ar-SA"/>
        </w:rPr>
        <w:t>container</w:t>
      </w:r>
      <w:r>
        <w:rPr>
          <w:sz w:val="20"/>
          <w:lang w:val="fr-FR" w:eastAsia="ar-SA"/>
        </w:rPr>
        <w:t>]</w:t>
      </w:r>
    </w:p>
    <w:p w14:paraId="75F178E8" w14:textId="77777777" w:rsidR="00BC097A" w:rsidRDefault="00BC097A">
      <w:pPr>
        <w:pStyle w:val="BulletDouble"/>
        <w:numPr>
          <w:ilvl w:val="0"/>
          <w:numId w:val="29"/>
        </w:numPr>
        <w:tabs>
          <w:tab w:val="left" w:pos="360"/>
          <w:tab w:val="left" w:pos="720"/>
        </w:tabs>
        <w:spacing w:after="240"/>
        <w:ind w:left="360"/>
        <w:rPr>
          <w:sz w:val="20"/>
          <w:lang w:val="fr-FR" w:eastAsia="ar-SA"/>
        </w:rPr>
      </w:pPr>
      <w:r>
        <w:rPr>
          <w:sz w:val="20"/>
          <w:lang w:val="fr-FR" w:eastAsia="ar-SA"/>
        </w:rPr>
        <w:t>dc=mil,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Pr>
          <w:sz w:val="20"/>
          <w:lang w:val="fr-FR" w:eastAsia="ar-SA"/>
        </w:rPr>
        <w:t>], [ou=</w:t>
      </w:r>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r>
        <w:rPr>
          <w:sz w:val="20"/>
          <w:lang w:val="fr-FR" w:eastAsia="ar-SA"/>
        </w:rPr>
        <w:t>]</w:t>
      </w:r>
    </w:p>
    <w:p w14:paraId="4BB86091" w14:textId="77777777" w:rsidR="00BC097A" w:rsidRDefault="00BC097A">
      <w:r>
        <w:t>The default Internet domain name for the agency, [</w:t>
      </w:r>
      <w:r>
        <w:rPr>
          <w:i/>
          <w:iCs/>
        </w:rPr>
        <w:t>orgN</w:t>
      </w:r>
      <w:r>
        <w:t>.]…[</w:t>
      </w:r>
      <w:r>
        <w:rPr>
          <w:i/>
          <w:iCs/>
        </w:rPr>
        <w:t>org0</w:t>
      </w:r>
      <w:r>
        <w:t>].gov or [</w:t>
      </w:r>
      <w:r>
        <w:rPr>
          <w:i/>
          <w:iCs/>
        </w:rPr>
        <w:t>orgN</w:t>
      </w:r>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r>
        <w:rPr>
          <w:i/>
          <w:iCs/>
        </w:rPr>
        <w:t>orgN</w:t>
      </w:r>
      <w:r>
        <w:t xml:space="preserve"> domain components appear, in order, when applicable and are used to specify the federal entity that employs the subscriber.</w:t>
      </w:r>
    </w:p>
    <w:p w14:paraId="7B5D7BB4"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14:paraId="4C5FB136"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0E1E3206"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3771B5A5"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20524DE4"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14:paraId="1082DA3B" w14:textId="77777777"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06FAB7F8"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5B7050DA"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7EDA9807"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14:paraId="230746C5" w14:textId="77777777"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6932C191"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5B38B4E3"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298040CF"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14:paraId="3842FE98" w14:textId="77777777"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7D2DEC4D"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65CF3311"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lastRenderedPageBreak/>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58E6FEFF" w14:textId="77777777" w:rsidR="00BC097A" w:rsidRDefault="00BC097A">
      <w:pPr>
        <w:rPr>
          <w:szCs w:val="24"/>
          <w:lang w:eastAsia="ar-SA"/>
        </w:rPr>
      </w:pPr>
      <w:r>
        <w:rPr>
          <w:szCs w:val="24"/>
        </w:rPr>
        <w:t xml:space="preserve">The CA may supplement any of the name forms for users specified in this section by including a dnQualifier,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r>
        <w:rPr>
          <w:i/>
        </w:rPr>
        <w:t>lastname</w:t>
      </w:r>
      <w:r>
        <w:t xml:space="preserve"> and “(affiliate)”.</w:t>
      </w:r>
    </w:p>
    <w:p w14:paraId="30D16517" w14:textId="77777777" w:rsidR="001F6EFE" w:rsidRDefault="001F6EFE">
      <w:pPr>
        <w:spacing w:after="120"/>
        <w:rPr>
          <w:szCs w:val="24"/>
          <w:lang w:eastAsia="ar-SA"/>
        </w:rPr>
      </w:pPr>
      <w:r>
        <w:rPr>
          <w:szCs w:val="24"/>
          <w:lang w:eastAsia="ar-SA"/>
        </w:rPr>
        <w:t>Signature certificates issued under id-fpki-common-hardware or id-fpki-common-High may be issued with a common name that specifies an organizational role, such as the head of an agency, as follows:</w:t>
      </w:r>
    </w:p>
    <w:p w14:paraId="6C1FDEC5" w14:textId="77777777"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[ou=</w:t>
      </w:r>
      <w:r w:rsidRPr="001F6EFE">
        <w:rPr>
          <w:i/>
          <w:sz w:val="20"/>
          <w:lang w:eastAsia="ar-SA"/>
        </w:rPr>
        <w:t>department</w:t>
      </w:r>
      <w:r>
        <w:rPr>
          <w:sz w:val="20"/>
          <w:lang w:eastAsia="ar-SA"/>
        </w:rPr>
        <w:t>], [ou=</w:t>
      </w:r>
      <w:r w:rsidRPr="001F6EFE">
        <w:rPr>
          <w:i/>
          <w:sz w:val="20"/>
          <w:lang w:eastAsia="ar-SA"/>
        </w:rPr>
        <w:t>agency</w:t>
      </w:r>
      <w:r>
        <w:rPr>
          <w:sz w:val="20"/>
          <w:lang w:eastAsia="ar-SA"/>
        </w:rPr>
        <w:t>], [ou=</w:t>
      </w:r>
      <w:r>
        <w:rPr>
          <w:i/>
          <w:sz w:val="20"/>
          <w:lang w:eastAsia="ar-SA"/>
        </w:rPr>
        <w:t>structural_container</w:t>
      </w:r>
      <w:r>
        <w:rPr>
          <w:sz w:val="20"/>
          <w:lang w:eastAsia="ar-SA"/>
        </w:rPr>
        <w:t>], cn=</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14:paraId="1DB22D58" w14:textId="77777777" w:rsidR="001F6EFE" w:rsidRPr="00EC4802" w:rsidRDefault="001F6EFE" w:rsidP="001F6EFE">
      <w:pPr>
        <w:pStyle w:val="BulletDouble"/>
        <w:numPr>
          <w:ilvl w:val="0"/>
          <w:numId w:val="42"/>
        </w:numPr>
        <w:tabs>
          <w:tab w:val="left" w:pos="360"/>
        </w:tabs>
        <w:ind w:left="720" w:hanging="360"/>
        <w:rPr>
          <w:sz w:val="20"/>
          <w:lang w:val="fr-FR" w:eastAsia="ar-SA"/>
        </w:rPr>
      </w:pPr>
      <w:r w:rsidRPr="00EC4802">
        <w:rPr>
          <w:sz w:val="20"/>
          <w:lang w:val="fr-FR" w:eastAsia="ar-SA"/>
        </w:rPr>
        <w:t>dc=gov, dc=…, [ou=</w:t>
      </w:r>
      <w:r>
        <w:rPr>
          <w:i/>
          <w:sz w:val="20"/>
          <w:lang w:val="fr-FR" w:eastAsia="ar-SA"/>
        </w:rPr>
        <w:t>structural_</w:t>
      </w:r>
      <w:r w:rsidRPr="00EC4802">
        <w:rPr>
          <w:i/>
          <w:sz w:val="20"/>
          <w:lang w:val="fr-FR" w:eastAsia="ar-SA"/>
        </w:rPr>
        <w:t>container</w:t>
      </w:r>
      <w:r w:rsidRPr="00EC4802">
        <w:rPr>
          <w:sz w:val="20"/>
          <w:lang w:val="fr-FR" w:eastAsia="ar-SA"/>
        </w:rPr>
        <w:t>], cn=</w:t>
      </w:r>
      <w:r w:rsidRPr="001F6EFE">
        <w:rPr>
          <w:i/>
          <w:sz w:val="20"/>
          <w:lang w:val="fr-FR" w:eastAsia="ar-SA"/>
        </w:rPr>
        <w:t>role</w:t>
      </w:r>
      <w:r>
        <w:rPr>
          <w:sz w:val="20"/>
          <w:lang w:val="fr-FR" w:eastAsia="ar-SA"/>
        </w:rPr>
        <w:t xml:space="preserve"> [, </w:t>
      </w:r>
      <w:r w:rsidRPr="00EC4802">
        <w:rPr>
          <w:i/>
          <w:iCs/>
          <w:sz w:val="20"/>
          <w:lang w:val="fr-FR" w:eastAsia="ar-SA"/>
        </w:rPr>
        <w:t>de</w:t>
      </w:r>
      <w:r>
        <w:rPr>
          <w:i/>
          <w:iCs/>
          <w:sz w:val="20"/>
          <w:lang w:val="fr-FR" w:eastAsia="ar-SA"/>
        </w:rPr>
        <w:t>partment/</w:t>
      </w:r>
      <w:r w:rsidRPr="00EC4802">
        <w:rPr>
          <w:i/>
          <w:iCs/>
          <w:sz w:val="20"/>
          <w:lang w:val="fr-FR" w:eastAsia="ar-SA"/>
        </w:rPr>
        <w:t>a</w:t>
      </w:r>
      <w:r>
        <w:rPr>
          <w:i/>
          <w:iCs/>
          <w:sz w:val="20"/>
          <w:lang w:val="fr-FR" w:eastAsia="ar-SA"/>
        </w:rPr>
        <w:t>gency</w:t>
      </w:r>
      <w:r w:rsidRPr="00EC4802">
        <w:rPr>
          <w:sz w:val="20"/>
          <w:lang w:val="fr-FR" w:eastAsia="ar-SA"/>
        </w:rPr>
        <w:t>]</w:t>
      </w:r>
    </w:p>
    <w:p w14:paraId="57825385" w14:textId="77777777"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r w:rsidR="006F3D97" w:rsidRPr="006F3D97">
        <w:rPr>
          <w:i/>
          <w:szCs w:val="24"/>
          <w:lang w:eastAsia="ar-SA"/>
        </w:rPr>
        <w:t>AgencyX</w:t>
      </w:r>
      <w:r w:rsidR="006F3D97">
        <w:rPr>
          <w:szCs w:val="24"/>
          <w:lang w:eastAsia="ar-SA"/>
        </w:rPr>
        <w:t xml:space="preserve"> could be included as it specifies a role held by a single person.)</w:t>
      </w:r>
    </w:p>
    <w:p w14:paraId="3DCB0B41" w14:textId="77777777"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14:paraId="317B92B5" w14:textId="77777777" w:rsidR="008D1C15" w:rsidRDefault="00674285">
      <w:pPr>
        <w:spacing w:after="120"/>
        <w:rPr>
          <w:szCs w:val="24"/>
          <w:lang w:eastAsia="ar-SA"/>
        </w:rPr>
      </w:pPr>
      <w:r>
        <w:rPr>
          <w:noProof/>
          <w:szCs w:val="24"/>
          <w:lang w:eastAsia="ar-SA"/>
        </w:rPr>
        <mc:AlternateContent>
          <mc:Choice Requires="wpc">
            <w:drawing>
              <wp:inline distT="0" distB="0" distL="0" distR="0" wp14:anchorId="2E85CFC4" wp14:editId="5E806526">
                <wp:extent cx="5934075" cy="984885"/>
                <wp:effectExtent l="0" t="0" r="0" b="0"/>
                <wp:docPr id="55"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418403" name="Text Box 56"/>
                        <wps:cNvSpPr txBox="1">
                          <a:spLocks/>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14:paraId="677A6C97" w14:textId="77777777" w:rsidR="00072624" w:rsidRPr="00205863" w:rsidRDefault="00072624">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w14:anchorId="2E85CFC4" id="Canvas 4" o:spid="_x0000_s1029" editas="canvas" style="width:467.25pt;height:77.55pt;mso-position-horizontal-relative:char;mso-position-vertical-relative:line" coordsize="59340,9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">
                <v:shape id="_x0000_s1030" type="#_x0000_t75" style="position:absolute;width:59340;height:9848;visibility:visible;mso-wrap-style:square">
                  <v:fill o:detectmouseclick="t"/>
                  <v:path o:connecttype="none"/>
                </v:shape>
                <v:shape id="Text Box 56" o:spid="_x0000_s1031" type="#_x0000_t202" style="position:absolute;left:2286;top:1725;width:53818;height:6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">
                  <v:path arrowok="t"/>
                  <v:textbox>
                    <w:txbxContent>
                      <w:p w14:paraId="677A6C97" w14:textId="77777777" w:rsidR="00072624" w:rsidRPr="00205863" w:rsidRDefault="00072624">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14:paraId="6CB7F847" w14:textId="77777777"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14:paraId="68BCA36B" w14:textId="77777777"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[ou=department], [ou=agency], [ou=</w:t>
      </w:r>
      <w:r>
        <w:rPr>
          <w:i/>
          <w:sz w:val="20"/>
          <w:lang w:eastAsia="ar-SA"/>
        </w:rPr>
        <w:t>struc</w:t>
      </w:r>
      <w:r w:rsidR="0095542C">
        <w:rPr>
          <w:i/>
          <w:sz w:val="20"/>
          <w:lang w:eastAsia="ar-SA"/>
        </w:rPr>
        <w:t>tural_</w:t>
      </w:r>
      <w:r>
        <w:rPr>
          <w:i/>
          <w:sz w:val="20"/>
          <w:lang w:eastAsia="ar-SA"/>
        </w:rPr>
        <w:t>container</w:t>
      </w:r>
      <w:r>
        <w:rPr>
          <w:sz w:val="20"/>
          <w:lang w:eastAsia="ar-SA"/>
        </w:rPr>
        <w:t>], cn=</w:t>
      </w:r>
      <w:r>
        <w:rPr>
          <w:i/>
          <w:iCs/>
          <w:sz w:val="20"/>
          <w:lang w:eastAsia="ar-SA"/>
        </w:rPr>
        <w:t>device name</w:t>
      </w:r>
    </w:p>
    <w:p w14:paraId="27D621CE"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dc=gov,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5CDB9ED2"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7068C6F6" w14:textId="77777777"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14:paraId="7EA5C20D" w14:textId="77777777" w:rsidR="007243B8" w:rsidRPr="00674285" w:rsidRDefault="007243B8" w:rsidP="007243B8">
      <w:pPr>
        <w:keepNext/>
        <w:spacing w:before="240" w:after="120"/>
        <w:rPr>
          <w:szCs w:val="24"/>
        </w:rPr>
      </w:pPr>
      <w:r w:rsidRPr="00674285">
        <w:rPr>
          <w:szCs w:val="24"/>
        </w:rPr>
        <w:lastRenderedPageBreak/>
        <w:t>In addition, id-fpki-common-public-trusted-serverAuth certificates shall conform to the following:</w:t>
      </w:r>
    </w:p>
    <w:p w14:paraId="38126223" w14:textId="77777777" w:rsidR="007243B8" w:rsidRPr="00674285" w:rsidRDefault="007243B8" w:rsidP="007243B8">
      <w:pPr>
        <w:keepNext/>
        <w:widowControl w:val="0"/>
        <w:numPr>
          <w:ilvl w:val="0"/>
          <w:numId w:val="136"/>
        </w:numPr>
        <w:spacing w:before="240" w:after="120"/>
        <w:rPr>
          <w:szCs w:val="24"/>
        </w:rPr>
      </w:pPr>
      <w:r w:rsidRPr="00674285">
        <w:rPr>
          <w:szCs w:val="24"/>
        </w:rPr>
        <w:t>The extendedKeyUsage extension shall assert the serverAuthentication value</w:t>
      </w:r>
      <w:r>
        <w:rPr>
          <w:szCs w:val="24"/>
        </w:rPr>
        <w:t>;</w:t>
      </w:r>
    </w:p>
    <w:p w14:paraId="344BA478" w14:textId="77777777" w:rsidR="007243B8" w:rsidRPr="00674285" w:rsidRDefault="007243B8" w:rsidP="007243B8">
      <w:pPr>
        <w:keepNext/>
        <w:widowControl w:val="0"/>
        <w:numPr>
          <w:ilvl w:val="0"/>
          <w:numId w:val="136"/>
        </w:numPr>
        <w:spacing w:before="240" w:after="120"/>
        <w:rPr>
          <w:szCs w:val="24"/>
        </w:rPr>
      </w:pPr>
      <w:r w:rsidRPr="00674285">
        <w:rPr>
          <w:szCs w:val="24"/>
        </w:rPr>
        <w:t xml:space="preserve">The </w:t>
      </w:r>
      <w:r w:rsidRPr="00674285">
        <w:rPr>
          <w:i/>
          <w:szCs w:val="24"/>
        </w:rPr>
        <w:t>SubjectAltName</w:t>
      </w:r>
      <w:r w:rsidRPr="00674285">
        <w:rPr>
          <w:szCs w:val="24"/>
        </w:rPr>
        <w:t xml:space="preserve"> field shall contain a </w:t>
      </w:r>
      <w:r w:rsidRPr="00674285">
        <w:rPr>
          <w:i/>
          <w:szCs w:val="24"/>
        </w:rPr>
        <w:t>dNSName</w:t>
      </w:r>
      <w:r w:rsidRPr="00674285">
        <w:rPr>
          <w:szCs w:val="24"/>
        </w:rPr>
        <w:t xml:space="preserve"> containing a Fully Qualified Domain Name (FQDN) of a server;</w:t>
      </w:r>
    </w:p>
    <w:p w14:paraId="54F15B92" w14:textId="77777777" w:rsidR="007243B8" w:rsidRPr="00674285" w:rsidRDefault="007243B8" w:rsidP="007243B8">
      <w:pPr>
        <w:keepNext/>
        <w:widowControl w:val="0"/>
        <w:numPr>
          <w:ilvl w:val="0"/>
          <w:numId w:val="136"/>
        </w:numPr>
        <w:spacing w:before="240" w:after="120"/>
        <w:rPr>
          <w:szCs w:val="24"/>
        </w:rPr>
      </w:pPr>
      <w:r w:rsidRPr="00674285">
        <w:rPr>
          <w:szCs w:val="24"/>
        </w:rPr>
        <w:t xml:space="preserve">Internet Protocol (IP) Addresses shall not be included in the </w:t>
      </w:r>
      <w:r w:rsidRPr="00674285">
        <w:rPr>
          <w:i/>
          <w:szCs w:val="24"/>
        </w:rPr>
        <w:t>SubjectAltName</w:t>
      </w:r>
      <w:r w:rsidRPr="00674285">
        <w:rPr>
          <w:szCs w:val="24"/>
        </w:rPr>
        <w:t xml:space="preserve"> field;</w:t>
      </w:r>
    </w:p>
    <w:p w14:paraId="4A52D0EC" w14:textId="77777777" w:rsidR="007243B8" w:rsidRPr="00674285" w:rsidRDefault="007243B8" w:rsidP="007243B8">
      <w:pPr>
        <w:keepNext/>
        <w:spacing w:before="240" w:after="120"/>
        <w:rPr>
          <w:szCs w:val="24"/>
        </w:rPr>
      </w:pPr>
      <w:r w:rsidRPr="00674285">
        <w:rPr>
          <w:szCs w:val="24"/>
        </w:rPr>
        <w:t>For certificates that assert serverAuth in the EKU:</w:t>
      </w:r>
    </w:p>
    <w:p w14:paraId="6625C240" w14:textId="77777777" w:rsidR="007243B8" w:rsidRPr="00674285" w:rsidRDefault="007243B8" w:rsidP="007243B8">
      <w:pPr>
        <w:keepNext/>
        <w:widowControl w:val="0"/>
        <w:numPr>
          <w:ilvl w:val="0"/>
          <w:numId w:val="136"/>
        </w:numPr>
        <w:spacing w:before="240" w:after="120"/>
        <w:rPr>
          <w:szCs w:val="24"/>
        </w:rPr>
      </w:pPr>
      <w:r w:rsidRPr="00674285">
        <w:rPr>
          <w:szCs w:val="24"/>
        </w:rPr>
        <w:t xml:space="preserve">Wildcard Domain Names are permitted if all sub-domains covered by the wildcard fall within the same application, cloud service, or system accreditation boundary within the scope of the sponsoring Agency.  </w:t>
      </w:r>
    </w:p>
    <w:p w14:paraId="519A0D41" w14:textId="77777777" w:rsidR="00C7405E" w:rsidRDefault="007243B8" w:rsidP="00674285">
      <w:pPr>
        <w:keepNext/>
        <w:widowControl w:val="0"/>
        <w:numPr>
          <w:ilvl w:val="0"/>
          <w:numId w:val="136"/>
        </w:numPr>
        <w:spacing w:before="240" w:after="120"/>
        <w:rPr>
          <w:szCs w:val="24"/>
        </w:rPr>
      </w:pPr>
      <w:r w:rsidRPr="00674285">
        <w:rPr>
          <w:szCs w:val="24"/>
        </w:rPr>
        <w:t xml:space="preserve">Wildcards shall not be used in subdomains that host more than one distinct application platform. The use of third-level Agency wildcards, (e.g., *.[agency].gov), shall be prohibited to reduce the likelihood that a certificate will overlap multiple systems or services.  Third level wildcards are permitted for DNS names dedicated to a specific application (e.g., *.[application_name].gov).  </w:t>
      </w:r>
    </w:p>
    <w:p w14:paraId="1DFB680F" w14:textId="77777777" w:rsidR="007243B8" w:rsidRPr="00C7405E" w:rsidRDefault="007243B8" w:rsidP="00674285">
      <w:pPr>
        <w:keepNext/>
        <w:widowControl w:val="0"/>
        <w:numPr>
          <w:ilvl w:val="0"/>
          <w:numId w:val="136"/>
        </w:numPr>
        <w:spacing w:before="240" w:after="120"/>
        <w:rPr>
          <w:szCs w:val="24"/>
        </w:rPr>
      </w:pPr>
      <w:r w:rsidRPr="00674285">
        <w:rPr>
          <w:color w:val="000000"/>
          <w:szCs w:val="24"/>
        </w:rPr>
        <w:t>Before issuing a publicly trusted serverAuth certificate containing a wildcard, the CA shall ensure the sponsoring agency has a documented procedure for determining that the scope of the certificate does not now and will not infringe on other agency applications.</w:t>
      </w:r>
    </w:p>
    <w:p w14:paraId="50D3BB13" w14:textId="77777777" w:rsidR="00BC097A" w:rsidRDefault="00BC097A">
      <w:pPr>
        <w:rPr>
          <w:szCs w:val="24"/>
          <w:lang w:eastAsia="ar-SA"/>
        </w:rPr>
      </w:pPr>
      <w:r>
        <w:rPr>
          <w:szCs w:val="24"/>
          <w:lang w:eastAsia="ar-SA"/>
        </w:rPr>
        <w:t>This policy does not restrict the directory information tree for names of CAs and CSSs.  However, CAs that issue certificates under this policy must have distinguished names.  CA and CSS distinguished names may be either a geo-political name or an Internet domain component name.</w:t>
      </w:r>
    </w:p>
    <w:p w14:paraId="65BCA782" w14:textId="77777777" w:rsidR="00BC097A" w:rsidRDefault="00BC097A">
      <w:pPr>
        <w:rPr>
          <w:szCs w:val="24"/>
          <w:lang w:eastAsia="ar-SA"/>
        </w:rPr>
      </w:pPr>
      <w:r>
        <w:rPr>
          <w:szCs w:val="24"/>
          <w:lang w:eastAsia="ar-SA"/>
        </w:rPr>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14:paraId="11731DBE" w14:textId="77777777" w:rsidR="00910DFF" w:rsidRPr="00910DFF" w:rsidRDefault="00B520AF">
      <w:pPr>
        <w:rPr>
          <w:szCs w:val="24"/>
          <w:lang w:eastAsia="ar-SA"/>
        </w:rPr>
      </w:pPr>
      <w:r w:rsidRPr="00B520AF">
        <w:rPr>
          <w:szCs w:val="24"/>
        </w:rPr>
        <w:t>The Common PIV Content Signing certificate’s subject DN shall indicate the organization administering the PIV card issuance system or device according to types of names for devices.</w:t>
      </w:r>
    </w:p>
    <w:p w14:paraId="0848AAA3" w14:textId="77777777" w:rsidR="00FB7E6C" w:rsidRPr="00FB7E6C" w:rsidRDefault="00FB7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sidRPr="00611E40">
        <w:rPr>
          <w:lang w:eastAsia="ar-SA"/>
        </w:rPr>
        <w:t>Certificates issued under id-fpki-common-derived-pivAuth-hardware and id-fpki-common-derived-pivAuth shall include a non-empty subject DN and shall also include a subject alternative name extension that includes a UUID, which shall be encoded as a URI as specified in Section 3 of [RFC 4122].  A unique UUID shall be created for each certificate issued under one of these policies.  For certificates issued under this policy by a CA operating as part of the Shared Service Providers program, subject distinguished names shall follow either the rules specified above for id</w:t>
      </w:r>
      <w:r w:rsidRPr="00611E40">
        <w:rPr>
          <w:lang w:eastAsia="ar-SA"/>
        </w:rPr>
        <w:noBreakHyphen/>
        <w:t>fpki-common-hardware or the rules specified below for including a non-NULL subject DN with a UUID in id-fpki-common-cardAuth.  For legacy Federal PKIs only, distinguished names may follow established agency naming conventions.</w:t>
      </w:r>
    </w:p>
    <w:p w14:paraId="66C6F3EC"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lastRenderedPageBreak/>
        <w:t xml:space="preserve">For certificates issued under id-fpki-common-authentication,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t>fpki-common-hardware</w:t>
      </w:r>
      <w:r w:rsidR="00145BAC">
        <w:rPr>
          <w:lang w:eastAsia="ar-SA"/>
        </w:rPr>
        <w:t xml:space="preserve"> or the rules specified below for including a non-NULL subject DN in id-fpki-common-cardAuth</w:t>
      </w:r>
      <w:r>
        <w:rPr>
          <w:lang w:eastAsia="ar-SA"/>
        </w:rPr>
        <w:t xml:space="preserve">.  </w:t>
      </w:r>
      <w:r w:rsidR="00C54A39">
        <w:rPr>
          <w:lang w:eastAsia="ar-SA"/>
        </w:rPr>
        <w:t xml:space="preserve">For legacy Federal PKIs only, distinguished names may follow established agency naming conventions. </w:t>
      </w:r>
      <w:r>
        <w:rPr>
          <w:lang w:eastAsia="ar-SA"/>
        </w:rPr>
        <w:t>Certificates issued under id-fpki-common-authentication shall include a subject alternative name.  At a minimum, the subject alternative name extension shall include the pivFASC-N name type [FIPS 201].  The value for this name shall be the FASC-N [PACS] of the subject’s PIV card.</w:t>
      </w:r>
    </w:p>
    <w:p w14:paraId="79889439"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 xml:space="preserve">Certificates issued under id-fpki-common-cardAuth shall include a subject alternative name extension that includes the pivFASC-N name type.  The value for this name shall be the FASC-N of the subject’s PIV card.  </w:t>
      </w:r>
      <w:r w:rsidR="00C262CF">
        <w:rPr>
          <w:lang w:eastAsia="ar-SA"/>
        </w:rPr>
        <w:t xml:space="preserve">Certificates issued under id-fpki-common-cardAuth may also include a UUID [RFC 4122] in the subject alternative name extension, if the UUID is included as specified in Section 3.3 of [SP 800-73-3(1)]. </w:t>
      </w:r>
      <w:r>
        <w:rPr>
          <w:lang w:eastAsia="ar-SA"/>
        </w:rPr>
        <w:t>Certificates issued under id-fpki-common-cardAuth shall not include any other name in the subject alternative name extension but may include a non-NULL name in the subject field.  If included, the subject distinguished name shall take one of the following forms:</w:t>
      </w:r>
    </w:p>
    <w:p w14:paraId="07AB59B4" w14:textId="77777777"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[ou=</w:t>
      </w:r>
      <w:r>
        <w:rPr>
          <w:i/>
          <w:sz w:val="20"/>
          <w:lang w:eastAsia="ar-SA"/>
        </w:rPr>
        <w:t>department</w:t>
      </w:r>
      <w:r>
        <w:rPr>
          <w:sz w:val="20"/>
          <w:lang w:eastAsia="ar-SA"/>
        </w:rPr>
        <w:t>], [ou=</w:t>
      </w:r>
      <w:r>
        <w:rPr>
          <w:i/>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539CFFC4" w14:textId="77777777"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490CF6F1" w14:textId="77777777"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116A553E" w14:textId="77777777" w:rsidR="00CE1066" w:rsidRPr="00CE1066" w:rsidRDefault="00CE1066" w:rsidP="00FA67E4">
      <w:pPr>
        <w:pStyle w:val="BulletDouble"/>
        <w:numPr>
          <w:ilvl w:val="0"/>
          <w:numId w:val="42"/>
        </w:numPr>
        <w:tabs>
          <w:tab w:val="left" w:pos="360"/>
        </w:tabs>
        <w:ind w:left="720" w:hanging="360"/>
      </w:pPr>
      <w:r>
        <w:rPr>
          <w:sz w:val="20"/>
          <w:lang w:eastAsia="ar-SA"/>
        </w:rPr>
        <w:t>C=US, o=U.S. Government, [ou=</w:t>
      </w:r>
      <w:r w:rsidRPr="00CE1066">
        <w:rPr>
          <w:i/>
          <w:sz w:val="20"/>
          <w:lang w:eastAsia="ar-SA"/>
        </w:rPr>
        <w:t>department</w:t>
      </w:r>
      <w:r>
        <w:rPr>
          <w:sz w:val="20"/>
          <w:lang w:eastAsia="ar-SA"/>
        </w:rPr>
        <w:t>], [ou=</w:t>
      </w:r>
      <w:r w:rsidRPr="00CE1066">
        <w:rPr>
          <w:i/>
          <w:sz w:val="20"/>
          <w:lang w:eastAsia="ar-SA"/>
        </w:rPr>
        <w:t>agency</w:t>
      </w:r>
      <w:r>
        <w:rPr>
          <w:sz w:val="20"/>
          <w:lang w:eastAsia="ar-SA"/>
        </w:rPr>
        <w:t>], [ou=</w:t>
      </w:r>
      <w:r w:rsidRPr="00CE1066">
        <w:rPr>
          <w:i/>
          <w:sz w:val="20"/>
          <w:lang w:eastAsia="ar-SA"/>
        </w:rPr>
        <w:t>structural_container</w:t>
      </w:r>
      <w:r>
        <w:rPr>
          <w:sz w:val="20"/>
          <w:lang w:eastAsia="ar-SA"/>
        </w:rPr>
        <w:t>], serialNumber=</w:t>
      </w:r>
      <w:r w:rsidRPr="00CE1066">
        <w:rPr>
          <w:i/>
          <w:sz w:val="20"/>
          <w:lang w:eastAsia="ar-SA"/>
        </w:rPr>
        <w:t>UUID</w:t>
      </w:r>
    </w:p>
    <w:p w14:paraId="3754EF42" w14:textId="77777777" w:rsidR="00CE1066" w:rsidRPr="009B76D7" w:rsidRDefault="007C05DE" w:rsidP="00FA67E4">
      <w:pPr>
        <w:pStyle w:val="BulletDouble"/>
        <w:numPr>
          <w:ilvl w:val="0"/>
          <w:numId w:val="42"/>
        </w:numPr>
        <w:tabs>
          <w:tab w:val="left" w:pos="360"/>
        </w:tabs>
        <w:ind w:left="720" w:hanging="360"/>
      </w:pPr>
      <w:r>
        <w:rPr>
          <w:sz w:val="20"/>
          <w:lang w:eastAsia="ar-SA"/>
        </w:rPr>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r w:rsidRPr="007C05DE">
        <w:rPr>
          <w:i/>
          <w:sz w:val="20"/>
          <w:lang w:eastAsia="ar-SA"/>
        </w:rPr>
        <w:t>orgN</w:t>
      </w:r>
      <w:r>
        <w:rPr>
          <w:sz w:val="20"/>
          <w:lang w:eastAsia="ar-SA"/>
        </w:rPr>
        <w:t>], [ou=</w:t>
      </w:r>
      <w:r w:rsidRPr="007C05DE">
        <w:rPr>
          <w:i/>
          <w:sz w:val="20"/>
          <w:lang w:eastAsia="ar-SA"/>
        </w:rPr>
        <w:t>structural_container</w:t>
      </w:r>
      <w:r>
        <w:rPr>
          <w:sz w:val="20"/>
          <w:lang w:eastAsia="ar-SA"/>
        </w:rPr>
        <w:t>], serialNumber=</w:t>
      </w:r>
      <w:r w:rsidRPr="007C05DE">
        <w:rPr>
          <w:i/>
          <w:sz w:val="20"/>
          <w:lang w:eastAsia="ar-SA"/>
        </w:rPr>
        <w:t>UUID</w:t>
      </w:r>
    </w:p>
    <w:p w14:paraId="506B989C" w14:textId="77777777"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  [dc=</w:t>
      </w:r>
      <w:r w:rsidR="003625BB" w:rsidRPr="003625BB">
        <w:rPr>
          <w:i/>
          <w:sz w:val="20"/>
          <w:lang w:eastAsia="ar-SA"/>
        </w:rPr>
        <w:t>orgN</w:t>
      </w:r>
      <w:r w:rsidR="003625BB">
        <w:rPr>
          <w:sz w:val="20"/>
          <w:lang w:eastAsia="ar-SA"/>
        </w:rPr>
        <w:t>], [ou=</w:t>
      </w:r>
      <w:r w:rsidR="003625BB" w:rsidRPr="003625BB">
        <w:rPr>
          <w:i/>
          <w:sz w:val="20"/>
          <w:lang w:eastAsia="ar-SA"/>
        </w:rPr>
        <w:t>structural_container</w:t>
      </w:r>
      <w:r w:rsidR="003625BB">
        <w:rPr>
          <w:sz w:val="20"/>
          <w:lang w:eastAsia="ar-SA"/>
        </w:rPr>
        <w:t>], serialNumber=</w:t>
      </w:r>
      <w:r w:rsidR="003625BB" w:rsidRPr="003625BB">
        <w:rPr>
          <w:i/>
          <w:sz w:val="20"/>
          <w:lang w:eastAsia="ar-SA"/>
        </w:rPr>
        <w:t>UUID</w:t>
      </w:r>
    </w:p>
    <w:p w14:paraId="4ACA6626" w14:textId="77777777"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14:paraId="51BD929A" w14:textId="77777777" w:rsidR="00BC097A" w:rsidRDefault="00674285"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Pr>
          <w:noProof/>
        </w:rPr>
        <w:lastRenderedPageBreak/>
        <mc:AlternateContent>
          <mc:Choice Requires="wps">
            <w:drawing>
              <wp:anchor distT="0" distB="228600" distL="114935" distR="114935" simplePos="0" relativeHeight="251648000" behindDoc="0" locked="0" layoutInCell="1" allowOverlap="1" wp14:anchorId="7EB53F90" wp14:editId="0A547293">
                <wp:simplePos x="0" y="0"/>
                <wp:positionH relativeFrom="column">
                  <wp:align>center</wp:align>
                </wp:positionH>
                <wp:positionV relativeFrom="paragraph">
                  <wp:posOffset>187325</wp:posOffset>
                </wp:positionV>
                <wp:extent cx="4845050" cy="1468755"/>
                <wp:effectExtent l="0" t="0" r="6350" b="4445"/>
                <wp:wrapTopAndBottom/>
                <wp:docPr id="1122227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5050" cy="1468755"/>
                        </a:xfrm>
                        <a:prstGeom prst="rect">
                          <a:avLst/>
                        </a:prstGeom>
                        <a:solidFill>
                          <a:srgbClr val="FFFFFF"/>
                        </a:solidFill>
                        <a:ln w="6350">
                          <a:solidFill>
                            <a:srgbClr val="000000"/>
                          </a:solidFill>
                          <a:miter lim="800000"/>
                          <a:headEnd/>
                          <a:tailEnd/>
                        </a:ln>
                      </wps:spPr>
                      <wps:txbx>
                        <w:txbxContent>
                          <w:p w14:paraId="7043B95C" w14:textId="77777777" w:rsidR="00072624" w:rsidRDefault="00072624">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53F90" id="Text Box 2" o:spid="_x0000_s1032"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" strokeweight=".5pt">
                <v:path arrowok="t"/>
                <v:textbox inset="7.45pt,3.85pt,7.45pt,3.85pt">
                  <w:txbxContent>
                    <w:p w14:paraId="7043B95C" w14:textId="77777777" w:rsidR="00072624" w:rsidRDefault="00072624">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lang w:eastAsia="ar-SA"/>
        </w:rPr>
        <mc:AlternateContent>
          <mc:Choice Requires="wpc">
            <w:drawing>
              <wp:inline distT="0" distB="0" distL="0" distR="0" wp14:anchorId="64BC1D3C" wp14:editId="1FBA6A9B">
                <wp:extent cx="4876800" cy="1823085"/>
                <wp:effectExtent l="0" t="0" r="0" b="0"/>
                <wp:docPr id="7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7518286" name="Text Box 74"/>
                        <wps:cNvSpPr txBox="1">
                          <a:spLocks/>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14:paraId="16B111BE" w14:textId="77777777" w:rsidR="00072624" w:rsidRPr="004D5D5A" w:rsidRDefault="00072624">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w14:anchorId="64BC1D3C" id="Canvas 3" o:spid="_x0000_s1033" editas="canvas" style="width:384pt;height:143.55pt;mso-position-horizontal-relative:char;mso-position-vertical-relative:line" coordsize="48768,182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">
                <v:shape id="_x0000_s1034" type="#_x0000_t75" style="position:absolute;width:48768;height:18230;visibility:visible;mso-wrap-style:square">
                  <v:fill o:detectmouseclick="t"/>
                  <v:path o:connecttype="none"/>
                </v:shape>
                <v:shape id="Text Box 74" o:spid="_x0000_s1035" type="#_x0000_t202" style="position:absolute;left:190;top:419;width:48197;height:149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">
                  <v:path arrowok="t"/>
                  <v:textbox>
                    <w:txbxContent>
                      <w:p w14:paraId="16B111BE" w14:textId="77777777" w:rsidR="00072624" w:rsidRPr="004D5D5A" w:rsidRDefault="00072624">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14:paraId="70ADECC4" w14:textId="77777777" w:rsidR="00BC097A" w:rsidRPr="00075F24" w:rsidRDefault="00BC097A" w:rsidP="00B941D1">
      <w:pPr>
        <w:pStyle w:val="Heading3"/>
        <w:rPr>
          <w:lang w:eastAsia="ar-SA"/>
        </w:rPr>
      </w:pPr>
      <w:bookmarkStart w:id="85" w:name="_Toc280343746"/>
      <w:bookmarkStart w:id="86" w:name="_Toc418776728"/>
      <w:r w:rsidRPr="00075F24">
        <w:rPr>
          <w:lang w:eastAsia="ar-SA"/>
        </w:rPr>
        <w:t>Need for Names to Be Meaningful</w:t>
      </w:r>
      <w:bookmarkEnd w:id="85"/>
      <w:bookmarkEnd w:id="86"/>
    </w:p>
    <w:p w14:paraId="5B611EB3" w14:textId="77777777"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14:paraId="37E3B0D7" w14:textId="77777777"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14:paraId="3503EC97" w14:textId="77777777" w:rsidR="00BC097A" w:rsidRDefault="00BC097A">
      <w:pPr>
        <w:ind w:left="1440"/>
        <w:rPr>
          <w:i/>
          <w:iCs/>
          <w:lang w:eastAsia="ar-SA"/>
        </w:rPr>
      </w:pPr>
      <w:r>
        <w:rPr>
          <w:lang w:eastAsia="ar-SA"/>
        </w:rPr>
        <w:t>cn=</w:t>
      </w:r>
      <w:r>
        <w:rPr>
          <w:i/>
          <w:iCs/>
          <w:lang w:eastAsia="ar-SA"/>
        </w:rPr>
        <w:t>firstname initial. lastname</w:t>
      </w:r>
    </w:p>
    <w:p w14:paraId="72983771" w14:textId="77777777"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14:paraId="5493DB0B" w14:textId="77777777" w:rsidR="00BC097A" w:rsidRDefault="00BC097A">
      <w:pPr>
        <w:ind w:left="1440"/>
      </w:pPr>
      <w:r>
        <w:rPr>
          <w:lang w:eastAsia="ar-SA"/>
        </w:rPr>
        <w:t>cn=</w:t>
      </w:r>
      <w:r>
        <w:rPr>
          <w:i/>
          <w:iCs/>
          <w:lang w:eastAsia="ar-SA"/>
        </w:rPr>
        <w:t>AgencyX CA-3</w:t>
      </w:r>
    </w:p>
    <w:p w14:paraId="47470B8A" w14:textId="77777777" w:rsidR="00BC097A" w:rsidRDefault="00BC097A">
      <w:r>
        <w:t>The subject name in CA certificates must match the issuer name in certificates issued by the subject, as required by RFC 3280.</w:t>
      </w:r>
    </w:p>
    <w:p w14:paraId="0B927F1C" w14:textId="77777777" w:rsidR="00BC097A" w:rsidRDefault="00BC097A" w:rsidP="009658D3">
      <w:pPr>
        <w:pStyle w:val="Heading3"/>
        <w:rPr>
          <w:lang w:eastAsia="ar-SA"/>
        </w:rPr>
      </w:pPr>
      <w:bookmarkStart w:id="87" w:name="_Toc280343747"/>
      <w:bookmarkStart w:id="88" w:name="_Toc418776729"/>
      <w:r>
        <w:rPr>
          <w:lang w:eastAsia="ar-SA"/>
        </w:rPr>
        <w:t>Anonymity or Pseudonymity of Subscribers</w:t>
      </w:r>
      <w:bookmarkEnd w:id="87"/>
      <w:bookmarkEnd w:id="88"/>
    </w:p>
    <w:p w14:paraId="0E22FDB6" w14:textId="77777777"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w:t>
      </w:r>
      <w:r w:rsidR="00C67990">
        <w:rPr>
          <w:szCs w:val="24"/>
          <w:lang w:eastAsia="ar-SA"/>
        </w:rPr>
        <w:lastRenderedPageBreak/>
        <w:t xml:space="preserve">subjects by their organizational roles, as described in section 3.1.1. </w:t>
      </w:r>
      <w:r>
        <w:rPr>
          <w:szCs w:val="24"/>
          <w:lang w:eastAsia="ar-SA"/>
        </w:rPr>
        <w:t>CA certificates issued by the CA shall not contain anonymous or pseudonymous identities.</w:t>
      </w:r>
    </w:p>
    <w:p w14:paraId="6F6BECDB" w14:textId="77777777" w:rsidR="00BC097A" w:rsidRDefault="00BC097A" w:rsidP="009658D3">
      <w:pPr>
        <w:pStyle w:val="Heading3"/>
        <w:rPr>
          <w:lang w:eastAsia="ar-SA"/>
        </w:rPr>
      </w:pPr>
      <w:bookmarkStart w:id="89" w:name="_Toc280343748"/>
      <w:bookmarkStart w:id="90" w:name="_Toc418776730"/>
      <w:r>
        <w:rPr>
          <w:lang w:eastAsia="ar-SA"/>
        </w:rPr>
        <w:t>Rules for Interpreting Various Name Forms</w:t>
      </w:r>
      <w:bookmarkEnd w:id="89"/>
      <w:bookmarkEnd w:id="90"/>
    </w:p>
    <w:p w14:paraId="1A6A812D" w14:textId="77777777"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mail addresses are specified in [RFC 2822].  Rules for interpreting the pivFASC-N name type are specified in [PACS].</w:t>
      </w:r>
    </w:p>
    <w:p w14:paraId="02EA5951" w14:textId="77777777" w:rsidR="00BC097A" w:rsidRDefault="00BC097A" w:rsidP="009658D3">
      <w:pPr>
        <w:pStyle w:val="Heading3"/>
        <w:rPr>
          <w:lang w:eastAsia="ar-SA"/>
        </w:rPr>
      </w:pPr>
      <w:bookmarkStart w:id="91" w:name="_Toc280343749"/>
      <w:bookmarkStart w:id="92" w:name="_Toc418776731"/>
      <w:r>
        <w:rPr>
          <w:lang w:eastAsia="ar-SA"/>
        </w:rPr>
        <w:t>Uniqueness of Names</w:t>
      </w:r>
      <w:bookmarkEnd w:id="91"/>
      <w:bookmarkEnd w:id="92"/>
    </w:p>
    <w:p w14:paraId="73713437" w14:textId="77777777"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14:paraId="58ED203C" w14:textId="77777777" w:rsidR="00BC097A" w:rsidRDefault="00674285">
      <w:pPr>
        <w:autoSpaceDE w:val="0"/>
        <w:rPr>
          <w:lang w:eastAsia="ar-SA"/>
        </w:rPr>
      </w:pPr>
      <w:r>
        <w:rPr>
          <w:noProof/>
        </w:rPr>
        <mc:AlternateContent>
          <mc:Choice Requires="wps">
            <w:drawing>
              <wp:anchor distT="0" distB="228600" distL="114935" distR="114935" simplePos="0" relativeHeight="251650048" behindDoc="0" locked="0" layoutInCell="1" allowOverlap="1" wp14:anchorId="4D986DB0" wp14:editId="6BB4C74F">
                <wp:simplePos x="0" y="0"/>
                <wp:positionH relativeFrom="column">
                  <wp:align>center</wp:align>
                </wp:positionH>
                <wp:positionV relativeFrom="paragraph">
                  <wp:posOffset>15875</wp:posOffset>
                </wp:positionV>
                <wp:extent cx="4846320" cy="459105"/>
                <wp:effectExtent l="0" t="0" r="5080" b="0"/>
                <wp:wrapTopAndBottom/>
                <wp:docPr id="55520286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59105"/>
                        </a:xfrm>
                        <a:prstGeom prst="rect">
                          <a:avLst/>
                        </a:prstGeom>
                        <a:solidFill>
                          <a:srgbClr val="FFFFFF"/>
                        </a:solidFill>
                        <a:ln w="6350">
                          <a:solidFill>
                            <a:srgbClr val="000000"/>
                          </a:solidFill>
                          <a:miter lim="800000"/>
                          <a:headEnd/>
                          <a:tailEnd/>
                        </a:ln>
                      </wps:spPr>
                      <wps:txbx>
                        <w:txbxContent>
                          <w:p w14:paraId="5232B283" w14:textId="77777777" w:rsidR="00072624" w:rsidRDefault="00072624">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86DB0" id="Text Box 5" o:spid="_x0000_s1036"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" strokeweight=".5pt">
                <v:path arrowok="t"/>
                <v:textbox inset="7.45pt,3.85pt,7.45pt,3.85pt">
                  <w:txbxContent>
                    <w:p w14:paraId="5232B283" w14:textId="77777777" w:rsidR="00072624" w:rsidRDefault="00072624">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The CPS shall identify the method for the assignment of subject names.  Directory information trees may be assigned to a single CA, or shared between CAs.  Where multiple CAs share a single directory information tree, the FPKIPA shall review and approve the method for assignment of subject names.</w:t>
      </w:r>
    </w:p>
    <w:p w14:paraId="1BFA911D" w14:textId="77777777" w:rsidR="00BC097A" w:rsidRDefault="00BC097A" w:rsidP="009658D3">
      <w:pPr>
        <w:pStyle w:val="Heading3"/>
        <w:rPr>
          <w:lang w:eastAsia="ar-SA"/>
        </w:rPr>
      </w:pPr>
      <w:bookmarkStart w:id="93" w:name="_Toc280343750"/>
      <w:bookmarkStart w:id="94" w:name="_Toc418776732"/>
      <w:r>
        <w:rPr>
          <w:lang w:eastAsia="ar-SA"/>
        </w:rPr>
        <w:t>Recognition, Authentication, and Role of Trademarks</w:t>
      </w:r>
      <w:bookmarkEnd w:id="93"/>
      <w:bookmarkEnd w:id="94"/>
    </w:p>
    <w:p w14:paraId="769DCDEA" w14:textId="77777777"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14:paraId="1EF175AF" w14:textId="77777777" w:rsidR="00BC097A" w:rsidRPr="00075F24" w:rsidRDefault="00BC097A">
      <w:pPr>
        <w:pStyle w:val="Heading2"/>
        <w:rPr>
          <w:lang w:eastAsia="ar-SA"/>
        </w:rPr>
      </w:pPr>
      <w:bookmarkStart w:id="95" w:name="_Toc280343751"/>
      <w:bookmarkStart w:id="96" w:name="_Toc418776733"/>
      <w:r w:rsidRPr="00075F24">
        <w:rPr>
          <w:lang w:eastAsia="ar-SA"/>
        </w:rPr>
        <w:t>Initial Identity Validation</w:t>
      </w:r>
      <w:bookmarkEnd w:id="95"/>
      <w:bookmarkEnd w:id="96"/>
    </w:p>
    <w:p w14:paraId="303C6ECD" w14:textId="77777777" w:rsidR="00BC097A" w:rsidRDefault="00BC097A" w:rsidP="009658D3">
      <w:pPr>
        <w:pStyle w:val="Heading3"/>
        <w:rPr>
          <w:lang w:eastAsia="ar-SA"/>
        </w:rPr>
      </w:pPr>
      <w:bookmarkStart w:id="97" w:name="_Toc280343752"/>
      <w:bookmarkStart w:id="98" w:name="_Toc418776734"/>
      <w:r>
        <w:rPr>
          <w:lang w:eastAsia="ar-SA"/>
        </w:rPr>
        <w:t>Method to Prove Possession of Private Key</w:t>
      </w:r>
      <w:bookmarkEnd w:id="97"/>
      <w:bookmarkEnd w:id="98"/>
    </w:p>
    <w:p w14:paraId="1973791B" w14:textId="77777777"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14:paraId="7DF9B0FC" w14:textId="77777777"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14:paraId="6F07ABE1" w14:textId="77777777" w:rsidR="00BC097A" w:rsidRDefault="00BC097A" w:rsidP="009658D3">
      <w:pPr>
        <w:pStyle w:val="Heading3"/>
        <w:rPr>
          <w:lang w:eastAsia="ar-SA"/>
        </w:rPr>
      </w:pPr>
      <w:bookmarkStart w:id="99" w:name="_Toc280343753"/>
      <w:bookmarkStart w:id="100" w:name="_Toc418776735"/>
      <w:r>
        <w:rPr>
          <w:lang w:eastAsia="ar-SA"/>
        </w:rPr>
        <w:t>Authentication of Organization Identity</w:t>
      </w:r>
      <w:bookmarkEnd w:id="99"/>
      <w:bookmarkEnd w:id="100"/>
    </w:p>
    <w:p w14:paraId="1459CC01" w14:textId="77777777" w:rsidR="00BC097A" w:rsidRDefault="00BC097A">
      <w:pPr>
        <w:spacing w:after="120"/>
        <w:rPr>
          <w:szCs w:val="24"/>
          <w:lang w:eastAsia="ar-SA"/>
        </w:rPr>
      </w:pPr>
      <w:r>
        <w:rPr>
          <w:lang w:eastAsia="ar-SA"/>
        </w:rPr>
        <w:t>Requests for CA certificates shall include the CA name, address, and documentation of the existence of the CA.  Before issuing CA certificates, an authority for the issuing CA shall verify the information, in addition to the authenticity of the requesting representative and the representative’s authorization to act in the name of the CA</w:t>
      </w:r>
      <w:r>
        <w:rPr>
          <w:szCs w:val="24"/>
          <w:lang w:eastAsia="ar-SA"/>
        </w:rPr>
        <w:t>.</w:t>
      </w:r>
    </w:p>
    <w:p w14:paraId="53F4002E" w14:textId="77777777" w:rsidR="00BC097A" w:rsidRDefault="00BC097A" w:rsidP="009658D3">
      <w:pPr>
        <w:pStyle w:val="Heading3"/>
        <w:rPr>
          <w:lang w:eastAsia="ar-SA"/>
        </w:rPr>
      </w:pPr>
      <w:bookmarkStart w:id="101" w:name="_Toc280343754"/>
      <w:bookmarkStart w:id="102" w:name="_Toc418776736"/>
      <w:r>
        <w:rPr>
          <w:lang w:eastAsia="ar-SA"/>
        </w:rPr>
        <w:lastRenderedPageBreak/>
        <w:t>Authentication of Individual Identity</w:t>
      </w:r>
      <w:bookmarkEnd w:id="101"/>
      <w:bookmarkEnd w:id="102"/>
    </w:p>
    <w:p w14:paraId="52B7B8EE" w14:textId="77777777"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14:paraId="6D3E6297" w14:textId="77777777" w:rsidR="00BC097A" w:rsidRDefault="00BC097A" w:rsidP="009658D3">
      <w:pPr>
        <w:pStyle w:val="Heading4"/>
        <w:tabs>
          <w:tab w:val="clear" w:pos="864"/>
          <w:tab w:val="left" w:pos="1260"/>
        </w:tabs>
        <w:spacing w:before="240" w:after="60"/>
        <w:ind w:left="1080" w:hanging="1080"/>
        <w:rPr>
          <w:lang w:eastAsia="ar-SA"/>
        </w:rPr>
      </w:pPr>
      <w:bookmarkStart w:id="103" w:name="_Toc280343755"/>
      <w:bookmarkStart w:id="104" w:name="_Toc418776737"/>
      <w:r>
        <w:rPr>
          <w:lang w:eastAsia="ar-SA"/>
        </w:rPr>
        <w:t>Authentication of Human Subscribers</w:t>
      </w:r>
      <w:bookmarkEnd w:id="103"/>
      <w:bookmarkEnd w:id="104"/>
    </w:p>
    <w:p w14:paraId="0D593CC9" w14:textId="77777777"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14:paraId="337D9D26" w14:textId="77777777" w:rsidR="00BC097A" w:rsidRDefault="00BC097A">
      <w:r>
        <w:t xml:space="preserve">The RA shall ensure that the applicant’s identity information is verified.  Identity shall be verified no more than 30 days before initial certificate issuance.  At id-fpki-common-High, the applicant shall appear at the RA in person.  For all other policies, RAs may accept authentication of an applicant’s identity </w:t>
      </w:r>
      <w:r w:rsidR="00930E0D">
        <w:t xml:space="preserve">attested to and documented by a trusted agent </w:t>
      </w:r>
      <w:r>
        <w:t xml:space="preserve">to support identity proofing of remote applicants, assuming agency identity badging requirements are otherwise satisfied.  </w:t>
      </w:r>
      <w:r w:rsidR="00930E0D">
        <w:rPr>
          <w:lang w:eastAsia="ar-SA"/>
        </w:rPr>
        <w:t>Authentication by a trusted agent does not relieve the RA of its responsibility to perform steps 1), 2), the verification of identifying information (e.g., by checking official records) in step 3), and the maintenance of biometrics in step 4), below</w:t>
      </w:r>
      <w:r w:rsidR="00B015C1">
        <w:rPr>
          <w:lang w:eastAsia="ar-SA"/>
        </w:rPr>
        <w:t>.</w:t>
      </w:r>
    </w:p>
    <w:p w14:paraId="75028222" w14:textId="77777777" w:rsidR="00BC097A" w:rsidRDefault="00BC097A">
      <w:r>
        <w:t>At a minimum, authentication procedures for employees must include the following steps:</w:t>
      </w:r>
    </w:p>
    <w:p w14:paraId="7C474F8E" w14:textId="77777777"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14:paraId="56C3E881"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14:paraId="34BB88B0"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19778A07"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#1:</w:t>
      </w:r>
    </w:p>
    <w:p w14:paraId="19F6E9F7"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307A5DC8"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616C8C35" w14:textId="0CBD1076"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 xml:space="preserve">The credential presented in step 3) a) i) above shall be verified by the RA for currency and legitimacy (e.g., the agency ID is verified as valid).  </w:t>
      </w:r>
      <w:r w:rsidR="008C5B57">
        <w:rPr>
          <w:lang w:eastAsia="ar-SA"/>
        </w:rPr>
        <w:t>Typically,</w:t>
      </w:r>
      <w:r>
        <w:rPr>
          <w:lang w:eastAsia="ar-SA"/>
        </w:rPr>
        <w:t xml:space="preserve"> this is accomplished by querying a database maintained by the organization that issued the credential, but other equivalent methods may be used.</w:t>
      </w:r>
    </w:p>
    <w:p w14:paraId="1C4BC332"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#2:</w:t>
      </w:r>
    </w:p>
    <w:p w14:paraId="218C04E5"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13A493B8"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2BC3BB1C" w14:textId="77777777" w:rsidR="00E7290F" w:rsidRDefault="00674285" w:rsidP="00BC097A">
      <w:pPr>
        <w:pStyle w:val="WW-BodyText2"/>
        <w:numPr>
          <w:ilvl w:val="2"/>
          <w:numId w:val="3"/>
        </w:numPr>
        <w:tabs>
          <w:tab w:val="left" w:pos="1080"/>
          <w:tab w:val="left" w:pos="1440"/>
        </w:tabs>
        <w:spacing w:after="120"/>
        <w:ind w:left="1440" w:hanging="360"/>
        <w:rPr>
          <w:lang w:eastAsia="ar-SA"/>
        </w:rPr>
      </w:pPr>
      <w:r>
        <w:rPr>
          <w:noProof/>
        </w:rPr>
        <w:lastRenderedPageBreak/>
        <mc:AlternateContent>
          <mc:Choice Requires="wps">
            <w:drawing>
              <wp:anchor distT="0" distB="0" distL="114300" distR="114300" simplePos="0" relativeHeight="251661312" behindDoc="0" locked="0" layoutInCell="1" allowOverlap="1" wp14:anchorId="114F21C1" wp14:editId="23CEACED">
                <wp:simplePos x="0" y="0"/>
                <wp:positionH relativeFrom="column">
                  <wp:align>center</wp:align>
                </wp:positionH>
                <wp:positionV relativeFrom="paragraph">
                  <wp:posOffset>845185</wp:posOffset>
                </wp:positionV>
                <wp:extent cx="4846320" cy="845820"/>
                <wp:effectExtent l="0" t="0" r="5080" b="5080"/>
                <wp:wrapTopAndBottom/>
                <wp:docPr id="21374290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45820"/>
                        </a:xfrm>
                        <a:prstGeom prst="rect">
                          <a:avLst/>
                        </a:prstGeom>
                        <a:solidFill>
                          <a:srgbClr val="FFFFFF"/>
                        </a:solidFill>
                        <a:ln w="9525">
                          <a:solidFill>
                            <a:srgbClr val="000000"/>
                          </a:solidFill>
                          <a:miter lim="800000"/>
                          <a:headEnd/>
                          <a:tailEnd/>
                        </a:ln>
                      </wps:spPr>
                      <wps:txbx>
                        <w:txbxContent>
                          <w:p w14:paraId="0E88F172" w14:textId="77777777" w:rsidR="00072624" w:rsidRPr="00E7290F" w:rsidRDefault="00072624">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F21C1" id="Text Box 30" o:spid="_x0000_s1037" type="#_x0000_t202" style="position:absolute;left:0;text-align:left;margin-left:0;margin-top:66.55pt;width:381.6pt;height:66.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">
                <v:path arrowok="t"/>
                <v:textbox>
                  <w:txbxContent>
                    <w:p w14:paraId="0E88F172" w14:textId="77777777" w:rsidR="00072624" w:rsidRPr="00E7290F" w:rsidRDefault="00072624">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0EEDDCAB" w14:textId="77777777" w:rsidR="00BC097A" w:rsidRDefault="00BC097A" w:rsidP="00E7290F">
      <w:pPr>
        <w:pStyle w:val="WW-BodyText2"/>
        <w:tabs>
          <w:tab w:val="left" w:pos="1080"/>
          <w:tab w:val="left" w:pos="1440"/>
        </w:tabs>
        <w:spacing w:after="120"/>
        <w:rPr>
          <w:lang w:eastAsia="ar-SA"/>
        </w:rPr>
      </w:pPr>
    </w:p>
    <w:p w14:paraId="56374823" w14:textId="77777777" w:rsidR="00BC097A" w:rsidRDefault="00B015C1" w:rsidP="00BC097A">
      <w:pPr>
        <w:pStyle w:val="WW-BodyText2"/>
        <w:numPr>
          <w:ilvl w:val="0"/>
          <w:numId w:val="3"/>
        </w:numPr>
        <w:tabs>
          <w:tab w:val="left" w:pos="450"/>
          <w:tab w:val="left" w:pos="720"/>
        </w:tabs>
        <w:ind w:left="720" w:hanging="360"/>
        <w:rPr>
          <w:lang w:eastAsia="ar-SA"/>
        </w:rPr>
      </w:pPr>
      <w:r>
        <w:rPr>
          <w:lang w:eastAsia="ar-SA"/>
        </w:rPr>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21D75383" w14:textId="77777777" w:rsidR="00BC097A" w:rsidRDefault="00BC097A">
      <w:r>
        <w:t>For contractors and other affiliated personnel, the authentication procedures must include the following steps:</w:t>
      </w:r>
    </w:p>
    <w:p w14:paraId="5CAB9889" w14:textId="77777777"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14:paraId="3E07B8B4" w14:textId="77777777"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through either </w:t>
      </w:r>
      <w:r w:rsidR="007F4D4E">
        <w:rPr>
          <w:lang w:eastAsia="ar-SA"/>
        </w:rPr>
        <w:t xml:space="preserve">one </w:t>
      </w:r>
      <w:r w:rsidR="00BC097A">
        <w:rPr>
          <w:lang w:eastAsia="ar-SA"/>
        </w:rPr>
        <w:t>of the following methods:</w:t>
      </w:r>
    </w:p>
    <w:p w14:paraId="4945B1AC" w14:textId="77777777" w:rsidR="00BC097A" w:rsidRDefault="00BC097A" w:rsidP="00BC097A">
      <w:pPr>
        <w:pStyle w:val="WW-BodyText2"/>
        <w:numPr>
          <w:ilvl w:val="1"/>
          <w:numId w:val="4"/>
        </w:numPr>
        <w:tabs>
          <w:tab w:val="left" w:pos="720"/>
        </w:tabs>
        <w:spacing w:after="120"/>
        <w:ind w:left="990" w:hanging="270"/>
        <w:rPr>
          <w:lang w:eastAsia="ar-SA"/>
        </w:rPr>
      </w:pPr>
      <w:r>
        <w:rPr>
          <w:lang w:eastAsia="ar-SA"/>
        </w:rPr>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14:paraId="11BDFCFD" w14:textId="77777777"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14:paraId="409F1FCC" w14:textId="77777777" w:rsidR="00965E2A" w:rsidRDefault="00965E2A" w:rsidP="00BC097A">
      <w:pPr>
        <w:pStyle w:val="WW-BodyText2"/>
        <w:numPr>
          <w:ilvl w:val="1"/>
          <w:numId w:val="4"/>
        </w:numPr>
        <w:tabs>
          <w:tab w:val="left" w:pos="720"/>
        </w:tabs>
        <w:spacing w:after="120"/>
        <w:ind w:left="990" w:hanging="270"/>
        <w:rPr>
          <w:lang w:eastAsia="ar-SA"/>
        </w:rPr>
      </w:pPr>
      <w:r>
        <w:rPr>
          <w:lang w:eastAsia="ar-SA"/>
        </w:rPr>
        <w:t xml:space="preserve">In-person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14:paraId="33939D31" w14:textId="77777777"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4102309A"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#1:</w:t>
      </w:r>
    </w:p>
    <w:p w14:paraId="0C0F4895"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41603E4A"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244285A2" w14:textId="4C2D3364"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 xml:space="preserve">The credential presented in step 3) a) i) above shall be verified by the RA for currency and legitimacy (e.g., the agency ID is verified as valid).  </w:t>
      </w:r>
      <w:r w:rsidR="008C5B57">
        <w:rPr>
          <w:lang w:eastAsia="ar-SA"/>
        </w:rPr>
        <w:t>Typically,</w:t>
      </w:r>
      <w:r>
        <w:rPr>
          <w:lang w:eastAsia="ar-SA"/>
        </w:rPr>
        <w:t xml:space="preserve"> this </w:t>
      </w:r>
      <w:r>
        <w:rPr>
          <w:lang w:eastAsia="ar-SA"/>
        </w:rPr>
        <w:lastRenderedPageBreak/>
        <w:t>is accomplished by querying official records maintained by the organization that issued the credential.</w:t>
      </w:r>
    </w:p>
    <w:p w14:paraId="270D6F25"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#2:</w:t>
      </w:r>
    </w:p>
    <w:p w14:paraId="496DA95F"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0F076D91"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2B03152A" w14:textId="77777777" w:rsidR="00C26F26" w:rsidRDefault="00674285" w:rsidP="00BC097A">
      <w:pPr>
        <w:pStyle w:val="WW-BodyText2"/>
        <w:numPr>
          <w:ilvl w:val="2"/>
          <w:numId w:val="4"/>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0288" behindDoc="0" locked="0" layoutInCell="1" allowOverlap="0" wp14:anchorId="4ACCC255" wp14:editId="2C482699">
                <wp:simplePos x="0" y="0"/>
                <wp:positionH relativeFrom="column">
                  <wp:align>center</wp:align>
                </wp:positionH>
                <wp:positionV relativeFrom="paragraph">
                  <wp:posOffset>887095</wp:posOffset>
                </wp:positionV>
                <wp:extent cx="4846320" cy="835660"/>
                <wp:effectExtent l="0" t="0" r="5080" b="2540"/>
                <wp:wrapTopAndBottom/>
                <wp:docPr id="835928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35660"/>
                        </a:xfrm>
                        <a:prstGeom prst="rect">
                          <a:avLst/>
                        </a:prstGeom>
                        <a:solidFill>
                          <a:srgbClr val="FFFFFF"/>
                        </a:solidFill>
                        <a:ln w="9525">
                          <a:solidFill>
                            <a:srgbClr val="000000"/>
                          </a:solidFill>
                          <a:miter lim="800000"/>
                          <a:headEnd/>
                          <a:tailEnd/>
                        </a:ln>
                      </wps:spPr>
                      <wps:txbx>
                        <w:txbxContent>
                          <w:p w14:paraId="3350DB6F" w14:textId="77777777" w:rsidR="00072624" w:rsidRPr="00C26F26" w:rsidRDefault="00072624">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CC255" id="Text Box 21" o:spid="_x0000_s1038" type="#_x0000_t202" style="position:absolute;left:0;text-align:left;margin-left:0;margin-top:69.85pt;width:381.6pt;height:6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" o:allowoverlap="f">
                <v:path arrowok="t"/>
                <v:textbox>
                  <w:txbxContent>
                    <w:p w14:paraId="3350DB6F" w14:textId="77777777" w:rsidR="00072624" w:rsidRPr="00C26F26" w:rsidRDefault="00072624">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304FBCA8" w14:textId="77777777" w:rsidR="00C26F26" w:rsidRDefault="00C26F26" w:rsidP="00C26F26">
      <w:pPr>
        <w:pStyle w:val="WW-BodyText2"/>
        <w:tabs>
          <w:tab w:val="left" w:pos="1080"/>
          <w:tab w:val="left" w:pos="1440"/>
        </w:tabs>
        <w:spacing w:after="120"/>
        <w:ind w:left="1080"/>
        <w:rPr>
          <w:lang w:eastAsia="ar-SA"/>
        </w:rPr>
      </w:pPr>
    </w:p>
    <w:p w14:paraId="7E054F0C" w14:textId="77777777" w:rsidR="00BC097A" w:rsidRDefault="005512D0" w:rsidP="00BC097A">
      <w:pPr>
        <w:pStyle w:val="WW-BodyText2"/>
        <w:numPr>
          <w:ilvl w:val="0"/>
          <w:numId w:val="4"/>
        </w:numPr>
        <w:tabs>
          <w:tab w:val="left" w:pos="360"/>
          <w:tab w:val="left" w:pos="720"/>
        </w:tabs>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2CB66D48" w14:textId="77777777"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14:paraId="6D8B289D" w14:textId="77777777" w:rsidR="00BC097A" w:rsidRDefault="00BC097A" w:rsidP="00BC097A">
      <w:pPr>
        <w:pStyle w:val="BulletDouble"/>
        <w:numPr>
          <w:ilvl w:val="0"/>
          <w:numId w:val="2"/>
        </w:numPr>
        <w:tabs>
          <w:tab w:val="left" w:pos="720"/>
        </w:tabs>
        <w:ind w:left="1080" w:hanging="360"/>
        <w:rPr>
          <w:lang w:eastAsia="ar-SA"/>
        </w:rPr>
      </w:pPr>
      <w:r>
        <w:rPr>
          <w:lang w:eastAsia="ar-SA"/>
        </w:rPr>
        <w:t>The identity of the person performing the identification;</w:t>
      </w:r>
    </w:p>
    <w:p w14:paraId="0EA1F77D" w14:textId="77777777"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14:paraId="76A031D3" w14:textId="77777777"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
    <w:p w14:paraId="7AA46D6D" w14:textId="77777777" w:rsidR="00BC097A" w:rsidRDefault="00BC097A" w:rsidP="00BC097A">
      <w:pPr>
        <w:pStyle w:val="BulletDouble"/>
        <w:numPr>
          <w:ilvl w:val="0"/>
          <w:numId w:val="2"/>
        </w:numPr>
        <w:tabs>
          <w:tab w:val="left" w:pos="720"/>
        </w:tabs>
        <w:ind w:left="1080" w:hanging="360"/>
        <w:rPr>
          <w:lang w:eastAsia="ar-SA"/>
        </w:rPr>
      </w:pPr>
      <w:r>
        <w:rPr>
          <w:lang w:eastAsia="ar-SA"/>
        </w:rPr>
        <w:t>The biometric of the applicant;</w:t>
      </w:r>
    </w:p>
    <w:p w14:paraId="1106DF85" w14:textId="77777777"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14:paraId="4FB99A9A" w14:textId="77777777" w:rsidR="00BC097A" w:rsidRDefault="00BC097A" w:rsidP="00BC097A">
      <w:pPr>
        <w:pStyle w:val="BulletDouble"/>
        <w:numPr>
          <w:ilvl w:val="0"/>
          <w:numId w:val="2"/>
        </w:numPr>
        <w:tabs>
          <w:tab w:val="left" w:pos="720"/>
        </w:tabs>
        <w:ind w:left="1080" w:hanging="360"/>
      </w:pPr>
      <w:r>
        <w:rPr>
          <w:lang w:eastAsia="ar-SA"/>
        </w:rPr>
        <w:t>A declaration of identity signed by the applicant using a handwritten signature and performed in the presence of the person performing the identity authentication, using the format set forth at 28 U.S.C. 1746 (declaration under penalty of perjury).</w:t>
      </w:r>
    </w:p>
    <w:p w14:paraId="1E6CE302" w14:textId="77777777" w:rsidR="004F3523" w:rsidRDefault="004F3523" w:rsidP="00CE6987">
      <w:pPr>
        <w:pStyle w:val="NoSpacing"/>
      </w:pPr>
    </w:p>
    <w:p w14:paraId="524D8E21" w14:textId="77777777" w:rsidR="005512D0" w:rsidRPr="005512D0" w:rsidRDefault="005512D0">
      <w:r w:rsidRPr="005512D0">
        <w:t>FIPS 201 imposes the strict requirement of in-person registration.  The following text only applies to the issuance of non-FIPS 201 credentials</w:t>
      </w:r>
      <w:r w:rsidR="007C6F9E">
        <w:t>:</w:t>
      </w:r>
    </w:p>
    <w:p w14:paraId="04526FFE" w14:textId="77777777" w:rsidR="00BC097A" w:rsidRDefault="00187CFC" w:rsidP="005512D0">
      <w:pPr>
        <w:ind w:left="720" w:right="720"/>
      </w:pPr>
      <w:r>
        <w:lastRenderedPageBreak/>
        <w:t>For all certificate policies except id-fpki-common-High, w</w:t>
      </w:r>
      <w:r w:rsidR="00BC097A">
        <w:t xml:space="preserve">here it is not possible for applicants to appear in person before the RA, a trusted agent may serve as proxy for the RA.  The trusted agent forwards the information collected from the applicant directly to the RA in a secure manner.  The requirement for recording a biometric of the applicant may be satisfied by providing passport-style photographs to the </w:t>
      </w:r>
      <w:r>
        <w:t>trusted agent</w:t>
      </w:r>
      <w:r w:rsidR="00BC097A">
        <w:t>.  The trusted agent shall verify the photographs against the appearance of the applicant and the biometrics on the presented credentials and securely incorporate the biometric as a component in the notarized package.  Packages secured in a tamper-evident manner by the trusted agent satisfy this requirement; other secure methods are also acceptable.</w:t>
      </w:r>
    </w:p>
    <w:p w14:paraId="699F1B3E" w14:textId="77777777" w:rsidR="00BC097A" w:rsidRDefault="00BC097A" w:rsidP="009658D3">
      <w:pPr>
        <w:pStyle w:val="Heading4"/>
        <w:tabs>
          <w:tab w:val="clear" w:pos="864"/>
          <w:tab w:val="left" w:pos="1260"/>
        </w:tabs>
        <w:spacing w:before="240" w:after="60"/>
        <w:ind w:left="1080" w:hanging="1080"/>
        <w:rPr>
          <w:lang w:eastAsia="ar-SA"/>
        </w:rPr>
      </w:pPr>
      <w:bookmarkStart w:id="105" w:name="_Toc280343756"/>
      <w:bookmarkStart w:id="106" w:name="_Toc418776738"/>
      <w:r>
        <w:rPr>
          <w:lang w:eastAsia="ar-SA"/>
        </w:rPr>
        <w:t>Authentication of Devices</w:t>
      </w:r>
      <w:bookmarkEnd w:id="105"/>
      <w:bookmarkEnd w:id="106"/>
    </w:p>
    <w:p w14:paraId="17E50DAA" w14:textId="77777777"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w:t>
      </w:r>
      <w:r w:rsidR="00C7405E">
        <w:rPr>
          <w:szCs w:val="24"/>
          <w:lang w:eastAsia="ar-SA"/>
        </w:rPr>
        <w:t xml:space="preserve"> </w:t>
      </w:r>
      <w:r w:rsidR="00C7405E" w:rsidRPr="00674285">
        <w:rPr>
          <w:szCs w:val="24"/>
          <w:lang w:eastAsia="ar-SA"/>
        </w:rPr>
        <w:t>who is affiliated with the agency under which the certificate is being issued</w:t>
      </w:r>
      <w:r>
        <w:rPr>
          <w:szCs w:val="24"/>
          <w:lang w:eastAsia="ar-SA"/>
        </w:rPr>
        <w:t>.  The sponsor is responsible for providing the following registration information:</w:t>
      </w:r>
    </w:p>
    <w:p w14:paraId="4949FB10" w14:textId="77777777" w:rsidR="00BC097A" w:rsidRDefault="00BC097A">
      <w:pPr>
        <w:pStyle w:val="BulletDouble"/>
        <w:numPr>
          <w:ilvl w:val="0"/>
          <w:numId w:val="21"/>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14:paraId="36317984" w14:textId="77777777"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14:paraId="230F9B97" w14:textId="77777777"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14:paraId="28D0B325" w14:textId="77777777" w:rsidR="0035213C" w:rsidRDefault="00BC097A" w:rsidP="0035213C">
      <w:pPr>
        <w:pStyle w:val="BulletDouble"/>
        <w:numPr>
          <w:ilvl w:val="0"/>
          <w:numId w:val="21"/>
        </w:numPr>
        <w:tabs>
          <w:tab w:val="left" w:pos="720"/>
        </w:tabs>
        <w:rPr>
          <w:lang w:eastAsia="ar-SA"/>
        </w:rPr>
      </w:pPr>
      <w:r>
        <w:rPr>
          <w:lang w:eastAsia="ar-SA"/>
        </w:rPr>
        <w:t>Contact information to enable the CA or RA to communicate with the sponsor when required.</w:t>
      </w:r>
    </w:p>
    <w:p w14:paraId="69754A43" w14:textId="77777777" w:rsidR="0035213C" w:rsidRDefault="0035213C" w:rsidP="0035213C">
      <w:pPr>
        <w:pStyle w:val="NoSpacing"/>
        <w:rPr>
          <w:lang w:eastAsia="ar-SA"/>
        </w:rPr>
      </w:pPr>
    </w:p>
    <w:p w14:paraId="53AED28B" w14:textId="77777777" w:rsidR="00C7405E" w:rsidRPr="00C7405E" w:rsidRDefault="0035213C">
      <w:pPr>
        <w:autoSpaceDE w:val="0"/>
        <w:spacing w:after="120"/>
        <w:rPr>
          <w:szCs w:val="24"/>
          <w:lang w:eastAsia="ar-SA"/>
        </w:rPr>
      </w:pPr>
      <w:r w:rsidRPr="00674285">
        <w:rPr>
          <w:szCs w:val="24"/>
          <w:lang w:eastAsia="ar-SA"/>
        </w:rPr>
        <w:t>These certificates shall be issued only to authorized devices under the subscribing organ</w:t>
      </w:r>
      <w:r w:rsidRPr="00674285">
        <w:rPr>
          <w:szCs w:val="24"/>
        </w:rPr>
        <w:t>ization’s control. In the case a human sponsor is changed, the new sponsor shall review the status of each device under his/her sponsorship to ensure it is still authorized to receive certificates. The CPS shall describe procedures to ensure that certificate accountability is maintained.  See section 9.6.3 for subscriber responsibilities.</w:t>
      </w:r>
    </w:p>
    <w:p w14:paraId="74CFEF0B" w14:textId="77777777" w:rsidR="00C7405E" w:rsidRPr="00674285" w:rsidRDefault="00C7405E" w:rsidP="00C7405E">
      <w:pPr>
        <w:spacing w:before="120" w:after="120"/>
        <w:rPr>
          <w:szCs w:val="24"/>
        </w:rPr>
      </w:pPr>
      <w:r w:rsidRPr="00674285">
        <w:rPr>
          <w:szCs w:val="24"/>
        </w:rPr>
        <w:t xml:space="preserve">For each Fully-Qualified Domain Name listed in an </w:t>
      </w:r>
      <w:r w:rsidRPr="00674285">
        <w:rPr>
          <w:color w:val="000000"/>
          <w:szCs w:val="24"/>
        </w:rPr>
        <w:t>id-fpki-common-public-trusted-serverAuth</w:t>
      </w:r>
      <w:r w:rsidRPr="00674285">
        <w:rPr>
          <w:szCs w:val="24"/>
        </w:rPr>
        <w:t xml:space="preserve"> certificate, the CA shall confirm and maintain documented evidence that, as of the date the Certificate was issued, the Sponsor’s agency has control over the FQDN and the sponsor is authorized to request the certificate. </w:t>
      </w:r>
    </w:p>
    <w:p w14:paraId="68125CF3" w14:textId="77777777" w:rsidR="00C7405E" w:rsidRPr="00674285" w:rsidRDefault="00C7405E" w:rsidP="00C7405E">
      <w:pPr>
        <w:rPr>
          <w:szCs w:val="24"/>
        </w:rPr>
      </w:pPr>
      <w:r w:rsidRPr="00674285">
        <w:rPr>
          <w:szCs w:val="24"/>
        </w:rPr>
        <w:t xml:space="preserve">Each agency shall have a naming policy for devices that receive an </w:t>
      </w:r>
      <w:r w:rsidRPr="00674285">
        <w:rPr>
          <w:color w:val="000000"/>
          <w:szCs w:val="24"/>
        </w:rPr>
        <w:t>id-fpki-common-public-trusted-serverAuth</w:t>
      </w:r>
      <w:r w:rsidRPr="00674285">
        <w:rPr>
          <w:szCs w:val="24"/>
        </w:rPr>
        <w:t xml:space="preserve"> certificate that specifies unique meaningful FQDN names and the CPS shall document how the CA ensures compliance with the sponsoring agency’s policy.</w:t>
      </w:r>
    </w:p>
    <w:p w14:paraId="2384BBF5" w14:textId="77777777" w:rsidR="00C7405E" w:rsidRPr="00674285" w:rsidRDefault="00C7405E" w:rsidP="00C7405E">
      <w:pPr>
        <w:suppressAutoHyphens w:val="0"/>
        <w:autoSpaceDE w:val="0"/>
        <w:autoSpaceDN w:val="0"/>
        <w:adjustRightInd w:val="0"/>
        <w:spacing w:after="0"/>
        <w:rPr>
          <w:szCs w:val="24"/>
          <w:lang w:val="en"/>
        </w:rPr>
      </w:pPr>
      <w:r w:rsidRPr="00674285">
        <w:rPr>
          <w:szCs w:val="24"/>
          <w:lang w:val="en"/>
        </w:rPr>
        <w:t xml:space="preserve">Note: FQDNs shall be listed in </w:t>
      </w:r>
      <w:r w:rsidRPr="00674285">
        <w:rPr>
          <w:color w:val="000000"/>
          <w:szCs w:val="24"/>
        </w:rPr>
        <w:t>id-fpki-common-public-trusted-serverAuth</w:t>
      </w:r>
      <w:r w:rsidRPr="00674285">
        <w:rPr>
          <w:szCs w:val="24"/>
          <w:lang w:val="en"/>
        </w:rPr>
        <w:t xml:space="preserve"> Subscriber Certificates using dNSNames in the subjectAltName extension or in Subordinate CA Certificates via dNSNames in permittedSubtrees within the Name Constraints extension.</w:t>
      </w:r>
    </w:p>
    <w:p w14:paraId="362B6C23" w14:textId="77777777" w:rsidR="00C7405E" w:rsidRPr="00674285" w:rsidRDefault="00C7405E" w:rsidP="00C7405E">
      <w:pPr>
        <w:suppressAutoHyphens w:val="0"/>
        <w:autoSpaceDE w:val="0"/>
        <w:autoSpaceDN w:val="0"/>
        <w:adjustRightInd w:val="0"/>
        <w:spacing w:after="0"/>
        <w:rPr>
          <w:szCs w:val="24"/>
        </w:rPr>
      </w:pPr>
    </w:p>
    <w:p w14:paraId="3AE05527" w14:textId="77777777" w:rsidR="00C7405E" w:rsidRPr="00674285" w:rsidRDefault="00C7405E" w:rsidP="00C7405E">
      <w:pPr>
        <w:rPr>
          <w:szCs w:val="24"/>
        </w:rPr>
      </w:pPr>
      <w:r w:rsidRPr="00674285">
        <w:rPr>
          <w:szCs w:val="24"/>
        </w:rPr>
        <w:t xml:space="preserve">Before issuing a certificate with a wildcard character (*) in a CN or subjectAltName of type DNS-ID, the CA shall establish and follow a documented procedure to ensure that the wildcard </w:t>
      </w:r>
      <w:r w:rsidRPr="00674285">
        <w:rPr>
          <w:szCs w:val="24"/>
        </w:rPr>
        <w:lastRenderedPageBreak/>
        <w:t>does not fall immediately to the left of an agency or organization name, but is qualified down to a unique application, server, or server farm under control of the sponsor’s organization. The device sponsor shall demonstrate that the domain name requested is entirely within the name space to be covered by the wildcard certificate.</w:t>
      </w:r>
    </w:p>
    <w:p w14:paraId="4B2F9C39" w14:textId="77777777" w:rsidR="00C7405E" w:rsidRPr="00C7405E" w:rsidRDefault="00C7405E" w:rsidP="00C7405E">
      <w:pPr>
        <w:autoSpaceDE w:val="0"/>
        <w:spacing w:after="120"/>
        <w:rPr>
          <w:szCs w:val="24"/>
          <w:lang w:eastAsia="ar-SA"/>
        </w:rPr>
      </w:pPr>
      <w:r w:rsidRPr="00674285">
        <w:rPr>
          <w:szCs w:val="24"/>
        </w:rPr>
        <w:t>All requests for device certificates shall be digitally signed by the sponsor</w:t>
      </w:r>
      <w:r>
        <w:rPr>
          <w:szCs w:val="24"/>
        </w:rPr>
        <w:t>.</w:t>
      </w:r>
    </w:p>
    <w:p w14:paraId="7C89157D" w14:textId="77777777" w:rsidR="0035213C" w:rsidRDefault="0035213C" w:rsidP="0035213C">
      <w:pPr>
        <w:pStyle w:val="NoSpacing"/>
        <w:rPr>
          <w:lang w:eastAsia="ar-SA"/>
        </w:rPr>
      </w:pPr>
    </w:p>
    <w:p w14:paraId="320A53FF" w14:textId="77777777" w:rsidR="00BC097A" w:rsidRDefault="00BC097A">
      <w:pPr>
        <w:autoSpaceDE w:val="0"/>
        <w:spacing w:after="120"/>
        <w:rPr>
          <w:szCs w:val="24"/>
          <w:lang w:eastAsia="ar-SA"/>
        </w:rPr>
      </w:pPr>
      <w:r>
        <w:rPr>
          <w:szCs w:val="24"/>
          <w:lang w:eastAsia="ar-SA"/>
        </w:rPr>
        <w:t>The identity of the sponsor shall be authenticated by:</w:t>
      </w:r>
    </w:p>
    <w:p w14:paraId="51453394" w14:textId="77777777"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14:paraId="66D89BB7" w14:textId="77777777" w:rsidR="00BC097A" w:rsidRDefault="00BC097A" w:rsidP="00FA67E4">
      <w:pPr>
        <w:pStyle w:val="BulletDouble"/>
        <w:numPr>
          <w:ilvl w:val="0"/>
          <w:numId w:val="48"/>
        </w:numPr>
        <w:tabs>
          <w:tab w:val="left" w:pos="720"/>
        </w:tabs>
        <w:rPr>
          <w:szCs w:val="24"/>
          <w:lang w:eastAsia="ar-SA"/>
        </w:rPr>
      </w:pPr>
      <w:r>
        <w:rPr>
          <w:lang w:eastAsia="ar-SA"/>
        </w:rPr>
        <w:t>In-person registration by the sponsor, with the identity of the sponsor confirmed in accordance with the requirements of s</w:t>
      </w:r>
      <w:r>
        <w:rPr>
          <w:szCs w:val="24"/>
          <w:lang w:eastAsia="ar-SA"/>
        </w:rPr>
        <w:t>ection 3.2.3.1.</w:t>
      </w:r>
    </w:p>
    <w:p w14:paraId="1EDAAB5A" w14:textId="77777777" w:rsidR="00FB7E6C" w:rsidRDefault="00FB7E6C" w:rsidP="00FB7E6C">
      <w:pPr>
        <w:pStyle w:val="Heading4"/>
        <w:tabs>
          <w:tab w:val="clear" w:pos="864"/>
          <w:tab w:val="left" w:pos="1260"/>
        </w:tabs>
        <w:spacing w:before="240" w:after="60"/>
        <w:ind w:left="1080" w:hanging="1080"/>
        <w:rPr>
          <w:lang w:eastAsia="ar-SA"/>
        </w:rPr>
      </w:pPr>
      <w:bookmarkStart w:id="107" w:name="_Toc418776739"/>
      <w:bookmarkStart w:id="108" w:name="_Toc280343757"/>
      <w:r>
        <w:rPr>
          <w:lang w:eastAsia="ar-SA"/>
        </w:rPr>
        <w:t>Authentication for Derived PIV Credentials</w:t>
      </w:r>
      <w:bookmarkEnd w:id="107"/>
    </w:p>
    <w:p w14:paraId="45EC5670" w14:textId="77777777" w:rsidR="00FB7E6C" w:rsidRPr="00611E40" w:rsidRDefault="00FB7E6C" w:rsidP="00FB7E6C">
      <w:r w:rsidRPr="00611E40">
        <w:t>For certificates issued under id-fpki-common-derived-pivAuth-hardware and id-fpki-common-derived-pivAuth, identity shall be verified in accordance with the requirements specified for issuing derived credentials in [SP 800-157].  The RA or CA shall:</w:t>
      </w:r>
    </w:p>
    <w:p w14:paraId="16BCF01D" w14:textId="77777777" w:rsidR="00FB7E6C" w:rsidRPr="00611E40" w:rsidRDefault="00FB7E6C" w:rsidP="00611E40">
      <w:pPr>
        <w:widowControl w:val="0"/>
        <w:numPr>
          <w:ilvl w:val="0"/>
          <w:numId w:val="134"/>
        </w:numPr>
        <w:ind w:left="720" w:hanging="360"/>
      </w:pPr>
      <w:r w:rsidRPr="00611E40">
        <w:t>Verify that the request for certificate issuance to the applicant was submitted by an authorized agency employee.</w:t>
      </w:r>
    </w:p>
    <w:p w14:paraId="695451D0" w14:textId="77777777" w:rsidR="00FB7E6C" w:rsidRPr="00611E40" w:rsidRDefault="00FB7E6C" w:rsidP="00611E40">
      <w:pPr>
        <w:widowControl w:val="0"/>
        <w:numPr>
          <w:ilvl w:val="0"/>
          <w:numId w:val="134"/>
        </w:numPr>
        <w:ind w:left="720" w:hanging="360"/>
      </w:pPr>
      <w:r w:rsidRPr="00611E40">
        <w:t>Use the PKI-AUTH authentication mechanism from Section 6 of FIPS 201 to verify that the PIV Authentication certificate on the applicant’s PIV Card is valid and that the applicant is in possession of the corresponding private key.</w:t>
      </w:r>
    </w:p>
    <w:p w14:paraId="62D38B20" w14:textId="77777777" w:rsidR="00FB7E6C" w:rsidRPr="00611E40" w:rsidRDefault="00FB7E6C" w:rsidP="00611E40">
      <w:pPr>
        <w:widowControl w:val="0"/>
        <w:numPr>
          <w:ilvl w:val="0"/>
          <w:numId w:val="134"/>
        </w:numPr>
        <w:ind w:left="720" w:hanging="360"/>
      </w:pPr>
      <w:r w:rsidRPr="00611E40">
        <w:t>Maintain a copy of the applicant’s PIV Authentication certificate.</w:t>
      </w:r>
    </w:p>
    <w:p w14:paraId="688D4069" w14:textId="77777777" w:rsidR="00FB7E6C" w:rsidRPr="00611E40" w:rsidRDefault="00FB7E6C" w:rsidP="00FB7E6C">
      <w:r w:rsidRPr="00611E40">
        <w:t>Seven days after issuing the Derived credential, the issuer should recheck the revocation status of the PIV Authentication certificate.  This step can detect use of a compromised PIV Card to obtain a derived credential</w:t>
      </w:r>
    </w:p>
    <w:p w14:paraId="0DECEAAB" w14:textId="77777777" w:rsidR="00FB7E6C" w:rsidRPr="00611E40" w:rsidRDefault="00FB7E6C" w:rsidP="00FB7E6C">
      <w:r w:rsidRPr="00611E40">
        <w:t>For certificates issued under id-fpki-common-derived-pivAuth-hardware, the applicant shall appear at the RA in person to present the PIV Card and perform the PKI-AUTH authentication mechanism. The RA shall perform a one-to-one comparison of the applicant against biometric data stored on the PIV Card, in accordance with [SP 800-76], and shall record and maintain the biometric sample used to validate the applicant.  In cases where a 1:1 biometric match against the biometrics available on the PIV Card or in the chain-of-trust, as defined in [FIPS201] is not possible:</w:t>
      </w:r>
    </w:p>
    <w:p w14:paraId="54F35286" w14:textId="77777777" w:rsidR="00FB7E6C" w:rsidRPr="00611E40" w:rsidRDefault="00FB7E6C" w:rsidP="00611E40">
      <w:pPr>
        <w:widowControl w:val="0"/>
        <w:numPr>
          <w:ilvl w:val="0"/>
          <w:numId w:val="135"/>
        </w:numPr>
        <w:ind w:left="720" w:hanging="360"/>
      </w:pPr>
      <w:r w:rsidRPr="00611E40">
        <w:t>The applicant shall present a government-issued form of identification (e.g., a passport or driver’s license) in addition to the PIV Card, and</w:t>
      </w:r>
    </w:p>
    <w:p w14:paraId="15B1C58F" w14:textId="77777777" w:rsidR="00FB7E6C" w:rsidRDefault="00FB7E6C" w:rsidP="00611E40">
      <w:pPr>
        <w:widowControl w:val="0"/>
        <w:numPr>
          <w:ilvl w:val="0"/>
          <w:numId w:val="135"/>
        </w:numPr>
        <w:ind w:left="720" w:hanging="360"/>
      </w:pPr>
      <w:r w:rsidRPr="00611E40">
        <w:t>The RA shall examine the presented credentials for biometric data that can be linked to the applicant (e.g., a photograph on the credential itself or a securely linked photograph of the applicant), and</w:t>
      </w:r>
    </w:p>
    <w:p w14:paraId="5FF4C17C" w14:textId="77777777" w:rsidR="00FB7E6C" w:rsidRPr="00611E40" w:rsidRDefault="00FB7E6C" w:rsidP="00611E40">
      <w:pPr>
        <w:widowControl w:val="0"/>
        <w:numPr>
          <w:ilvl w:val="0"/>
          <w:numId w:val="135"/>
        </w:numPr>
        <w:ind w:left="720" w:hanging="360"/>
      </w:pPr>
      <w:r w:rsidRPr="00611E40">
        <w:lastRenderedPageBreak/>
        <w:t>The process documentation for the issuance of the certificate shall include the identity of the person performing the verification of the second (non-PIV) form of identification, a signed declaration by that person that he or she verified the identity of the applicant as required by the CPS using the format set forth at 28 U.S.C. 1746 (declaration under penalty of perjury), a unique identifying number from the second form of identification or a facsimile of the ID, a biometric of the applicant, and the date and time of the verification.</w:t>
      </w:r>
    </w:p>
    <w:p w14:paraId="4BAF9746" w14:textId="77777777" w:rsidR="00BC097A" w:rsidRDefault="00BC097A" w:rsidP="009658D3">
      <w:pPr>
        <w:pStyle w:val="Heading3"/>
        <w:rPr>
          <w:lang w:eastAsia="ar-SA"/>
        </w:rPr>
      </w:pPr>
      <w:bookmarkStart w:id="109" w:name="_Toc418776740"/>
      <w:r>
        <w:rPr>
          <w:lang w:eastAsia="ar-SA"/>
        </w:rPr>
        <w:t>Non-verified Subscriber Information</w:t>
      </w:r>
      <w:bookmarkEnd w:id="108"/>
      <w:bookmarkEnd w:id="109"/>
    </w:p>
    <w:p w14:paraId="2A4B417B" w14:textId="77777777" w:rsidR="00BC097A" w:rsidRDefault="00BC097A">
      <w:pPr>
        <w:spacing w:after="120"/>
        <w:rPr>
          <w:szCs w:val="24"/>
          <w:lang w:eastAsia="ar-SA"/>
        </w:rPr>
      </w:pPr>
      <w:r>
        <w:rPr>
          <w:szCs w:val="24"/>
          <w:lang w:eastAsia="ar-SA"/>
        </w:rPr>
        <w:t>Information that is not verified shall not be included in certificates.</w:t>
      </w:r>
    </w:p>
    <w:p w14:paraId="241BD87D" w14:textId="77777777" w:rsidR="00BC097A" w:rsidRDefault="00BC097A" w:rsidP="009658D3">
      <w:pPr>
        <w:pStyle w:val="Heading3"/>
        <w:rPr>
          <w:lang w:eastAsia="ar-SA"/>
        </w:rPr>
      </w:pPr>
      <w:bookmarkStart w:id="110" w:name="_Toc280343758"/>
      <w:bookmarkStart w:id="111" w:name="_Toc418776741"/>
      <w:r>
        <w:rPr>
          <w:lang w:eastAsia="ar-SA"/>
        </w:rPr>
        <w:t>Validation of Authority</w:t>
      </w:r>
      <w:bookmarkEnd w:id="110"/>
      <w:bookmarkEnd w:id="111"/>
    </w:p>
    <w:p w14:paraId="5B4CEDDA" w14:textId="77777777"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validate that the individual either holds that role or has been delegated the authority to sign on behalf of the role.</w:t>
      </w:r>
    </w:p>
    <w:p w14:paraId="314DB81C" w14:textId="77777777" w:rsidR="00D34D6E" w:rsidRPr="00D34D6E" w:rsidRDefault="00D34D6E">
      <w:pPr>
        <w:rPr>
          <w:szCs w:val="24"/>
          <w:lang w:eastAsia="ar-SA"/>
        </w:rPr>
      </w:pPr>
      <w:r w:rsidRPr="00674285">
        <w:t>In accordance with section 3.2.3.2, all requests for device certificates in the name of an organization, shall be digitally signed by the sponsor.  In addition, the CPS shall specify a process by which an organization identifies the individuals who may request certificates that assert organizational authority.  If an organization specifies, in writing, the individuals who may request a certificate, then the CA shall not accept any certificate requests that are outside this specification.  The CA shall provide an Applicant with a list of the organization’s authorized certificate requesters upon the Applicant’s verified written request.</w:t>
      </w:r>
    </w:p>
    <w:p w14:paraId="0D9CE3F0" w14:textId="77777777" w:rsidR="002F472F" w:rsidRDefault="00674285">
      <w:pPr>
        <w:rPr>
          <w:szCs w:val="24"/>
          <w:lang w:eastAsia="ar-SA"/>
        </w:rPr>
      </w:pPr>
      <w:r>
        <w:rPr>
          <w:noProof/>
          <w:szCs w:val="24"/>
          <w:lang w:eastAsia="ar-SA"/>
        </w:rPr>
        <mc:AlternateContent>
          <mc:Choice Requires="wpc">
            <w:drawing>
              <wp:inline distT="0" distB="0" distL="0" distR="0" wp14:anchorId="66FD8EC0" wp14:editId="285A4D6B">
                <wp:extent cx="5943600" cy="784860"/>
                <wp:effectExtent l="0" t="0" r="0" b="0"/>
                <wp:docPr id="6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92344143" name="Text Box 64"/>
                        <wps:cNvSpPr txBox="1">
                          <a:spLocks/>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14:paraId="32290C4C" w14:textId="77777777" w:rsidR="00072624" w:rsidRDefault="00072624"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6BC99FBD" w14:textId="77777777" w:rsidR="00072624" w:rsidRDefault="00072624"/>
                          </w:txbxContent>
                        </wps:txbx>
                        <wps:bodyPr rot="0" vert="horz" wrap="square" lIns="91440" tIns="45720" rIns="91440" bIns="45720" anchor="t" anchorCtr="0" upright="1">
                          <a:noAutofit/>
                        </wps:bodyPr>
                      </wps:wsp>
                    </wpc:wpc>
                  </a:graphicData>
                </a:graphic>
              </wp:inline>
            </w:drawing>
          </mc:Choice>
          <mc:Fallback>
            <w:pict>
              <v:group w14:anchorId="66FD8EC0" id="Canvas 2" o:spid="_x0000_s1039" editas="canvas" style="width:468pt;height:61.8pt;mso-position-horizontal-relative:char;mso-position-vertical-relative:line" coordsize="59436,7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">
                <v:shape id="_x0000_s1040" type="#_x0000_t75" style="position:absolute;width:59436;height:7848;visibility:visible;mso-wrap-style:square">
                  <v:fill o:detectmouseclick="t"/>
                  <v:path o:connecttype="none"/>
                </v:shape>
                <v:shape id="Text Box 64" o:spid="_x0000_s1041" type="#_x0000_t202" style="position:absolute;left:6382;top:1790;width:45433;height:5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">
                  <v:path arrowok="t"/>
                  <v:textbox>
                    <w:txbxContent>
                      <w:p w14:paraId="32290C4C" w14:textId="77777777" w:rsidR="00072624" w:rsidRDefault="00072624"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6BC99FBD" w14:textId="77777777" w:rsidR="00072624" w:rsidRDefault="00072624"/>
                    </w:txbxContent>
                  </v:textbox>
                </v:shape>
                <w10:anchorlock/>
              </v:group>
            </w:pict>
          </mc:Fallback>
        </mc:AlternateContent>
      </w:r>
    </w:p>
    <w:p w14:paraId="56E138E4" w14:textId="77777777" w:rsidR="00BC097A" w:rsidRDefault="00BC097A" w:rsidP="009658D3">
      <w:pPr>
        <w:pStyle w:val="Heading3"/>
        <w:rPr>
          <w:lang w:eastAsia="ar-SA"/>
        </w:rPr>
      </w:pPr>
      <w:bookmarkStart w:id="112" w:name="_Toc280343759"/>
      <w:bookmarkStart w:id="113" w:name="_Toc418776742"/>
      <w:r>
        <w:rPr>
          <w:lang w:eastAsia="ar-SA"/>
        </w:rPr>
        <w:t>Criteria for Interoperation</w:t>
      </w:r>
      <w:bookmarkEnd w:id="112"/>
      <w:bookmarkEnd w:id="113"/>
    </w:p>
    <w:p w14:paraId="19506057" w14:textId="77777777" w:rsidR="00BC097A" w:rsidRDefault="00BC097A">
      <w:pPr>
        <w:spacing w:after="120"/>
        <w:rPr>
          <w:b/>
          <w:i/>
          <w:caps/>
          <w:sz w:val="28"/>
          <w:lang w:eastAsia="ar-SA"/>
        </w:rPr>
      </w:pPr>
      <w:r>
        <w:rPr>
          <w:lang w:eastAsia="ar-SA"/>
        </w:rPr>
        <w:t>The FPKIPA shall determine the interoperability criteria for CAs operating under this policy.</w:t>
      </w:r>
    </w:p>
    <w:p w14:paraId="3B8CB775" w14:textId="77777777" w:rsidR="00BC097A" w:rsidRPr="007D59A8" w:rsidRDefault="00BC097A">
      <w:pPr>
        <w:pStyle w:val="Heading2"/>
        <w:rPr>
          <w:lang w:eastAsia="ar-SA"/>
        </w:rPr>
      </w:pPr>
      <w:bookmarkStart w:id="114" w:name="_Toc280343760"/>
      <w:bookmarkStart w:id="115" w:name="_Toc418776743"/>
      <w:r w:rsidRPr="007D59A8">
        <w:rPr>
          <w:lang w:eastAsia="ar-SA"/>
        </w:rPr>
        <w:t xml:space="preserve">Identification and Authentication for Re-key </w:t>
      </w:r>
      <w:r w:rsidR="008532AB">
        <w:rPr>
          <w:lang w:eastAsia="ar-SA"/>
        </w:rPr>
        <w:t xml:space="preserve"> </w:t>
      </w:r>
      <w:r w:rsidRPr="007D59A8">
        <w:rPr>
          <w:lang w:eastAsia="ar-SA"/>
        </w:rPr>
        <w:t>Requests</w:t>
      </w:r>
      <w:bookmarkEnd w:id="114"/>
      <w:bookmarkEnd w:id="115"/>
    </w:p>
    <w:p w14:paraId="2066D2C8" w14:textId="77777777" w:rsidR="00BC097A" w:rsidRDefault="00BC097A" w:rsidP="009658D3">
      <w:pPr>
        <w:pStyle w:val="Heading3"/>
        <w:rPr>
          <w:lang w:eastAsia="ar-SA"/>
        </w:rPr>
      </w:pPr>
      <w:bookmarkStart w:id="116" w:name="_Toc280343761"/>
      <w:bookmarkStart w:id="117" w:name="_Toc418776744"/>
      <w:r>
        <w:rPr>
          <w:lang w:eastAsia="ar-SA"/>
        </w:rPr>
        <w:t>Identification and Authentication for Routine Re-key</w:t>
      </w:r>
      <w:bookmarkEnd w:id="116"/>
      <w:bookmarkEnd w:id="117"/>
    </w:p>
    <w:p w14:paraId="23B0FCE1" w14:textId="77777777"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14:paraId="57E1FC62" w14:textId="77777777" w:rsidR="00DD18B3" w:rsidRPr="00DD18B3" w:rsidRDefault="00DD18B3">
      <w:pPr>
        <w:tabs>
          <w:tab w:val="left" w:pos="0"/>
        </w:tabs>
        <w:rPr>
          <w:color w:val="000000"/>
          <w:szCs w:val="24"/>
          <w:lang w:eastAsia="ar-SA"/>
        </w:rPr>
      </w:pPr>
      <w:r w:rsidRPr="00611E40">
        <w:rPr>
          <w:lang w:eastAsia="ar-SA"/>
        </w:rPr>
        <w:t xml:space="preserve">For re-key of subscriber certificates issued under id-fpki-common-derived-pivAuth and id-fpki-common-derived-pivAuth-hardware, </w:t>
      </w:r>
      <w:r w:rsidRPr="00611E40">
        <w:rPr>
          <w:color w:val="000000"/>
          <w:szCs w:val="24"/>
          <w:lang w:eastAsia="ar-SA"/>
        </w:rPr>
        <w:t>the department or agency shall verify that the Subscriber is eligible to have a PIV Card (i.e., PIV Card is not terminated).</w:t>
      </w:r>
    </w:p>
    <w:p w14:paraId="139C21BB" w14:textId="77777777" w:rsidR="000908D8" w:rsidRDefault="000908D8">
      <w:pPr>
        <w:tabs>
          <w:tab w:val="left" w:pos="0"/>
        </w:tabs>
        <w:rPr>
          <w:color w:val="000000"/>
          <w:szCs w:val="24"/>
          <w:lang w:eastAsia="ar-SA"/>
        </w:rPr>
      </w:pPr>
      <w:r>
        <w:rPr>
          <w:color w:val="000000"/>
          <w:szCs w:val="24"/>
          <w:lang w:eastAsia="ar-SA"/>
        </w:rPr>
        <w:lastRenderedPageBreak/>
        <w:t xml:space="preserve">For re-key of subscriber certificates issued under id-fpki-common-High, identity may be established through use of current signature key, except that identity shall be established through an in-person registration process at least once every three years from the time of initial registration.  </w:t>
      </w:r>
    </w:p>
    <w:p w14:paraId="67C6CC83" w14:textId="77777777" w:rsidR="00BC097A" w:rsidRDefault="00BC097A">
      <w:pPr>
        <w:tabs>
          <w:tab w:val="left" w:pos="0"/>
        </w:tabs>
        <w:rPr>
          <w:szCs w:val="24"/>
          <w:lang w:eastAsia="ar-SA"/>
        </w:rPr>
      </w:pPr>
      <w:r>
        <w:rPr>
          <w:lang w:eastAsia="ar-SA"/>
        </w:rPr>
        <w:t xml:space="preserve">For policies other than id-fpki-common-High, </w:t>
      </w:r>
      <w:r>
        <w:rPr>
          <w:szCs w:val="24"/>
          <w:lang w:eastAsia="ar-SA"/>
        </w:rPr>
        <w:t>a subscriber’s identity may be established through use of current signature key, except that identity shall be re-established through an in-person registration process at least once every nine years from the time of initial registration.</w:t>
      </w:r>
      <w:r w:rsidR="00E47386">
        <w:rPr>
          <w:szCs w:val="24"/>
          <w:lang w:eastAsia="ar-SA"/>
        </w:rPr>
        <w:t xml:space="preserve"> </w:t>
      </w:r>
    </w:p>
    <w:p w14:paraId="50A0A5AA" w14:textId="77777777" w:rsidR="00DD18B3" w:rsidRPr="00DD18B3" w:rsidRDefault="00DD18B3">
      <w:pPr>
        <w:tabs>
          <w:tab w:val="left" w:pos="0"/>
        </w:tabs>
        <w:rPr>
          <w:szCs w:val="24"/>
          <w:lang w:eastAsia="ar-SA"/>
        </w:rPr>
      </w:pPr>
      <w:r w:rsidRPr="00611E40">
        <w:rPr>
          <w:lang w:eastAsia="ar-SA"/>
        </w:rPr>
        <w:t>In addition, for re-key of subscriber certificates issued under id-fpki-common-derived-pivAuth-hardware, identity shall be established via mutual authentication between the issuer and the cryptographic module containing the current key, if the new key will be stored in the same cryptographic module as the current key</w:t>
      </w:r>
      <w:r w:rsidRPr="00611E40">
        <w:t>. Identity shall be established through the initial registration process if the new key will be stored in a different cryptographic module than the current key.</w:t>
      </w:r>
    </w:p>
    <w:p w14:paraId="3E005010" w14:textId="77777777"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w:t>
      </w:r>
      <w:r w:rsidR="00DF2415">
        <w:t xml:space="preserve"> or </w:t>
      </w:r>
      <w:r w:rsidRPr="009E4502">
        <w:t>the signature key of the device’s human sponsor, except that identity shall be established through the initial registration process at least once every nine years from the time of initial registration.</w:t>
      </w:r>
    </w:p>
    <w:p w14:paraId="2D0C3F78" w14:textId="77777777" w:rsidR="00BC097A" w:rsidRDefault="00BC097A" w:rsidP="009658D3">
      <w:pPr>
        <w:pStyle w:val="Heading3"/>
        <w:rPr>
          <w:lang w:eastAsia="ar-SA"/>
        </w:rPr>
      </w:pPr>
      <w:bookmarkStart w:id="118" w:name="_Toc280343762"/>
      <w:bookmarkStart w:id="119" w:name="_Toc418776745"/>
      <w:r>
        <w:rPr>
          <w:lang w:eastAsia="ar-SA"/>
        </w:rPr>
        <w:t>Identification and Authentication for Re-key after Revocation</w:t>
      </w:r>
      <w:bookmarkEnd w:id="118"/>
      <w:bookmarkEnd w:id="119"/>
    </w:p>
    <w:p w14:paraId="49EBA746" w14:textId="77777777"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14:paraId="707D099C" w14:textId="77777777" w:rsidR="00BC097A" w:rsidRPr="007D59A8" w:rsidRDefault="00BC097A">
      <w:pPr>
        <w:pStyle w:val="Heading2"/>
        <w:rPr>
          <w:lang w:eastAsia="ar-SA"/>
        </w:rPr>
      </w:pPr>
      <w:bookmarkStart w:id="120" w:name="_Toc280343763"/>
      <w:bookmarkStart w:id="121" w:name="_Toc418776746"/>
      <w:r w:rsidRPr="007D59A8">
        <w:rPr>
          <w:lang w:eastAsia="ar-SA"/>
        </w:rPr>
        <w:t>Identification and Authentication for Revocation Request</w:t>
      </w:r>
      <w:bookmarkEnd w:id="120"/>
      <w:bookmarkEnd w:id="121"/>
    </w:p>
    <w:p w14:paraId="07E69611" w14:textId="77777777"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14:paraId="3417CF56" w14:textId="77777777" w:rsidR="000742C2" w:rsidRDefault="000742C2">
      <w:pPr>
        <w:autoSpaceDE w:val="0"/>
        <w:spacing w:after="0"/>
        <w:rPr>
          <w:szCs w:val="24"/>
          <w:lang w:eastAsia="ar-SA"/>
        </w:rPr>
      </w:pPr>
    </w:p>
    <w:p w14:paraId="1079E2D2" w14:textId="77777777" w:rsidR="00BC097A" w:rsidRDefault="000E3E7B" w:rsidP="009658D3">
      <w:pPr>
        <w:pStyle w:val="Heading1"/>
        <w:tabs>
          <w:tab w:val="clear" w:pos="432"/>
        </w:tabs>
        <w:spacing w:before="600"/>
        <w:ind w:left="540" w:hanging="540"/>
      </w:pPr>
      <w:bookmarkStart w:id="122" w:name="_Toc280343764"/>
      <w:r>
        <w:br w:type="page"/>
      </w:r>
      <w:bookmarkStart w:id="123" w:name="_Toc418776747"/>
      <w:r w:rsidR="00BC097A">
        <w:lastRenderedPageBreak/>
        <w:t>Certificate Life-Cycle Operational Requirements</w:t>
      </w:r>
      <w:bookmarkEnd w:id="122"/>
      <w:bookmarkEnd w:id="123"/>
    </w:p>
    <w:p w14:paraId="2EFF5E31" w14:textId="77777777" w:rsidR="00BC097A" w:rsidRPr="007D59A8" w:rsidRDefault="00BC097A">
      <w:pPr>
        <w:pStyle w:val="Heading2"/>
        <w:rPr>
          <w:lang w:eastAsia="ar-SA"/>
        </w:rPr>
      </w:pPr>
      <w:bookmarkStart w:id="124" w:name="_Toc280343765"/>
      <w:bookmarkStart w:id="125" w:name="_Toc418776748"/>
      <w:r w:rsidRPr="007D59A8">
        <w:rPr>
          <w:lang w:eastAsia="ar-SA"/>
        </w:rPr>
        <w:t>Certificate Application</w:t>
      </w:r>
      <w:bookmarkEnd w:id="124"/>
      <w:bookmarkEnd w:id="125"/>
    </w:p>
    <w:p w14:paraId="15CD57B8" w14:textId="77777777" w:rsidR="00BC097A" w:rsidRDefault="00BC097A">
      <w:r>
        <w:t>The Certificate application process must provide sufficient information to:</w:t>
      </w:r>
    </w:p>
    <w:p w14:paraId="01AAE020" w14:textId="77777777"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14:paraId="1364DA88" w14:textId="77777777"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14:paraId="1F206203" w14:textId="77777777"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14:paraId="385CC5F6" w14:textId="77777777"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14:paraId="5A234309" w14:textId="77777777"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14:paraId="15CF93DA" w14:textId="77777777" w:rsidR="00BC097A" w:rsidRDefault="00BC097A" w:rsidP="009658D3">
      <w:pPr>
        <w:pStyle w:val="Heading3"/>
        <w:rPr>
          <w:lang w:eastAsia="ar-SA"/>
        </w:rPr>
      </w:pPr>
      <w:bookmarkStart w:id="126" w:name="_Toc280343766"/>
      <w:bookmarkStart w:id="127" w:name="_Toc418776749"/>
      <w:r>
        <w:rPr>
          <w:lang w:eastAsia="ar-SA"/>
        </w:rPr>
        <w:t>Who Can Submit a Certificate Application</w:t>
      </w:r>
      <w:bookmarkEnd w:id="126"/>
      <w:bookmarkEnd w:id="127"/>
    </w:p>
    <w:p w14:paraId="5767D508" w14:textId="77777777" w:rsidR="00BC097A" w:rsidRDefault="00BC097A" w:rsidP="009658D3">
      <w:pPr>
        <w:pStyle w:val="Heading4"/>
        <w:tabs>
          <w:tab w:val="clear" w:pos="864"/>
          <w:tab w:val="left" w:pos="1260"/>
        </w:tabs>
        <w:ind w:left="1080" w:hanging="1080"/>
        <w:rPr>
          <w:szCs w:val="24"/>
          <w:lang w:eastAsia="ar-SA"/>
        </w:rPr>
      </w:pPr>
      <w:bookmarkStart w:id="128" w:name="_Toc280343767"/>
      <w:bookmarkStart w:id="129" w:name="_Toc418776750"/>
      <w:r>
        <w:rPr>
          <w:szCs w:val="24"/>
          <w:lang w:eastAsia="ar-SA"/>
        </w:rPr>
        <w:t>CA Certificates</w:t>
      </w:r>
      <w:bookmarkEnd w:id="128"/>
      <w:bookmarkEnd w:id="129"/>
    </w:p>
    <w:p w14:paraId="45646EA5" w14:textId="77777777" w:rsidR="00BC097A" w:rsidRDefault="00BC097A">
      <w:pPr>
        <w:autoSpaceDE w:val="0"/>
        <w:spacing w:after="120"/>
      </w:pPr>
      <w:r>
        <w:rPr>
          <w:lang w:eastAsia="ar-SA"/>
        </w:rPr>
        <w:t>An application for a CA certificate shall be submitted by an authorized representative of the applicant CA.</w:t>
      </w:r>
    </w:p>
    <w:p w14:paraId="38F58882" w14:textId="77777777" w:rsidR="00BC097A" w:rsidRDefault="00BC097A" w:rsidP="009658D3">
      <w:pPr>
        <w:pStyle w:val="Heading4"/>
        <w:tabs>
          <w:tab w:val="clear" w:pos="864"/>
          <w:tab w:val="left" w:pos="1260"/>
        </w:tabs>
        <w:ind w:left="1080" w:hanging="1080"/>
      </w:pPr>
      <w:bookmarkStart w:id="130" w:name="_Toc280343768"/>
      <w:bookmarkStart w:id="131" w:name="_Toc418776751"/>
      <w:r>
        <w:t>User Certificates</w:t>
      </w:r>
      <w:bookmarkEnd w:id="130"/>
      <w:bookmarkEnd w:id="131"/>
    </w:p>
    <w:p w14:paraId="3E82B187" w14:textId="77777777" w:rsidR="00BC097A" w:rsidRDefault="00BC097A">
      <w:pPr>
        <w:autoSpaceDE w:val="0"/>
        <w:spacing w:after="120"/>
        <w:rPr>
          <w:lang w:eastAsia="ar-SA"/>
        </w:rPr>
      </w:pPr>
      <w:r>
        <w:rPr>
          <w:lang w:eastAsia="ar-SA"/>
        </w:rPr>
        <w:t>An application for a user (subscriber) certificate shall be submitted by either the applicant or a trusted agent.</w:t>
      </w:r>
    </w:p>
    <w:p w14:paraId="36E15AC4" w14:textId="77777777" w:rsidR="00BC097A" w:rsidRDefault="00BC097A" w:rsidP="009658D3">
      <w:pPr>
        <w:pStyle w:val="Heading4"/>
        <w:tabs>
          <w:tab w:val="clear" w:pos="864"/>
          <w:tab w:val="left" w:pos="1260"/>
        </w:tabs>
        <w:ind w:left="1080" w:hanging="1080"/>
        <w:rPr>
          <w:lang w:eastAsia="ar-SA"/>
        </w:rPr>
      </w:pPr>
      <w:bookmarkStart w:id="132" w:name="_Toc280343769"/>
      <w:bookmarkStart w:id="133" w:name="_Toc418776752"/>
      <w:r>
        <w:t>Device Certificates</w:t>
      </w:r>
      <w:bookmarkEnd w:id="132"/>
      <w:bookmarkEnd w:id="133"/>
    </w:p>
    <w:p w14:paraId="7E63D90E" w14:textId="77777777" w:rsidR="00BC097A" w:rsidRDefault="00BC097A">
      <w:pPr>
        <w:autoSpaceDE w:val="0"/>
        <w:spacing w:after="120"/>
        <w:rPr>
          <w:lang w:eastAsia="ar-SA"/>
        </w:rPr>
      </w:pPr>
      <w:r>
        <w:rPr>
          <w:lang w:eastAsia="ar-SA"/>
        </w:rPr>
        <w:t>An application for a device certificate shall be submitted by the human sponsor of the device.</w:t>
      </w:r>
    </w:p>
    <w:p w14:paraId="578AF5B4" w14:textId="77777777" w:rsidR="00BE64D0" w:rsidRDefault="00BE64D0" w:rsidP="00BE64D0">
      <w:pPr>
        <w:pStyle w:val="Heading4"/>
        <w:tabs>
          <w:tab w:val="clear" w:pos="864"/>
          <w:tab w:val="left" w:pos="1260"/>
        </w:tabs>
        <w:ind w:left="1080" w:hanging="1080"/>
        <w:rPr>
          <w:lang w:eastAsia="ar-SA"/>
        </w:rPr>
      </w:pPr>
      <w:bookmarkStart w:id="134" w:name="_Toc418776753"/>
      <w:r>
        <w:t>Code Signing Certificates</w:t>
      </w:r>
      <w:bookmarkEnd w:id="134"/>
    </w:p>
    <w:p w14:paraId="0900F1C1" w14:textId="77777777" w:rsidR="00BE64D0" w:rsidRPr="00BE64D0" w:rsidRDefault="00BE64D0" w:rsidP="00BE64D0">
      <w:pPr>
        <w:keepNext/>
        <w:spacing w:before="240" w:after="120"/>
      </w:pPr>
      <w:r w:rsidRPr="00BE64D0">
        <w:t xml:space="preserve">A code signing certificate has an Extended Key Usage (EKU) containing a value of  id-kp-codeSigning  OBJECT IDENTIFIER ::= { id-kp 3 }(1.3.6.1.5.5.7.3.3) - See [CCP-PROF] for appropriate EKU bit settings.  </w:t>
      </w:r>
    </w:p>
    <w:p w14:paraId="04473A28" w14:textId="77777777" w:rsidR="00BE64D0" w:rsidRDefault="00BE64D0" w:rsidP="00BE64D0">
      <w:pPr>
        <w:autoSpaceDE w:val="0"/>
        <w:spacing w:after="120"/>
      </w:pPr>
      <w:r w:rsidRPr="00BE64D0">
        <w:t>An application for a code signing certificate shall be submitted by an authorized representative of the organization.  The representative shall assert that the organization has access to a Time Stamp Authority (TSA) prior to issuance of the code signing certificate.</w:t>
      </w:r>
    </w:p>
    <w:p w14:paraId="3B8EB71F" w14:textId="77777777" w:rsidR="00D34D6E" w:rsidRPr="00C46017" w:rsidRDefault="00D34D6E" w:rsidP="00BE64D0">
      <w:pPr>
        <w:autoSpaceDE w:val="0"/>
        <w:spacing w:after="120"/>
        <w:rPr>
          <w:b/>
          <w:szCs w:val="24"/>
          <w:lang w:eastAsia="ar-SA"/>
        </w:rPr>
      </w:pPr>
      <w:r w:rsidRPr="00674285">
        <w:rPr>
          <w:szCs w:val="24"/>
        </w:rPr>
        <w:t>CAs subordinate to the publicly trusted Federal Common Policy Root CAs for device certificates that issue publicly trusted Code Signing certificates shall not issue other types of certificates from the same CA that issues code signing certificates.</w:t>
      </w:r>
    </w:p>
    <w:p w14:paraId="6D13E8A4" w14:textId="77777777" w:rsidR="00BC097A" w:rsidRDefault="00BC097A" w:rsidP="009658D3">
      <w:pPr>
        <w:pStyle w:val="Heading3"/>
        <w:rPr>
          <w:lang w:eastAsia="ar-SA"/>
        </w:rPr>
      </w:pPr>
      <w:bookmarkStart w:id="135" w:name="_Toc280343770"/>
      <w:bookmarkStart w:id="136" w:name="_Toc418776754"/>
      <w:r>
        <w:rPr>
          <w:lang w:eastAsia="ar-SA"/>
        </w:rPr>
        <w:t>Enrollment Process and Responsibilities</w:t>
      </w:r>
      <w:bookmarkEnd w:id="135"/>
      <w:bookmarkEnd w:id="136"/>
    </w:p>
    <w:p w14:paraId="2FD0C740" w14:textId="77777777" w:rsidR="00BC097A" w:rsidRDefault="00BC097A">
      <w:pPr>
        <w:autoSpaceDE w:val="0"/>
        <w:rPr>
          <w:szCs w:val="24"/>
          <w:lang w:eastAsia="ar-SA"/>
        </w:rPr>
      </w:pPr>
      <w:r>
        <w:rPr>
          <w:lang w:eastAsia="ar-SA"/>
        </w:rPr>
        <w:t xml:space="preserve">All communications among PKI Authorities supporting the certificate application and issuance process shall be authenticated and protected from modification; any electronic transmission of </w:t>
      </w:r>
      <w:r>
        <w:rPr>
          <w:lang w:eastAsia="ar-SA"/>
        </w:rPr>
        <w:lastRenderedPageBreak/>
        <w:t>shared secrets shall be protected.  Communications may be electronic or out-of-band.  Where electronic communications are used, cryptographic mechanisms commensurate with the strength of the public/private key pair shall be used.  Out-of-band communications shall protect the confidentiality and integrity of the data</w:t>
      </w:r>
      <w:r>
        <w:rPr>
          <w:szCs w:val="24"/>
          <w:lang w:eastAsia="ar-SA"/>
        </w:rPr>
        <w:t>.</w:t>
      </w:r>
    </w:p>
    <w:p w14:paraId="7778BCD6" w14:textId="77777777"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14:paraId="6DF14EBB" w14:textId="77777777" w:rsidR="00BC097A" w:rsidRPr="007D59A8" w:rsidRDefault="00BC097A">
      <w:pPr>
        <w:pStyle w:val="Heading2"/>
        <w:rPr>
          <w:lang w:eastAsia="ar-SA"/>
        </w:rPr>
      </w:pPr>
      <w:bookmarkStart w:id="137" w:name="_Toc280343771"/>
      <w:bookmarkStart w:id="138" w:name="_Toc418776755"/>
      <w:r w:rsidRPr="007D59A8">
        <w:rPr>
          <w:lang w:eastAsia="ar-SA"/>
        </w:rPr>
        <w:t>Certificate Application Processing</w:t>
      </w:r>
      <w:bookmarkEnd w:id="137"/>
      <w:bookmarkEnd w:id="138"/>
    </w:p>
    <w:p w14:paraId="5D6658D6" w14:textId="77777777"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14:paraId="3A6B0227" w14:textId="77777777" w:rsidR="00BC097A" w:rsidRDefault="00BC097A" w:rsidP="009658D3">
      <w:pPr>
        <w:pStyle w:val="Heading3"/>
        <w:rPr>
          <w:lang w:eastAsia="ar-SA"/>
        </w:rPr>
      </w:pPr>
      <w:bookmarkStart w:id="139" w:name="_Toc280343772"/>
      <w:bookmarkStart w:id="140" w:name="_Toc418776756"/>
      <w:r>
        <w:rPr>
          <w:lang w:eastAsia="ar-SA"/>
        </w:rPr>
        <w:t>Performing Identification and Authentication Functions</w:t>
      </w:r>
      <w:bookmarkEnd w:id="139"/>
      <w:bookmarkEnd w:id="140"/>
    </w:p>
    <w:p w14:paraId="363E6809" w14:textId="77777777"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r w:rsidR="00D34D6E">
        <w:rPr>
          <w:szCs w:val="24"/>
          <w:lang w:eastAsia="ar-SA"/>
        </w:rPr>
        <w:t xml:space="preserve"> </w:t>
      </w:r>
      <w:r w:rsidR="00D34D6E" w:rsidRPr="00674285">
        <w:rPr>
          <w:szCs w:val="24"/>
        </w:rPr>
        <w:t xml:space="preserve">For CAs that issue </w:t>
      </w:r>
      <w:r w:rsidR="00D34D6E" w:rsidRPr="00674285">
        <w:rPr>
          <w:color w:val="000000"/>
          <w:szCs w:val="24"/>
        </w:rPr>
        <w:t>id-fpki-common-public-trusted-serverAuth</w:t>
      </w:r>
      <w:r w:rsidR="00D34D6E" w:rsidRPr="00674285">
        <w:rPr>
          <w:szCs w:val="24"/>
        </w:rPr>
        <w:t xml:space="preserve"> certificates and subordinate to a publicly trusted Federal Common Policy Root CA, the CPS shall state whether the CA reviews </w:t>
      </w:r>
      <w:r w:rsidR="00D34D6E" w:rsidRPr="00674285">
        <w:rPr>
          <w:szCs w:val="24"/>
          <w:lang w:val="en"/>
        </w:rPr>
        <w:t>Certification Authority Authorization (CAA) DNS Resource Records, and if so, the CA’s practice on processing CAA records for fully Qualified Domain Names.</w:t>
      </w:r>
    </w:p>
    <w:p w14:paraId="132A0141" w14:textId="77777777" w:rsidR="00BC097A" w:rsidRDefault="00BC097A" w:rsidP="009658D3">
      <w:pPr>
        <w:pStyle w:val="Heading3"/>
        <w:rPr>
          <w:lang w:eastAsia="ar-SA"/>
        </w:rPr>
      </w:pPr>
      <w:bookmarkStart w:id="141" w:name="_Toc280343773"/>
      <w:bookmarkStart w:id="142" w:name="_Toc418776757"/>
      <w:r>
        <w:rPr>
          <w:lang w:eastAsia="ar-SA"/>
        </w:rPr>
        <w:t>Approval or Rejection of Certificate Applications</w:t>
      </w:r>
      <w:bookmarkEnd w:id="141"/>
      <w:bookmarkEnd w:id="142"/>
    </w:p>
    <w:p w14:paraId="4D7EE83D" w14:textId="77777777" w:rsidR="00BC097A" w:rsidRDefault="00BC097A">
      <w:pPr>
        <w:spacing w:after="120"/>
        <w:rPr>
          <w:szCs w:val="24"/>
          <w:lang w:eastAsia="ar-SA"/>
        </w:rPr>
      </w:pPr>
      <w:r>
        <w:rPr>
          <w:szCs w:val="24"/>
          <w:lang w:eastAsia="ar-SA"/>
        </w:rPr>
        <w:t>For the Common Policy Root CA</w:t>
      </w:r>
      <w:r w:rsidR="00783B02">
        <w:rPr>
          <w:szCs w:val="24"/>
          <w:lang w:eastAsia="ar-SA"/>
        </w:rPr>
        <w:t>s</w:t>
      </w:r>
      <w:r>
        <w:rPr>
          <w:szCs w:val="24"/>
          <w:lang w:eastAsia="ar-SA"/>
        </w:rPr>
        <w:t>, the FPKIPA may approve or reject a certificate application.</w:t>
      </w:r>
    </w:p>
    <w:p w14:paraId="18A04CE5" w14:textId="77777777"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14:paraId="58B2B3C6" w14:textId="77777777" w:rsidR="00783B02" w:rsidRDefault="00783B02">
      <w:pPr>
        <w:spacing w:after="120"/>
        <w:rPr>
          <w:rFonts w:eastAsia="MS Gothic"/>
          <w:szCs w:val="24"/>
        </w:rPr>
      </w:pPr>
      <w:r w:rsidRPr="00674285">
        <w:rPr>
          <w:szCs w:val="24"/>
        </w:rPr>
        <w:t>For Device certificates, the CA shall reject a certificate request if the requested Public Key has a known weak Private Key</w:t>
      </w:r>
      <w:r w:rsidRPr="00C46017">
        <w:rPr>
          <w:rFonts w:eastAsia="MS Gothic"/>
          <w:szCs w:val="24"/>
        </w:rPr>
        <w:t>.</w:t>
      </w:r>
    </w:p>
    <w:p w14:paraId="5AA790D0" w14:textId="77777777" w:rsidR="00783B02" w:rsidRPr="00C46017" w:rsidRDefault="00783B02" w:rsidP="00674285">
      <w:pPr>
        <w:suppressAutoHyphens w:val="0"/>
        <w:autoSpaceDE w:val="0"/>
        <w:autoSpaceDN w:val="0"/>
        <w:adjustRightInd w:val="0"/>
        <w:spacing w:after="0"/>
        <w:rPr>
          <w:lang w:eastAsia="ar-SA"/>
        </w:rPr>
      </w:pPr>
      <w:r w:rsidRPr="006C14E1">
        <w:rPr>
          <w:rFonts w:eastAsia="MS Gothic"/>
        </w:rPr>
        <w:t>Public key parameters generation and quality checking, shall be conducted in accordance with NIST SP 800-89.  Key validity shall be confirmed in accordance with NIST SP 800-56A.</w:t>
      </w:r>
      <w:r>
        <w:rPr>
          <w:rFonts w:eastAsia="MS Gothic"/>
        </w:rPr>
        <w:t xml:space="preserve"> </w:t>
      </w:r>
    </w:p>
    <w:p w14:paraId="696B6C41" w14:textId="77777777" w:rsidR="00BC097A" w:rsidRDefault="00BC097A" w:rsidP="009658D3">
      <w:pPr>
        <w:pStyle w:val="Heading3"/>
        <w:rPr>
          <w:lang w:eastAsia="ar-SA"/>
        </w:rPr>
      </w:pPr>
      <w:bookmarkStart w:id="143" w:name="_Toc280343774"/>
      <w:bookmarkStart w:id="144" w:name="_Toc418776758"/>
      <w:r>
        <w:rPr>
          <w:lang w:eastAsia="ar-SA"/>
        </w:rPr>
        <w:t>Time to Process Certificate Applications</w:t>
      </w:r>
      <w:bookmarkEnd w:id="143"/>
      <w:bookmarkEnd w:id="144"/>
    </w:p>
    <w:p w14:paraId="5924DAA5" w14:textId="77777777" w:rsidR="00BC097A" w:rsidRDefault="008F0917">
      <w:pPr>
        <w:spacing w:after="120"/>
        <w:rPr>
          <w:b/>
          <w:i/>
          <w:caps/>
          <w:sz w:val="28"/>
          <w:lang w:eastAsia="ar-SA"/>
        </w:rPr>
      </w:pPr>
      <w:r>
        <w:rPr>
          <w:lang w:eastAsia="ar-SA"/>
        </w:rPr>
        <w:t>Certificate applications must be processed and a certificate issued within 30 days of identity verification.</w:t>
      </w:r>
    </w:p>
    <w:p w14:paraId="75E4CE65" w14:textId="77777777" w:rsidR="00BC097A" w:rsidRPr="007D59A8" w:rsidRDefault="00BC097A">
      <w:pPr>
        <w:pStyle w:val="Heading2"/>
        <w:rPr>
          <w:lang w:eastAsia="ar-SA"/>
        </w:rPr>
      </w:pPr>
      <w:bookmarkStart w:id="145" w:name="_Toc280343775"/>
      <w:bookmarkStart w:id="146" w:name="_Toc418776759"/>
      <w:r w:rsidRPr="007D59A8">
        <w:rPr>
          <w:lang w:eastAsia="ar-SA"/>
        </w:rPr>
        <w:t>Certificate Issuance</w:t>
      </w:r>
      <w:bookmarkEnd w:id="145"/>
      <w:bookmarkEnd w:id="146"/>
    </w:p>
    <w:p w14:paraId="65CEEC74" w14:textId="77777777" w:rsidR="00BC097A" w:rsidRDefault="00BC097A" w:rsidP="009658D3">
      <w:pPr>
        <w:pStyle w:val="Heading3"/>
        <w:rPr>
          <w:lang w:eastAsia="ar-SA"/>
        </w:rPr>
      </w:pPr>
      <w:bookmarkStart w:id="147" w:name="_Toc280343776"/>
      <w:bookmarkStart w:id="148" w:name="_Toc418776760"/>
      <w:r>
        <w:rPr>
          <w:lang w:eastAsia="ar-SA"/>
        </w:rPr>
        <w:t>CA Actions During Certificate Issuance</w:t>
      </w:r>
      <w:bookmarkEnd w:id="147"/>
      <w:bookmarkEnd w:id="148"/>
    </w:p>
    <w:p w14:paraId="4E521068" w14:textId="77777777" w:rsidR="00BC097A" w:rsidRDefault="00BC097A">
      <w:r>
        <w:t>Upon receiving the request, the CAs/RAs will—</w:t>
      </w:r>
    </w:p>
    <w:p w14:paraId="3D4C3FB2" w14:textId="77777777" w:rsidR="00BC097A" w:rsidRDefault="00BC097A">
      <w:pPr>
        <w:pStyle w:val="BulletDouble"/>
        <w:numPr>
          <w:ilvl w:val="0"/>
          <w:numId w:val="32"/>
        </w:numPr>
        <w:tabs>
          <w:tab w:val="left" w:pos="720"/>
        </w:tabs>
        <w:rPr>
          <w:lang w:eastAsia="ar-SA"/>
        </w:rPr>
      </w:pPr>
      <w:r>
        <w:rPr>
          <w:lang w:eastAsia="ar-SA"/>
        </w:rPr>
        <w:t>Verify the identity of the requester.</w:t>
      </w:r>
    </w:p>
    <w:p w14:paraId="3134684E" w14:textId="77777777"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14:paraId="42924D9B" w14:textId="77777777" w:rsidR="00BC097A" w:rsidRDefault="00BC097A">
      <w:pPr>
        <w:pStyle w:val="BulletDouble"/>
        <w:numPr>
          <w:ilvl w:val="0"/>
          <w:numId w:val="32"/>
        </w:numPr>
        <w:tabs>
          <w:tab w:val="left" w:pos="720"/>
        </w:tabs>
        <w:rPr>
          <w:lang w:eastAsia="ar-SA"/>
        </w:rPr>
      </w:pPr>
      <w:r>
        <w:rPr>
          <w:lang w:eastAsia="ar-SA"/>
        </w:rPr>
        <w:lastRenderedPageBreak/>
        <w:t>Build and sign a certificate if all certificate requirements have been met (in the case of an RA, have the CA sign the certificate).</w:t>
      </w:r>
    </w:p>
    <w:p w14:paraId="01B801EA" w14:textId="77777777" w:rsidR="00BC097A" w:rsidRDefault="00BC097A">
      <w:pPr>
        <w:pStyle w:val="BulletDouble"/>
        <w:numPr>
          <w:ilvl w:val="0"/>
          <w:numId w:val="32"/>
        </w:numPr>
        <w:tabs>
          <w:tab w:val="left" w:pos="720"/>
        </w:tabs>
        <w:spacing w:after="240"/>
        <w:rPr>
          <w:lang w:eastAsia="ar-SA"/>
        </w:rPr>
      </w:pPr>
      <w:r>
        <w:rPr>
          <w:lang w:eastAsia="ar-SA"/>
        </w:rPr>
        <w:t>Make the certificate available to the subscriber after confirming that the subscriber has formally acknowledged their obligations as described in section 9.6.3.</w:t>
      </w:r>
    </w:p>
    <w:p w14:paraId="0B2E0FE1" w14:textId="77777777"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14:paraId="0123E21E" w14:textId="77777777" w:rsidR="00BC097A" w:rsidRDefault="00BC097A">
      <w:pPr>
        <w:spacing w:after="120"/>
        <w:rPr>
          <w:lang w:eastAsia="ar-SA"/>
        </w:rPr>
      </w:pPr>
      <w:r>
        <w:rPr>
          <w:lang w:eastAsia="ar-SA"/>
        </w:rPr>
        <w:t>All authorization and other attribute information received from a prospective subscriber shall be verified before inclusion in a certificate.  The responsibility for verifying prospective subscriber data shall be described in a CA’s CPS.</w:t>
      </w:r>
    </w:p>
    <w:p w14:paraId="58A645EB" w14:textId="77777777" w:rsidR="00BC097A" w:rsidRDefault="00BC097A" w:rsidP="009658D3">
      <w:pPr>
        <w:pStyle w:val="Heading3"/>
        <w:rPr>
          <w:lang w:eastAsia="ar-SA"/>
        </w:rPr>
      </w:pPr>
      <w:bookmarkStart w:id="149" w:name="_Toc280343777"/>
      <w:bookmarkStart w:id="150" w:name="_Toc418776761"/>
      <w:r>
        <w:rPr>
          <w:lang w:eastAsia="ar-SA"/>
        </w:rPr>
        <w:t>Notification to Subscriber by the CA of Issuance of Certificate</w:t>
      </w:r>
      <w:bookmarkEnd w:id="149"/>
      <w:bookmarkEnd w:id="150"/>
    </w:p>
    <w:p w14:paraId="7DD53FAF" w14:textId="77777777"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14:paraId="78F90FE3" w14:textId="77777777" w:rsidR="00BC097A" w:rsidRPr="007D59A8" w:rsidRDefault="00BC097A">
      <w:pPr>
        <w:pStyle w:val="Heading2"/>
        <w:rPr>
          <w:lang w:eastAsia="ar-SA"/>
        </w:rPr>
      </w:pPr>
      <w:bookmarkStart w:id="151" w:name="_Toc280343778"/>
      <w:bookmarkStart w:id="152" w:name="_Toc418776762"/>
      <w:r w:rsidRPr="007D59A8">
        <w:rPr>
          <w:lang w:eastAsia="ar-SA"/>
        </w:rPr>
        <w:t>Certificate Acceptance</w:t>
      </w:r>
      <w:bookmarkEnd w:id="151"/>
      <w:bookmarkEnd w:id="152"/>
    </w:p>
    <w:p w14:paraId="05E3664A" w14:textId="77777777" w:rsidR="00BC097A" w:rsidRDefault="00BC097A">
      <w:r>
        <w:t>Before a subscriber can make effective use of its private key, a PKI Authority shall explain to the subscriber its responsibilities as defined in section 9.6.3.</w:t>
      </w:r>
    </w:p>
    <w:p w14:paraId="7FD7CADE" w14:textId="77777777" w:rsidR="00BC097A" w:rsidRDefault="00BC097A" w:rsidP="00CF2DFF">
      <w:pPr>
        <w:pStyle w:val="Heading3"/>
        <w:rPr>
          <w:lang w:eastAsia="ar-SA"/>
        </w:rPr>
      </w:pPr>
      <w:bookmarkStart w:id="153" w:name="_Toc280343779"/>
      <w:bookmarkStart w:id="154" w:name="_Toc418776763"/>
      <w:r>
        <w:rPr>
          <w:lang w:eastAsia="ar-SA"/>
        </w:rPr>
        <w:t>Conduct Constituting Certificate Acceptance</w:t>
      </w:r>
      <w:bookmarkEnd w:id="153"/>
      <w:bookmarkEnd w:id="154"/>
    </w:p>
    <w:p w14:paraId="148EAA60" w14:textId="77777777" w:rsidR="00BC097A" w:rsidRDefault="00BC097A">
      <w:pPr>
        <w:autoSpaceDE w:val="0"/>
        <w:rPr>
          <w:lang w:eastAsia="ar-SA"/>
        </w:rPr>
      </w:pPr>
      <w:r>
        <w:rPr>
          <w:lang w:eastAsia="ar-SA"/>
        </w:rPr>
        <w:t>For the Common Policy Root CA, failure to object to the certificate or its contents shall constitute acceptance of the certificate.</w:t>
      </w:r>
    </w:p>
    <w:p w14:paraId="402AE4CA" w14:textId="77777777" w:rsidR="00BC097A" w:rsidRDefault="00BC097A">
      <w:pPr>
        <w:autoSpaceDE w:val="0"/>
        <w:spacing w:after="120"/>
        <w:rPr>
          <w:lang w:eastAsia="ar-SA"/>
        </w:rPr>
      </w:pPr>
      <w:r>
        <w:rPr>
          <w:lang w:eastAsia="ar-SA"/>
        </w:rPr>
        <w:t>For all other CAs operating under this policy, no stipulation.</w:t>
      </w:r>
    </w:p>
    <w:p w14:paraId="4897F0E6" w14:textId="77777777" w:rsidR="00BC097A" w:rsidRDefault="00BC097A" w:rsidP="00CF2DFF">
      <w:pPr>
        <w:pStyle w:val="Heading3"/>
        <w:rPr>
          <w:lang w:eastAsia="ar-SA"/>
        </w:rPr>
      </w:pPr>
      <w:bookmarkStart w:id="155" w:name="_Toc280343780"/>
      <w:bookmarkStart w:id="156" w:name="_Toc418776764"/>
      <w:r>
        <w:rPr>
          <w:lang w:eastAsia="ar-SA"/>
        </w:rPr>
        <w:t>Publication of the Certificate by the CA</w:t>
      </w:r>
      <w:bookmarkEnd w:id="155"/>
      <w:bookmarkEnd w:id="156"/>
    </w:p>
    <w:p w14:paraId="08018764" w14:textId="77777777" w:rsidR="00BC097A" w:rsidRDefault="00BC097A">
      <w:r>
        <w:t>As specified in 2.1, all CA certificates shall be published in repositories.</w:t>
      </w:r>
    </w:p>
    <w:p w14:paraId="3DB3C705"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34E6CD6E" w14:textId="77777777" w:rsidR="00BC097A" w:rsidRDefault="00BC097A" w:rsidP="00CF2DFF">
      <w:pPr>
        <w:pStyle w:val="Heading3"/>
        <w:rPr>
          <w:lang w:eastAsia="ar-SA"/>
        </w:rPr>
      </w:pPr>
      <w:bookmarkStart w:id="157" w:name="_Toc280343781"/>
      <w:bookmarkStart w:id="158" w:name="_Toc418776765"/>
      <w:r>
        <w:rPr>
          <w:lang w:eastAsia="ar-SA"/>
        </w:rPr>
        <w:t>Notification of Certificate Issuance by the CA to Other Entities</w:t>
      </w:r>
      <w:bookmarkEnd w:id="157"/>
      <w:bookmarkEnd w:id="158"/>
    </w:p>
    <w:p w14:paraId="1563BACC"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must be notified whenever a CA operating under this policy issues a CA certificate.</w:t>
      </w:r>
    </w:p>
    <w:p w14:paraId="2E01E2AD" w14:textId="77777777" w:rsidR="00BC097A" w:rsidRPr="007D59A8" w:rsidRDefault="00BC097A">
      <w:pPr>
        <w:pStyle w:val="Heading2"/>
        <w:rPr>
          <w:lang w:eastAsia="ar-SA"/>
        </w:rPr>
      </w:pPr>
      <w:bookmarkStart w:id="159" w:name="_Toc280343782"/>
      <w:bookmarkStart w:id="160" w:name="_Toc418776766"/>
      <w:r w:rsidRPr="007D59A8">
        <w:rPr>
          <w:lang w:eastAsia="ar-SA"/>
        </w:rPr>
        <w:t>Key Pair and Certificate Usage</w:t>
      </w:r>
      <w:bookmarkEnd w:id="159"/>
      <w:bookmarkEnd w:id="160"/>
    </w:p>
    <w:p w14:paraId="1961D407" w14:textId="77777777" w:rsidR="00BC097A" w:rsidRDefault="00BC097A" w:rsidP="00CF2DFF">
      <w:pPr>
        <w:pStyle w:val="Heading3"/>
        <w:rPr>
          <w:lang w:eastAsia="ar-SA"/>
        </w:rPr>
      </w:pPr>
      <w:bookmarkStart w:id="161" w:name="_Toc280343783"/>
      <w:bookmarkStart w:id="162" w:name="_Toc418776767"/>
      <w:r>
        <w:rPr>
          <w:lang w:eastAsia="ar-SA"/>
        </w:rPr>
        <w:t>Subscriber Private Key and Certificate Usage</w:t>
      </w:r>
      <w:bookmarkEnd w:id="161"/>
      <w:bookmarkEnd w:id="162"/>
    </w:p>
    <w:p w14:paraId="590FC777" w14:textId="77777777"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14:paraId="4D63FF8A" w14:textId="77777777" w:rsidR="00BC097A" w:rsidRDefault="00BC097A" w:rsidP="00CF2DFF">
      <w:pPr>
        <w:pStyle w:val="Heading3"/>
        <w:rPr>
          <w:lang w:eastAsia="ar-SA"/>
        </w:rPr>
      </w:pPr>
      <w:bookmarkStart w:id="163" w:name="_Toc280343784"/>
      <w:bookmarkStart w:id="164" w:name="_Toc418776768"/>
      <w:r>
        <w:rPr>
          <w:lang w:eastAsia="ar-SA"/>
        </w:rPr>
        <w:lastRenderedPageBreak/>
        <w:t>Relying Party Public key and Certificate Usage</w:t>
      </w:r>
      <w:bookmarkEnd w:id="163"/>
      <w:bookmarkEnd w:id="164"/>
    </w:p>
    <w:p w14:paraId="104F2CC6" w14:textId="77777777"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id-pkix-ocsp-nocheck extension).  It is recommended that relying parties process and comply with this information whenever using Common Policy certificates in a transaction.</w:t>
      </w:r>
    </w:p>
    <w:p w14:paraId="48756106" w14:textId="77777777" w:rsidR="00BC097A" w:rsidRPr="007D59A8" w:rsidRDefault="00BC097A">
      <w:pPr>
        <w:pStyle w:val="Heading2"/>
        <w:rPr>
          <w:lang w:eastAsia="ar-SA"/>
        </w:rPr>
      </w:pPr>
      <w:bookmarkStart w:id="165" w:name="_Toc280343785"/>
      <w:bookmarkStart w:id="166" w:name="_Toc418776769"/>
      <w:r w:rsidRPr="007D59A8">
        <w:rPr>
          <w:lang w:eastAsia="ar-SA"/>
        </w:rPr>
        <w:t>Certificate Renewal</w:t>
      </w:r>
      <w:bookmarkEnd w:id="165"/>
      <w:bookmarkEnd w:id="166"/>
    </w:p>
    <w:p w14:paraId="5A180CC1" w14:textId="77777777"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14:paraId="67AE1F54" w14:textId="77777777" w:rsidR="00BC097A" w:rsidRDefault="00BC097A" w:rsidP="00CF2DFF">
      <w:pPr>
        <w:pStyle w:val="Heading3"/>
        <w:rPr>
          <w:lang w:eastAsia="ar-SA"/>
        </w:rPr>
      </w:pPr>
      <w:bookmarkStart w:id="167" w:name="_Toc280343786"/>
      <w:bookmarkStart w:id="168" w:name="_Toc418776770"/>
      <w:r>
        <w:rPr>
          <w:lang w:eastAsia="ar-SA"/>
        </w:rPr>
        <w:t>Circumstance for Certificate Renewal</w:t>
      </w:r>
      <w:bookmarkEnd w:id="167"/>
      <w:bookmarkEnd w:id="168"/>
    </w:p>
    <w:p w14:paraId="1DF4C3D7" w14:textId="77777777"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14:paraId="5209DF47" w14:textId="77777777" w:rsidR="00BC097A" w:rsidRDefault="00BC097A">
      <w:pPr>
        <w:rPr>
          <w:szCs w:val="24"/>
          <w:lang w:eastAsia="ar-SA"/>
        </w:rPr>
      </w:pPr>
      <w:r>
        <w:t>CA Certificates and OCSP responder certificates may be renewed so long as the aggregated lifetime of the public key does not exceed the certificate lifetime specified in section 6.3.2.</w:t>
      </w:r>
    </w:p>
    <w:p w14:paraId="5FC78E44" w14:textId="77777777" w:rsidR="00BC097A" w:rsidRDefault="00BC097A">
      <w:pPr>
        <w:spacing w:after="120"/>
        <w:rPr>
          <w:szCs w:val="24"/>
          <w:lang w:eastAsia="ar-SA"/>
        </w:rPr>
      </w:pPr>
      <w:r>
        <w:rPr>
          <w:szCs w:val="24"/>
          <w:lang w:eastAsia="ar-SA"/>
        </w:rPr>
        <w:t>The CA may automatically renew certificates during recovery from key compromise.</w:t>
      </w:r>
    </w:p>
    <w:p w14:paraId="05A9C0FD" w14:textId="77777777" w:rsidR="00BC097A" w:rsidRDefault="00BC097A" w:rsidP="00CF2DFF">
      <w:pPr>
        <w:pStyle w:val="Heading3"/>
        <w:rPr>
          <w:lang w:eastAsia="ar-SA"/>
        </w:rPr>
      </w:pPr>
      <w:bookmarkStart w:id="169" w:name="_Toc280343787"/>
      <w:bookmarkStart w:id="170" w:name="_Toc418776771"/>
      <w:r>
        <w:rPr>
          <w:lang w:eastAsia="ar-SA"/>
        </w:rPr>
        <w:t>Who May Request Renewal</w:t>
      </w:r>
      <w:bookmarkEnd w:id="169"/>
      <w:bookmarkEnd w:id="170"/>
    </w:p>
    <w:p w14:paraId="5C5D6E2B" w14:textId="77777777" w:rsidR="00BC097A" w:rsidRDefault="00BC097A">
      <w:r>
        <w:t>For all CAs and OCSP responders operating under this policy, the corresponding operating authority may request renewal of its own certificate.  For the C</w:t>
      </w:r>
      <w:r w:rsidR="001B47FE">
        <w:t>ommon Policy Root CA, the FPKIM</w:t>
      </w:r>
      <w:r>
        <w:t>A may also request renewal of CA certificates.</w:t>
      </w:r>
    </w:p>
    <w:p w14:paraId="075853AC" w14:textId="77777777" w:rsidR="00BC097A" w:rsidRDefault="00BC097A" w:rsidP="00CF2DFF">
      <w:pPr>
        <w:pStyle w:val="Heading3"/>
        <w:rPr>
          <w:lang w:eastAsia="ar-SA"/>
        </w:rPr>
      </w:pPr>
      <w:bookmarkStart w:id="171" w:name="_Toc280343788"/>
      <w:bookmarkStart w:id="172" w:name="_Toc418776772"/>
      <w:r>
        <w:rPr>
          <w:lang w:eastAsia="ar-SA"/>
        </w:rPr>
        <w:t>Processing Certificate Renewal Requests</w:t>
      </w:r>
      <w:bookmarkEnd w:id="171"/>
      <w:bookmarkEnd w:id="172"/>
    </w:p>
    <w:p w14:paraId="628E9E1C" w14:textId="77777777"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14:paraId="145493F5" w14:textId="77777777" w:rsidR="00BC097A" w:rsidRDefault="00BC097A">
      <w:pPr>
        <w:spacing w:after="120"/>
        <w:rPr>
          <w:lang w:eastAsia="ar-SA"/>
        </w:rPr>
      </w:pPr>
      <w:r>
        <w:rPr>
          <w:lang w:eastAsia="ar-SA"/>
        </w:rPr>
        <w:t>For all other renewal requests, no stipulation.</w:t>
      </w:r>
    </w:p>
    <w:p w14:paraId="0BBCD42E" w14:textId="77777777" w:rsidR="00BC097A" w:rsidRDefault="00BC097A" w:rsidP="00CF2DFF">
      <w:pPr>
        <w:pStyle w:val="Heading3"/>
        <w:rPr>
          <w:lang w:eastAsia="ar-SA"/>
        </w:rPr>
      </w:pPr>
      <w:bookmarkStart w:id="173" w:name="_Toc280343789"/>
      <w:bookmarkStart w:id="174" w:name="_Toc418776773"/>
      <w:r>
        <w:rPr>
          <w:lang w:eastAsia="ar-SA"/>
        </w:rPr>
        <w:t>Notification of New Certificate Issuance to Subscriber</w:t>
      </w:r>
      <w:bookmarkEnd w:id="173"/>
      <w:bookmarkEnd w:id="174"/>
    </w:p>
    <w:p w14:paraId="6624A8B3" w14:textId="77777777" w:rsidR="00BC097A" w:rsidRDefault="00BC097A">
      <w:pPr>
        <w:spacing w:after="120"/>
        <w:rPr>
          <w:lang w:eastAsia="ar-SA"/>
        </w:rPr>
      </w:pPr>
      <w:r>
        <w:rPr>
          <w:lang w:eastAsia="ar-SA"/>
        </w:rPr>
        <w:t>The CA shall inform the subscriber of the renewal of his or her certificate and the contents of the certificate.</w:t>
      </w:r>
    </w:p>
    <w:p w14:paraId="2768B984" w14:textId="77777777" w:rsidR="00BC097A" w:rsidRDefault="00BC097A" w:rsidP="00CF2DFF">
      <w:pPr>
        <w:pStyle w:val="Heading3"/>
      </w:pPr>
      <w:bookmarkStart w:id="175" w:name="_Toc280343790"/>
      <w:bookmarkStart w:id="176" w:name="_Toc418776774"/>
      <w:r>
        <w:rPr>
          <w:lang w:eastAsia="ar-SA"/>
        </w:rPr>
        <w:t>Conduct Constituting Acceptance of a Renewal Certificate</w:t>
      </w:r>
      <w:bookmarkEnd w:id="175"/>
      <w:bookmarkEnd w:id="176"/>
    </w:p>
    <w:p w14:paraId="77A1B24D" w14:textId="77777777" w:rsidR="00BC097A" w:rsidRDefault="00BC097A">
      <w:r>
        <w:t>For certificates issued by the Common Policy Root CA, failure to object to the renewal of the certificate or its contents constitutes acceptance of the certificate.</w:t>
      </w:r>
    </w:p>
    <w:p w14:paraId="11421A67" w14:textId="77777777" w:rsidR="00BC097A" w:rsidRDefault="00BC097A">
      <w:pPr>
        <w:spacing w:after="120"/>
        <w:rPr>
          <w:lang w:eastAsia="ar-SA"/>
        </w:rPr>
      </w:pPr>
      <w:r>
        <w:rPr>
          <w:lang w:eastAsia="ar-SA"/>
        </w:rPr>
        <w:t>For all other CAs operating under this policy, no stipulation.</w:t>
      </w:r>
    </w:p>
    <w:p w14:paraId="2FFBA095" w14:textId="77777777" w:rsidR="00BC097A" w:rsidRDefault="00BC097A" w:rsidP="00CF2DFF">
      <w:pPr>
        <w:pStyle w:val="Heading3"/>
        <w:rPr>
          <w:lang w:eastAsia="ar-SA"/>
        </w:rPr>
      </w:pPr>
      <w:bookmarkStart w:id="177" w:name="_Toc280343791"/>
      <w:bookmarkStart w:id="178" w:name="_Toc418776775"/>
      <w:r>
        <w:rPr>
          <w:lang w:eastAsia="ar-SA"/>
        </w:rPr>
        <w:lastRenderedPageBreak/>
        <w:t>Publication of the Renewal Certificate by the CA</w:t>
      </w:r>
      <w:bookmarkEnd w:id="177"/>
      <w:bookmarkEnd w:id="178"/>
    </w:p>
    <w:p w14:paraId="634C52B0" w14:textId="313C4EFB" w:rsidR="00BC097A" w:rsidRDefault="00BC097A">
      <w:r>
        <w:t>As specified in</w:t>
      </w:r>
      <w:r w:rsidR="0047360A">
        <w:t xml:space="preserve"> </w:t>
      </w:r>
      <w:r w:rsidR="00AE3E63">
        <w:t>s</w:t>
      </w:r>
      <w:r w:rsidR="0047360A">
        <w:t xml:space="preserve">ection </w:t>
      </w:r>
      <w:r>
        <w:t>2.1, all CA certificates shall be published in repositories.</w:t>
      </w:r>
    </w:p>
    <w:p w14:paraId="020D0C9F"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49A9EBB4" w14:textId="77777777" w:rsidR="00BC097A" w:rsidRDefault="00BC097A" w:rsidP="00CF2DFF">
      <w:pPr>
        <w:pStyle w:val="Heading3"/>
        <w:rPr>
          <w:lang w:eastAsia="ar-SA"/>
        </w:rPr>
      </w:pPr>
      <w:bookmarkStart w:id="179" w:name="_Toc280343792"/>
      <w:bookmarkStart w:id="180" w:name="_Toc418776776"/>
      <w:r>
        <w:rPr>
          <w:lang w:eastAsia="ar-SA"/>
        </w:rPr>
        <w:t>Notification of Certificate Issuance by the CA to Other Entities</w:t>
      </w:r>
      <w:bookmarkEnd w:id="179"/>
      <w:bookmarkEnd w:id="180"/>
    </w:p>
    <w:p w14:paraId="16C43E39" w14:textId="77777777" w:rsidR="00BC097A" w:rsidRDefault="00BC097A">
      <w:pPr>
        <w:spacing w:after="120"/>
        <w:rPr>
          <w:lang w:eastAsia="ar-SA"/>
        </w:rPr>
      </w:pPr>
      <w:r>
        <w:rPr>
          <w:lang w:eastAsia="ar-SA"/>
        </w:rPr>
        <w:t>No stipulation.</w:t>
      </w:r>
    </w:p>
    <w:p w14:paraId="0193D56C" w14:textId="77777777" w:rsidR="00BC097A" w:rsidRPr="007D59A8" w:rsidRDefault="00BC097A">
      <w:pPr>
        <w:pStyle w:val="Heading2"/>
        <w:rPr>
          <w:lang w:eastAsia="ar-SA"/>
        </w:rPr>
      </w:pPr>
      <w:bookmarkStart w:id="181" w:name="_Toc280343793"/>
      <w:bookmarkStart w:id="182" w:name="_Toc418776777"/>
      <w:r w:rsidRPr="007D59A8">
        <w:rPr>
          <w:lang w:eastAsia="ar-SA"/>
        </w:rPr>
        <w:t>Certificate Re-key</w:t>
      </w:r>
      <w:bookmarkEnd w:id="181"/>
      <w:bookmarkEnd w:id="182"/>
    </w:p>
    <w:p w14:paraId="1F6F3301" w14:textId="77777777"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does not require a change to the subjectName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14:paraId="08046BA2" w14:textId="77777777" w:rsidR="00BC097A" w:rsidRDefault="00BC097A">
      <w:r>
        <w:t>Subscribers shall identify themselves for the purpose of re-keying as required in section 3.3.</w:t>
      </w:r>
    </w:p>
    <w:p w14:paraId="2CA1E2A8" w14:textId="77777777" w:rsidR="00BC097A" w:rsidRDefault="00BC097A" w:rsidP="00CF2DFF">
      <w:pPr>
        <w:pStyle w:val="Heading3"/>
        <w:rPr>
          <w:lang w:eastAsia="ar-SA"/>
        </w:rPr>
      </w:pPr>
      <w:bookmarkStart w:id="183" w:name="_Toc280343794"/>
      <w:bookmarkStart w:id="184" w:name="_Toc418776778"/>
      <w:r>
        <w:rPr>
          <w:lang w:eastAsia="ar-SA"/>
        </w:rPr>
        <w:t>Circumstance for Certificate Re-key</w:t>
      </w:r>
      <w:bookmarkEnd w:id="183"/>
      <w:bookmarkEnd w:id="184"/>
    </w:p>
    <w:p w14:paraId="59811D16" w14:textId="77777777"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14:paraId="4945B337" w14:textId="77777777" w:rsidR="00BC097A" w:rsidRDefault="00BC097A" w:rsidP="00CF2DFF">
      <w:pPr>
        <w:pStyle w:val="Heading3"/>
        <w:rPr>
          <w:lang w:eastAsia="ar-SA"/>
        </w:rPr>
      </w:pPr>
      <w:bookmarkStart w:id="185" w:name="_Toc280343795"/>
      <w:bookmarkStart w:id="186" w:name="_Toc418776779"/>
      <w:r>
        <w:rPr>
          <w:lang w:eastAsia="ar-SA"/>
        </w:rPr>
        <w:t>Who May Request Certification of a New Public Key</w:t>
      </w:r>
      <w:bookmarkEnd w:id="185"/>
      <w:bookmarkEnd w:id="186"/>
    </w:p>
    <w:p w14:paraId="11F91B87" w14:textId="77777777" w:rsidR="00346EFC" w:rsidRDefault="00346EFC">
      <w:pPr>
        <w:spacing w:after="120"/>
        <w:rPr>
          <w:lang w:eastAsia="ar-SA"/>
        </w:rPr>
      </w:pPr>
      <w:r>
        <w:rPr>
          <w:lang w:eastAsia="ar-SA"/>
        </w:rPr>
        <w:t xml:space="preserve">Requests for certification of a new public key shall be considered as follows:  </w:t>
      </w:r>
    </w:p>
    <w:p w14:paraId="1CA1B5A7" w14:textId="77777777"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14:paraId="02C29692" w14:textId="77777777" w:rsidR="00BC097A" w:rsidRDefault="00BC097A" w:rsidP="00CF2DFF">
      <w:pPr>
        <w:pStyle w:val="Heading3"/>
        <w:rPr>
          <w:lang w:eastAsia="ar-SA"/>
        </w:rPr>
      </w:pPr>
      <w:bookmarkStart w:id="187" w:name="_Toc280343796"/>
      <w:bookmarkStart w:id="188" w:name="_Toc418776780"/>
      <w:r>
        <w:rPr>
          <w:lang w:eastAsia="ar-SA"/>
        </w:rPr>
        <w:t>Processing Certificate Re-keying Requests</w:t>
      </w:r>
      <w:bookmarkEnd w:id="187"/>
      <w:bookmarkEnd w:id="188"/>
    </w:p>
    <w:p w14:paraId="7E171CC7" w14:textId="77777777"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14:paraId="57B7F1E9" w14:textId="77777777" w:rsidR="00BC097A" w:rsidRDefault="00BC097A" w:rsidP="00CF2DFF">
      <w:pPr>
        <w:pStyle w:val="Heading3"/>
        <w:rPr>
          <w:lang w:eastAsia="ar-SA"/>
        </w:rPr>
      </w:pPr>
      <w:bookmarkStart w:id="189" w:name="_Toc280343797"/>
      <w:bookmarkStart w:id="190" w:name="_Toc418776781"/>
      <w:r>
        <w:rPr>
          <w:lang w:eastAsia="ar-SA"/>
        </w:rPr>
        <w:t>Notification of New Certificate Issuance to Subscriber</w:t>
      </w:r>
      <w:bookmarkEnd w:id="189"/>
      <w:bookmarkEnd w:id="190"/>
    </w:p>
    <w:p w14:paraId="46C84C8A" w14:textId="77777777" w:rsidR="00BC097A" w:rsidRDefault="00BC097A">
      <w:pPr>
        <w:spacing w:after="120"/>
        <w:rPr>
          <w:lang w:eastAsia="ar-SA"/>
        </w:rPr>
      </w:pPr>
      <w:r>
        <w:rPr>
          <w:lang w:eastAsia="ar-SA"/>
        </w:rPr>
        <w:t>No stipulation.</w:t>
      </w:r>
    </w:p>
    <w:p w14:paraId="0D2D1C42" w14:textId="77777777" w:rsidR="00BC097A" w:rsidRDefault="00BC097A" w:rsidP="00CF2DFF">
      <w:pPr>
        <w:pStyle w:val="Heading3"/>
        <w:rPr>
          <w:lang w:eastAsia="ar-SA"/>
        </w:rPr>
      </w:pPr>
      <w:bookmarkStart w:id="191" w:name="_Toc280343798"/>
      <w:bookmarkStart w:id="192" w:name="_Toc418776782"/>
      <w:r>
        <w:rPr>
          <w:lang w:eastAsia="ar-SA"/>
        </w:rPr>
        <w:t>Conduct Constituting Acceptance of a Re-keyed Certificate</w:t>
      </w:r>
      <w:bookmarkEnd w:id="191"/>
      <w:bookmarkEnd w:id="192"/>
    </w:p>
    <w:p w14:paraId="16A1C674" w14:textId="77777777" w:rsidR="00BC097A" w:rsidRDefault="00BC097A">
      <w:r>
        <w:t>For certificates issued by the Common Policy Root CA, failure to object to the certificate or its contents constitutes acceptance of the certificate.</w:t>
      </w:r>
    </w:p>
    <w:p w14:paraId="574705A3" w14:textId="77777777" w:rsidR="00BC097A" w:rsidRDefault="00BC097A">
      <w:pPr>
        <w:spacing w:after="120"/>
        <w:rPr>
          <w:lang w:eastAsia="ar-SA"/>
        </w:rPr>
      </w:pPr>
      <w:r>
        <w:rPr>
          <w:lang w:eastAsia="ar-SA"/>
        </w:rPr>
        <w:lastRenderedPageBreak/>
        <w:t>For all other CAs operating under this policy, no stipulation.</w:t>
      </w:r>
    </w:p>
    <w:p w14:paraId="5AB03294" w14:textId="77777777" w:rsidR="00BC097A" w:rsidRDefault="00BC097A" w:rsidP="00CF2DFF">
      <w:pPr>
        <w:pStyle w:val="Heading3"/>
        <w:rPr>
          <w:lang w:eastAsia="ar-SA"/>
        </w:rPr>
      </w:pPr>
      <w:bookmarkStart w:id="193" w:name="_Toc280343799"/>
      <w:bookmarkStart w:id="194" w:name="_Toc418776783"/>
      <w:r>
        <w:rPr>
          <w:lang w:eastAsia="ar-SA"/>
        </w:rPr>
        <w:t>Publication of the Re-keyed Certificate by the CA</w:t>
      </w:r>
      <w:bookmarkEnd w:id="193"/>
      <w:bookmarkEnd w:id="194"/>
    </w:p>
    <w:p w14:paraId="349134FA" w14:textId="77777777" w:rsidR="00BC097A" w:rsidRDefault="00BC097A">
      <w:pPr>
        <w:rPr>
          <w:lang w:eastAsia="ar-SA"/>
        </w:rPr>
      </w:pPr>
      <w:r>
        <w:t>All CA certificates must be published as specified in section 2.1.</w:t>
      </w:r>
    </w:p>
    <w:p w14:paraId="41AA3329"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39798BA7" w14:textId="77777777" w:rsidR="00BC097A" w:rsidRDefault="00BC097A" w:rsidP="00CF2DFF">
      <w:pPr>
        <w:pStyle w:val="Heading3"/>
        <w:rPr>
          <w:lang w:eastAsia="ar-SA"/>
        </w:rPr>
      </w:pPr>
      <w:bookmarkStart w:id="195" w:name="_Toc280343800"/>
      <w:bookmarkStart w:id="196" w:name="_Toc418776784"/>
      <w:r>
        <w:rPr>
          <w:lang w:eastAsia="ar-SA"/>
        </w:rPr>
        <w:t>Notification of Certificate Issuance by the CA to Other Entities</w:t>
      </w:r>
      <w:bookmarkEnd w:id="195"/>
      <w:bookmarkEnd w:id="196"/>
    </w:p>
    <w:p w14:paraId="06EF64C1" w14:textId="77777777" w:rsidR="00BC097A" w:rsidRDefault="00BC097A">
      <w:pPr>
        <w:spacing w:after="120"/>
        <w:rPr>
          <w:lang w:eastAsia="ar-SA"/>
        </w:rPr>
      </w:pPr>
      <w:r>
        <w:rPr>
          <w:lang w:eastAsia="ar-SA"/>
        </w:rPr>
        <w:t>No stipulation.</w:t>
      </w:r>
    </w:p>
    <w:p w14:paraId="28F906D9" w14:textId="77777777" w:rsidR="00BC097A" w:rsidRPr="007D59A8" w:rsidRDefault="00BC097A">
      <w:pPr>
        <w:pStyle w:val="Heading2"/>
        <w:rPr>
          <w:lang w:eastAsia="ar-SA"/>
        </w:rPr>
      </w:pPr>
      <w:bookmarkStart w:id="197" w:name="_Toc280343801"/>
      <w:bookmarkStart w:id="198" w:name="_Toc418776785"/>
      <w:r w:rsidRPr="007D59A8">
        <w:rPr>
          <w:lang w:eastAsia="ar-SA"/>
        </w:rPr>
        <w:t>Certificate Modification</w:t>
      </w:r>
      <w:bookmarkEnd w:id="197"/>
      <w:bookmarkEnd w:id="198"/>
    </w:p>
    <w:p w14:paraId="7488784A" w14:textId="77777777"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14:paraId="327B9756" w14:textId="77777777" w:rsidR="00774568" w:rsidRDefault="00BC097A" w:rsidP="00CF2DFF">
      <w:pPr>
        <w:pStyle w:val="Heading3"/>
        <w:rPr>
          <w:lang w:eastAsia="ar-SA"/>
        </w:rPr>
      </w:pPr>
      <w:bookmarkStart w:id="199" w:name="_Toc280343802"/>
      <w:bookmarkStart w:id="200" w:name="_Toc418776786"/>
      <w:r>
        <w:rPr>
          <w:lang w:eastAsia="ar-SA"/>
        </w:rPr>
        <w:t>Circumstance for Certificate Modification</w:t>
      </w:r>
      <w:bookmarkEnd w:id="199"/>
      <w:bookmarkEnd w:id="200"/>
    </w:p>
    <w:p w14:paraId="4A6979A9" w14:textId="77777777"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14:paraId="4B6D23CF" w14:textId="77777777"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14:paraId="350386C1" w14:textId="77777777" w:rsidR="00BC097A" w:rsidRDefault="00BC097A" w:rsidP="00CF2DFF">
      <w:pPr>
        <w:pStyle w:val="Heading3"/>
        <w:rPr>
          <w:lang w:eastAsia="ar-SA"/>
        </w:rPr>
      </w:pPr>
      <w:bookmarkStart w:id="201" w:name="_Toc280343803"/>
      <w:bookmarkStart w:id="202" w:name="_Toc418776787"/>
      <w:r>
        <w:rPr>
          <w:lang w:eastAsia="ar-SA"/>
        </w:rPr>
        <w:t>Who May Request Certificate Modification</w:t>
      </w:r>
      <w:bookmarkEnd w:id="201"/>
      <w:bookmarkEnd w:id="202"/>
    </w:p>
    <w:p w14:paraId="635569AF" w14:textId="77777777" w:rsidR="006D24DE" w:rsidRDefault="006D24DE">
      <w:pPr>
        <w:spacing w:after="120"/>
        <w:rPr>
          <w:lang w:eastAsia="ar-SA"/>
        </w:rPr>
      </w:pPr>
      <w:r>
        <w:rPr>
          <w:lang w:eastAsia="ar-SA"/>
        </w:rPr>
        <w:t xml:space="preserve">Requests for certification of a new public key shall be considered as follows: </w:t>
      </w:r>
    </w:p>
    <w:p w14:paraId="5EC45B07" w14:textId="77777777"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14:paraId="2DE5106F" w14:textId="77777777" w:rsidR="00BC097A" w:rsidRDefault="00BC097A" w:rsidP="00CF2DFF">
      <w:pPr>
        <w:pStyle w:val="Heading3"/>
        <w:rPr>
          <w:lang w:eastAsia="ar-SA"/>
        </w:rPr>
      </w:pPr>
      <w:bookmarkStart w:id="203" w:name="_Toc280343804"/>
      <w:bookmarkStart w:id="204" w:name="_Toc418776788"/>
      <w:r>
        <w:rPr>
          <w:lang w:eastAsia="ar-SA"/>
        </w:rPr>
        <w:t>Processing Certificate Modification Requests</w:t>
      </w:r>
      <w:bookmarkEnd w:id="203"/>
      <w:bookmarkEnd w:id="204"/>
    </w:p>
    <w:p w14:paraId="47B43396" w14:textId="77777777" w:rsidR="00BC097A" w:rsidRDefault="00BC097A">
      <w:pPr>
        <w:pStyle w:val="WW-BodyText2"/>
        <w:tabs>
          <w:tab w:val="left" w:pos="0"/>
        </w:tabs>
        <w:rPr>
          <w:lang w:eastAsia="ar-SA"/>
        </w:rPr>
      </w:pPr>
      <w:r>
        <w:rPr>
          <w:lang w:eastAsia="ar-SA"/>
        </w:rPr>
        <w:t>If an individual’s name changes (e.g., due to marriage), then proof of the name change must be provided to the RA or other designated agent in order for a certificate with the new name to be issued.  If an individual’s authorizations or privileges change, the RA will verify those authorizations.  If authorizations have reduced, the old certificate must be revoked.</w:t>
      </w:r>
    </w:p>
    <w:p w14:paraId="672BE359" w14:textId="77777777"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14:paraId="19BDAFB7" w14:textId="77777777" w:rsidR="00BC097A" w:rsidRDefault="00BC097A" w:rsidP="00CF2DFF">
      <w:pPr>
        <w:pStyle w:val="Heading3"/>
        <w:rPr>
          <w:lang w:eastAsia="ar-SA"/>
        </w:rPr>
      </w:pPr>
      <w:bookmarkStart w:id="205" w:name="_Toc280343805"/>
      <w:bookmarkStart w:id="206" w:name="_Toc418776789"/>
      <w:r>
        <w:rPr>
          <w:lang w:eastAsia="ar-SA"/>
        </w:rPr>
        <w:t>Notification of New Certificate Issuance to Subscriber</w:t>
      </w:r>
      <w:bookmarkEnd w:id="205"/>
      <w:bookmarkEnd w:id="206"/>
    </w:p>
    <w:p w14:paraId="1D0AC5EA" w14:textId="77777777" w:rsidR="00BC097A" w:rsidRDefault="00BC097A">
      <w:pPr>
        <w:spacing w:after="120"/>
        <w:rPr>
          <w:lang w:eastAsia="ar-SA"/>
        </w:rPr>
      </w:pPr>
      <w:r>
        <w:rPr>
          <w:lang w:eastAsia="ar-SA"/>
        </w:rPr>
        <w:t>No stipulation.</w:t>
      </w:r>
    </w:p>
    <w:p w14:paraId="415771F5" w14:textId="77777777" w:rsidR="00BC097A" w:rsidRDefault="00BC097A" w:rsidP="00CF2DFF">
      <w:pPr>
        <w:pStyle w:val="Heading3"/>
        <w:rPr>
          <w:lang w:eastAsia="ar-SA"/>
        </w:rPr>
      </w:pPr>
      <w:bookmarkStart w:id="207" w:name="_Toc280343806"/>
      <w:bookmarkStart w:id="208" w:name="_Toc418776790"/>
      <w:r>
        <w:rPr>
          <w:lang w:eastAsia="ar-SA"/>
        </w:rPr>
        <w:lastRenderedPageBreak/>
        <w:t>Conduct Constituting Acceptance of Modified Certificate</w:t>
      </w:r>
      <w:bookmarkEnd w:id="207"/>
      <w:bookmarkEnd w:id="208"/>
    </w:p>
    <w:p w14:paraId="52BB9693" w14:textId="77777777" w:rsidR="00BC097A" w:rsidRDefault="00BC097A">
      <w:r>
        <w:t>For certificates issued by the Common Policy Root CA, failure to object to the certificate or its contents constitutes acceptance of the certificate.</w:t>
      </w:r>
    </w:p>
    <w:p w14:paraId="018C65B0" w14:textId="77777777" w:rsidR="00BC097A" w:rsidRDefault="00BC097A">
      <w:pPr>
        <w:spacing w:after="120"/>
        <w:rPr>
          <w:lang w:eastAsia="ar-SA"/>
        </w:rPr>
      </w:pPr>
      <w:r>
        <w:rPr>
          <w:lang w:eastAsia="ar-SA"/>
        </w:rPr>
        <w:t>For all other CAs operating under this policy, no stipulation</w:t>
      </w:r>
    </w:p>
    <w:p w14:paraId="0225D414" w14:textId="77777777" w:rsidR="00BC097A" w:rsidRDefault="00BC097A" w:rsidP="00CF2DFF">
      <w:pPr>
        <w:pStyle w:val="Heading3"/>
        <w:rPr>
          <w:lang w:eastAsia="ar-SA"/>
        </w:rPr>
      </w:pPr>
      <w:bookmarkStart w:id="209" w:name="_Toc280343807"/>
      <w:bookmarkStart w:id="210" w:name="_Toc418776791"/>
      <w:r>
        <w:rPr>
          <w:lang w:eastAsia="ar-SA"/>
        </w:rPr>
        <w:t>Publication of the Modified Certificate by the CA</w:t>
      </w:r>
      <w:bookmarkEnd w:id="209"/>
      <w:bookmarkEnd w:id="210"/>
    </w:p>
    <w:p w14:paraId="0045AD28" w14:textId="77777777" w:rsidR="00BC097A" w:rsidRDefault="00BC097A">
      <w:pPr>
        <w:rPr>
          <w:lang w:eastAsia="ar-SA"/>
        </w:rPr>
      </w:pPr>
      <w:r>
        <w:t>All CA certificates must be published as specified in section 2.1.</w:t>
      </w:r>
    </w:p>
    <w:p w14:paraId="0C1084C0"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70C18133" w14:textId="77777777" w:rsidR="00BC097A" w:rsidRDefault="00BC097A" w:rsidP="00CF2DFF">
      <w:pPr>
        <w:pStyle w:val="Heading3"/>
        <w:rPr>
          <w:lang w:eastAsia="ar-SA"/>
        </w:rPr>
      </w:pPr>
      <w:bookmarkStart w:id="211" w:name="_Toc280343808"/>
      <w:bookmarkStart w:id="212" w:name="_Toc418776792"/>
      <w:r>
        <w:rPr>
          <w:lang w:eastAsia="ar-SA"/>
        </w:rPr>
        <w:t>Notification of Certificate Issuance by the CA to Other Entities</w:t>
      </w:r>
      <w:bookmarkEnd w:id="211"/>
      <w:bookmarkEnd w:id="212"/>
    </w:p>
    <w:p w14:paraId="4A867CA2" w14:textId="77777777" w:rsidR="00BC097A" w:rsidRDefault="00BC097A">
      <w:pPr>
        <w:spacing w:after="120"/>
        <w:rPr>
          <w:lang w:eastAsia="ar-SA"/>
        </w:rPr>
      </w:pPr>
      <w:r>
        <w:rPr>
          <w:lang w:eastAsia="ar-SA"/>
        </w:rPr>
        <w:t>No stipulation.</w:t>
      </w:r>
    </w:p>
    <w:p w14:paraId="24683D7A" w14:textId="77777777" w:rsidR="00BC097A" w:rsidRPr="00496D09" w:rsidRDefault="00BC097A">
      <w:pPr>
        <w:pStyle w:val="Heading2"/>
        <w:rPr>
          <w:lang w:eastAsia="ar-SA"/>
        </w:rPr>
      </w:pPr>
      <w:bookmarkStart w:id="213" w:name="_Toc280343809"/>
      <w:bookmarkStart w:id="214" w:name="_Toc418776793"/>
      <w:r w:rsidRPr="00496D09">
        <w:rPr>
          <w:lang w:eastAsia="ar-SA"/>
        </w:rPr>
        <w:t>Certificate Revocation and Suspension</w:t>
      </w:r>
      <w:bookmarkEnd w:id="213"/>
      <w:bookmarkEnd w:id="214"/>
    </w:p>
    <w:p w14:paraId="4E0B3701" w14:textId="77777777" w:rsidR="00BC097A" w:rsidRDefault="00BC097A">
      <w:r>
        <w:t>CAs operating under this policy shall issue CRLs covering all unexpired certificates issued under this policy except for OCSP responder certificates that include the id-pkix-ocsp-nocheck extension.</w:t>
      </w:r>
    </w:p>
    <w:p w14:paraId="1F49F85B" w14:textId="77777777"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14:paraId="73C99079" w14:textId="77777777"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14:paraId="16B874DC" w14:textId="77777777"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14:paraId="3D67DBFC" w14:textId="77777777" w:rsidR="00BC097A" w:rsidRDefault="00BC097A" w:rsidP="00352D1F">
      <w:pPr>
        <w:pStyle w:val="Heading3"/>
      </w:pPr>
      <w:bookmarkStart w:id="215" w:name="_Toc280343810"/>
      <w:bookmarkStart w:id="216" w:name="_Toc418776794"/>
      <w:r>
        <w:rPr>
          <w:lang w:eastAsia="ar-SA"/>
        </w:rPr>
        <w:t>Circumstances for Revocation</w:t>
      </w:r>
      <w:bookmarkEnd w:id="215"/>
      <w:bookmarkEnd w:id="216"/>
    </w:p>
    <w:p w14:paraId="546F3800" w14:textId="77777777" w:rsidR="00BC097A" w:rsidRDefault="00BC097A">
      <w:r>
        <w:t>A certificate shall be revoked when the binding between the subject and the subject’s public key defined within the certificate is no longer considered valid.  Examples of circumstances that invalidate the binding are—</w:t>
      </w:r>
    </w:p>
    <w:p w14:paraId="49C42F97" w14:textId="77777777" w:rsidR="00BC097A" w:rsidRPr="00C46017" w:rsidRDefault="00BC097A" w:rsidP="00FA67E4">
      <w:pPr>
        <w:pStyle w:val="BulletDouble"/>
        <w:numPr>
          <w:ilvl w:val="0"/>
          <w:numId w:val="40"/>
        </w:numPr>
        <w:tabs>
          <w:tab w:val="left" w:pos="720"/>
        </w:tabs>
        <w:rPr>
          <w:szCs w:val="24"/>
          <w:lang w:eastAsia="ar-SA"/>
        </w:rPr>
      </w:pPr>
      <w:r w:rsidRPr="00C46017">
        <w:rPr>
          <w:szCs w:val="24"/>
          <w:lang w:eastAsia="ar-SA"/>
        </w:rPr>
        <w:t>Identifying information o</w:t>
      </w:r>
      <w:r w:rsidRPr="00BE3244">
        <w:rPr>
          <w:szCs w:val="24"/>
          <w:lang w:eastAsia="ar-SA"/>
        </w:rPr>
        <w:t>r affiliation components of any names in the certificate becomes invalid.</w:t>
      </w:r>
      <w:r w:rsidR="00783B02" w:rsidRPr="00674285">
        <w:rPr>
          <w:szCs w:val="24"/>
          <w:lang w:eastAsia="ar-SA"/>
        </w:rPr>
        <w:t xml:space="preserve"> </w:t>
      </w:r>
      <w:r w:rsidR="00783B02" w:rsidRPr="00674285">
        <w:rPr>
          <w:szCs w:val="24"/>
        </w:rPr>
        <w:t>This would include evidence that a wild card certificate has been issued with a name where PKI Sponsor does not exercise control of the entire name space associated with the wild card certificate.</w:t>
      </w:r>
    </w:p>
    <w:p w14:paraId="06629AA9" w14:textId="77777777" w:rsidR="00BC097A" w:rsidRDefault="00BC097A" w:rsidP="00FA67E4">
      <w:pPr>
        <w:pStyle w:val="BulletDouble"/>
        <w:numPr>
          <w:ilvl w:val="0"/>
          <w:numId w:val="40"/>
        </w:numPr>
        <w:tabs>
          <w:tab w:val="left" w:pos="720"/>
        </w:tabs>
        <w:rPr>
          <w:lang w:eastAsia="ar-SA"/>
        </w:rPr>
      </w:pPr>
      <w:r>
        <w:rPr>
          <w:lang w:eastAsia="ar-SA"/>
        </w:rPr>
        <w:t>Privilege attributes asserted in the subscriber’s certificate are reduced.</w:t>
      </w:r>
    </w:p>
    <w:p w14:paraId="0FD400F7" w14:textId="77777777" w:rsidR="00BC097A" w:rsidRDefault="00BC097A" w:rsidP="00FA67E4">
      <w:pPr>
        <w:pStyle w:val="BulletDouble"/>
        <w:numPr>
          <w:ilvl w:val="0"/>
          <w:numId w:val="40"/>
        </w:numPr>
        <w:tabs>
          <w:tab w:val="left" w:pos="720"/>
        </w:tabs>
        <w:rPr>
          <w:lang w:eastAsia="ar-SA"/>
        </w:rPr>
      </w:pPr>
      <w:r>
        <w:rPr>
          <w:lang w:eastAsia="ar-SA"/>
        </w:rPr>
        <w:t>The subscriber can be shown to have violated the stipulations of its subscriber agreement.</w:t>
      </w:r>
    </w:p>
    <w:p w14:paraId="5335C6B7" w14:textId="77777777"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14:paraId="51154328" w14:textId="77777777" w:rsidR="00BC097A" w:rsidRDefault="00BC097A" w:rsidP="00FA67E4">
      <w:pPr>
        <w:pStyle w:val="BulletDouble"/>
        <w:numPr>
          <w:ilvl w:val="0"/>
          <w:numId w:val="40"/>
        </w:numPr>
        <w:tabs>
          <w:tab w:val="left" w:pos="720"/>
        </w:tabs>
        <w:rPr>
          <w:lang w:eastAsia="ar-SA"/>
        </w:rPr>
      </w:pPr>
      <w:r>
        <w:rPr>
          <w:lang w:eastAsia="ar-SA"/>
        </w:rPr>
        <w:lastRenderedPageBreak/>
        <w:t>The subscriber or other authorized party (as defined in the CPS) asks for his/her certificate to be revoked.</w:t>
      </w:r>
    </w:p>
    <w:p w14:paraId="37BE25DB" w14:textId="77777777" w:rsidR="00783B02" w:rsidRDefault="00783B02" w:rsidP="00FA67E4">
      <w:pPr>
        <w:pStyle w:val="BulletDouble"/>
        <w:numPr>
          <w:ilvl w:val="0"/>
          <w:numId w:val="40"/>
        </w:numPr>
        <w:tabs>
          <w:tab w:val="left" w:pos="720"/>
        </w:tabs>
        <w:rPr>
          <w:szCs w:val="24"/>
          <w:lang w:eastAsia="ar-SA"/>
        </w:rPr>
      </w:pPr>
      <w:r w:rsidRPr="00674285">
        <w:rPr>
          <w:szCs w:val="24"/>
        </w:rPr>
        <w:t xml:space="preserve">The failure of a CA to adequately adhere to the requirements of this CP or the approved CPS. </w:t>
      </w:r>
      <w:r>
        <w:rPr>
          <w:szCs w:val="24"/>
        </w:rPr>
        <w:t>For example</w:t>
      </w:r>
      <w:r w:rsidRPr="00674285">
        <w:rPr>
          <w:szCs w:val="24"/>
        </w:rPr>
        <w:t xml:space="preserve">, there is strong evidence that the CA has failed to comply with the requirements of </w:t>
      </w:r>
      <w:r>
        <w:rPr>
          <w:szCs w:val="24"/>
        </w:rPr>
        <w:t>s</w:t>
      </w:r>
      <w:r w:rsidRPr="00674285">
        <w:rPr>
          <w:szCs w:val="24"/>
        </w:rPr>
        <w:t>ection 6.7 of the CP.</w:t>
      </w:r>
    </w:p>
    <w:p w14:paraId="14BF119C" w14:textId="77777777" w:rsidR="00783B02" w:rsidRPr="00674285" w:rsidRDefault="00783B02" w:rsidP="00783B02">
      <w:pPr>
        <w:pStyle w:val="Default"/>
      </w:pPr>
      <w:r w:rsidRPr="00674285">
        <w:t>In addition, for id-fpki-common-public-trusted-serverAuth certificates, a certificate shall be revoked when:</w:t>
      </w:r>
    </w:p>
    <w:p w14:paraId="0113595B" w14:textId="77777777" w:rsidR="00783B02" w:rsidRDefault="00783B02" w:rsidP="00674285">
      <w:pPr>
        <w:pStyle w:val="Default"/>
        <w:numPr>
          <w:ilvl w:val="0"/>
          <w:numId w:val="137"/>
        </w:numPr>
        <w:spacing w:after="147"/>
      </w:pPr>
      <w:r w:rsidRPr="00674285">
        <w:t>The CA obtains evidence that the issuing CA (or Subordinate CA) no longer complies with the requirements of section 6.7. In this case, all certificates under an issuing CA or subordinate CA shall be revoked.</w:t>
      </w:r>
    </w:p>
    <w:p w14:paraId="5E5796B4" w14:textId="77777777" w:rsidR="00783B02" w:rsidRPr="00674285" w:rsidRDefault="00783B02" w:rsidP="00674285">
      <w:pPr>
        <w:pStyle w:val="Default"/>
        <w:numPr>
          <w:ilvl w:val="0"/>
          <w:numId w:val="137"/>
        </w:numPr>
        <w:spacing w:after="147"/>
      </w:pPr>
      <w:r w:rsidRPr="00674285">
        <w:t>The CA is made aware that a Wildcard Certificate has been used to authenticate a fraudulently misleading subordinate Fully-Qualified Domain Name</w:t>
      </w:r>
      <w:r>
        <w:t>.</w:t>
      </w:r>
    </w:p>
    <w:p w14:paraId="613D5C65" w14:textId="77777777" w:rsidR="00903CD8" w:rsidRPr="00674285" w:rsidRDefault="00BC097A" w:rsidP="00903CD8">
      <w:pPr>
        <w:pStyle w:val="Default"/>
        <w:rPr>
          <w:color w:val="auto"/>
        </w:rPr>
      </w:pPr>
      <w:r w:rsidRPr="00674285">
        <w:rPr>
          <w:color w:val="auto"/>
          <w:lang w:eastAsia="ar-SA"/>
        </w:rPr>
        <w:t xml:space="preserve">Whenever any of the above </w:t>
      </w:r>
      <w:r w:rsidRPr="00674285">
        <w:rPr>
          <w:color w:val="auto"/>
          <w:highlight w:val="yellow"/>
          <w:lang w:eastAsia="ar-SA"/>
        </w:rPr>
        <w:t xml:space="preserve">circumstances </w:t>
      </w:r>
      <w:r w:rsidR="00903CD8" w:rsidRPr="00674285">
        <w:rPr>
          <w:color w:val="auto"/>
          <w:highlight w:val="yellow"/>
        </w:rPr>
        <w:t>are reported, the appropriate authority shall review the circumstances and make a revocation decision.  The revocation decision shall be made based on appropriate criteria, to include</w:t>
      </w:r>
      <w:r w:rsidR="00903CD8" w:rsidRPr="00674285">
        <w:rPr>
          <w:color w:val="auto"/>
        </w:rPr>
        <w:t>:</w:t>
      </w:r>
    </w:p>
    <w:p w14:paraId="0A0E6E4E" w14:textId="77777777" w:rsidR="00903CD8" w:rsidRPr="00674285" w:rsidRDefault="00903CD8" w:rsidP="00903CD8">
      <w:pPr>
        <w:pStyle w:val="Default"/>
        <w:rPr>
          <w:color w:val="auto"/>
        </w:rPr>
      </w:pPr>
    </w:p>
    <w:p w14:paraId="66AA511E" w14:textId="77777777" w:rsidR="00903CD8" w:rsidRPr="00674285" w:rsidRDefault="00903CD8" w:rsidP="00903CD8">
      <w:pPr>
        <w:pStyle w:val="Default"/>
        <w:numPr>
          <w:ilvl w:val="0"/>
          <w:numId w:val="138"/>
        </w:numPr>
        <w:adjustRightInd/>
        <w:rPr>
          <w:color w:val="auto"/>
        </w:rPr>
      </w:pPr>
      <w:r w:rsidRPr="00674285">
        <w:rPr>
          <w:color w:val="auto"/>
        </w:rPr>
        <w:t>The nature of the alleged problem;</w:t>
      </w:r>
    </w:p>
    <w:p w14:paraId="2EF6E13D" w14:textId="77777777" w:rsidR="00903CD8" w:rsidRDefault="00903CD8" w:rsidP="00674285">
      <w:pPr>
        <w:pStyle w:val="Default"/>
        <w:numPr>
          <w:ilvl w:val="0"/>
          <w:numId w:val="138"/>
        </w:numPr>
        <w:adjustRightInd/>
      </w:pPr>
      <w:r w:rsidRPr="00674285">
        <w:rPr>
          <w:color w:val="auto"/>
        </w:rPr>
        <w:t>The number of Certificate Problem Reports received about a particular Certificate or Subscriber; and</w:t>
      </w:r>
    </w:p>
    <w:p w14:paraId="502BA5DE" w14:textId="71AEC899" w:rsidR="00BC097A" w:rsidRDefault="00903CD8" w:rsidP="00674285">
      <w:pPr>
        <w:pStyle w:val="Default"/>
        <w:numPr>
          <w:ilvl w:val="0"/>
          <w:numId w:val="138"/>
        </w:numPr>
        <w:adjustRightInd/>
      </w:pPr>
      <w:r w:rsidRPr="00674285">
        <w:rPr>
          <w:color w:val="auto"/>
        </w:rPr>
        <w:t>Relevant legislation</w:t>
      </w:r>
      <w:r w:rsidR="00BC097A" w:rsidRPr="00903CD8">
        <w:rPr>
          <w:color w:val="auto"/>
          <w:lang w:eastAsia="ar-SA"/>
        </w:rPr>
        <w:t>.</w:t>
      </w:r>
    </w:p>
    <w:p w14:paraId="35872525" w14:textId="77777777" w:rsidR="00903CD8" w:rsidRDefault="00903CD8" w:rsidP="00674285">
      <w:pPr>
        <w:pStyle w:val="Default"/>
        <w:adjustRightInd/>
        <w:rPr>
          <w:color w:val="1F497D"/>
          <w:sz w:val="23"/>
          <w:szCs w:val="23"/>
          <w:u w:val="single"/>
        </w:rPr>
      </w:pPr>
    </w:p>
    <w:p w14:paraId="1CA8BAB6" w14:textId="77777777" w:rsidR="00903CD8" w:rsidRPr="00674285" w:rsidRDefault="00903CD8" w:rsidP="00674285">
      <w:pPr>
        <w:pStyle w:val="Default"/>
        <w:adjustRightInd/>
      </w:pPr>
      <w:r w:rsidRPr="00674285">
        <w:rPr>
          <w:color w:val="auto"/>
          <w:highlight w:val="yellow"/>
        </w:rPr>
        <w:t>If it is determined that revocation is required, the associated certificate shall be revoked and placed on the CRL. Revoked certificates shall be included on all new publications of the certificate status information until the certificates expire.</w:t>
      </w:r>
    </w:p>
    <w:p w14:paraId="100F896C" w14:textId="77777777" w:rsidR="00BC097A" w:rsidRDefault="00BC097A" w:rsidP="00352D1F">
      <w:pPr>
        <w:pStyle w:val="Heading3"/>
        <w:rPr>
          <w:lang w:eastAsia="ar-SA"/>
        </w:rPr>
      </w:pPr>
      <w:bookmarkStart w:id="217" w:name="_Toc280343811"/>
      <w:bookmarkStart w:id="218" w:name="_Toc418776795"/>
      <w:r>
        <w:rPr>
          <w:lang w:eastAsia="ar-SA"/>
        </w:rPr>
        <w:t>Who Can Request Revocation</w:t>
      </w:r>
      <w:bookmarkEnd w:id="217"/>
      <w:bookmarkEnd w:id="218"/>
    </w:p>
    <w:p w14:paraId="3F17BBA4" w14:textId="77777777"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14:paraId="0C866064" w14:textId="77777777" w:rsidR="003D3F58" w:rsidRPr="003D3F58" w:rsidRDefault="003D3F58">
      <w:pPr>
        <w:autoSpaceDE w:val="0"/>
        <w:spacing w:after="120"/>
        <w:rPr>
          <w:szCs w:val="24"/>
          <w:lang w:eastAsia="ar-SA"/>
        </w:rPr>
      </w:pPr>
      <w:r w:rsidRPr="00674285">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w:t>
      </w:r>
    </w:p>
    <w:p w14:paraId="1A2C9FB1" w14:textId="77777777" w:rsidR="00BC097A" w:rsidRDefault="00BC097A" w:rsidP="00352D1F">
      <w:pPr>
        <w:pStyle w:val="Heading3"/>
        <w:rPr>
          <w:lang w:eastAsia="ar-SA"/>
        </w:rPr>
      </w:pPr>
      <w:bookmarkStart w:id="219" w:name="_Toc280343812"/>
      <w:bookmarkStart w:id="220" w:name="_Toc418776796"/>
      <w:r>
        <w:rPr>
          <w:lang w:eastAsia="ar-SA"/>
        </w:rPr>
        <w:t>Procedure for Revocation Request</w:t>
      </w:r>
      <w:bookmarkEnd w:id="219"/>
      <w:bookmarkEnd w:id="220"/>
    </w:p>
    <w:p w14:paraId="3CF70817" w14:textId="77777777"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14:paraId="6BFE3C6F" w14:textId="77777777" w:rsidR="00BC097A" w:rsidRDefault="00BC097A">
      <w:pPr>
        <w:autoSpaceDE w:val="0"/>
        <w:spacing w:after="120"/>
        <w:rPr>
          <w:szCs w:val="24"/>
          <w:lang w:eastAsia="ar-SA"/>
        </w:rPr>
      </w:pPr>
      <w:r>
        <w:rPr>
          <w:szCs w:val="24"/>
          <w:lang w:eastAsia="ar-SA"/>
        </w:rPr>
        <w:lastRenderedPageBreak/>
        <w:t>Where subscribers use hardware tokens, revocation is optional if all the following conditions are met:</w:t>
      </w:r>
    </w:p>
    <w:p w14:paraId="1361659D" w14:textId="77777777" w:rsidR="00BC097A" w:rsidRDefault="00BC097A">
      <w:pPr>
        <w:pStyle w:val="ListBullet"/>
        <w:tabs>
          <w:tab w:val="left" w:pos="720"/>
        </w:tabs>
        <w:ind w:left="720" w:hanging="360"/>
      </w:pPr>
      <w:r>
        <w:t>the revocation request was not for key compromise;</w:t>
      </w:r>
    </w:p>
    <w:p w14:paraId="1A83F21B" w14:textId="77777777" w:rsidR="00BC097A" w:rsidRDefault="00BC097A">
      <w:pPr>
        <w:pStyle w:val="ListBullet"/>
        <w:tabs>
          <w:tab w:val="left" w:pos="720"/>
        </w:tabs>
        <w:ind w:left="720" w:hanging="360"/>
      </w:pPr>
      <w:r>
        <w:t>the hardware token does not permit the user to export the signature private key;</w:t>
      </w:r>
    </w:p>
    <w:p w14:paraId="52EBC6E1" w14:textId="77777777" w:rsidR="00BC097A" w:rsidRDefault="00BC097A">
      <w:pPr>
        <w:pStyle w:val="ListBullet"/>
        <w:tabs>
          <w:tab w:val="left" w:pos="720"/>
        </w:tabs>
        <w:ind w:left="720" w:hanging="360"/>
      </w:pPr>
      <w:r>
        <w:t>the subscriber surrendered the token to the PKI;</w:t>
      </w:r>
    </w:p>
    <w:p w14:paraId="3A39941C" w14:textId="77777777" w:rsidR="00BC097A" w:rsidRDefault="00BC097A">
      <w:pPr>
        <w:pStyle w:val="ListBullet"/>
        <w:tabs>
          <w:tab w:val="left" w:pos="720"/>
        </w:tabs>
        <w:ind w:left="720" w:hanging="360"/>
      </w:pPr>
      <w:r>
        <w:t>the token was zeroized or destroyed promptly upon surrender;</w:t>
      </w:r>
    </w:p>
    <w:p w14:paraId="4DF3BF00" w14:textId="77777777" w:rsidR="00BC097A" w:rsidRDefault="00BC097A">
      <w:pPr>
        <w:pStyle w:val="ListBullet"/>
        <w:tabs>
          <w:tab w:val="left" w:pos="720"/>
        </w:tabs>
        <w:ind w:left="720" w:hanging="360"/>
      </w:pPr>
      <w:r>
        <w:t>the token has been protected from malicious use between surrender and zeroization or destruction.</w:t>
      </w:r>
    </w:p>
    <w:p w14:paraId="1AF3521F" w14:textId="77777777"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14:paraId="03A2310E" w14:textId="77777777" w:rsidR="00BC097A" w:rsidRDefault="00BC097A" w:rsidP="00352D1F">
      <w:pPr>
        <w:pStyle w:val="Heading3"/>
        <w:rPr>
          <w:lang w:eastAsia="ar-SA"/>
        </w:rPr>
      </w:pPr>
      <w:bookmarkStart w:id="221" w:name="_Toc280343813"/>
      <w:bookmarkStart w:id="222" w:name="_Toc418776797"/>
      <w:r>
        <w:rPr>
          <w:lang w:eastAsia="ar-SA"/>
        </w:rPr>
        <w:t>Revocation Request Grace Period</w:t>
      </w:r>
      <w:bookmarkEnd w:id="221"/>
      <w:bookmarkEnd w:id="222"/>
    </w:p>
    <w:p w14:paraId="004085A3" w14:textId="77777777"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14:paraId="46535D63" w14:textId="77777777" w:rsidR="00BC097A" w:rsidRDefault="00BC097A" w:rsidP="00352D1F">
      <w:pPr>
        <w:pStyle w:val="Heading3"/>
        <w:rPr>
          <w:lang w:eastAsia="ar-SA"/>
        </w:rPr>
      </w:pPr>
      <w:bookmarkStart w:id="223" w:name="_Toc280343814"/>
      <w:bookmarkStart w:id="224" w:name="_Toc418776798"/>
      <w:r>
        <w:rPr>
          <w:lang w:eastAsia="ar-SA"/>
        </w:rPr>
        <w:t>Time within which CA must Process the Revocation Request</w:t>
      </w:r>
      <w:bookmarkEnd w:id="223"/>
      <w:bookmarkEnd w:id="224"/>
    </w:p>
    <w:p w14:paraId="07326806" w14:textId="77777777"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14:paraId="33CD73DD" w14:textId="77777777" w:rsidR="00BC097A" w:rsidRDefault="00BC097A" w:rsidP="00352D1F">
      <w:pPr>
        <w:pStyle w:val="Heading3"/>
        <w:rPr>
          <w:lang w:eastAsia="ar-SA"/>
        </w:rPr>
      </w:pPr>
      <w:bookmarkStart w:id="225" w:name="_Toc280343815"/>
      <w:bookmarkStart w:id="226" w:name="_Toc418776799"/>
      <w:r>
        <w:rPr>
          <w:lang w:eastAsia="ar-SA"/>
        </w:rPr>
        <w:t>Revocation Checking Requirements for Relying Parties</w:t>
      </w:r>
      <w:bookmarkEnd w:id="225"/>
      <w:bookmarkEnd w:id="226"/>
    </w:p>
    <w:p w14:paraId="6BE2BC46" w14:textId="77777777" w:rsidR="00BC097A" w:rsidRDefault="00674285">
      <w:pPr>
        <w:spacing w:after="120"/>
        <w:rPr>
          <w:szCs w:val="24"/>
          <w:lang w:eastAsia="ar-SA"/>
        </w:rPr>
      </w:pPr>
      <w:r>
        <w:rPr>
          <w:noProof/>
        </w:rPr>
        <mc:AlternateContent>
          <mc:Choice Requires="wps">
            <w:drawing>
              <wp:anchor distT="0" distB="228600" distL="114935" distR="114935" simplePos="0" relativeHeight="251653120" behindDoc="0" locked="0" layoutInCell="1" allowOverlap="1" wp14:anchorId="2B58CA67" wp14:editId="0859A4AB">
                <wp:simplePos x="0" y="0"/>
                <wp:positionH relativeFrom="column">
                  <wp:align>center</wp:align>
                </wp:positionH>
                <wp:positionV relativeFrom="paragraph">
                  <wp:posOffset>341630</wp:posOffset>
                </wp:positionV>
                <wp:extent cx="4846320" cy="744855"/>
                <wp:effectExtent l="0" t="0" r="5080" b="4445"/>
                <wp:wrapTopAndBottom/>
                <wp:docPr id="70916599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384FADFC" w14:textId="77777777" w:rsidR="00072624" w:rsidRDefault="00072624">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63D263E0" w14:textId="77777777" w:rsidR="00072624" w:rsidRDefault="00072624"/>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8CA67" id="Text Box 10" o:spid="_x0000_s1042"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" strokeweight=".5pt">
                <v:path arrowok="t"/>
                <v:textbox inset="7.45pt,3.85pt,7.45pt,3.85pt">
                  <w:txbxContent>
                    <w:p w14:paraId="384FADFC" w14:textId="77777777" w:rsidR="00072624" w:rsidRDefault="00072624">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63D263E0" w14:textId="77777777" w:rsidR="00072624" w:rsidRDefault="00072624"/>
                  </w:txbxContent>
                </v:textbox>
                <w10:wrap type="topAndBottom"/>
              </v:shape>
            </w:pict>
          </mc:Fallback>
        </mc:AlternateContent>
      </w:r>
      <w:r w:rsidR="00BC097A">
        <w:rPr>
          <w:szCs w:val="24"/>
          <w:lang w:eastAsia="ar-SA"/>
        </w:rPr>
        <w:t>No stipulation.</w:t>
      </w:r>
    </w:p>
    <w:p w14:paraId="745DC535" w14:textId="77777777" w:rsidR="00BC097A" w:rsidRDefault="00BC097A" w:rsidP="00352D1F">
      <w:pPr>
        <w:pStyle w:val="Heading3"/>
        <w:rPr>
          <w:lang w:eastAsia="ar-SA"/>
        </w:rPr>
      </w:pPr>
      <w:bookmarkStart w:id="227" w:name="_Toc280343816"/>
      <w:bookmarkStart w:id="228" w:name="_Toc418776800"/>
      <w:r>
        <w:rPr>
          <w:lang w:eastAsia="ar-SA"/>
        </w:rPr>
        <w:t>CRL Issuance Frequency</w:t>
      </w:r>
      <w:bookmarkEnd w:id="227"/>
      <w:bookmarkEnd w:id="228"/>
    </w:p>
    <w:p w14:paraId="4C638527" w14:textId="77777777" w:rsidR="00BC097A" w:rsidRDefault="00BC097A">
      <w:r>
        <w:t>CRLs shall be issued periodically, even if there are no changes to be made, to ensure timeliness of information.  Certificate status information may be issued more frequently than the issuance frequency described below.</w:t>
      </w:r>
    </w:p>
    <w:p w14:paraId="20F80F99" w14:textId="77777777" w:rsidR="00BC097A" w:rsidRDefault="00BC097A">
      <w:r>
        <w:t>Certificate status information shall be published not later than the next scheduled update.  This will facilitate the local caching of certificate status information for off-line or remote (laptop) operation.</w:t>
      </w:r>
    </w:p>
    <w:p w14:paraId="677B1FAB" w14:textId="77777777" w:rsidR="00BC097A" w:rsidRDefault="00BC097A">
      <w:r>
        <w:t xml:space="preserve">CAs </w:t>
      </w:r>
      <w:r w:rsidR="00F54549">
        <w:t xml:space="preserve">operating as part of the Shared Service Providers program </w:t>
      </w:r>
      <w:r>
        <w:t xml:space="preserve">that only issue certificates to CAs and that operate off-line must issue CRLs at least once every 24 hours, and the </w:t>
      </w:r>
      <w:r>
        <w:rPr>
          <w:i/>
          <w:iCs/>
        </w:rPr>
        <w:t>nextUpdate</w:t>
      </w:r>
      <w:r>
        <w:t xml:space="preserve"> time in the CRL may be no later than 48 hours after issuance time (i.e., the </w:t>
      </w:r>
      <w:r>
        <w:rPr>
          <w:i/>
          <w:iCs/>
        </w:rPr>
        <w:t>thisUpdate</w:t>
      </w:r>
      <w:r>
        <w:t xml:space="preserve"> time).</w:t>
      </w:r>
      <w:r w:rsidR="00F54549">
        <w:t xml:space="preserve"> </w:t>
      </w:r>
      <w:r w:rsidR="0035213C">
        <w:t>L</w:t>
      </w:r>
      <w:r w:rsidR="00F54549">
        <w:t xml:space="preserve">egacy Federal PKIs, </w:t>
      </w:r>
      <w:r w:rsidR="0035213C">
        <w:t xml:space="preserve">root </w:t>
      </w:r>
      <w:r w:rsidR="00F54549">
        <w:t>CAs</w:t>
      </w:r>
      <w:r w:rsidR="0035213C">
        <w:t xml:space="preserve">, </w:t>
      </w:r>
      <w:r w:rsidR="0035213C" w:rsidRPr="0035213C">
        <w:rPr>
          <w:sz w:val="23"/>
          <w:szCs w:val="23"/>
        </w:rPr>
        <w:t>and the Common Policy Root CA</w:t>
      </w:r>
      <w:r w:rsidR="00F54549">
        <w:t xml:space="preserve"> that only issue certificates to CAs and </w:t>
      </w:r>
      <w:r w:rsidR="00F54549">
        <w:lastRenderedPageBreak/>
        <w:t xml:space="preserve">that operate off-line must issue CRLs at least once every 31 days, and the </w:t>
      </w:r>
      <w:r w:rsidR="00F54549" w:rsidRPr="00F54549">
        <w:rPr>
          <w:i/>
        </w:rPr>
        <w:t>nextUpdate</w:t>
      </w:r>
      <w:r w:rsidR="00F54549">
        <w:t xml:space="preserve"> time in the CRL may be no later than 32 days after issuance time (i.e., the </w:t>
      </w:r>
      <w:r w:rsidR="00F54549" w:rsidRPr="00F54549">
        <w:rPr>
          <w:i/>
        </w:rPr>
        <w:t>thisUpdate</w:t>
      </w:r>
      <w:r w:rsidR="00F54549">
        <w:t xml:space="preserve"> time).</w:t>
      </w:r>
    </w:p>
    <w:p w14:paraId="797AE113" w14:textId="77777777" w:rsidR="00BC097A" w:rsidRDefault="00BC097A">
      <w:r>
        <w:t xml:space="preserve">CAs that issue certificates to subscribers or operate on-line must issue CRLs at least once every </w:t>
      </w:r>
      <w:r w:rsidR="00BB758B">
        <w:t>18</w:t>
      </w:r>
      <w:r>
        <w:t xml:space="preserve"> hours, and the </w:t>
      </w:r>
      <w:r>
        <w:rPr>
          <w:i/>
          <w:iCs/>
        </w:rPr>
        <w:t>nextUpdate</w:t>
      </w:r>
      <w:r>
        <w:t xml:space="preserve"> time in the CRL may be no later than 48 hours after issuance time (i.e., the </w:t>
      </w:r>
      <w:r>
        <w:rPr>
          <w:i/>
          <w:iCs/>
        </w:rPr>
        <w:t>thisUpdate</w:t>
      </w:r>
      <w:r>
        <w:t xml:space="preserve"> time).</w:t>
      </w:r>
      <w:r w:rsidR="00D82567">
        <w:t xml:space="preserve"> For legacy Federal PKIs only, the </w:t>
      </w:r>
      <w:r w:rsidR="00D82567" w:rsidRPr="00D82567">
        <w:rPr>
          <w:i/>
        </w:rPr>
        <w:t>nextUpdate</w:t>
      </w:r>
      <w:r w:rsidR="00D82567">
        <w:t xml:space="preserve"> time in the CRL may be no later than 180 hours after issuance time (i.e., the </w:t>
      </w:r>
      <w:r w:rsidR="00D82567" w:rsidRPr="00D82567">
        <w:rPr>
          <w:i/>
        </w:rPr>
        <w:t>thisUpdate</w:t>
      </w:r>
      <w:r w:rsidR="00D82567">
        <w:t xml:space="preserve"> time).</w:t>
      </w:r>
    </w:p>
    <w:p w14:paraId="7A197CB3" w14:textId="77777777" w:rsidR="004B53E0" w:rsidRDefault="00674285">
      <w:pPr>
        <w:rPr>
          <w:lang w:eastAsia="ar-SA"/>
        </w:rPr>
      </w:pPr>
      <w:r>
        <w:rPr>
          <w:noProof/>
        </w:rPr>
        <mc:AlternateContent>
          <mc:Choice Requires="wpc">
            <w:drawing>
              <wp:inline distT="0" distB="0" distL="0" distR="0" wp14:anchorId="720EE007" wp14:editId="3FB55751">
                <wp:extent cx="5924550" cy="1880235"/>
                <wp:effectExtent l="0" t="0" r="0" b="0"/>
                <wp:docPr id="66"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30551929" name="Text Box 67"/>
                        <wps:cNvSpPr txBox="1">
                          <a:spLocks/>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14:paraId="74676C9C" w14:textId="77777777" w:rsidR="00072624" w:rsidRPr="00B83EEA" w:rsidRDefault="00072624"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w14:anchorId="720EE007" id="Canvas 1" o:spid="_x0000_s1043" editas="canvas" style="width:466.5pt;height:148.05pt;mso-position-horizontal-relative:char;mso-position-vertical-relative:line" coordsize="59245,188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">
                <v:shape id="_x0000_s1044" type="#_x0000_t75" style="position:absolute;width:59245;height:18802;visibility:visible;mso-wrap-style:square">
                  <v:fill o:detectmouseclick="t"/>
                  <v:path o:connecttype="none"/>
                </v:shape>
                <v:shape id="Text Box 67" o:spid="_x0000_s1045" type="#_x0000_t202" style="position:absolute;left:1609;top:940;width:56043;height:165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">
                  <v:path arrowok="t"/>
                  <v:textbox>
                    <w:txbxContent>
                      <w:p w14:paraId="74676C9C" w14:textId="77777777" w:rsidR="00072624" w:rsidRPr="00B83EEA" w:rsidRDefault="00072624"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14:paraId="3ED1E753" w14:textId="77777777" w:rsidR="00BC097A" w:rsidRDefault="00BC097A">
      <w:pPr>
        <w:spacing w:after="120"/>
        <w:rPr>
          <w:lang w:eastAsia="ar-SA"/>
        </w:rPr>
      </w:pPr>
      <w:r>
        <w:rPr>
          <w:lang w:eastAsia="ar-SA"/>
        </w:rPr>
        <w:t>Circumstances related to emergency CRL issuance are specified in section 4.9.12.</w:t>
      </w:r>
    </w:p>
    <w:p w14:paraId="15A41E37" w14:textId="77777777" w:rsidR="00BC097A" w:rsidRDefault="00BC097A" w:rsidP="00352D1F">
      <w:pPr>
        <w:pStyle w:val="Heading3"/>
        <w:rPr>
          <w:lang w:eastAsia="ar-SA"/>
        </w:rPr>
      </w:pPr>
      <w:bookmarkStart w:id="229" w:name="_Toc280343817"/>
      <w:bookmarkStart w:id="230" w:name="_Toc418776801"/>
      <w:r>
        <w:rPr>
          <w:lang w:eastAsia="ar-SA"/>
        </w:rPr>
        <w:t>Maximum Latency for CRLs</w:t>
      </w:r>
      <w:bookmarkEnd w:id="229"/>
      <w:bookmarkEnd w:id="230"/>
    </w:p>
    <w:p w14:paraId="5427ED42" w14:textId="77777777"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r>
        <w:rPr>
          <w:i/>
          <w:iCs/>
          <w:lang w:eastAsia="ar-SA"/>
        </w:rPr>
        <w:t>nextUpdate</w:t>
      </w:r>
      <w:r>
        <w:rPr>
          <w:lang w:eastAsia="ar-SA"/>
        </w:rPr>
        <w:t xml:space="preserve"> field of the previously issued CRL for same scope.</w:t>
      </w:r>
    </w:p>
    <w:p w14:paraId="1AC5EF8B" w14:textId="77777777" w:rsidR="00BC097A" w:rsidRDefault="00BC097A" w:rsidP="00352D1F">
      <w:pPr>
        <w:pStyle w:val="Heading3"/>
        <w:rPr>
          <w:lang w:eastAsia="ar-SA"/>
        </w:rPr>
      </w:pPr>
      <w:bookmarkStart w:id="231" w:name="_Toc280343818"/>
      <w:bookmarkStart w:id="232" w:name="_Toc418776802"/>
      <w:r>
        <w:rPr>
          <w:lang w:eastAsia="ar-SA"/>
        </w:rPr>
        <w:t>On-line Revocation/Status Checking Availability</w:t>
      </w:r>
      <w:bookmarkEnd w:id="231"/>
      <w:bookmarkEnd w:id="232"/>
    </w:p>
    <w:p w14:paraId="368376EC" w14:textId="6A2C1727" w:rsidR="00AB5E41" w:rsidRPr="00B56A77" w:rsidRDefault="00BC097A">
      <w:pPr>
        <w:autoSpaceDE w:val="0"/>
        <w:rPr>
          <w:lang w:eastAsia="ar-SA"/>
        </w:rPr>
      </w:pPr>
      <w:r w:rsidRPr="00ED624B">
        <w:rPr>
          <w:lang w:eastAsia="ar-SA"/>
        </w:rPr>
        <w:t>CAs shall support on-line status checking via OCSP [RFC 2560] for end entity certificates issued under id-fpki-common-authentication</w:t>
      </w:r>
      <w:r w:rsidR="00A87313" w:rsidRPr="00B56A77">
        <w:rPr>
          <w:lang w:eastAsia="ar-SA"/>
        </w:rPr>
        <w:t>, id-</w:t>
      </w:r>
      <w:r w:rsidR="00A87313" w:rsidRPr="00611E40">
        <w:rPr>
          <w:lang w:eastAsia="ar-SA"/>
        </w:rPr>
        <w:t>fpki-common-derived-pivAuth-hardware, id-fpki-common-derived-pivAuth,</w:t>
      </w:r>
      <w:r w:rsidRPr="00ED624B">
        <w:rPr>
          <w:lang w:eastAsia="ar-SA"/>
        </w:rPr>
        <w:t xml:space="preserve"> id-fpki-common-cardAuth</w:t>
      </w:r>
      <w:r w:rsidR="00331C67">
        <w:rPr>
          <w:lang w:eastAsia="ar-SA"/>
        </w:rPr>
        <w:t xml:space="preserve">, </w:t>
      </w:r>
      <w:r w:rsidR="00331C67" w:rsidRPr="00674285">
        <w:rPr>
          <w:color w:val="000000"/>
          <w:szCs w:val="24"/>
        </w:rPr>
        <w:t>id-fpki-common-public-trusted-serverAuth,</w:t>
      </w:r>
      <w:r w:rsidR="00331C67" w:rsidRPr="00674285">
        <w:rPr>
          <w:szCs w:val="24"/>
        </w:rPr>
        <w:t xml:space="preserve"> and all publicly trusted device certificates.</w:t>
      </w:r>
      <w:r w:rsidRPr="00B56A77">
        <w:rPr>
          <w:lang w:eastAsia="ar-SA"/>
        </w:rPr>
        <w:t xml:space="preserve"> </w:t>
      </w:r>
    </w:p>
    <w:p w14:paraId="6C7603E3" w14:textId="77777777"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14:paraId="06801899" w14:textId="77777777" w:rsidR="00BC097A" w:rsidRDefault="00BC097A">
      <w:pPr>
        <w:autoSpaceDE w:val="0"/>
        <w:rPr>
          <w:lang w:eastAsia="ar-SA"/>
        </w:rPr>
      </w:pPr>
      <w:r>
        <w:rPr>
          <w:lang w:eastAsia="ar-SA"/>
        </w:rPr>
        <w:t>Where on-line status checking is supported and a certificate issued under id-fpki-common-High is revoked for key compromise, the status information must be updated and available to relying parties within 6 hours.</w:t>
      </w:r>
    </w:p>
    <w:p w14:paraId="7B3C6618" w14:textId="77777777" w:rsidR="00331C67" w:rsidRDefault="00331C67">
      <w:pPr>
        <w:autoSpaceDE w:val="0"/>
        <w:rPr>
          <w:szCs w:val="24"/>
        </w:rPr>
      </w:pPr>
      <w:r w:rsidRPr="00674285">
        <w:rPr>
          <w:szCs w:val="24"/>
        </w:rPr>
        <w:t>For publicly trusted server authentication and code signing certificates, CAs shall support an OCSP capability using the GET method for Certificates issued in accordance with this CP.</w:t>
      </w:r>
    </w:p>
    <w:p w14:paraId="57258F9E" w14:textId="77777777" w:rsidR="00331C67" w:rsidRDefault="00331C67" w:rsidP="00331C67">
      <w:pPr>
        <w:autoSpaceDE w:val="0"/>
        <w:autoSpaceDN w:val="0"/>
        <w:adjustRightInd w:val="0"/>
      </w:pPr>
    </w:p>
    <w:p w14:paraId="570385A0" w14:textId="77777777" w:rsidR="00331C67" w:rsidRDefault="00331C67" w:rsidP="00331C67">
      <w:pPr>
        <w:autoSpaceDE w:val="0"/>
        <w:autoSpaceDN w:val="0"/>
        <w:adjustRightInd w:val="0"/>
      </w:pPr>
    </w:p>
    <w:p w14:paraId="3D2A342D" w14:textId="77777777" w:rsidR="00331C67" w:rsidRPr="00674285" w:rsidRDefault="00331C67" w:rsidP="00331C67">
      <w:pPr>
        <w:autoSpaceDE w:val="0"/>
        <w:autoSpaceDN w:val="0"/>
        <w:adjustRightInd w:val="0"/>
      </w:pPr>
      <w:r w:rsidRPr="00674285">
        <w:lastRenderedPageBreak/>
        <w:t>For the status of Subscriber Certificates:</w:t>
      </w:r>
    </w:p>
    <w:p w14:paraId="17206F27" w14:textId="77777777" w:rsidR="00331C67" w:rsidRPr="00331C67" w:rsidRDefault="00331C67" w:rsidP="00674285">
      <w:pPr>
        <w:pStyle w:val="ListParagraph"/>
        <w:numPr>
          <w:ilvl w:val="0"/>
          <w:numId w:val="139"/>
        </w:numPr>
        <w:autoSpaceDE w:val="0"/>
        <w:autoSpaceDN w:val="0"/>
        <w:adjustRightInd w:val="0"/>
      </w:pPr>
      <w:r w:rsidRPr="00331C67">
        <w:t>The CA shall update information provided via an Online Certificate Status Protocol at least every 18 hours. OCSP responses from this service shall have a maximum expiration time of ten days.</w:t>
      </w:r>
    </w:p>
    <w:p w14:paraId="5254E59C" w14:textId="77777777" w:rsidR="00331C67" w:rsidRPr="00674285" w:rsidRDefault="00331C67" w:rsidP="00331C67">
      <w:pPr>
        <w:autoSpaceDE w:val="0"/>
        <w:autoSpaceDN w:val="0"/>
        <w:adjustRightInd w:val="0"/>
      </w:pPr>
      <w:r w:rsidRPr="00674285">
        <w:t>For the status of Subordinate CA Certificates:</w:t>
      </w:r>
    </w:p>
    <w:p w14:paraId="1DF98597" w14:textId="77777777" w:rsidR="00331C67" w:rsidRPr="00331C67" w:rsidRDefault="00331C67" w:rsidP="00674285">
      <w:pPr>
        <w:pStyle w:val="ListParagraph"/>
        <w:numPr>
          <w:ilvl w:val="0"/>
          <w:numId w:val="139"/>
        </w:numPr>
        <w:autoSpaceDE w:val="0"/>
        <w:autoSpaceDN w:val="0"/>
        <w:adjustRightInd w:val="0"/>
      </w:pPr>
      <w:r w:rsidRPr="00331C67">
        <w:t xml:space="preserve">The CA shall update information provided via an Online Certificate Status Protocol whenever CRLs are generated and at least within 18 hours after revoking a Subordinate CA Certificate. </w:t>
      </w:r>
    </w:p>
    <w:p w14:paraId="0886A543" w14:textId="77777777" w:rsidR="00331C67" w:rsidRPr="00674285" w:rsidRDefault="00331C67" w:rsidP="00331C67">
      <w:pPr>
        <w:autoSpaceDE w:val="0"/>
        <w:autoSpaceDN w:val="0"/>
        <w:adjustRightInd w:val="0"/>
      </w:pPr>
      <w:r w:rsidRPr="00674285">
        <w:t>If the OCSP responder receives a request for status of a certificate that has not been issued, then the responder should not respond with a "good" status. The CA should monitor the responder for such requests as part of its security response procedures.</w:t>
      </w:r>
    </w:p>
    <w:p w14:paraId="307E9FAE" w14:textId="77777777" w:rsidR="00331C67" w:rsidRPr="00674285" w:rsidRDefault="00331C67" w:rsidP="00331C67">
      <w:pPr>
        <w:autoSpaceDE w:val="0"/>
        <w:autoSpaceDN w:val="0"/>
        <w:adjustRightInd w:val="0"/>
      </w:pPr>
      <w:r w:rsidRPr="00674285">
        <w:t>The CA shall operate and maintain its CRL and OCSP capability with resources sufficient to provide a response time of ten seconds or less under normal operating conditions.</w:t>
      </w:r>
    </w:p>
    <w:p w14:paraId="04C0B3BA" w14:textId="77777777" w:rsidR="00331C67" w:rsidRPr="00C25313" w:rsidRDefault="00331C67" w:rsidP="00331C67">
      <w:pPr>
        <w:autoSpaceDE w:val="0"/>
        <w:autoSpaceDN w:val="0"/>
        <w:adjustRightInd w:val="0"/>
        <w:rPr>
          <w:u w:val="single"/>
        </w:rPr>
      </w:pPr>
      <w:r w:rsidRPr="00674285">
        <w:t>The CA shall maintain an online 24x7 Repository that application software can use to automatically check the current status of all unexpired Certificates issued by the CA.</w:t>
      </w:r>
    </w:p>
    <w:p w14:paraId="6FBB8E0E" w14:textId="77777777" w:rsidR="00331C67" w:rsidRPr="00674285" w:rsidRDefault="00331C67" w:rsidP="00331C67">
      <w:pPr>
        <w:autoSpaceDE w:val="0"/>
        <w:autoSpaceDN w:val="0"/>
        <w:adjustRightInd w:val="0"/>
        <w:rPr>
          <w:szCs w:val="24"/>
        </w:rPr>
      </w:pPr>
      <w:r w:rsidRPr="00674285">
        <w:rPr>
          <w:szCs w:val="24"/>
        </w:rP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0945A4BA" w14:textId="77777777" w:rsidR="00331C67" w:rsidRPr="00674285" w:rsidRDefault="00331C67" w:rsidP="00331C67">
      <w:pPr>
        <w:autoSpaceDE w:val="0"/>
        <w:autoSpaceDN w:val="0"/>
        <w:adjustRightInd w:val="0"/>
        <w:rPr>
          <w:szCs w:val="24"/>
        </w:rPr>
      </w:pPr>
      <w:r w:rsidRPr="00674285">
        <w:rPr>
          <w:szCs w:val="24"/>
        </w:rPr>
        <w:t xml:space="preserve">In addition, for </w:t>
      </w:r>
      <w:r w:rsidRPr="00674285">
        <w:rPr>
          <w:color w:val="000000"/>
          <w:szCs w:val="24"/>
        </w:rPr>
        <w:t>id-fpki-common-public-trusted-serverAuth</w:t>
      </w:r>
      <w:r w:rsidRPr="00674285" w:rsidDel="00AD02BD">
        <w:rPr>
          <w:szCs w:val="24"/>
        </w:rPr>
        <w:t xml:space="preserve"> </w:t>
      </w:r>
      <w:r w:rsidRPr="00674285">
        <w:rPr>
          <w:szCs w:val="24"/>
        </w:rPr>
        <w:t>certificates, OCSP responses must be signed either:</w:t>
      </w:r>
    </w:p>
    <w:p w14:paraId="4FCD2DCA" w14:textId="77777777" w:rsidR="00331C67" w:rsidRDefault="00331C67" w:rsidP="00674285">
      <w:pPr>
        <w:pStyle w:val="ListParagraph"/>
        <w:numPr>
          <w:ilvl w:val="6"/>
          <w:numId w:val="140"/>
        </w:numPr>
        <w:autoSpaceDE w:val="0"/>
        <w:autoSpaceDN w:val="0"/>
        <w:adjustRightInd w:val="0"/>
        <w:ind w:left="720"/>
      </w:pPr>
      <w:r w:rsidRPr="00A158E4">
        <w:t>by the CA that issued the certificates whose revocation status is being checked, or</w:t>
      </w:r>
    </w:p>
    <w:p w14:paraId="0D627D65" w14:textId="77777777" w:rsidR="00A158E4" w:rsidRPr="00A158E4" w:rsidRDefault="00A158E4" w:rsidP="00674285">
      <w:pPr>
        <w:pStyle w:val="ListParagraph"/>
        <w:autoSpaceDE w:val="0"/>
        <w:autoSpaceDN w:val="0"/>
        <w:adjustRightInd w:val="0"/>
      </w:pPr>
    </w:p>
    <w:p w14:paraId="16714B75" w14:textId="77777777" w:rsidR="00331C67" w:rsidRPr="00A158E4" w:rsidRDefault="00331C67" w:rsidP="00674285">
      <w:pPr>
        <w:pStyle w:val="ListParagraph"/>
        <w:numPr>
          <w:ilvl w:val="6"/>
          <w:numId w:val="140"/>
        </w:numPr>
        <w:autoSpaceDE w:val="0"/>
        <w:autoSpaceDN w:val="0"/>
        <w:adjustRightInd w:val="0"/>
        <w:ind w:left="720"/>
      </w:pPr>
      <w:r w:rsidRPr="00A158E4">
        <w:t>by a delegated OCSP Responder using a certificate signed by the CA that issued the certificate whose revocation status is being checked.</w:t>
      </w:r>
    </w:p>
    <w:p w14:paraId="13689116" w14:textId="77777777" w:rsidR="00331C67" w:rsidRPr="00C46017" w:rsidRDefault="00331C67" w:rsidP="00331C67">
      <w:pPr>
        <w:autoSpaceDE w:val="0"/>
        <w:rPr>
          <w:szCs w:val="24"/>
          <w:lang w:eastAsia="ar-SA"/>
        </w:rPr>
      </w:pPr>
      <w:r w:rsidRPr="00674285">
        <w:t>In the latter case, the OCSP signing Certificate shall contain an extension of type id-pkix-ocsp-nocheck, as defined by RFC2560.</w:t>
      </w:r>
    </w:p>
    <w:p w14:paraId="2D92BAB5" w14:textId="77777777" w:rsidR="00BC097A" w:rsidRDefault="00BC097A">
      <w:pPr>
        <w:autoSpaceDE w:val="0"/>
        <w:spacing w:after="120"/>
        <w:rPr>
          <w:b/>
          <w:lang w:eastAsia="ar-SA"/>
        </w:rPr>
      </w:pPr>
      <w:r>
        <w:rPr>
          <w:lang w:eastAsia="ar-SA"/>
        </w:rPr>
        <w:t>Since some relying parties cannot accommodate on-line communications, all CAs will be required to support CRLs.</w:t>
      </w:r>
    </w:p>
    <w:p w14:paraId="711170B1" w14:textId="77777777" w:rsidR="00BC097A" w:rsidRPr="00496D09" w:rsidRDefault="00BC097A" w:rsidP="008A6BDC">
      <w:pPr>
        <w:pStyle w:val="Heading3"/>
      </w:pPr>
      <w:bookmarkStart w:id="233" w:name="_Toc280343819"/>
      <w:bookmarkStart w:id="234" w:name="_Toc418776803"/>
      <w:r w:rsidRPr="00496D09">
        <w:t>On-line Revocation Checking Requirements</w:t>
      </w:r>
      <w:bookmarkEnd w:id="233"/>
      <w:bookmarkEnd w:id="234"/>
    </w:p>
    <w:p w14:paraId="451D2652" w14:textId="77777777"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14:paraId="0A53E08C" w14:textId="77777777" w:rsidR="00BC097A" w:rsidRDefault="00BC097A" w:rsidP="00352D1F">
      <w:pPr>
        <w:pStyle w:val="Heading3"/>
        <w:rPr>
          <w:lang w:eastAsia="ar-SA"/>
        </w:rPr>
      </w:pPr>
      <w:bookmarkStart w:id="235" w:name="_Toc280343820"/>
      <w:bookmarkStart w:id="236" w:name="_Toc418776804"/>
      <w:r>
        <w:rPr>
          <w:lang w:eastAsia="ar-SA"/>
        </w:rPr>
        <w:t>Other Forms of Revocation Advertisements Available</w:t>
      </w:r>
      <w:bookmarkEnd w:id="235"/>
      <w:bookmarkEnd w:id="236"/>
    </w:p>
    <w:p w14:paraId="4EDA1CA5" w14:textId="77777777" w:rsidR="00BC097A" w:rsidRDefault="00BC097A">
      <w:r>
        <w:t>A CA may also use other methods to publicize the certificates it has revoked.  Any alternative method must meet the following requirements:</w:t>
      </w:r>
    </w:p>
    <w:p w14:paraId="2089D237" w14:textId="77777777" w:rsidR="00BC097A" w:rsidRDefault="00BC097A">
      <w:pPr>
        <w:pStyle w:val="BulletDouble"/>
        <w:numPr>
          <w:ilvl w:val="0"/>
          <w:numId w:val="28"/>
        </w:numPr>
        <w:tabs>
          <w:tab w:val="left" w:pos="720"/>
        </w:tabs>
        <w:spacing w:after="240"/>
        <w:rPr>
          <w:lang w:eastAsia="ar-SA"/>
        </w:rPr>
      </w:pPr>
      <w:r>
        <w:rPr>
          <w:lang w:eastAsia="ar-SA"/>
        </w:rPr>
        <w:lastRenderedPageBreak/>
        <w:t>The alternative method must be described in the CA’s approved CPS;</w:t>
      </w:r>
    </w:p>
    <w:p w14:paraId="62524D83" w14:textId="77777777"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14:paraId="0A748A03" w14:textId="77777777"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14:paraId="33DF4C63" w14:textId="77777777" w:rsidR="00BC097A" w:rsidRDefault="00BC097A" w:rsidP="00352D1F">
      <w:pPr>
        <w:pStyle w:val="Heading3"/>
        <w:rPr>
          <w:lang w:eastAsia="ar-SA"/>
        </w:rPr>
      </w:pPr>
      <w:r>
        <w:rPr>
          <w:lang w:eastAsia="ar-SA"/>
        </w:rPr>
        <w:t xml:space="preserve"> </w:t>
      </w:r>
      <w:bookmarkStart w:id="237" w:name="_Toc280343821"/>
      <w:bookmarkStart w:id="238" w:name="_Toc418776805"/>
      <w:r>
        <w:rPr>
          <w:lang w:eastAsia="ar-SA"/>
        </w:rPr>
        <w:t>Special Requirements Related To Key Compromise</w:t>
      </w:r>
      <w:bookmarkEnd w:id="237"/>
      <w:bookmarkEnd w:id="238"/>
    </w:p>
    <w:p w14:paraId="18824DC1" w14:textId="77777777" w:rsidR="00BC097A" w:rsidRDefault="00BC097A">
      <w:r>
        <w:t>When a CA certificate is revoked a CRL must be issued within 18 hours of notification.</w:t>
      </w:r>
    </w:p>
    <w:p w14:paraId="59EDAC25" w14:textId="77777777" w:rsidR="00BC097A" w:rsidRDefault="00BC097A">
      <w:pPr>
        <w:spacing w:after="120"/>
        <w:rPr>
          <w:lang w:eastAsia="ar-SA"/>
        </w:rPr>
      </w:pPr>
      <w:r>
        <w:rPr>
          <w:lang w:eastAsia="ar-SA"/>
        </w:rPr>
        <w:t>When a CA certificate issued under id-fpki-common-High is revoked or subscriber certificate issued under id-fpki-common-High is revoked because of compromise, or suspected compromise, of a private key, a CRL must be issued within 6 hours of notification.</w:t>
      </w:r>
    </w:p>
    <w:p w14:paraId="0DF1E8C7" w14:textId="77777777" w:rsidR="00BC097A" w:rsidRDefault="00BC097A" w:rsidP="00352D1F">
      <w:pPr>
        <w:pStyle w:val="Heading3"/>
        <w:rPr>
          <w:lang w:eastAsia="ar-SA"/>
        </w:rPr>
      </w:pPr>
      <w:bookmarkStart w:id="239" w:name="_Toc280343822"/>
      <w:bookmarkStart w:id="240" w:name="_Toc418776806"/>
      <w:r>
        <w:rPr>
          <w:lang w:eastAsia="ar-SA"/>
        </w:rPr>
        <w:t>Circumstances for Suspension</w:t>
      </w:r>
      <w:bookmarkEnd w:id="239"/>
      <w:bookmarkEnd w:id="240"/>
    </w:p>
    <w:p w14:paraId="147BCBE6" w14:textId="77777777" w:rsidR="00BC097A" w:rsidRDefault="00BC097A">
      <w:pPr>
        <w:autoSpaceDE w:val="0"/>
        <w:rPr>
          <w:lang w:eastAsia="ar-SA"/>
        </w:rPr>
      </w:pPr>
      <w:r>
        <w:rPr>
          <w:lang w:eastAsia="ar-SA"/>
        </w:rPr>
        <w:t>For CA certificates, suspension is not permitted.</w:t>
      </w:r>
    </w:p>
    <w:p w14:paraId="6C49F378" w14:textId="77777777" w:rsidR="00BC097A" w:rsidRDefault="00BC097A">
      <w:pPr>
        <w:autoSpaceDE w:val="0"/>
        <w:spacing w:after="120"/>
        <w:rPr>
          <w:lang w:eastAsia="ar-SA"/>
        </w:rPr>
      </w:pPr>
      <w:r>
        <w:rPr>
          <w:lang w:eastAsia="ar-SA"/>
        </w:rPr>
        <w:t>For end entity certificates, no stipulation.</w:t>
      </w:r>
    </w:p>
    <w:p w14:paraId="6C0E3648" w14:textId="77777777" w:rsidR="00BC097A" w:rsidRDefault="00BC097A" w:rsidP="00352D1F">
      <w:pPr>
        <w:pStyle w:val="Heading3"/>
        <w:rPr>
          <w:lang w:eastAsia="ar-SA"/>
        </w:rPr>
      </w:pPr>
      <w:r>
        <w:rPr>
          <w:lang w:eastAsia="ar-SA"/>
        </w:rPr>
        <w:t xml:space="preserve"> </w:t>
      </w:r>
      <w:bookmarkStart w:id="241" w:name="_Toc280343823"/>
      <w:bookmarkStart w:id="242" w:name="_Toc418776807"/>
      <w:r>
        <w:rPr>
          <w:lang w:eastAsia="ar-SA"/>
        </w:rPr>
        <w:t>Who Can Request Suspension</w:t>
      </w:r>
      <w:bookmarkEnd w:id="241"/>
      <w:bookmarkEnd w:id="242"/>
    </w:p>
    <w:p w14:paraId="78455360" w14:textId="77777777" w:rsidR="00BC097A" w:rsidRDefault="00BC097A">
      <w:pPr>
        <w:autoSpaceDE w:val="0"/>
        <w:spacing w:after="120"/>
        <w:rPr>
          <w:szCs w:val="24"/>
          <w:lang w:eastAsia="ar-SA"/>
        </w:rPr>
      </w:pPr>
      <w:r>
        <w:rPr>
          <w:szCs w:val="24"/>
          <w:lang w:eastAsia="ar-SA"/>
        </w:rPr>
        <w:t>No stipulation for end entity certificates.</w:t>
      </w:r>
    </w:p>
    <w:p w14:paraId="169C8762" w14:textId="77777777" w:rsidR="00BC097A" w:rsidRDefault="00BC097A" w:rsidP="00352D1F">
      <w:pPr>
        <w:pStyle w:val="Heading3"/>
        <w:rPr>
          <w:lang w:eastAsia="ar-SA"/>
        </w:rPr>
      </w:pPr>
      <w:bookmarkStart w:id="243" w:name="_Toc280343824"/>
      <w:bookmarkStart w:id="244" w:name="_Toc418776808"/>
      <w:r>
        <w:rPr>
          <w:lang w:eastAsia="ar-SA"/>
        </w:rPr>
        <w:t>Procedure for Suspension Request</w:t>
      </w:r>
      <w:bookmarkEnd w:id="243"/>
      <w:bookmarkEnd w:id="244"/>
    </w:p>
    <w:p w14:paraId="0E0277AC" w14:textId="77777777" w:rsidR="00BC097A" w:rsidRDefault="00BC097A">
      <w:pPr>
        <w:autoSpaceDE w:val="0"/>
        <w:spacing w:after="120"/>
        <w:rPr>
          <w:szCs w:val="24"/>
          <w:lang w:eastAsia="ar-SA"/>
        </w:rPr>
      </w:pPr>
      <w:r>
        <w:rPr>
          <w:szCs w:val="24"/>
          <w:lang w:eastAsia="ar-SA"/>
        </w:rPr>
        <w:t>No stipulation for end entity certificates.</w:t>
      </w:r>
    </w:p>
    <w:p w14:paraId="0FB5B663" w14:textId="77777777" w:rsidR="00BC097A" w:rsidRDefault="00BC097A" w:rsidP="00352D1F">
      <w:pPr>
        <w:pStyle w:val="Heading3"/>
        <w:rPr>
          <w:lang w:eastAsia="ar-SA"/>
        </w:rPr>
      </w:pPr>
      <w:r>
        <w:rPr>
          <w:lang w:eastAsia="ar-SA"/>
        </w:rPr>
        <w:t xml:space="preserve"> </w:t>
      </w:r>
      <w:bookmarkStart w:id="245" w:name="_Toc280343825"/>
      <w:bookmarkStart w:id="246" w:name="_Toc418776809"/>
      <w:r>
        <w:rPr>
          <w:lang w:eastAsia="ar-SA"/>
        </w:rPr>
        <w:t>Limits on Suspension Period</w:t>
      </w:r>
      <w:bookmarkEnd w:id="245"/>
      <w:bookmarkEnd w:id="246"/>
    </w:p>
    <w:p w14:paraId="4922B095" w14:textId="77777777" w:rsidR="00BC097A" w:rsidRDefault="00BC097A">
      <w:pPr>
        <w:autoSpaceDE w:val="0"/>
        <w:spacing w:after="120"/>
        <w:rPr>
          <w:szCs w:val="24"/>
          <w:lang w:eastAsia="ar-SA"/>
        </w:rPr>
      </w:pPr>
      <w:r>
        <w:rPr>
          <w:szCs w:val="24"/>
          <w:lang w:eastAsia="ar-SA"/>
        </w:rPr>
        <w:t>No stipulation for end entity certificates.</w:t>
      </w:r>
    </w:p>
    <w:p w14:paraId="52DD1BF2" w14:textId="77777777" w:rsidR="00BC097A" w:rsidRPr="008532AB" w:rsidRDefault="00BC097A">
      <w:pPr>
        <w:pStyle w:val="Heading2"/>
        <w:rPr>
          <w:lang w:eastAsia="ar-SA"/>
        </w:rPr>
      </w:pPr>
      <w:bookmarkStart w:id="247" w:name="_Toc280343826"/>
      <w:bookmarkStart w:id="248" w:name="_Toc418776810"/>
      <w:r w:rsidRPr="008532AB">
        <w:rPr>
          <w:lang w:eastAsia="ar-SA"/>
        </w:rPr>
        <w:t>Certificate Status Services</w:t>
      </w:r>
      <w:bookmarkEnd w:id="247"/>
      <w:bookmarkEnd w:id="248"/>
    </w:p>
    <w:p w14:paraId="0785E843" w14:textId="77777777" w:rsidR="00BC097A" w:rsidRDefault="00BC097A">
      <w:pPr>
        <w:spacing w:after="120"/>
        <w:rPr>
          <w:lang w:eastAsia="ar-SA"/>
        </w:rPr>
      </w:pPr>
      <w:r>
        <w:rPr>
          <w:lang w:eastAsia="ar-SA"/>
        </w:rPr>
        <w:t>No stipulation.</w:t>
      </w:r>
    </w:p>
    <w:p w14:paraId="372C018C" w14:textId="77777777" w:rsidR="00BC097A" w:rsidRDefault="00BC097A" w:rsidP="00352D1F">
      <w:pPr>
        <w:pStyle w:val="Heading3"/>
        <w:rPr>
          <w:lang w:eastAsia="ar-SA"/>
        </w:rPr>
      </w:pPr>
      <w:bookmarkStart w:id="249" w:name="_Toc280343827"/>
      <w:bookmarkStart w:id="250" w:name="_Toc418776811"/>
      <w:r>
        <w:rPr>
          <w:lang w:eastAsia="ar-SA"/>
        </w:rPr>
        <w:t>Operational Characteristics</w:t>
      </w:r>
      <w:bookmarkEnd w:id="249"/>
      <w:bookmarkEnd w:id="250"/>
    </w:p>
    <w:p w14:paraId="2E441BF8" w14:textId="77777777" w:rsidR="00BC097A" w:rsidRDefault="00BC097A">
      <w:pPr>
        <w:spacing w:after="120"/>
        <w:rPr>
          <w:lang w:eastAsia="ar-SA"/>
        </w:rPr>
      </w:pPr>
      <w:r>
        <w:rPr>
          <w:lang w:eastAsia="ar-SA"/>
        </w:rPr>
        <w:t>No stipulation.</w:t>
      </w:r>
    </w:p>
    <w:p w14:paraId="05F1D735" w14:textId="77777777" w:rsidR="00BC097A" w:rsidRDefault="00BC097A" w:rsidP="00352D1F">
      <w:pPr>
        <w:pStyle w:val="Heading3"/>
      </w:pPr>
      <w:r>
        <w:t xml:space="preserve"> </w:t>
      </w:r>
      <w:bookmarkStart w:id="251" w:name="_Toc280343828"/>
      <w:bookmarkStart w:id="252" w:name="_Toc418776812"/>
      <w:r>
        <w:t>Service Availability</w:t>
      </w:r>
      <w:bookmarkEnd w:id="251"/>
      <w:bookmarkEnd w:id="252"/>
    </w:p>
    <w:p w14:paraId="29D9C520" w14:textId="77777777" w:rsidR="00BC097A" w:rsidRDefault="00BC097A">
      <w:pPr>
        <w:spacing w:after="120"/>
        <w:rPr>
          <w:lang w:eastAsia="ar-SA"/>
        </w:rPr>
      </w:pPr>
      <w:r>
        <w:rPr>
          <w:lang w:eastAsia="ar-SA"/>
        </w:rPr>
        <w:t>No stipulation.</w:t>
      </w:r>
    </w:p>
    <w:p w14:paraId="226C314C" w14:textId="77777777" w:rsidR="00BC097A" w:rsidRDefault="00BC097A" w:rsidP="00352D1F">
      <w:pPr>
        <w:pStyle w:val="Heading3"/>
      </w:pPr>
      <w:r>
        <w:t xml:space="preserve"> </w:t>
      </w:r>
      <w:bookmarkStart w:id="253" w:name="_Toc280343829"/>
      <w:bookmarkStart w:id="254" w:name="_Toc418776813"/>
      <w:r>
        <w:t>Optional Features</w:t>
      </w:r>
      <w:bookmarkEnd w:id="253"/>
      <w:bookmarkEnd w:id="254"/>
    </w:p>
    <w:p w14:paraId="2BABEDD4" w14:textId="77777777" w:rsidR="00BC097A" w:rsidRDefault="00BC097A">
      <w:pPr>
        <w:spacing w:after="120"/>
        <w:rPr>
          <w:lang w:eastAsia="ar-SA"/>
        </w:rPr>
      </w:pPr>
      <w:r>
        <w:rPr>
          <w:lang w:eastAsia="ar-SA"/>
        </w:rPr>
        <w:t>No stipulation.</w:t>
      </w:r>
    </w:p>
    <w:p w14:paraId="7DCFA0D9" w14:textId="77777777" w:rsidR="00BC097A" w:rsidRPr="008532AB" w:rsidRDefault="00BC097A">
      <w:pPr>
        <w:pStyle w:val="Heading2"/>
        <w:rPr>
          <w:lang w:eastAsia="ar-SA"/>
        </w:rPr>
      </w:pPr>
      <w:bookmarkStart w:id="255" w:name="_Toc280343830"/>
      <w:bookmarkStart w:id="256" w:name="_Toc418776814"/>
      <w:r w:rsidRPr="008532AB">
        <w:rPr>
          <w:lang w:eastAsia="ar-SA"/>
        </w:rPr>
        <w:t>End Of Subscription</w:t>
      </w:r>
      <w:bookmarkEnd w:id="255"/>
      <w:bookmarkEnd w:id="256"/>
    </w:p>
    <w:p w14:paraId="215AA5F0" w14:textId="77777777" w:rsidR="00BC097A" w:rsidRDefault="00BC097A">
      <w:pPr>
        <w:spacing w:after="120"/>
        <w:rPr>
          <w:lang w:eastAsia="ar-SA"/>
        </w:rPr>
      </w:pPr>
      <w:r>
        <w:rPr>
          <w:lang w:eastAsia="ar-SA"/>
        </w:rPr>
        <w:t>No stipulation.</w:t>
      </w:r>
    </w:p>
    <w:p w14:paraId="2D9C9A77" w14:textId="77777777" w:rsidR="00BC097A" w:rsidRPr="008532AB" w:rsidRDefault="00BC097A">
      <w:pPr>
        <w:pStyle w:val="Heading2"/>
        <w:rPr>
          <w:lang w:eastAsia="ar-SA"/>
        </w:rPr>
      </w:pPr>
      <w:bookmarkStart w:id="257" w:name="_Toc280343831"/>
      <w:bookmarkStart w:id="258" w:name="_Toc418776815"/>
      <w:r w:rsidRPr="008532AB">
        <w:rPr>
          <w:lang w:eastAsia="ar-SA"/>
        </w:rPr>
        <w:lastRenderedPageBreak/>
        <w:t>Key Escrow and Recovery</w:t>
      </w:r>
      <w:bookmarkEnd w:id="257"/>
      <w:bookmarkEnd w:id="258"/>
    </w:p>
    <w:p w14:paraId="6BDE9C7F" w14:textId="77777777" w:rsidR="00BC097A" w:rsidRDefault="00BC097A" w:rsidP="00352D1F">
      <w:pPr>
        <w:pStyle w:val="Heading3"/>
        <w:rPr>
          <w:lang w:eastAsia="ar-SA"/>
        </w:rPr>
      </w:pPr>
      <w:r>
        <w:rPr>
          <w:lang w:eastAsia="ar-SA"/>
        </w:rPr>
        <w:t xml:space="preserve"> </w:t>
      </w:r>
      <w:bookmarkStart w:id="259" w:name="_Toc280343832"/>
      <w:bookmarkStart w:id="260" w:name="_Toc418776816"/>
      <w:r>
        <w:rPr>
          <w:lang w:eastAsia="ar-SA"/>
        </w:rPr>
        <w:t>Key Escrow and Recovery Policy and Practices</w:t>
      </w:r>
      <w:bookmarkEnd w:id="259"/>
      <w:bookmarkEnd w:id="260"/>
    </w:p>
    <w:p w14:paraId="5626A919" w14:textId="77777777" w:rsidR="00BC097A" w:rsidRDefault="00BC097A">
      <w:r>
        <w:t>CA private keys are never escrowed.</w:t>
      </w:r>
    </w:p>
    <w:p w14:paraId="243212C1" w14:textId="77777777" w:rsidR="00BC097A" w:rsidRDefault="00BC097A">
      <w:r>
        <w:t>Subscriber key management keys may be escrowed to provide key recovery.  CAs that support private key escrow for key management keys shall identify the document describing the practices in the applicable CPS.  Escrowed keys shall be protected at no less than the level of security in which they are generated, delivered, and protected by the subscriber.</w:t>
      </w:r>
    </w:p>
    <w:p w14:paraId="30063474" w14:textId="77777777" w:rsidR="00BC097A" w:rsidRDefault="00BC097A">
      <w:pPr>
        <w:spacing w:after="120"/>
        <w:rPr>
          <w:lang w:eastAsia="ar-SA"/>
        </w:rPr>
      </w:pPr>
      <w:r>
        <w:rPr>
          <w:lang w:eastAsia="ar-SA"/>
        </w:rPr>
        <w:t>Under no circumstances shall a subscriber signature key be held in trust by a third party.</w:t>
      </w:r>
    </w:p>
    <w:p w14:paraId="791724C6" w14:textId="77777777" w:rsidR="00BC097A" w:rsidRDefault="00BC097A" w:rsidP="00352D1F">
      <w:pPr>
        <w:pStyle w:val="Heading3"/>
        <w:rPr>
          <w:lang w:eastAsia="ar-SA"/>
        </w:rPr>
      </w:pPr>
      <w:r>
        <w:rPr>
          <w:lang w:eastAsia="ar-SA"/>
        </w:rPr>
        <w:t xml:space="preserve"> </w:t>
      </w:r>
      <w:bookmarkStart w:id="261" w:name="_Toc280343833"/>
      <w:bookmarkStart w:id="262" w:name="_Toc418776817"/>
      <w:r>
        <w:rPr>
          <w:lang w:eastAsia="ar-SA"/>
        </w:rPr>
        <w:t>Session Key Encapsulation and Recovery Policy and Practices</w:t>
      </w:r>
      <w:bookmarkEnd w:id="261"/>
      <w:bookmarkEnd w:id="262"/>
    </w:p>
    <w:p w14:paraId="07EAA995" w14:textId="77777777" w:rsidR="00BC097A" w:rsidRDefault="00BC097A" w:rsidP="0074326D">
      <w:pPr>
        <w:spacing w:after="0"/>
      </w:pPr>
      <w:r>
        <w:t>CAs that support session key encapsulation and recovery shall identify the document describing the practices in the applicable CPS.</w:t>
      </w:r>
    </w:p>
    <w:p w14:paraId="507870F3" w14:textId="77777777" w:rsidR="0026084B" w:rsidRDefault="0026084B" w:rsidP="0074326D">
      <w:pPr>
        <w:spacing w:after="0"/>
      </w:pPr>
    </w:p>
    <w:p w14:paraId="3792007B" w14:textId="77777777" w:rsidR="00BC097A" w:rsidRDefault="000E3E7B" w:rsidP="00352D1F">
      <w:pPr>
        <w:pStyle w:val="Heading1"/>
        <w:tabs>
          <w:tab w:val="clear" w:pos="432"/>
          <w:tab w:val="num" w:pos="540"/>
        </w:tabs>
        <w:spacing w:before="600"/>
        <w:ind w:left="540" w:hanging="540"/>
      </w:pPr>
      <w:bookmarkStart w:id="263" w:name="_Toc280343834"/>
      <w:r>
        <w:br w:type="page"/>
      </w:r>
      <w:bookmarkStart w:id="264" w:name="_Toc418776818"/>
      <w:r w:rsidR="00BC097A">
        <w:lastRenderedPageBreak/>
        <w:t>Facility, Management, and Operational Controls</w:t>
      </w:r>
      <w:bookmarkEnd w:id="263"/>
      <w:bookmarkEnd w:id="264"/>
    </w:p>
    <w:p w14:paraId="77293F3A" w14:textId="77777777" w:rsidR="00BC097A" w:rsidRPr="008532AB" w:rsidRDefault="00BC097A">
      <w:pPr>
        <w:pStyle w:val="Heading2"/>
        <w:rPr>
          <w:lang w:eastAsia="ar-SA"/>
        </w:rPr>
      </w:pPr>
      <w:bookmarkStart w:id="265" w:name="_Toc280343835"/>
      <w:bookmarkStart w:id="266" w:name="_Toc418776819"/>
      <w:r w:rsidRPr="008532AB">
        <w:rPr>
          <w:lang w:eastAsia="ar-SA"/>
        </w:rPr>
        <w:t>Physical Controls</w:t>
      </w:r>
      <w:bookmarkEnd w:id="265"/>
      <w:bookmarkEnd w:id="266"/>
    </w:p>
    <w:p w14:paraId="046B9E64" w14:textId="77777777"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14:paraId="2FA821A5" w14:textId="77777777"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14:paraId="601F7D13" w14:textId="77777777" w:rsidR="00BC097A" w:rsidRDefault="00BC097A" w:rsidP="00352D1F">
      <w:pPr>
        <w:pStyle w:val="Heading3"/>
      </w:pPr>
      <w:bookmarkStart w:id="267" w:name="_Toc280343836"/>
      <w:bookmarkStart w:id="268" w:name="_Toc418776820"/>
      <w:r>
        <w:t>Site Location and Construction</w:t>
      </w:r>
      <w:bookmarkEnd w:id="267"/>
      <w:bookmarkEnd w:id="268"/>
    </w:p>
    <w:p w14:paraId="330E1C58" w14:textId="77777777"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14:paraId="3F6218A9" w14:textId="77777777" w:rsidR="00BC097A" w:rsidRDefault="00BC097A" w:rsidP="00352D1F">
      <w:pPr>
        <w:pStyle w:val="Heading3"/>
      </w:pPr>
      <w:bookmarkStart w:id="269" w:name="_Toc280343837"/>
      <w:bookmarkStart w:id="270" w:name="_Toc418776821"/>
      <w:r>
        <w:t>Physical Access</w:t>
      </w:r>
      <w:bookmarkEnd w:id="269"/>
      <w:bookmarkEnd w:id="270"/>
    </w:p>
    <w:p w14:paraId="3158EA2E" w14:textId="77777777" w:rsidR="00BC097A" w:rsidRDefault="00BC097A" w:rsidP="00352D1F">
      <w:pPr>
        <w:pStyle w:val="Heading4"/>
        <w:tabs>
          <w:tab w:val="clear" w:pos="864"/>
          <w:tab w:val="left" w:pos="1260"/>
        </w:tabs>
        <w:ind w:left="1080" w:hanging="1080"/>
      </w:pPr>
      <w:bookmarkStart w:id="271" w:name="_Toc280343838"/>
      <w:bookmarkStart w:id="272" w:name="_Toc418776822"/>
      <w:r>
        <w:t>Physical Access for CA Equipment</w:t>
      </w:r>
      <w:bookmarkEnd w:id="271"/>
      <w:bookmarkEnd w:id="272"/>
    </w:p>
    <w:p w14:paraId="3B1CB7EF" w14:textId="77777777" w:rsidR="00BC097A" w:rsidRDefault="00BC097A">
      <w:r>
        <w:t xml:space="preserve">At a minimum, the physical access controls </w:t>
      </w:r>
      <w:r w:rsidR="008C0864">
        <w:t xml:space="preserve">for CA equipment, as well as remote workstations used to administer the CAs, </w:t>
      </w:r>
      <w:r>
        <w:t>shall—</w:t>
      </w:r>
    </w:p>
    <w:p w14:paraId="57C921C4" w14:textId="77777777"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14:paraId="5A214327" w14:textId="77777777"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14:paraId="491A1F09" w14:textId="77777777" w:rsidR="00BC097A" w:rsidRDefault="00BC097A" w:rsidP="00FA67E4">
      <w:pPr>
        <w:pStyle w:val="BulletDouble"/>
        <w:numPr>
          <w:ilvl w:val="0"/>
          <w:numId w:val="35"/>
        </w:numPr>
        <w:tabs>
          <w:tab w:val="left" w:pos="720"/>
        </w:tabs>
        <w:ind w:left="720"/>
        <w:rPr>
          <w:lang w:eastAsia="ar-SA"/>
        </w:rPr>
      </w:pPr>
      <w:r>
        <w:rPr>
          <w:lang w:eastAsia="ar-SA"/>
        </w:rPr>
        <w:t>Be manually or electronically monitored for unauthorized intrusion at all times.</w:t>
      </w:r>
    </w:p>
    <w:p w14:paraId="0A257D61" w14:textId="77777777"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14:paraId="5B47B54C" w14:textId="77777777"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14:paraId="69031440" w14:textId="77777777"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14:paraId="362CCDD1" w14:textId="77777777" w:rsidR="00BC097A" w:rsidRDefault="00BC097A">
      <w:r>
        <w:lastRenderedPageBreak/>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14:paraId="6FE09A59" w14:textId="77777777" w:rsidR="00BC097A" w:rsidRDefault="00BC097A">
      <w:pPr>
        <w:pStyle w:val="BulletDouble"/>
        <w:numPr>
          <w:ilvl w:val="0"/>
          <w:numId w:val="31"/>
        </w:numPr>
        <w:tabs>
          <w:tab w:val="left" w:pos="720"/>
        </w:tabs>
        <w:rPr>
          <w:lang w:eastAsia="ar-SA"/>
        </w:rPr>
      </w:pPr>
      <w:r>
        <w:rPr>
          <w:lang w:eastAsia="ar-SA"/>
        </w:rPr>
        <w:t>The equipment is in a state appropriate to the current mode of operation (e.g., that cryptographic modules are in place when “open,” and secured when “closed,” and for the CA, that all equipment other than the repository is shut down).</w:t>
      </w:r>
    </w:p>
    <w:p w14:paraId="168E36DB" w14:textId="77777777" w:rsidR="00BC097A" w:rsidRDefault="00BC097A">
      <w:pPr>
        <w:pStyle w:val="BulletDouble"/>
        <w:numPr>
          <w:ilvl w:val="0"/>
          <w:numId w:val="31"/>
        </w:numPr>
        <w:tabs>
          <w:tab w:val="left" w:pos="720"/>
        </w:tabs>
        <w:rPr>
          <w:lang w:eastAsia="ar-SA"/>
        </w:rPr>
      </w:pPr>
      <w:r>
        <w:rPr>
          <w:lang w:eastAsia="ar-SA"/>
        </w:rPr>
        <w:t>Any security containers are properly secured.</w:t>
      </w:r>
    </w:p>
    <w:p w14:paraId="68DB2009" w14:textId="77777777"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14:paraId="3968E71D" w14:textId="77777777" w:rsidR="00BC097A" w:rsidRDefault="00BC097A">
      <w:pPr>
        <w:pStyle w:val="BulletDouble"/>
        <w:numPr>
          <w:ilvl w:val="0"/>
          <w:numId w:val="31"/>
        </w:numPr>
        <w:tabs>
          <w:tab w:val="left" w:pos="720"/>
        </w:tabs>
      </w:pPr>
      <w:r>
        <w:rPr>
          <w:lang w:eastAsia="ar-SA"/>
        </w:rPr>
        <w:t>The area is secured against unauthorized access.</w:t>
      </w:r>
    </w:p>
    <w:p w14:paraId="08772851" w14:textId="77777777"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14:paraId="5E526AAA" w14:textId="77777777" w:rsidR="00BC097A" w:rsidRDefault="00BC097A" w:rsidP="00352D1F">
      <w:pPr>
        <w:pStyle w:val="Heading4"/>
        <w:tabs>
          <w:tab w:val="clear" w:pos="864"/>
          <w:tab w:val="left" w:pos="1260"/>
        </w:tabs>
        <w:spacing w:before="240" w:after="60"/>
        <w:ind w:left="1080" w:hanging="1080"/>
        <w:rPr>
          <w:lang w:eastAsia="ar-SA"/>
        </w:rPr>
      </w:pPr>
      <w:bookmarkStart w:id="273" w:name="_Toc280343839"/>
      <w:bookmarkStart w:id="274" w:name="_Toc418776823"/>
      <w:r>
        <w:rPr>
          <w:lang w:eastAsia="ar-SA"/>
        </w:rPr>
        <w:t>Physical Access for RA Equipment</w:t>
      </w:r>
      <w:bookmarkEnd w:id="273"/>
      <w:bookmarkEnd w:id="274"/>
    </w:p>
    <w:p w14:paraId="1AD2E14A" w14:textId="77777777"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14:paraId="27198C15" w14:textId="77777777" w:rsidR="00BC097A" w:rsidRDefault="00BC097A" w:rsidP="00352D1F">
      <w:pPr>
        <w:pStyle w:val="Heading4"/>
        <w:tabs>
          <w:tab w:val="clear" w:pos="864"/>
          <w:tab w:val="left" w:pos="1260"/>
        </w:tabs>
        <w:spacing w:before="240" w:after="60"/>
        <w:ind w:left="1080" w:hanging="1080"/>
        <w:rPr>
          <w:lang w:eastAsia="ar-SA"/>
        </w:rPr>
      </w:pPr>
      <w:bookmarkStart w:id="275" w:name="_Toc280343840"/>
      <w:bookmarkStart w:id="276" w:name="_Toc418776824"/>
      <w:r>
        <w:rPr>
          <w:lang w:eastAsia="ar-SA"/>
        </w:rPr>
        <w:t>Physical Access for CSS Equipment</w:t>
      </w:r>
      <w:bookmarkEnd w:id="275"/>
      <w:bookmarkEnd w:id="276"/>
    </w:p>
    <w:p w14:paraId="1A1FBDF3" w14:textId="77777777"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14:paraId="4EC6CF38" w14:textId="77777777" w:rsidR="00BC097A" w:rsidRDefault="00BC097A" w:rsidP="00352D1F">
      <w:pPr>
        <w:pStyle w:val="Heading3"/>
        <w:rPr>
          <w:lang w:eastAsia="ar-SA"/>
        </w:rPr>
      </w:pPr>
      <w:bookmarkStart w:id="277" w:name="_Toc280343841"/>
      <w:bookmarkStart w:id="278" w:name="_Toc418776825"/>
      <w:r>
        <w:rPr>
          <w:lang w:eastAsia="ar-SA"/>
        </w:rPr>
        <w:t>Power and Air Conditioning</w:t>
      </w:r>
      <w:bookmarkEnd w:id="277"/>
      <w:bookmarkEnd w:id="278"/>
    </w:p>
    <w:p w14:paraId="3C087D2C" w14:textId="77777777"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14:paraId="2CB6D50E" w14:textId="77777777" w:rsidR="00BC097A" w:rsidRDefault="00BC097A" w:rsidP="00352D1F">
      <w:pPr>
        <w:pStyle w:val="Heading3"/>
        <w:rPr>
          <w:lang w:eastAsia="ar-SA"/>
        </w:rPr>
      </w:pPr>
      <w:bookmarkStart w:id="279" w:name="_Toc280343842"/>
      <w:bookmarkStart w:id="280" w:name="_Toc418776826"/>
      <w:r>
        <w:rPr>
          <w:lang w:eastAsia="ar-SA"/>
        </w:rPr>
        <w:t>Water Exposures</w:t>
      </w:r>
      <w:bookmarkEnd w:id="279"/>
      <w:bookmarkEnd w:id="280"/>
    </w:p>
    <w:p w14:paraId="7D184C47" w14:textId="77777777" w:rsidR="00BC097A" w:rsidRDefault="00BC097A">
      <w:pPr>
        <w:spacing w:after="120"/>
        <w:rPr>
          <w:lang w:eastAsia="ar-SA"/>
        </w:rPr>
      </w:pPr>
      <w:r>
        <w:rPr>
          <w:lang w:eastAsia="ar-SA"/>
        </w:rPr>
        <w:t>CA equipment shall be installed such that it is not in danger of exposure to water (e.g., on tables or elevated floors).</w:t>
      </w:r>
    </w:p>
    <w:p w14:paraId="283349F6" w14:textId="77777777"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14:paraId="52A93A1B" w14:textId="77777777" w:rsidR="00BC097A" w:rsidRDefault="00BC097A" w:rsidP="00352D1F">
      <w:pPr>
        <w:pStyle w:val="Heading3"/>
        <w:rPr>
          <w:lang w:eastAsia="ar-SA"/>
        </w:rPr>
      </w:pPr>
      <w:bookmarkStart w:id="281" w:name="_Toc280343843"/>
      <w:bookmarkStart w:id="282" w:name="_Toc418776827"/>
      <w:r>
        <w:rPr>
          <w:lang w:eastAsia="ar-SA"/>
        </w:rPr>
        <w:t>Fire Prevention and Protection</w:t>
      </w:r>
      <w:bookmarkEnd w:id="281"/>
      <w:bookmarkEnd w:id="282"/>
    </w:p>
    <w:p w14:paraId="4127128C" w14:textId="77777777" w:rsidR="00BC097A" w:rsidRDefault="00BC097A">
      <w:pPr>
        <w:spacing w:after="120"/>
        <w:rPr>
          <w:lang w:eastAsia="ar-SA"/>
        </w:rPr>
      </w:pPr>
      <w:r>
        <w:rPr>
          <w:lang w:eastAsia="ar-SA"/>
        </w:rPr>
        <w:t>No stipulation.</w:t>
      </w:r>
    </w:p>
    <w:p w14:paraId="12FF5E8D" w14:textId="77777777" w:rsidR="00BC097A" w:rsidRDefault="00BC097A" w:rsidP="00352D1F">
      <w:pPr>
        <w:pStyle w:val="Heading3"/>
        <w:rPr>
          <w:lang w:eastAsia="ar-SA"/>
        </w:rPr>
      </w:pPr>
      <w:bookmarkStart w:id="283" w:name="_Toc280343844"/>
      <w:bookmarkStart w:id="284" w:name="_Toc418776828"/>
      <w:r>
        <w:rPr>
          <w:lang w:eastAsia="ar-SA"/>
        </w:rPr>
        <w:lastRenderedPageBreak/>
        <w:t>Media Storage</w:t>
      </w:r>
      <w:bookmarkEnd w:id="283"/>
      <w:bookmarkEnd w:id="284"/>
    </w:p>
    <w:p w14:paraId="69DB0AF5" w14:textId="77777777" w:rsidR="00BC097A" w:rsidRDefault="00BC097A">
      <w:pPr>
        <w:spacing w:after="120"/>
      </w:pPr>
      <w:r>
        <w:rPr>
          <w:lang w:eastAsia="ar-SA"/>
        </w:rPr>
        <w:t>Media shall be stored so as to protect them from accidental damage (e.g., water, fire, or electromagnetic) and unauthorized physical access.</w:t>
      </w:r>
    </w:p>
    <w:p w14:paraId="13403AA3" w14:textId="77777777" w:rsidR="00BC097A" w:rsidRDefault="00BC097A" w:rsidP="00352D1F">
      <w:pPr>
        <w:pStyle w:val="Heading3"/>
        <w:rPr>
          <w:lang w:eastAsia="ar-SA"/>
        </w:rPr>
      </w:pPr>
      <w:bookmarkStart w:id="285" w:name="_Toc280343845"/>
      <w:bookmarkStart w:id="286" w:name="_Toc418776829"/>
      <w:r>
        <w:rPr>
          <w:lang w:eastAsia="ar-SA"/>
        </w:rPr>
        <w:t>Waste Disposal</w:t>
      </w:r>
      <w:bookmarkEnd w:id="285"/>
      <w:bookmarkEnd w:id="286"/>
    </w:p>
    <w:p w14:paraId="22164CB1" w14:textId="77777777"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14:paraId="4C88F519" w14:textId="77777777" w:rsidR="00BC097A" w:rsidRDefault="00BC097A" w:rsidP="00352D1F">
      <w:pPr>
        <w:pStyle w:val="Heading3"/>
        <w:rPr>
          <w:lang w:eastAsia="ar-SA"/>
        </w:rPr>
      </w:pPr>
      <w:bookmarkStart w:id="287" w:name="_Toc280343846"/>
      <w:bookmarkStart w:id="288" w:name="_Toc418776830"/>
      <w:r>
        <w:rPr>
          <w:lang w:eastAsia="ar-SA"/>
        </w:rPr>
        <w:t>Off-Site Backup</w:t>
      </w:r>
      <w:bookmarkEnd w:id="287"/>
      <w:bookmarkEnd w:id="288"/>
    </w:p>
    <w:p w14:paraId="3D2F8EE8" w14:textId="77777777"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14:paraId="648A376A" w14:textId="77777777"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14:paraId="257CD53F" w14:textId="77777777" w:rsidR="00BC097A" w:rsidRDefault="00BC097A">
      <w:pPr>
        <w:tabs>
          <w:tab w:val="left" w:pos="720"/>
        </w:tabs>
        <w:spacing w:after="120"/>
        <w:rPr>
          <w:b/>
          <w:i/>
          <w:caps/>
          <w:sz w:val="28"/>
          <w:lang w:eastAsia="ar-SA"/>
        </w:rPr>
      </w:pPr>
      <w:r>
        <w:rPr>
          <w:lang w:eastAsia="ar-SA"/>
        </w:rPr>
        <w:t>Requirements for CA private key backup are specified in section 6.2.4.1.</w:t>
      </w:r>
    </w:p>
    <w:p w14:paraId="410D8F67" w14:textId="77777777" w:rsidR="00BC097A" w:rsidRPr="008532AB" w:rsidRDefault="00BC097A">
      <w:pPr>
        <w:pStyle w:val="Heading2"/>
        <w:rPr>
          <w:lang w:eastAsia="ar-SA"/>
        </w:rPr>
      </w:pPr>
      <w:bookmarkStart w:id="289" w:name="_Toc280343847"/>
      <w:bookmarkStart w:id="290" w:name="_Toc418776831"/>
      <w:r w:rsidRPr="008532AB">
        <w:rPr>
          <w:lang w:eastAsia="ar-SA"/>
        </w:rPr>
        <w:t>Procedural Controls</w:t>
      </w:r>
      <w:bookmarkEnd w:id="289"/>
      <w:bookmarkEnd w:id="290"/>
    </w:p>
    <w:p w14:paraId="40434121" w14:textId="77777777" w:rsidR="00BC097A" w:rsidRDefault="00BC097A" w:rsidP="00352D1F">
      <w:pPr>
        <w:pStyle w:val="Heading3"/>
        <w:rPr>
          <w:lang w:eastAsia="ar-SA"/>
        </w:rPr>
      </w:pPr>
      <w:bookmarkStart w:id="291" w:name="_Toc280343848"/>
      <w:bookmarkStart w:id="292" w:name="_Toc418776832"/>
      <w:r>
        <w:rPr>
          <w:lang w:eastAsia="ar-SA"/>
        </w:rPr>
        <w:t>Trusted Roles</w:t>
      </w:r>
      <w:bookmarkEnd w:id="291"/>
      <w:bookmarkEnd w:id="292"/>
    </w:p>
    <w:p w14:paraId="6F26593D" w14:textId="77777777"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2D3A7997" w14:textId="77777777" w:rsidR="0005446A" w:rsidRPr="0005446A" w:rsidRDefault="00D82D83" w:rsidP="0005446A">
      <w:pPr>
        <w:autoSpaceDE w:val="0"/>
        <w:autoSpaceDN w:val="0"/>
        <w:adjustRightInd w:val="0"/>
        <w:rPr>
          <w:color w:val="000000"/>
          <w:sz w:val="23"/>
          <w:szCs w:val="23"/>
        </w:rPr>
      </w:pPr>
      <w:r w:rsidRPr="00D82D83">
        <w:rPr>
          <w:color w:val="000000"/>
          <w:sz w:val="23"/>
          <w:szCs w:val="23"/>
        </w:rPr>
        <w:t xml:space="preserve">The requirements of this policy are defined in terms of four roles. (Note: the information derives from the Certificate Issuing and Management Components (CIMC) Protection Profile.) </w:t>
      </w:r>
    </w:p>
    <w:p w14:paraId="37575612"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Administrator </w:t>
      </w:r>
      <w:r w:rsidRPr="00D82D83">
        <w:rPr>
          <w:color w:val="000000"/>
          <w:sz w:val="23"/>
          <w:szCs w:val="23"/>
        </w:rPr>
        <w:t>– authorized to install, configure, and maintain the CA; establish and maintain system accounts; configure audit parameters; and generate component keys</w:t>
      </w:r>
      <w:r w:rsidRPr="00D82D83">
        <w:rPr>
          <w:sz w:val="23"/>
          <w:szCs w:val="23"/>
        </w:rPr>
        <w:t>.</w:t>
      </w:r>
      <w:r w:rsidRPr="00D82D83">
        <w:rPr>
          <w:color w:val="000000"/>
          <w:sz w:val="23"/>
          <w:szCs w:val="23"/>
        </w:rPr>
        <w:t xml:space="preserve"> </w:t>
      </w:r>
    </w:p>
    <w:p w14:paraId="2C8DBD91" w14:textId="77777777" w:rsidR="00D82D83" w:rsidRPr="00D82D83" w:rsidRDefault="00D82D83" w:rsidP="00D82D83">
      <w:pPr>
        <w:pStyle w:val="Default"/>
        <w:numPr>
          <w:ilvl w:val="6"/>
          <w:numId w:val="133"/>
        </w:numPr>
        <w:ind w:left="720"/>
        <w:rPr>
          <w:sz w:val="23"/>
          <w:szCs w:val="23"/>
        </w:rPr>
      </w:pPr>
      <w:r w:rsidRPr="00D82D83">
        <w:rPr>
          <w:i/>
          <w:iCs/>
          <w:sz w:val="23"/>
          <w:szCs w:val="23"/>
        </w:rPr>
        <w:t xml:space="preserve">Officer </w:t>
      </w:r>
      <w:r w:rsidRPr="00D82D83">
        <w:rPr>
          <w:sz w:val="23"/>
          <w:szCs w:val="23"/>
        </w:rPr>
        <w:t xml:space="preserve">– authorized to request or approve certificate issuance and revocations. </w:t>
      </w:r>
    </w:p>
    <w:p w14:paraId="54AE3306" w14:textId="77777777" w:rsidR="0005446A" w:rsidRPr="0005446A" w:rsidRDefault="0005446A" w:rsidP="0005446A">
      <w:pPr>
        <w:pStyle w:val="Default"/>
        <w:ind w:left="720"/>
        <w:rPr>
          <w:sz w:val="23"/>
          <w:szCs w:val="23"/>
        </w:rPr>
      </w:pPr>
    </w:p>
    <w:p w14:paraId="39E854BB"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Auditor </w:t>
      </w:r>
      <w:r w:rsidRPr="00D82D83">
        <w:rPr>
          <w:color w:val="000000"/>
          <w:sz w:val="23"/>
          <w:szCs w:val="23"/>
        </w:rPr>
        <w:t xml:space="preserve">– authorized to review, maintain, and archive audit logs. </w:t>
      </w:r>
    </w:p>
    <w:p w14:paraId="210764D3" w14:textId="77777777" w:rsidR="00D82D83" w:rsidRPr="00D82D83" w:rsidRDefault="00D82D83" w:rsidP="00D82D83">
      <w:pPr>
        <w:pStyle w:val="ListParagraph"/>
        <w:numPr>
          <w:ilvl w:val="6"/>
          <w:numId w:val="133"/>
        </w:numPr>
        <w:autoSpaceDE w:val="0"/>
        <w:autoSpaceDN w:val="0"/>
        <w:adjustRightInd w:val="0"/>
        <w:ind w:left="720"/>
        <w:rPr>
          <w:color w:val="000000"/>
          <w:sz w:val="23"/>
          <w:szCs w:val="23"/>
        </w:rPr>
      </w:pPr>
      <w:r w:rsidRPr="00D82D83">
        <w:rPr>
          <w:i/>
          <w:iCs/>
          <w:color w:val="000000"/>
          <w:sz w:val="23"/>
          <w:szCs w:val="23"/>
        </w:rPr>
        <w:t xml:space="preserve">Operator </w:t>
      </w:r>
      <w:r w:rsidRPr="00D82D83">
        <w:rPr>
          <w:color w:val="000000"/>
          <w:sz w:val="23"/>
          <w:szCs w:val="23"/>
        </w:rPr>
        <w:t xml:space="preserve">– authorized to perform system backup and </w:t>
      </w:r>
      <w:r w:rsidRPr="00D82D83">
        <w:rPr>
          <w:sz w:val="23"/>
          <w:szCs w:val="23"/>
        </w:rPr>
        <w:t>recovery</w:t>
      </w:r>
      <w:r w:rsidRPr="00D82D83">
        <w:rPr>
          <w:color w:val="000000"/>
          <w:sz w:val="23"/>
          <w:szCs w:val="23"/>
        </w:rPr>
        <w:t xml:space="preserve">. </w:t>
      </w:r>
    </w:p>
    <w:p w14:paraId="33B3B2CB" w14:textId="77777777" w:rsidR="0005446A" w:rsidRPr="0005446A" w:rsidRDefault="00D82D83" w:rsidP="0005446A">
      <w:pPr>
        <w:rPr>
          <w:rFonts w:ascii="Calibri" w:hAnsi="Calibri" w:cs="Calibri"/>
          <w:sz w:val="22"/>
          <w:szCs w:val="22"/>
        </w:rPr>
      </w:pPr>
      <w:r w:rsidRPr="00D82D83">
        <w:rPr>
          <w:sz w:val="23"/>
          <w:szCs w:val="23"/>
        </w:rPr>
        <w:t>Administrators do not issue certificates to subscribers.</w:t>
      </w:r>
    </w:p>
    <w:p w14:paraId="0FDEDBCF" w14:textId="77777777" w:rsidR="0005446A" w:rsidRPr="0005446A" w:rsidRDefault="00D82D83" w:rsidP="0005446A">
      <w:pPr>
        <w:pStyle w:val="Default"/>
        <w:rPr>
          <w:sz w:val="23"/>
          <w:szCs w:val="23"/>
        </w:rPr>
      </w:pPr>
      <w:r w:rsidRPr="00D82D83">
        <w:rPr>
          <w:sz w:val="23"/>
          <w:szCs w:val="23"/>
        </w:rPr>
        <w:t>The roles required for each level of assurance are identified in Section 5.2.4. These four roles are employed at the CA, RA, and CSS locations as appropriate.  Separation of duties shall comply with</w:t>
      </w:r>
      <w:r w:rsidRPr="00D82D83">
        <w:rPr>
          <w:color w:val="auto"/>
        </w:rPr>
        <w:t xml:space="preserve"> </w:t>
      </w:r>
      <w:r w:rsidRPr="00D82D83">
        <w:rPr>
          <w:color w:val="auto"/>
        </w:rPr>
        <w:lastRenderedPageBreak/>
        <w:t>5.2.4, and requirements for two person control with 5.2.2, regardless of the titles and numbers of Trusted Roles. </w:t>
      </w:r>
      <w:r w:rsidRPr="00D82D83">
        <w:rPr>
          <w:sz w:val="23"/>
          <w:szCs w:val="23"/>
        </w:rPr>
        <w:t xml:space="preserve">  </w:t>
      </w:r>
    </w:p>
    <w:p w14:paraId="73A3414E" w14:textId="77777777" w:rsidR="00BC097A" w:rsidRDefault="00BC097A" w:rsidP="00352D1F">
      <w:pPr>
        <w:pStyle w:val="Heading3"/>
        <w:rPr>
          <w:lang w:eastAsia="ar-SA"/>
        </w:rPr>
      </w:pPr>
      <w:bookmarkStart w:id="293" w:name="_Toc374963148"/>
      <w:bookmarkStart w:id="294" w:name="_Toc374963149"/>
      <w:bookmarkStart w:id="295" w:name="_Toc374963150"/>
      <w:bookmarkStart w:id="296" w:name="_Toc374963151"/>
      <w:bookmarkStart w:id="297" w:name="_Toc374963152"/>
      <w:bookmarkStart w:id="298" w:name="_Toc374963153"/>
      <w:bookmarkStart w:id="299" w:name="_Toc374963154"/>
      <w:bookmarkStart w:id="300" w:name="_Toc374963155"/>
      <w:bookmarkStart w:id="301" w:name="_Toc374963156"/>
      <w:bookmarkStart w:id="302" w:name="_Toc374963157"/>
      <w:bookmarkStart w:id="303" w:name="_Toc374963158"/>
      <w:bookmarkStart w:id="304" w:name="_Toc374963159"/>
      <w:bookmarkStart w:id="305" w:name="_Toc374963160"/>
      <w:bookmarkStart w:id="306" w:name="_Toc374963161"/>
      <w:bookmarkStart w:id="307" w:name="_Toc374963162"/>
      <w:bookmarkStart w:id="308" w:name="_Toc374963163"/>
      <w:bookmarkStart w:id="309" w:name="_Toc374963164"/>
      <w:bookmarkStart w:id="310" w:name="_Toc374963165"/>
      <w:bookmarkStart w:id="311" w:name="_Toc374963166"/>
      <w:bookmarkStart w:id="312" w:name="_Toc374963167"/>
      <w:bookmarkStart w:id="313" w:name="_Toc374963168"/>
      <w:bookmarkStart w:id="314" w:name="_Toc374963169"/>
      <w:bookmarkStart w:id="315" w:name="_Toc280343853"/>
      <w:bookmarkStart w:id="316" w:name="_Toc418776833"/>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rPr>
          <w:lang w:eastAsia="ar-SA"/>
        </w:rPr>
        <w:t>Number of Persons Required per Task</w:t>
      </w:r>
      <w:bookmarkEnd w:id="315"/>
      <w:bookmarkEnd w:id="316"/>
    </w:p>
    <w:p w14:paraId="590D3483" w14:textId="77777777" w:rsidR="00BC097A" w:rsidRDefault="00BC097A">
      <w:pPr>
        <w:spacing w:after="120"/>
        <w:rPr>
          <w:lang w:eastAsia="ar-SA"/>
        </w:rPr>
      </w:pPr>
      <w:r>
        <w:rPr>
          <w:lang w:eastAsia="ar-SA"/>
        </w:rPr>
        <w:t>Two or more persons are required for the following tasks:</w:t>
      </w:r>
    </w:p>
    <w:p w14:paraId="6AA46412" w14:textId="77777777" w:rsidR="00BC097A" w:rsidRDefault="00BC097A" w:rsidP="00FA67E4">
      <w:pPr>
        <w:pStyle w:val="ListBullet"/>
        <w:numPr>
          <w:ilvl w:val="0"/>
          <w:numId w:val="53"/>
        </w:numPr>
        <w:tabs>
          <w:tab w:val="left" w:pos="720"/>
        </w:tabs>
      </w:pPr>
      <w:r>
        <w:t>CA key generation;</w:t>
      </w:r>
    </w:p>
    <w:p w14:paraId="3FA0089D" w14:textId="77777777" w:rsidR="00BC097A" w:rsidRDefault="00BC097A">
      <w:pPr>
        <w:pStyle w:val="ListBullet"/>
        <w:tabs>
          <w:tab w:val="left" w:pos="720"/>
        </w:tabs>
        <w:ind w:left="720" w:hanging="360"/>
      </w:pPr>
      <w:r>
        <w:t>CA signing key activation;</w:t>
      </w:r>
    </w:p>
    <w:p w14:paraId="79775575" w14:textId="77777777" w:rsidR="00BC097A" w:rsidRDefault="00BC097A">
      <w:pPr>
        <w:pStyle w:val="ListBullet"/>
        <w:tabs>
          <w:tab w:val="left" w:pos="720"/>
        </w:tabs>
        <w:ind w:left="720" w:hanging="360"/>
      </w:pPr>
      <w:r>
        <w:t>CA private key backup.</w:t>
      </w:r>
    </w:p>
    <w:p w14:paraId="72167551" w14:textId="77777777"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14:paraId="629FA261" w14:textId="77777777" w:rsidR="00BC097A" w:rsidRDefault="00BC097A" w:rsidP="00352D1F">
      <w:pPr>
        <w:pStyle w:val="Heading3"/>
        <w:rPr>
          <w:lang w:eastAsia="ar-SA"/>
        </w:rPr>
      </w:pPr>
      <w:bookmarkStart w:id="317" w:name="_Toc280343854"/>
      <w:bookmarkStart w:id="318" w:name="_Toc418776834"/>
      <w:r>
        <w:rPr>
          <w:lang w:eastAsia="ar-SA"/>
        </w:rPr>
        <w:t>Identification and Authentication for Each Role</w:t>
      </w:r>
      <w:bookmarkEnd w:id="317"/>
      <w:bookmarkEnd w:id="318"/>
    </w:p>
    <w:p w14:paraId="21254A1E" w14:textId="77777777"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14:paraId="2E992370" w14:textId="77777777" w:rsidR="00BC097A" w:rsidRDefault="00BC097A" w:rsidP="00352D1F">
      <w:pPr>
        <w:pStyle w:val="Heading3"/>
      </w:pPr>
      <w:bookmarkStart w:id="319" w:name="_Toc280343855"/>
      <w:bookmarkStart w:id="320" w:name="_Toc418776835"/>
      <w:r>
        <w:t>Roles Requiring Separation of Duties</w:t>
      </w:r>
      <w:bookmarkEnd w:id="319"/>
      <w:bookmarkEnd w:id="320"/>
    </w:p>
    <w:p w14:paraId="43F13E8D" w14:textId="77777777" w:rsidR="00BC097A" w:rsidRDefault="00BC097A">
      <w:pPr>
        <w:spacing w:after="120"/>
        <w:rPr>
          <w:lang w:eastAsia="ar-SA"/>
        </w:rPr>
      </w:pPr>
      <w:r>
        <w:rPr>
          <w:lang w:eastAsia="ar-SA"/>
        </w:rPr>
        <w:t>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both the Auditor and Officer roles.  For CAs that issue at id-fpki-common-High, the Auditor may not assume any other role.  No individual shall have more than one identity.</w:t>
      </w:r>
    </w:p>
    <w:p w14:paraId="18F99046" w14:textId="77777777" w:rsidR="00BC097A" w:rsidRPr="008532AB" w:rsidRDefault="00BC097A">
      <w:pPr>
        <w:pStyle w:val="Heading2"/>
        <w:rPr>
          <w:lang w:eastAsia="ar-SA"/>
        </w:rPr>
      </w:pPr>
      <w:bookmarkStart w:id="321" w:name="_Toc280343856"/>
      <w:bookmarkStart w:id="322" w:name="_Toc418776836"/>
      <w:r w:rsidRPr="008532AB">
        <w:rPr>
          <w:lang w:eastAsia="ar-SA"/>
        </w:rPr>
        <w:t>Personnel Controls</w:t>
      </w:r>
      <w:bookmarkEnd w:id="321"/>
      <w:bookmarkEnd w:id="322"/>
    </w:p>
    <w:p w14:paraId="39209A3B" w14:textId="77777777" w:rsidR="00BC097A" w:rsidRDefault="00BC097A" w:rsidP="006B5C9C">
      <w:pPr>
        <w:pStyle w:val="Heading3"/>
        <w:rPr>
          <w:lang w:eastAsia="ar-SA"/>
        </w:rPr>
      </w:pPr>
      <w:bookmarkStart w:id="323" w:name="_Toc280343857"/>
      <w:bookmarkStart w:id="324" w:name="_Toc418776837"/>
      <w:r>
        <w:rPr>
          <w:lang w:eastAsia="ar-SA"/>
        </w:rPr>
        <w:t>Qualifications, Experience, and Clearance Requirements</w:t>
      </w:r>
      <w:bookmarkEnd w:id="323"/>
      <w:bookmarkEnd w:id="324"/>
    </w:p>
    <w:p w14:paraId="32C9AA3E" w14:textId="77777777"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14:paraId="7D94DA12" w14:textId="77777777" w:rsidR="00BC097A" w:rsidRDefault="00BC097A" w:rsidP="006B5C9C">
      <w:pPr>
        <w:pStyle w:val="Heading3"/>
        <w:rPr>
          <w:lang w:eastAsia="ar-SA"/>
        </w:rPr>
      </w:pPr>
      <w:bookmarkStart w:id="325" w:name="_Toc280343858"/>
      <w:bookmarkStart w:id="326" w:name="_Toc418776838"/>
      <w:r>
        <w:rPr>
          <w:lang w:eastAsia="ar-SA"/>
        </w:rPr>
        <w:t>Background Check Procedures</w:t>
      </w:r>
      <w:bookmarkEnd w:id="325"/>
      <w:bookmarkEnd w:id="326"/>
    </w:p>
    <w:p w14:paraId="527EE4AA" w14:textId="77777777" w:rsidR="00BC097A" w:rsidRDefault="00BC097A">
      <w:r>
        <w:t>CA personnel shall, at a minimum, pass a background investigation covering the following areas:</w:t>
      </w:r>
    </w:p>
    <w:p w14:paraId="69173ED3" w14:textId="77777777" w:rsidR="00BC097A" w:rsidRDefault="00BC097A" w:rsidP="00FA67E4">
      <w:pPr>
        <w:pStyle w:val="ListBullet"/>
        <w:numPr>
          <w:ilvl w:val="0"/>
          <w:numId w:val="54"/>
        </w:numPr>
        <w:tabs>
          <w:tab w:val="left" w:pos="720"/>
        </w:tabs>
      </w:pPr>
      <w:r>
        <w:t>Employment;</w:t>
      </w:r>
    </w:p>
    <w:p w14:paraId="3BD2022A" w14:textId="77777777" w:rsidR="00BC097A" w:rsidRDefault="00BC097A">
      <w:pPr>
        <w:pStyle w:val="ListBullet"/>
        <w:tabs>
          <w:tab w:val="left" w:pos="720"/>
        </w:tabs>
        <w:ind w:left="720" w:hanging="360"/>
      </w:pPr>
      <w:r>
        <w:t>Education;</w:t>
      </w:r>
    </w:p>
    <w:p w14:paraId="02A9D31D" w14:textId="77777777" w:rsidR="00BC097A" w:rsidRDefault="00BC097A">
      <w:pPr>
        <w:pStyle w:val="ListBullet"/>
        <w:tabs>
          <w:tab w:val="left" w:pos="720"/>
        </w:tabs>
        <w:ind w:left="720" w:hanging="360"/>
      </w:pPr>
      <w:r>
        <w:t>Place of residence;</w:t>
      </w:r>
    </w:p>
    <w:p w14:paraId="4814A872" w14:textId="77777777" w:rsidR="00BC097A" w:rsidRDefault="00BC097A">
      <w:pPr>
        <w:pStyle w:val="ListBullet"/>
        <w:tabs>
          <w:tab w:val="left" w:pos="720"/>
        </w:tabs>
        <w:ind w:left="720" w:hanging="360"/>
      </w:pPr>
      <w:r>
        <w:t>Law Enforcement; and</w:t>
      </w:r>
    </w:p>
    <w:p w14:paraId="5B8EFDFF" w14:textId="77777777" w:rsidR="00BC097A" w:rsidRDefault="00BC097A">
      <w:pPr>
        <w:pStyle w:val="ListBullet"/>
        <w:tabs>
          <w:tab w:val="left" w:pos="720"/>
        </w:tabs>
        <w:ind w:left="720" w:hanging="360"/>
      </w:pPr>
      <w:r>
        <w:t>References.</w:t>
      </w:r>
    </w:p>
    <w:p w14:paraId="17B315A7" w14:textId="77777777" w:rsidR="00BC097A" w:rsidRDefault="00BC097A">
      <w:r>
        <w:lastRenderedPageBreak/>
        <w:t>The period of investigation must cover at least the last five years for each area, excepting the residence check which must cover at least the last three years.  Regardless of the date of award, the highest educational degree shall be verified.</w:t>
      </w:r>
    </w:p>
    <w:p w14:paraId="4C525E5D" w14:textId="77777777"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14:paraId="0EFB068E" w14:textId="77777777" w:rsidR="00BC097A" w:rsidRDefault="00BC097A" w:rsidP="006B5C9C">
      <w:pPr>
        <w:pStyle w:val="Heading3"/>
        <w:rPr>
          <w:lang w:eastAsia="ar-SA"/>
        </w:rPr>
      </w:pPr>
      <w:bookmarkStart w:id="327" w:name="_Toc280343859"/>
      <w:bookmarkStart w:id="328" w:name="_Toc418776839"/>
      <w:r>
        <w:rPr>
          <w:lang w:eastAsia="ar-SA"/>
        </w:rPr>
        <w:t>Training Requirements</w:t>
      </w:r>
      <w:bookmarkEnd w:id="327"/>
      <w:bookmarkEnd w:id="328"/>
    </w:p>
    <w:p w14:paraId="4F373739" w14:textId="77777777" w:rsidR="00BC097A" w:rsidRDefault="00BC097A">
      <w:r>
        <w:t>All personnel performing duties with respect to the operation of the CA or RA shall receive comprehensive training.  Training shall be conducted in the following areas:</w:t>
      </w:r>
    </w:p>
    <w:p w14:paraId="144E640B" w14:textId="77777777" w:rsidR="00BC097A" w:rsidRDefault="00BC097A">
      <w:pPr>
        <w:pStyle w:val="BulletDouble"/>
        <w:numPr>
          <w:ilvl w:val="0"/>
          <w:numId w:val="27"/>
        </w:numPr>
        <w:tabs>
          <w:tab w:val="left" w:pos="1080"/>
        </w:tabs>
        <w:rPr>
          <w:lang w:eastAsia="ar-SA"/>
        </w:rPr>
      </w:pPr>
      <w:r>
        <w:rPr>
          <w:lang w:eastAsia="ar-SA"/>
        </w:rPr>
        <w:t>CA (or RA) security principles and mechanisms;</w:t>
      </w:r>
    </w:p>
    <w:p w14:paraId="1E60C7C6" w14:textId="77777777" w:rsidR="00BC097A" w:rsidRDefault="00BC097A">
      <w:pPr>
        <w:pStyle w:val="BulletDouble"/>
        <w:numPr>
          <w:ilvl w:val="0"/>
          <w:numId w:val="27"/>
        </w:numPr>
        <w:tabs>
          <w:tab w:val="left" w:pos="1080"/>
        </w:tabs>
        <w:rPr>
          <w:lang w:eastAsia="ar-SA"/>
        </w:rPr>
      </w:pPr>
      <w:r>
        <w:rPr>
          <w:lang w:eastAsia="ar-SA"/>
        </w:rPr>
        <w:t>All PKI software versions in use on the CA (or RA) system;</w:t>
      </w:r>
    </w:p>
    <w:p w14:paraId="01DCBF3D" w14:textId="77777777" w:rsidR="00BC097A" w:rsidRDefault="00BC097A">
      <w:pPr>
        <w:pStyle w:val="BulletDouble"/>
        <w:numPr>
          <w:ilvl w:val="0"/>
          <w:numId w:val="27"/>
        </w:numPr>
        <w:tabs>
          <w:tab w:val="left" w:pos="1080"/>
        </w:tabs>
        <w:rPr>
          <w:lang w:eastAsia="ar-SA"/>
        </w:rPr>
      </w:pPr>
      <w:r>
        <w:rPr>
          <w:lang w:eastAsia="ar-SA"/>
        </w:rPr>
        <w:t>All PKI duties they are expected to perform;</w:t>
      </w:r>
    </w:p>
    <w:p w14:paraId="0CA14581" w14:textId="77777777"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14:paraId="21F41E24" w14:textId="77777777" w:rsidR="00BC097A" w:rsidRDefault="00BC097A">
      <w:pPr>
        <w:pStyle w:val="BulletDouble"/>
        <w:numPr>
          <w:ilvl w:val="0"/>
          <w:numId w:val="27"/>
        </w:numPr>
        <w:tabs>
          <w:tab w:val="left" w:pos="1080"/>
        </w:tabs>
        <w:rPr>
          <w:lang w:eastAsia="ar-SA"/>
        </w:rPr>
      </w:pPr>
      <w:r>
        <w:rPr>
          <w:lang w:eastAsia="ar-SA"/>
        </w:rPr>
        <w:t>Stipulations of this policy.</w:t>
      </w:r>
    </w:p>
    <w:p w14:paraId="2D34FEFF" w14:textId="77777777" w:rsidR="00BC097A" w:rsidRDefault="00BC097A" w:rsidP="006B5C9C">
      <w:pPr>
        <w:pStyle w:val="Heading3"/>
        <w:rPr>
          <w:lang w:eastAsia="ar-SA"/>
        </w:rPr>
      </w:pPr>
      <w:bookmarkStart w:id="329" w:name="_Toc280343860"/>
      <w:bookmarkStart w:id="330" w:name="_Toc418776840"/>
      <w:r>
        <w:rPr>
          <w:lang w:eastAsia="ar-SA"/>
        </w:rPr>
        <w:t>Retraining Frequency and Requirements</w:t>
      </w:r>
      <w:bookmarkEnd w:id="329"/>
      <w:bookmarkEnd w:id="330"/>
    </w:p>
    <w:p w14:paraId="65274281" w14:textId="77777777"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14:paraId="2E2F4A75" w14:textId="77777777" w:rsidR="00BC097A" w:rsidRDefault="00BC097A">
      <w:pPr>
        <w:spacing w:after="120"/>
        <w:rPr>
          <w:lang w:eastAsia="ar-SA"/>
        </w:rPr>
      </w:pPr>
      <w:r>
        <w:rPr>
          <w:lang w:eastAsia="ar-SA"/>
        </w:rPr>
        <w:t>Documentation shall be maintained identifying all personnel who received training and the level of training completed.</w:t>
      </w:r>
    </w:p>
    <w:p w14:paraId="674848D6" w14:textId="77777777" w:rsidR="00BC097A" w:rsidRDefault="00BC097A" w:rsidP="006B5C9C">
      <w:pPr>
        <w:pStyle w:val="Heading3"/>
        <w:rPr>
          <w:lang w:eastAsia="ar-SA"/>
        </w:rPr>
      </w:pPr>
      <w:bookmarkStart w:id="331" w:name="_Toc280343861"/>
      <w:bookmarkStart w:id="332" w:name="_Toc418776841"/>
      <w:r>
        <w:rPr>
          <w:lang w:eastAsia="ar-SA"/>
        </w:rPr>
        <w:t>Job Rotation Frequency and Sequence</w:t>
      </w:r>
      <w:bookmarkEnd w:id="331"/>
      <w:bookmarkEnd w:id="332"/>
    </w:p>
    <w:p w14:paraId="5B1F2DE1" w14:textId="77777777" w:rsidR="00BC097A" w:rsidRDefault="00BC097A">
      <w:r>
        <w:t>No stipulation.</w:t>
      </w:r>
    </w:p>
    <w:p w14:paraId="562FFF68" w14:textId="77777777" w:rsidR="00BC097A" w:rsidRDefault="00BC097A" w:rsidP="006B5C9C">
      <w:pPr>
        <w:pStyle w:val="Heading3"/>
      </w:pPr>
      <w:bookmarkStart w:id="333" w:name="_Toc280343862"/>
      <w:bookmarkStart w:id="334" w:name="_Toc418776842"/>
      <w:r>
        <w:t>Sanctions for Unauthorized Actions</w:t>
      </w:r>
      <w:bookmarkEnd w:id="333"/>
      <w:bookmarkEnd w:id="334"/>
    </w:p>
    <w:p w14:paraId="0A661D7D" w14:textId="77777777"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14:paraId="0A85FCAF" w14:textId="77777777" w:rsidR="00BC097A" w:rsidRDefault="00BC097A" w:rsidP="006B5C9C">
      <w:pPr>
        <w:pStyle w:val="Heading3"/>
      </w:pPr>
      <w:bookmarkStart w:id="335" w:name="_Toc280343863"/>
      <w:bookmarkStart w:id="336" w:name="_Toc418776843"/>
      <w:r>
        <w:t>Independent Contractor Requirements</w:t>
      </w:r>
      <w:bookmarkEnd w:id="335"/>
      <w:bookmarkEnd w:id="336"/>
    </w:p>
    <w:p w14:paraId="513B88DC" w14:textId="77777777" w:rsidR="00BC097A" w:rsidRDefault="00BC097A">
      <w:r>
        <w:t>Contractors fulfilling trusted roles are subject to all personnel requirements stipulated in this policy.</w:t>
      </w:r>
    </w:p>
    <w:p w14:paraId="73FE3E1B" w14:textId="77777777"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14:paraId="7BA17802" w14:textId="77777777" w:rsidR="00BC097A" w:rsidRDefault="00BC097A" w:rsidP="006B5C9C">
      <w:pPr>
        <w:pStyle w:val="Heading3"/>
      </w:pPr>
      <w:bookmarkStart w:id="337" w:name="_Toc280343864"/>
      <w:bookmarkStart w:id="338" w:name="_Toc418776844"/>
      <w:r>
        <w:lastRenderedPageBreak/>
        <w:t>Documentation Supplied to Personnel</w:t>
      </w:r>
      <w:bookmarkEnd w:id="337"/>
      <w:bookmarkEnd w:id="338"/>
    </w:p>
    <w:p w14:paraId="7C85DBA2" w14:textId="77777777"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14:paraId="3647E03F" w14:textId="77777777" w:rsidR="00BC097A" w:rsidRPr="008532AB" w:rsidRDefault="00BC097A">
      <w:pPr>
        <w:pStyle w:val="Heading2"/>
        <w:rPr>
          <w:lang w:eastAsia="ar-SA"/>
        </w:rPr>
      </w:pPr>
      <w:bookmarkStart w:id="339" w:name="_Toc280343865"/>
      <w:bookmarkStart w:id="340" w:name="_Toc418776845"/>
      <w:r w:rsidRPr="008532AB">
        <w:rPr>
          <w:lang w:eastAsia="ar-SA"/>
        </w:rPr>
        <w:t>Audit Logging Procedures</w:t>
      </w:r>
      <w:bookmarkEnd w:id="339"/>
      <w:bookmarkEnd w:id="340"/>
    </w:p>
    <w:p w14:paraId="7E72973E" w14:textId="77777777" w:rsidR="00BC097A" w:rsidRDefault="00BC097A">
      <w:pPr>
        <w:autoSpaceDE w:val="0"/>
        <w:spacing w:after="120"/>
        <w:rPr>
          <w:szCs w:val="24"/>
          <w:lang w:eastAsia="ar-SA"/>
        </w:rPr>
      </w:pPr>
      <w:r>
        <w:rPr>
          <w:lang w:eastAsia="ar-SA"/>
        </w:rPr>
        <w:t xml:space="preserve">Audit log files shall be generated for all events relating to the security of the CA.  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14:paraId="0D2114DF" w14:textId="77777777" w:rsidR="00BC097A" w:rsidRDefault="00BC097A" w:rsidP="006B5C9C">
      <w:pPr>
        <w:pStyle w:val="Heading3"/>
      </w:pPr>
      <w:bookmarkStart w:id="341" w:name="_Toc280343866"/>
      <w:bookmarkStart w:id="342" w:name="_Toc418776846"/>
      <w:r>
        <w:t>Types of Events Recorded</w:t>
      </w:r>
      <w:bookmarkEnd w:id="341"/>
      <w:bookmarkEnd w:id="342"/>
    </w:p>
    <w:p w14:paraId="492A5F57" w14:textId="77777777" w:rsidR="00BC097A" w:rsidRDefault="00BC097A">
      <w:r>
        <w:t xml:space="preserve">All security auditing capabilities of CA operating system and CA applications </w:t>
      </w:r>
      <w:r w:rsidR="00D82D83" w:rsidRPr="00D82D83">
        <w:rPr>
          <w:sz w:val="23"/>
          <w:szCs w:val="23"/>
        </w:rPr>
        <w:t>required by this CP</w:t>
      </w:r>
      <w:r w:rsidR="0053404B">
        <w:rPr>
          <w:sz w:val="23"/>
          <w:szCs w:val="23"/>
        </w:rPr>
        <w:t xml:space="preserve"> </w:t>
      </w:r>
      <w:r>
        <w:t>shall be enabled during installation.  At a minimum, each audit record shall include the following (either recorded automatically or manually for each auditable event):</w:t>
      </w:r>
    </w:p>
    <w:p w14:paraId="79986C83" w14:textId="77777777" w:rsidR="00BC097A" w:rsidRDefault="00BC097A" w:rsidP="00FA67E4">
      <w:pPr>
        <w:pStyle w:val="BulletDouble"/>
        <w:numPr>
          <w:ilvl w:val="0"/>
          <w:numId w:val="36"/>
        </w:numPr>
        <w:tabs>
          <w:tab w:val="left" w:pos="1080"/>
        </w:tabs>
        <w:rPr>
          <w:lang w:eastAsia="ar-SA"/>
        </w:rPr>
      </w:pPr>
      <w:r>
        <w:rPr>
          <w:lang w:eastAsia="ar-SA"/>
        </w:rPr>
        <w:t>The type of event;</w:t>
      </w:r>
    </w:p>
    <w:p w14:paraId="6787CA9C" w14:textId="77777777" w:rsidR="00BC097A" w:rsidRDefault="00BC097A" w:rsidP="00FA67E4">
      <w:pPr>
        <w:pStyle w:val="BulletDouble"/>
        <w:numPr>
          <w:ilvl w:val="0"/>
          <w:numId w:val="36"/>
        </w:numPr>
        <w:tabs>
          <w:tab w:val="left" w:pos="1080"/>
        </w:tabs>
        <w:rPr>
          <w:lang w:eastAsia="ar-SA"/>
        </w:rPr>
      </w:pPr>
      <w:r>
        <w:rPr>
          <w:lang w:eastAsia="ar-SA"/>
        </w:rPr>
        <w:t>The date and time the event occurred;</w:t>
      </w:r>
    </w:p>
    <w:p w14:paraId="5F74A799"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executing the CA’s signing process;</w:t>
      </w:r>
    </w:p>
    <w:p w14:paraId="194E8C20"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14:paraId="75625E8B" w14:textId="77777777"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14:paraId="59D2002B" w14:textId="77777777" w:rsidR="00BC097A" w:rsidRDefault="00BC097A">
      <w:r>
        <w:t>A message from any source requesting an action by the CA is an auditable event; the corresponding audit record must also include message date and time, source, destination, and contents.</w:t>
      </w:r>
    </w:p>
    <w:p w14:paraId="685D4D42" w14:textId="77777777" w:rsidR="00BC097A" w:rsidRDefault="00BC097A">
      <w:r>
        <w:t>The CA shall record the events identified in the list below.  Where these events cannot be electronically logged, the CA shall supplement electronic audit logs with physical logs as necessary.</w:t>
      </w:r>
    </w:p>
    <w:p w14:paraId="5E69BC6F" w14:textId="77777777" w:rsidR="00BC097A" w:rsidRDefault="00BC097A">
      <w:pPr>
        <w:pStyle w:val="WW-BodyText2"/>
        <w:numPr>
          <w:ilvl w:val="0"/>
          <w:numId w:val="18"/>
        </w:numPr>
        <w:tabs>
          <w:tab w:val="left" w:pos="720"/>
        </w:tabs>
        <w:spacing w:after="120"/>
        <w:rPr>
          <w:lang w:eastAsia="ar-SA"/>
        </w:rPr>
      </w:pPr>
      <w:r>
        <w:rPr>
          <w:lang w:eastAsia="ar-SA"/>
        </w:rPr>
        <w:t>SECURITY AUDIT:</w:t>
      </w:r>
    </w:p>
    <w:p w14:paraId="196ED7E7" w14:textId="77777777" w:rsidR="00BC097A" w:rsidRDefault="00BC097A">
      <w:pPr>
        <w:pStyle w:val="WW-BodyText2"/>
        <w:numPr>
          <w:ilvl w:val="1"/>
          <w:numId w:val="18"/>
        </w:numPr>
        <w:tabs>
          <w:tab w:val="left" w:pos="1080"/>
        </w:tabs>
        <w:spacing w:after="120"/>
        <w:ind w:left="1080"/>
        <w:rPr>
          <w:lang w:eastAsia="ar-SA"/>
        </w:rPr>
      </w:pPr>
      <w:r>
        <w:rPr>
          <w:lang w:eastAsia="ar-SA"/>
        </w:rPr>
        <w:t>Any changes to the Audit parameters, e.g., audit frequency, type of event audited</w:t>
      </w:r>
    </w:p>
    <w:p w14:paraId="4C5D69C5" w14:textId="77777777" w:rsidR="00BC097A" w:rsidRDefault="00BC097A">
      <w:pPr>
        <w:pStyle w:val="WW-BodyText2"/>
        <w:numPr>
          <w:ilvl w:val="1"/>
          <w:numId w:val="18"/>
        </w:numPr>
        <w:tabs>
          <w:tab w:val="left" w:pos="1080"/>
        </w:tabs>
        <w:spacing w:after="120"/>
        <w:ind w:left="1080"/>
        <w:rPr>
          <w:lang w:eastAsia="ar-SA"/>
        </w:rPr>
      </w:pPr>
      <w:r>
        <w:rPr>
          <w:lang w:eastAsia="ar-SA"/>
        </w:rPr>
        <w:t>Any attempt to delete or modify the Audit logs</w:t>
      </w:r>
    </w:p>
    <w:p w14:paraId="36AF94E4" w14:textId="77777777" w:rsidR="00BC097A" w:rsidRDefault="00BC097A">
      <w:pPr>
        <w:pStyle w:val="WW-BodyText2"/>
        <w:numPr>
          <w:ilvl w:val="1"/>
          <w:numId w:val="18"/>
        </w:numPr>
        <w:tabs>
          <w:tab w:val="left" w:pos="1080"/>
        </w:tabs>
        <w:spacing w:after="120"/>
        <w:ind w:left="1080"/>
        <w:rPr>
          <w:lang w:eastAsia="ar-SA"/>
        </w:rPr>
      </w:pPr>
      <w:r>
        <w:rPr>
          <w:lang w:eastAsia="ar-SA"/>
        </w:rPr>
        <w:t>Obtaining a third-party time-stamp</w:t>
      </w:r>
    </w:p>
    <w:p w14:paraId="08EFBF01" w14:textId="77777777" w:rsidR="00BC097A" w:rsidRDefault="00BC097A">
      <w:pPr>
        <w:pStyle w:val="WW-BodyText2"/>
        <w:numPr>
          <w:ilvl w:val="0"/>
          <w:numId w:val="18"/>
        </w:numPr>
        <w:tabs>
          <w:tab w:val="left" w:pos="720"/>
        </w:tabs>
        <w:spacing w:after="120"/>
        <w:rPr>
          <w:lang w:eastAsia="ar-SA"/>
        </w:rPr>
      </w:pPr>
      <w:r>
        <w:rPr>
          <w:lang w:eastAsia="ar-SA"/>
        </w:rPr>
        <w:t>IDENTIFICATION AND AUTHENTICATION:</w:t>
      </w:r>
    </w:p>
    <w:p w14:paraId="707F4A79" w14:textId="77777777" w:rsidR="00BC097A" w:rsidRDefault="00BC097A">
      <w:pPr>
        <w:pStyle w:val="WW-BodyText2"/>
        <w:numPr>
          <w:ilvl w:val="1"/>
          <w:numId w:val="18"/>
        </w:numPr>
        <w:tabs>
          <w:tab w:val="left" w:pos="1080"/>
        </w:tabs>
        <w:spacing w:after="120"/>
        <w:ind w:left="1080"/>
        <w:rPr>
          <w:lang w:eastAsia="ar-SA"/>
        </w:rPr>
      </w:pPr>
      <w:r>
        <w:rPr>
          <w:lang w:eastAsia="ar-SA"/>
        </w:rPr>
        <w:t>Successful and unsuccessful attempts to assume a role</w:t>
      </w:r>
    </w:p>
    <w:p w14:paraId="5E58FE3D" w14:textId="77777777" w:rsidR="00BC097A" w:rsidRDefault="00BC097A">
      <w:pPr>
        <w:pStyle w:val="WW-BodyText2"/>
        <w:numPr>
          <w:ilvl w:val="1"/>
          <w:numId w:val="18"/>
        </w:numPr>
        <w:tabs>
          <w:tab w:val="left" w:pos="1080"/>
        </w:tabs>
        <w:spacing w:after="120"/>
        <w:ind w:left="1080"/>
        <w:rPr>
          <w:lang w:eastAsia="ar-SA"/>
        </w:rPr>
      </w:pPr>
      <w:r>
        <w:rPr>
          <w:lang w:eastAsia="ar-SA"/>
        </w:rPr>
        <w:t>The value of maximum authentication attempts is changed</w:t>
      </w:r>
    </w:p>
    <w:p w14:paraId="171E54C9" w14:textId="77777777" w:rsidR="00BC097A" w:rsidRDefault="00BC097A">
      <w:pPr>
        <w:pStyle w:val="WW-BodyText2"/>
        <w:numPr>
          <w:ilvl w:val="1"/>
          <w:numId w:val="18"/>
        </w:numPr>
        <w:tabs>
          <w:tab w:val="left" w:pos="1080"/>
        </w:tabs>
        <w:spacing w:after="120"/>
        <w:ind w:left="1080"/>
        <w:rPr>
          <w:lang w:eastAsia="ar-SA"/>
        </w:rPr>
      </w:pPr>
      <w:r>
        <w:rPr>
          <w:lang w:eastAsia="ar-SA"/>
        </w:rPr>
        <w:t>Maximum authentication attempts unsuccessful authentication attempts occur during user login</w:t>
      </w:r>
    </w:p>
    <w:p w14:paraId="01A768B5"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unlocks an account that has been locked as a result of unsuccessful authentication attempts</w:t>
      </w:r>
    </w:p>
    <w:p w14:paraId="0E689863"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An Administrator changes the type of authenticator, e.g., from password to biometrics</w:t>
      </w:r>
    </w:p>
    <w:p w14:paraId="5DAABD05" w14:textId="77777777" w:rsidR="00BC097A" w:rsidRDefault="00BC097A">
      <w:pPr>
        <w:pStyle w:val="WW-BodyText2"/>
        <w:numPr>
          <w:ilvl w:val="0"/>
          <w:numId w:val="18"/>
        </w:numPr>
        <w:tabs>
          <w:tab w:val="left" w:pos="720"/>
        </w:tabs>
        <w:spacing w:after="120"/>
        <w:rPr>
          <w:lang w:eastAsia="ar-SA"/>
        </w:rPr>
      </w:pPr>
      <w:r>
        <w:rPr>
          <w:lang w:eastAsia="ar-SA"/>
        </w:rPr>
        <w:t>LOCAL DATA ENTRY:</w:t>
      </w:r>
    </w:p>
    <w:p w14:paraId="7A2250DA"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data that is entered in the system</w:t>
      </w:r>
    </w:p>
    <w:p w14:paraId="1184B03D" w14:textId="77777777" w:rsidR="00BC097A" w:rsidRDefault="00BC097A">
      <w:pPr>
        <w:pStyle w:val="WW-BodyText2"/>
        <w:numPr>
          <w:ilvl w:val="0"/>
          <w:numId w:val="18"/>
        </w:numPr>
        <w:tabs>
          <w:tab w:val="left" w:pos="720"/>
        </w:tabs>
        <w:spacing w:after="120"/>
        <w:rPr>
          <w:lang w:eastAsia="ar-SA"/>
        </w:rPr>
      </w:pPr>
      <w:r>
        <w:rPr>
          <w:lang w:eastAsia="ar-SA"/>
        </w:rPr>
        <w:t>REMOTE DATA ENTRY:</w:t>
      </w:r>
    </w:p>
    <w:p w14:paraId="2A69BCFF"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messages that are received by the system</w:t>
      </w:r>
    </w:p>
    <w:p w14:paraId="35845C40" w14:textId="77777777" w:rsidR="00BC097A" w:rsidRDefault="00BC097A">
      <w:pPr>
        <w:pStyle w:val="WW-BodyText2"/>
        <w:numPr>
          <w:ilvl w:val="0"/>
          <w:numId w:val="18"/>
        </w:numPr>
        <w:tabs>
          <w:tab w:val="left" w:pos="720"/>
        </w:tabs>
        <w:spacing w:after="120"/>
        <w:rPr>
          <w:lang w:eastAsia="ar-SA"/>
        </w:rPr>
      </w:pPr>
      <w:r>
        <w:rPr>
          <w:lang w:eastAsia="ar-SA"/>
        </w:rPr>
        <w:t>DATA EXPORT AND OUTPUT:</w:t>
      </w:r>
    </w:p>
    <w:p w14:paraId="31D3E662" w14:textId="77777777"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14:paraId="2939FCFE" w14:textId="77777777" w:rsidR="00BC097A" w:rsidRDefault="00BC097A">
      <w:pPr>
        <w:pStyle w:val="WW-BodyText2"/>
        <w:numPr>
          <w:ilvl w:val="0"/>
          <w:numId w:val="18"/>
        </w:numPr>
        <w:tabs>
          <w:tab w:val="left" w:pos="720"/>
        </w:tabs>
        <w:spacing w:after="120"/>
        <w:rPr>
          <w:lang w:eastAsia="ar-SA"/>
        </w:rPr>
      </w:pPr>
      <w:r>
        <w:rPr>
          <w:lang w:eastAsia="ar-SA"/>
        </w:rPr>
        <w:t>KEY GENERATION:</w:t>
      </w:r>
    </w:p>
    <w:p w14:paraId="30AB6960" w14:textId="77777777"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14:paraId="3AF65E31" w14:textId="77777777" w:rsidR="00BC097A" w:rsidRDefault="00BC097A">
      <w:pPr>
        <w:pStyle w:val="WW-BodyText2"/>
        <w:numPr>
          <w:ilvl w:val="0"/>
          <w:numId w:val="18"/>
        </w:numPr>
        <w:tabs>
          <w:tab w:val="left" w:pos="720"/>
        </w:tabs>
        <w:spacing w:after="120"/>
        <w:rPr>
          <w:lang w:eastAsia="ar-SA"/>
        </w:rPr>
      </w:pPr>
      <w:r>
        <w:rPr>
          <w:lang w:eastAsia="ar-SA"/>
        </w:rPr>
        <w:t>PRIVATE KEY LOAD AND STORAGE:</w:t>
      </w:r>
    </w:p>
    <w:p w14:paraId="1888613C" w14:textId="77777777"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14:paraId="4306EFB2" w14:textId="77777777" w:rsidR="00BC097A" w:rsidRDefault="00BC097A">
      <w:pPr>
        <w:pStyle w:val="WW-BodyText2"/>
        <w:numPr>
          <w:ilvl w:val="1"/>
          <w:numId w:val="18"/>
        </w:numPr>
        <w:tabs>
          <w:tab w:val="left" w:pos="1080"/>
        </w:tabs>
        <w:spacing w:after="120"/>
        <w:ind w:left="1080"/>
        <w:rPr>
          <w:lang w:eastAsia="ar-SA"/>
        </w:rPr>
      </w:pPr>
      <w:r>
        <w:rPr>
          <w:lang w:eastAsia="ar-SA"/>
        </w:rPr>
        <w:t>All access to certificate subject private keys retained within the CA for key recovery purposes</w:t>
      </w:r>
    </w:p>
    <w:p w14:paraId="7C2662A4" w14:textId="77777777"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14:paraId="67A32BC1" w14:textId="77777777" w:rsidR="00BC097A" w:rsidRDefault="00BC097A">
      <w:pPr>
        <w:pStyle w:val="WW-BodyText2"/>
        <w:numPr>
          <w:ilvl w:val="1"/>
          <w:numId w:val="18"/>
        </w:numPr>
        <w:tabs>
          <w:tab w:val="left" w:pos="1080"/>
        </w:tabs>
        <w:spacing w:after="120"/>
        <w:ind w:left="1080"/>
        <w:rPr>
          <w:lang w:eastAsia="ar-SA"/>
        </w:rPr>
      </w:pPr>
      <w:r>
        <w:rPr>
          <w:lang w:eastAsia="ar-SA"/>
        </w:rPr>
        <w:t>All changes to the trusted public keys, including additions and deletions</w:t>
      </w:r>
    </w:p>
    <w:p w14:paraId="79D286D1" w14:textId="77777777" w:rsidR="00BC097A" w:rsidRDefault="00BC097A">
      <w:pPr>
        <w:pStyle w:val="WW-BodyText2"/>
        <w:numPr>
          <w:ilvl w:val="0"/>
          <w:numId w:val="18"/>
        </w:numPr>
        <w:tabs>
          <w:tab w:val="left" w:pos="720"/>
        </w:tabs>
        <w:spacing w:after="120"/>
        <w:rPr>
          <w:lang w:eastAsia="ar-SA"/>
        </w:rPr>
      </w:pPr>
      <w:r>
        <w:rPr>
          <w:lang w:eastAsia="ar-SA"/>
        </w:rPr>
        <w:t>SECRET KEY STORAGE:</w:t>
      </w:r>
    </w:p>
    <w:p w14:paraId="1C8AFBDC" w14:textId="77777777" w:rsidR="00BC097A" w:rsidRDefault="00BC097A">
      <w:pPr>
        <w:pStyle w:val="WW-BodyText2"/>
        <w:numPr>
          <w:ilvl w:val="1"/>
          <w:numId w:val="18"/>
        </w:numPr>
        <w:tabs>
          <w:tab w:val="left" w:pos="1080"/>
        </w:tabs>
        <w:spacing w:after="120"/>
        <w:ind w:left="1080"/>
        <w:rPr>
          <w:lang w:eastAsia="ar-SA"/>
        </w:rPr>
      </w:pPr>
      <w:r>
        <w:rPr>
          <w:lang w:eastAsia="ar-SA"/>
        </w:rPr>
        <w:t>The manual entry of secret keys used for authentication</w:t>
      </w:r>
    </w:p>
    <w:p w14:paraId="1AECEB09" w14:textId="77777777" w:rsidR="00BC097A" w:rsidRDefault="00BC097A">
      <w:pPr>
        <w:pStyle w:val="WW-BodyText2"/>
        <w:numPr>
          <w:ilvl w:val="0"/>
          <w:numId w:val="18"/>
        </w:numPr>
        <w:tabs>
          <w:tab w:val="left" w:pos="720"/>
        </w:tabs>
        <w:spacing w:after="120"/>
        <w:rPr>
          <w:lang w:eastAsia="ar-SA"/>
        </w:rPr>
      </w:pPr>
      <w:r>
        <w:rPr>
          <w:lang w:eastAsia="ar-SA"/>
        </w:rPr>
        <w:t>PRIVATE AND SECRET KEY EXPORT:</w:t>
      </w:r>
    </w:p>
    <w:p w14:paraId="0E017005" w14:textId="77777777" w:rsidR="00BC097A" w:rsidRDefault="00BC097A">
      <w:pPr>
        <w:pStyle w:val="WW-BodyText2"/>
        <w:numPr>
          <w:ilvl w:val="1"/>
          <w:numId w:val="18"/>
        </w:numPr>
        <w:tabs>
          <w:tab w:val="left" w:pos="1080"/>
        </w:tabs>
        <w:spacing w:after="120"/>
        <w:ind w:left="1080"/>
        <w:rPr>
          <w:lang w:eastAsia="ar-SA"/>
        </w:rPr>
      </w:pPr>
      <w:r>
        <w:rPr>
          <w:lang w:eastAsia="ar-SA"/>
        </w:rPr>
        <w:t>The export of private and secret keys (keys used for a single session or message are excluded)</w:t>
      </w:r>
    </w:p>
    <w:p w14:paraId="683328AF" w14:textId="77777777" w:rsidR="00BC097A" w:rsidRDefault="00BC097A">
      <w:pPr>
        <w:pStyle w:val="WW-BodyText2"/>
        <w:numPr>
          <w:ilvl w:val="0"/>
          <w:numId w:val="18"/>
        </w:numPr>
        <w:tabs>
          <w:tab w:val="left" w:pos="720"/>
        </w:tabs>
        <w:spacing w:after="120"/>
        <w:rPr>
          <w:lang w:eastAsia="ar-SA"/>
        </w:rPr>
      </w:pPr>
      <w:r>
        <w:rPr>
          <w:lang w:eastAsia="ar-SA"/>
        </w:rPr>
        <w:t>CERTIFICATE REGISTRATION:</w:t>
      </w:r>
    </w:p>
    <w:p w14:paraId="0DACBC9C"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requests</w:t>
      </w:r>
    </w:p>
    <w:p w14:paraId="36CC69E4" w14:textId="77777777" w:rsidR="00BC097A" w:rsidRDefault="00BC097A">
      <w:pPr>
        <w:pStyle w:val="WW-BodyText2"/>
        <w:numPr>
          <w:ilvl w:val="0"/>
          <w:numId w:val="18"/>
        </w:numPr>
        <w:tabs>
          <w:tab w:val="left" w:pos="720"/>
        </w:tabs>
        <w:spacing w:after="120"/>
        <w:rPr>
          <w:lang w:eastAsia="ar-SA"/>
        </w:rPr>
      </w:pPr>
      <w:r>
        <w:rPr>
          <w:lang w:eastAsia="ar-SA"/>
        </w:rPr>
        <w:t>CERTIFICATE REVOCATION:</w:t>
      </w:r>
    </w:p>
    <w:p w14:paraId="5B0712AA"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revocation requests</w:t>
      </w:r>
    </w:p>
    <w:p w14:paraId="3963DE7F" w14:textId="77777777" w:rsidR="00BC097A" w:rsidRDefault="00BC097A">
      <w:pPr>
        <w:pStyle w:val="WW-BodyText2"/>
        <w:numPr>
          <w:ilvl w:val="0"/>
          <w:numId w:val="18"/>
        </w:numPr>
        <w:tabs>
          <w:tab w:val="left" w:pos="720"/>
        </w:tabs>
        <w:spacing w:after="120"/>
        <w:rPr>
          <w:lang w:eastAsia="ar-SA"/>
        </w:rPr>
      </w:pPr>
      <w:r>
        <w:rPr>
          <w:lang w:eastAsia="ar-SA"/>
        </w:rPr>
        <w:t>CERTIFICATE STATUS CHANGE APPROVAL:</w:t>
      </w:r>
    </w:p>
    <w:p w14:paraId="475B86B4" w14:textId="77777777"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14:paraId="1D4B75B1" w14:textId="77777777" w:rsidR="00BC097A" w:rsidRDefault="00BC097A">
      <w:pPr>
        <w:pStyle w:val="WW-BodyText2"/>
        <w:numPr>
          <w:ilvl w:val="0"/>
          <w:numId w:val="18"/>
        </w:numPr>
        <w:tabs>
          <w:tab w:val="left" w:pos="720"/>
        </w:tabs>
        <w:spacing w:after="120"/>
        <w:rPr>
          <w:lang w:eastAsia="ar-SA"/>
        </w:rPr>
      </w:pPr>
      <w:r>
        <w:rPr>
          <w:lang w:eastAsia="ar-SA"/>
        </w:rPr>
        <w:t>CA CONFIGURATION:</w:t>
      </w:r>
    </w:p>
    <w:p w14:paraId="72EEDA05" w14:textId="77777777"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14:paraId="502EE009" w14:textId="77777777" w:rsidR="00BC097A" w:rsidRDefault="00BC097A">
      <w:pPr>
        <w:pStyle w:val="WW-BodyText2"/>
        <w:numPr>
          <w:ilvl w:val="0"/>
          <w:numId w:val="18"/>
        </w:numPr>
        <w:tabs>
          <w:tab w:val="left" w:pos="720"/>
        </w:tabs>
        <w:spacing w:after="120"/>
        <w:rPr>
          <w:lang w:eastAsia="ar-SA"/>
        </w:rPr>
      </w:pPr>
      <w:r>
        <w:rPr>
          <w:lang w:eastAsia="ar-SA"/>
        </w:rPr>
        <w:t>ACCOUNT ADMINISTRATION:</w:t>
      </w:r>
    </w:p>
    <w:p w14:paraId="31559A9A" w14:textId="77777777" w:rsidR="00BC097A" w:rsidRDefault="00BC097A">
      <w:pPr>
        <w:pStyle w:val="WW-BodyText2"/>
        <w:numPr>
          <w:ilvl w:val="1"/>
          <w:numId w:val="18"/>
        </w:numPr>
        <w:tabs>
          <w:tab w:val="left" w:pos="1080"/>
        </w:tabs>
        <w:spacing w:after="120"/>
        <w:ind w:left="1080"/>
        <w:rPr>
          <w:lang w:eastAsia="ar-SA"/>
        </w:rPr>
      </w:pPr>
      <w:r>
        <w:rPr>
          <w:lang w:eastAsia="ar-SA"/>
        </w:rPr>
        <w:t>Roles and users are added or deleted</w:t>
      </w:r>
    </w:p>
    <w:p w14:paraId="3C18DDE9" w14:textId="77777777" w:rsidR="00BC097A" w:rsidRDefault="00BC097A">
      <w:pPr>
        <w:pStyle w:val="WW-BodyText2"/>
        <w:numPr>
          <w:ilvl w:val="1"/>
          <w:numId w:val="18"/>
        </w:numPr>
        <w:tabs>
          <w:tab w:val="left" w:pos="1080"/>
        </w:tabs>
        <w:spacing w:after="120"/>
        <w:ind w:left="1080"/>
        <w:rPr>
          <w:lang w:eastAsia="ar-SA"/>
        </w:rPr>
      </w:pPr>
      <w:r>
        <w:rPr>
          <w:lang w:eastAsia="ar-SA"/>
        </w:rPr>
        <w:t>The access control privileges of a user account or a role are modified</w:t>
      </w:r>
    </w:p>
    <w:p w14:paraId="210616ED" w14:textId="77777777" w:rsidR="00BC097A" w:rsidRDefault="00BC097A">
      <w:pPr>
        <w:pStyle w:val="WW-BodyText2"/>
        <w:numPr>
          <w:ilvl w:val="0"/>
          <w:numId w:val="18"/>
        </w:numPr>
        <w:tabs>
          <w:tab w:val="left" w:pos="720"/>
        </w:tabs>
        <w:spacing w:after="120"/>
        <w:rPr>
          <w:lang w:eastAsia="ar-SA"/>
        </w:rPr>
      </w:pPr>
      <w:r>
        <w:rPr>
          <w:lang w:eastAsia="ar-SA"/>
        </w:rPr>
        <w:lastRenderedPageBreak/>
        <w:t>CERTIFICATE PROFILE MANAGEMENT:</w:t>
      </w:r>
    </w:p>
    <w:p w14:paraId="01AA4F6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14:paraId="7DB5CD74" w14:textId="77777777" w:rsidR="00BC097A" w:rsidRDefault="00BC097A">
      <w:pPr>
        <w:pStyle w:val="WW-BodyText2"/>
        <w:numPr>
          <w:ilvl w:val="0"/>
          <w:numId w:val="18"/>
        </w:numPr>
        <w:tabs>
          <w:tab w:val="left" w:pos="720"/>
        </w:tabs>
        <w:spacing w:after="120"/>
        <w:rPr>
          <w:lang w:eastAsia="ar-SA"/>
        </w:rPr>
      </w:pPr>
      <w:r>
        <w:rPr>
          <w:lang w:eastAsia="ar-SA"/>
        </w:rPr>
        <w:t>REVOCATION PROFILE MANAGEMENT:</w:t>
      </w:r>
    </w:p>
    <w:p w14:paraId="4297D89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14:paraId="565C40F7" w14:textId="77777777"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14:paraId="2C351B19"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14:paraId="0C5D5FFB" w14:textId="77777777" w:rsidR="00BC097A" w:rsidRDefault="00BC097A">
      <w:pPr>
        <w:pStyle w:val="WW-BodyText2"/>
        <w:numPr>
          <w:ilvl w:val="0"/>
          <w:numId w:val="18"/>
        </w:numPr>
        <w:tabs>
          <w:tab w:val="left" w:pos="720"/>
        </w:tabs>
        <w:spacing w:after="120"/>
        <w:rPr>
          <w:lang w:eastAsia="ar-SA"/>
        </w:rPr>
      </w:pPr>
      <w:r>
        <w:rPr>
          <w:lang w:eastAsia="ar-SA"/>
        </w:rPr>
        <w:t>MISCELLANEOUS:</w:t>
      </w:r>
    </w:p>
    <w:p w14:paraId="7537E81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14:paraId="7CD088C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Designation of personnel for multiparty control</w:t>
      </w:r>
    </w:p>
    <w:p w14:paraId="671B6DC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14:paraId="224FCD34"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14:paraId="6A80102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14:paraId="4DF9180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14:paraId="681B157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14:paraId="7214338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14:paraId="0C0A8B9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applications</w:t>
      </w:r>
    </w:p>
    <w:p w14:paraId="0B99811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14:paraId="1AF9038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passwords</w:t>
      </w:r>
    </w:p>
    <w:p w14:paraId="5E0A0FA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passwords</w:t>
      </w:r>
    </w:p>
    <w:p w14:paraId="4307C59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Backing up CA internal database</w:t>
      </w:r>
    </w:p>
    <w:p w14:paraId="1C354EF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14:paraId="44220F6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14:paraId="69B691F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Posting of any material to a repository</w:t>
      </w:r>
    </w:p>
    <w:p w14:paraId="1C0A10D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14:paraId="4933C6D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certificate compromise notification requests</w:t>
      </w:r>
    </w:p>
    <w:p w14:paraId="6260FB2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14:paraId="3D90E6F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14:paraId="7AF91746" w14:textId="77777777" w:rsidR="00BC097A" w:rsidRDefault="00BC097A">
      <w:pPr>
        <w:pStyle w:val="WW-BodyText2"/>
        <w:numPr>
          <w:ilvl w:val="1"/>
          <w:numId w:val="18"/>
        </w:numPr>
        <w:tabs>
          <w:tab w:val="left" w:pos="1080"/>
        </w:tabs>
        <w:spacing w:after="120"/>
        <w:ind w:left="1080"/>
        <w:rPr>
          <w:lang w:eastAsia="ar-SA"/>
        </w:rPr>
      </w:pPr>
      <w:r>
        <w:rPr>
          <w:lang w:eastAsia="ar-SA"/>
        </w:rPr>
        <w:t>Zeroizing tokens</w:t>
      </w:r>
    </w:p>
    <w:p w14:paraId="40FEC334" w14:textId="77777777" w:rsidR="00BC097A" w:rsidRDefault="00BC097A">
      <w:pPr>
        <w:pStyle w:val="WW-BodyText2"/>
        <w:numPr>
          <w:ilvl w:val="1"/>
          <w:numId w:val="18"/>
        </w:numPr>
        <w:tabs>
          <w:tab w:val="left" w:pos="1080"/>
        </w:tabs>
        <w:spacing w:after="120"/>
        <w:ind w:left="1080"/>
        <w:rPr>
          <w:lang w:eastAsia="ar-SA"/>
        </w:rPr>
      </w:pPr>
      <w:r>
        <w:rPr>
          <w:lang w:eastAsia="ar-SA"/>
        </w:rPr>
        <w:t>Re-key of the CA</w:t>
      </w:r>
    </w:p>
    <w:p w14:paraId="08937597" w14:textId="77777777" w:rsidR="00BC097A" w:rsidRDefault="00BC097A">
      <w:pPr>
        <w:pStyle w:val="WW-BodyText2"/>
        <w:numPr>
          <w:ilvl w:val="1"/>
          <w:numId w:val="18"/>
        </w:numPr>
        <w:tabs>
          <w:tab w:val="left" w:pos="1080"/>
        </w:tabs>
        <w:spacing w:after="120"/>
        <w:ind w:left="1080"/>
        <w:rPr>
          <w:lang w:eastAsia="ar-SA"/>
        </w:rPr>
      </w:pPr>
      <w:r>
        <w:rPr>
          <w:lang w:eastAsia="ar-SA"/>
        </w:rPr>
        <w:t>Configuration changes to the CA server involving:</w:t>
      </w:r>
    </w:p>
    <w:p w14:paraId="1C12D136" w14:textId="77777777" w:rsidR="00BC097A" w:rsidRDefault="00BC097A">
      <w:pPr>
        <w:pStyle w:val="WW-BodyText2"/>
        <w:numPr>
          <w:ilvl w:val="2"/>
          <w:numId w:val="18"/>
        </w:numPr>
        <w:tabs>
          <w:tab w:val="left" w:pos="1440"/>
        </w:tabs>
        <w:spacing w:after="120"/>
        <w:ind w:left="1440"/>
        <w:rPr>
          <w:lang w:eastAsia="ar-SA"/>
        </w:rPr>
      </w:pPr>
      <w:r>
        <w:rPr>
          <w:lang w:eastAsia="ar-SA"/>
        </w:rPr>
        <w:t>Hardware</w:t>
      </w:r>
    </w:p>
    <w:p w14:paraId="18F0D6AB" w14:textId="77777777" w:rsidR="00BC097A" w:rsidRDefault="00BC097A">
      <w:pPr>
        <w:pStyle w:val="WW-BodyText2"/>
        <w:numPr>
          <w:ilvl w:val="2"/>
          <w:numId w:val="18"/>
        </w:numPr>
        <w:tabs>
          <w:tab w:val="left" w:pos="1440"/>
        </w:tabs>
        <w:spacing w:after="120"/>
        <w:ind w:left="1440"/>
        <w:rPr>
          <w:lang w:eastAsia="ar-SA"/>
        </w:rPr>
      </w:pPr>
      <w:r>
        <w:rPr>
          <w:lang w:eastAsia="ar-SA"/>
        </w:rPr>
        <w:t>Software</w:t>
      </w:r>
    </w:p>
    <w:p w14:paraId="6A680DA0" w14:textId="77777777" w:rsidR="00BC097A" w:rsidRDefault="00BC097A">
      <w:pPr>
        <w:pStyle w:val="WW-BodyText2"/>
        <w:numPr>
          <w:ilvl w:val="2"/>
          <w:numId w:val="18"/>
        </w:numPr>
        <w:tabs>
          <w:tab w:val="left" w:pos="1440"/>
        </w:tabs>
        <w:spacing w:after="120"/>
        <w:ind w:left="1440"/>
        <w:rPr>
          <w:lang w:eastAsia="ar-SA"/>
        </w:rPr>
      </w:pPr>
      <w:r>
        <w:rPr>
          <w:lang w:eastAsia="ar-SA"/>
        </w:rPr>
        <w:lastRenderedPageBreak/>
        <w:t>Operating system</w:t>
      </w:r>
    </w:p>
    <w:p w14:paraId="34DF931C" w14:textId="77777777" w:rsidR="00BC097A" w:rsidRDefault="00BC097A">
      <w:pPr>
        <w:pStyle w:val="WW-BodyText2"/>
        <w:numPr>
          <w:ilvl w:val="2"/>
          <w:numId w:val="18"/>
        </w:numPr>
        <w:tabs>
          <w:tab w:val="left" w:pos="1440"/>
        </w:tabs>
        <w:spacing w:after="120"/>
        <w:ind w:left="1440"/>
        <w:rPr>
          <w:lang w:eastAsia="ar-SA"/>
        </w:rPr>
      </w:pPr>
      <w:r>
        <w:rPr>
          <w:lang w:eastAsia="ar-SA"/>
        </w:rPr>
        <w:t>Patches</w:t>
      </w:r>
    </w:p>
    <w:p w14:paraId="001B66CD" w14:textId="77777777" w:rsidR="00BC097A" w:rsidRDefault="00BC097A">
      <w:pPr>
        <w:pStyle w:val="WW-BodyText2"/>
        <w:numPr>
          <w:ilvl w:val="2"/>
          <w:numId w:val="18"/>
        </w:numPr>
        <w:tabs>
          <w:tab w:val="left" w:pos="1440"/>
        </w:tabs>
        <w:spacing w:after="120"/>
        <w:ind w:left="1440"/>
        <w:rPr>
          <w:lang w:eastAsia="ar-SA"/>
        </w:rPr>
      </w:pPr>
      <w:r>
        <w:rPr>
          <w:lang w:eastAsia="ar-SA"/>
        </w:rPr>
        <w:t>Security profiles</w:t>
      </w:r>
    </w:p>
    <w:p w14:paraId="364380D8" w14:textId="77777777" w:rsidR="00BC097A" w:rsidRDefault="00BC097A">
      <w:pPr>
        <w:pStyle w:val="WW-BodyText2"/>
        <w:numPr>
          <w:ilvl w:val="0"/>
          <w:numId w:val="18"/>
        </w:numPr>
        <w:tabs>
          <w:tab w:val="left" w:pos="720"/>
        </w:tabs>
        <w:spacing w:after="120"/>
        <w:rPr>
          <w:lang w:eastAsia="ar-SA"/>
        </w:rPr>
      </w:pPr>
      <w:r>
        <w:rPr>
          <w:lang w:eastAsia="ar-SA"/>
        </w:rPr>
        <w:t>PHYSICAL ACCESS / SITE SECURITY:</w:t>
      </w:r>
    </w:p>
    <w:p w14:paraId="56B2A50D" w14:textId="77777777"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14:paraId="1E72CFFF" w14:textId="77777777"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14:paraId="35A22F2C" w14:textId="77777777"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14:paraId="29F8740B" w14:textId="77777777" w:rsidR="00BC097A" w:rsidRDefault="00BC097A">
      <w:pPr>
        <w:pStyle w:val="WW-BodyText2"/>
        <w:numPr>
          <w:ilvl w:val="0"/>
          <w:numId w:val="18"/>
        </w:numPr>
        <w:tabs>
          <w:tab w:val="left" w:pos="720"/>
        </w:tabs>
        <w:spacing w:after="120"/>
        <w:rPr>
          <w:lang w:eastAsia="ar-SA"/>
        </w:rPr>
      </w:pPr>
      <w:r>
        <w:rPr>
          <w:lang w:eastAsia="ar-SA"/>
        </w:rPr>
        <w:t>ANOMALIES:</w:t>
      </w:r>
    </w:p>
    <w:p w14:paraId="3B88814B" w14:textId="77777777" w:rsidR="00BC097A" w:rsidRDefault="00BC097A">
      <w:pPr>
        <w:pStyle w:val="WW-BodyText2"/>
        <w:numPr>
          <w:ilvl w:val="1"/>
          <w:numId w:val="18"/>
        </w:numPr>
        <w:tabs>
          <w:tab w:val="left" w:pos="1080"/>
        </w:tabs>
        <w:spacing w:after="120"/>
        <w:ind w:left="1080"/>
        <w:rPr>
          <w:lang w:eastAsia="ar-SA"/>
        </w:rPr>
      </w:pPr>
      <w:r>
        <w:rPr>
          <w:lang w:eastAsia="ar-SA"/>
        </w:rPr>
        <w:t>Software error conditions</w:t>
      </w:r>
    </w:p>
    <w:p w14:paraId="7ED4F608" w14:textId="77777777"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14:paraId="4AEF7E4D" w14:textId="77777777"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14:paraId="60CD314E" w14:textId="77777777" w:rsidR="00BC097A" w:rsidRDefault="00BC097A">
      <w:pPr>
        <w:pStyle w:val="WW-BodyText2"/>
        <w:numPr>
          <w:ilvl w:val="1"/>
          <w:numId w:val="18"/>
        </w:numPr>
        <w:tabs>
          <w:tab w:val="left" w:pos="1080"/>
        </w:tabs>
        <w:spacing w:after="120"/>
        <w:ind w:left="1080"/>
        <w:rPr>
          <w:lang w:eastAsia="ar-SA"/>
        </w:rPr>
      </w:pPr>
      <w:r>
        <w:rPr>
          <w:lang w:eastAsia="ar-SA"/>
        </w:rPr>
        <w:t>Misrouted messages</w:t>
      </w:r>
    </w:p>
    <w:p w14:paraId="3AE9554D" w14:textId="77777777"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14:paraId="247A4E41" w14:textId="77777777" w:rsidR="00BC097A" w:rsidRDefault="00BC097A">
      <w:pPr>
        <w:pStyle w:val="WW-BodyText2"/>
        <w:numPr>
          <w:ilvl w:val="1"/>
          <w:numId w:val="18"/>
        </w:numPr>
        <w:tabs>
          <w:tab w:val="left" w:pos="1080"/>
        </w:tabs>
        <w:spacing w:after="120"/>
        <w:ind w:left="1080"/>
        <w:rPr>
          <w:lang w:eastAsia="ar-SA"/>
        </w:rPr>
      </w:pPr>
      <w:r>
        <w:rPr>
          <w:lang w:eastAsia="ar-SA"/>
        </w:rPr>
        <w:t>Equipment failure</w:t>
      </w:r>
    </w:p>
    <w:p w14:paraId="0318E0F1" w14:textId="77777777"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14:paraId="6C7A4268" w14:textId="77777777"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14:paraId="29528D37" w14:textId="77777777"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14:paraId="5F0043EE"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14:paraId="283AF035"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14:paraId="781DE68F" w14:textId="77777777" w:rsidR="00BC097A" w:rsidRDefault="00BC097A">
      <w:pPr>
        <w:pStyle w:val="WW-BodyText2"/>
        <w:numPr>
          <w:ilvl w:val="1"/>
          <w:numId w:val="18"/>
        </w:numPr>
        <w:tabs>
          <w:tab w:val="left" w:pos="1080"/>
        </w:tabs>
        <w:spacing w:after="120"/>
        <w:ind w:left="1080"/>
        <w:rPr>
          <w:lang w:eastAsia="ar-SA"/>
        </w:rPr>
      </w:pPr>
      <w:r>
        <w:rPr>
          <w:lang w:eastAsia="ar-SA"/>
        </w:rPr>
        <w:t>Resetting operating system clock</w:t>
      </w:r>
    </w:p>
    <w:p w14:paraId="2E22FCD4" w14:textId="77777777" w:rsidR="00BC097A" w:rsidRDefault="00BC097A" w:rsidP="006B5C9C">
      <w:pPr>
        <w:pStyle w:val="Heading3"/>
        <w:rPr>
          <w:lang w:eastAsia="ar-SA"/>
        </w:rPr>
      </w:pPr>
      <w:bookmarkStart w:id="343" w:name="_Toc280343867"/>
      <w:bookmarkStart w:id="344" w:name="_Toc418776847"/>
      <w:r>
        <w:rPr>
          <w:lang w:eastAsia="ar-SA"/>
        </w:rPr>
        <w:t>Frequency of Processing Log</w:t>
      </w:r>
      <w:bookmarkEnd w:id="343"/>
      <w:bookmarkEnd w:id="344"/>
    </w:p>
    <w:p w14:paraId="0F4A14AE" w14:textId="77777777" w:rsidR="00BC097A" w:rsidRDefault="00BC097A">
      <w:r>
        <w:t>For CAs that issue certificates under id-fpki-common-High, review of the audit log shall be required at least once every month.  For CAs that do not issue certificates under id-fpki-common-High, review of the audit log shall be required at least once every two months.</w:t>
      </w:r>
    </w:p>
    <w:p w14:paraId="28080B83" w14:textId="77777777" w:rsidR="00BC097A" w:rsidRDefault="00BC097A">
      <w:r>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14:paraId="57AE7230" w14:textId="77777777" w:rsidR="00BC097A" w:rsidRDefault="00BC097A">
      <w:pPr>
        <w:spacing w:after="120"/>
        <w:rPr>
          <w:lang w:eastAsia="ar-SA"/>
        </w:rPr>
      </w:pPr>
      <w:r>
        <w:rPr>
          <w:lang w:eastAsia="ar-SA"/>
        </w:rPr>
        <w:t>All significant events shall be explained in an audit log summary.  Actions taken as a result of these reviews shall be documented.</w:t>
      </w:r>
    </w:p>
    <w:p w14:paraId="5A5F6DDB" w14:textId="77777777" w:rsidR="00BC097A" w:rsidRDefault="00BC097A" w:rsidP="006B5C9C">
      <w:pPr>
        <w:pStyle w:val="Heading3"/>
      </w:pPr>
      <w:bookmarkStart w:id="345" w:name="_Toc280343868"/>
      <w:bookmarkStart w:id="346" w:name="_Toc418776848"/>
      <w:r>
        <w:t>Retention Period for Audit Log</w:t>
      </w:r>
      <w:bookmarkEnd w:id="345"/>
      <w:bookmarkEnd w:id="346"/>
    </w:p>
    <w:p w14:paraId="1A066345" w14:textId="77777777" w:rsidR="00BC097A" w:rsidRDefault="00BC097A">
      <w:pPr>
        <w:autoSpaceDE w:val="0"/>
        <w:spacing w:after="120"/>
        <w:rPr>
          <w:szCs w:val="24"/>
          <w:lang w:eastAsia="ar-SA"/>
        </w:rPr>
      </w:pPr>
      <w:r>
        <w:rPr>
          <w:lang w:eastAsia="ar-SA"/>
        </w:rPr>
        <w:t xml:space="preserve">Audit logs shall be retained on-site </w:t>
      </w:r>
      <w:r w:rsidR="0053404B">
        <w:rPr>
          <w:lang w:eastAsia="ar-SA"/>
        </w:rPr>
        <w:t>until reviewed,</w:t>
      </w:r>
      <w:r>
        <w:rPr>
          <w:lang w:eastAsia="ar-SA"/>
        </w:rPr>
        <w:t xml:space="preserve">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14:paraId="021B1973" w14:textId="77777777" w:rsidR="00BC097A" w:rsidRDefault="00BC097A" w:rsidP="006B5C9C">
      <w:pPr>
        <w:pStyle w:val="Heading3"/>
      </w:pPr>
      <w:bookmarkStart w:id="347" w:name="_Toc280343869"/>
      <w:bookmarkStart w:id="348" w:name="_Toc418776849"/>
      <w:r>
        <w:lastRenderedPageBreak/>
        <w:t>Protection of Audit Log</w:t>
      </w:r>
      <w:bookmarkEnd w:id="347"/>
      <w:bookmarkEnd w:id="348"/>
    </w:p>
    <w:p w14:paraId="64ABF9E9" w14:textId="77777777"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14:paraId="349F5523" w14:textId="77777777" w:rsidR="00BC097A" w:rsidRDefault="00BC097A" w:rsidP="006B5C9C">
      <w:pPr>
        <w:pStyle w:val="Heading3"/>
        <w:rPr>
          <w:lang w:eastAsia="ar-SA"/>
        </w:rPr>
      </w:pPr>
      <w:bookmarkStart w:id="349" w:name="_Toc280343870"/>
      <w:bookmarkStart w:id="350" w:name="_Toc418776850"/>
      <w:r>
        <w:rPr>
          <w:lang w:eastAsia="ar-SA"/>
        </w:rPr>
        <w:t>Audit Log Backup Procedures</w:t>
      </w:r>
      <w:bookmarkEnd w:id="349"/>
      <w:bookmarkEnd w:id="350"/>
    </w:p>
    <w:p w14:paraId="5F91E300" w14:textId="77777777"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14:paraId="7ABE552E" w14:textId="77777777" w:rsidR="00BC097A" w:rsidRDefault="00BC097A" w:rsidP="006B5C9C">
      <w:pPr>
        <w:pStyle w:val="Heading3"/>
        <w:rPr>
          <w:lang w:eastAsia="ar-SA"/>
        </w:rPr>
      </w:pPr>
      <w:bookmarkStart w:id="351" w:name="_Toc280343871"/>
      <w:bookmarkStart w:id="352" w:name="_Toc418776851"/>
      <w:r>
        <w:rPr>
          <w:lang w:eastAsia="ar-SA"/>
        </w:rPr>
        <w:t>Audit Collection System (Internal vs. External)</w:t>
      </w:r>
      <w:bookmarkEnd w:id="351"/>
      <w:bookmarkEnd w:id="352"/>
    </w:p>
    <w:p w14:paraId="72D6D246" w14:textId="77777777"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14:paraId="364DBE58" w14:textId="77777777" w:rsidR="00BC097A" w:rsidRDefault="00BC097A" w:rsidP="006B5C9C">
      <w:pPr>
        <w:pStyle w:val="Heading3"/>
      </w:pPr>
      <w:bookmarkStart w:id="353" w:name="_Toc280343872"/>
      <w:bookmarkStart w:id="354" w:name="_Toc418776852"/>
      <w:r>
        <w:t>Notification to Event-Causing Subject</w:t>
      </w:r>
      <w:bookmarkEnd w:id="353"/>
      <w:bookmarkEnd w:id="354"/>
    </w:p>
    <w:p w14:paraId="5F8BF3A2" w14:textId="77777777"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14:paraId="170E7A80" w14:textId="77777777" w:rsidR="00BC097A" w:rsidRDefault="00BC097A" w:rsidP="006B5C9C">
      <w:pPr>
        <w:pStyle w:val="Heading3"/>
      </w:pPr>
      <w:bookmarkStart w:id="355" w:name="_Toc280343873"/>
      <w:bookmarkStart w:id="356" w:name="_Toc418776853"/>
      <w:r>
        <w:t>Vulnerability Assessments</w:t>
      </w:r>
      <w:bookmarkEnd w:id="355"/>
      <w:bookmarkEnd w:id="356"/>
    </w:p>
    <w:p w14:paraId="217E4284" w14:textId="77777777"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p w14:paraId="03CA7668" w14:textId="77777777" w:rsidR="00BC097A" w:rsidRPr="008532AB" w:rsidRDefault="00674285">
      <w:pPr>
        <w:pStyle w:val="Heading2"/>
        <w:rPr>
          <w:lang w:eastAsia="ar-SA"/>
        </w:rPr>
      </w:pPr>
      <w:bookmarkStart w:id="357" w:name="_Toc418776854"/>
      <w:r>
        <w:rPr>
          <w:noProof/>
          <w:lang w:eastAsia="ar-SA"/>
        </w:rPr>
        <mc:AlternateContent>
          <mc:Choice Requires="wps">
            <w:drawing>
              <wp:anchor distT="0" distB="228600" distL="114935" distR="114935" simplePos="0" relativeHeight="251655168" behindDoc="0" locked="0" layoutInCell="1" allowOverlap="1" wp14:anchorId="2AE3921F" wp14:editId="776984FA">
                <wp:simplePos x="0" y="0"/>
                <wp:positionH relativeFrom="column">
                  <wp:align>center</wp:align>
                </wp:positionH>
                <wp:positionV relativeFrom="paragraph">
                  <wp:posOffset>83820</wp:posOffset>
                </wp:positionV>
                <wp:extent cx="4846320" cy="744855"/>
                <wp:effectExtent l="0" t="0" r="5080" b="4445"/>
                <wp:wrapTopAndBottom/>
                <wp:docPr id="102948214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2D78FE75" w14:textId="77777777" w:rsidR="00072624" w:rsidRDefault="00072624">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3921F" id="Text Box 13" o:spid="_x0000_s1046"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" strokeweight=".5pt">
                <v:path arrowok="t"/>
                <v:textbox inset="7.45pt,3.85pt,7.45pt,3.85pt">
                  <w:txbxContent>
                    <w:p w14:paraId="2D78FE75" w14:textId="77777777" w:rsidR="00072624" w:rsidRDefault="00072624">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58" w:name="_Toc280343874"/>
      <w:r w:rsidR="00BC097A" w:rsidRPr="008532AB">
        <w:rPr>
          <w:lang w:eastAsia="ar-SA"/>
        </w:rPr>
        <w:t>Records Archival</w:t>
      </w:r>
      <w:bookmarkEnd w:id="357"/>
      <w:bookmarkEnd w:id="358"/>
    </w:p>
    <w:p w14:paraId="092D2CF5" w14:textId="77777777"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14:paraId="252256D2" w14:textId="77777777" w:rsidR="00BC097A" w:rsidRDefault="00BC097A" w:rsidP="006B5C9C">
      <w:pPr>
        <w:pStyle w:val="Heading3"/>
        <w:rPr>
          <w:lang w:eastAsia="ar-SA"/>
        </w:rPr>
      </w:pPr>
      <w:bookmarkStart w:id="359" w:name="_Toc280343875"/>
      <w:bookmarkStart w:id="360" w:name="_Toc418776855"/>
      <w:r>
        <w:rPr>
          <w:lang w:eastAsia="ar-SA"/>
        </w:rPr>
        <w:t>Types of Events Archived</w:t>
      </w:r>
      <w:bookmarkEnd w:id="359"/>
      <w:bookmarkEnd w:id="360"/>
    </w:p>
    <w:p w14:paraId="31698963" w14:textId="77777777"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14:paraId="38C85F4D" w14:textId="77777777" w:rsidR="00BC097A" w:rsidRDefault="00BC097A" w:rsidP="00FA67E4">
      <w:pPr>
        <w:pStyle w:val="ListBullet"/>
        <w:numPr>
          <w:ilvl w:val="0"/>
          <w:numId w:val="55"/>
        </w:numPr>
        <w:tabs>
          <w:tab w:val="left" w:pos="720"/>
        </w:tabs>
      </w:pPr>
      <w:r>
        <w:lastRenderedPageBreak/>
        <w:t>CA accreditation (if applicable)</w:t>
      </w:r>
    </w:p>
    <w:p w14:paraId="79FCD99F" w14:textId="77777777" w:rsidR="00BC097A" w:rsidRDefault="00BC097A">
      <w:pPr>
        <w:pStyle w:val="ListBullet"/>
        <w:tabs>
          <w:tab w:val="left" w:pos="720"/>
        </w:tabs>
        <w:ind w:left="720" w:hanging="360"/>
      </w:pPr>
      <w:r>
        <w:t>Certificate policy</w:t>
      </w:r>
    </w:p>
    <w:p w14:paraId="7435A1FE" w14:textId="77777777" w:rsidR="00BC097A" w:rsidRDefault="00BC097A">
      <w:pPr>
        <w:pStyle w:val="ListBullet"/>
        <w:tabs>
          <w:tab w:val="left" w:pos="720"/>
        </w:tabs>
        <w:ind w:left="720" w:hanging="360"/>
      </w:pPr>
      <w:r>
        <w:t>Certification practice statement</w:t>
      </w:r>
    </w:p>
    <w:p w14:paraId="4894896E" w14:textId="77777777" w:rsidR="00BC097A" w:rsidRDefault="00BC097A">
      <w:pPr>
        <w:pStyle w:val="ListBullet"/>
        <w:tabs>
          <w:tab w:val="left" w:pos="720"/>
        </w:tabs>
        <w:ind w:left="720" w:hanging="360"/>
      </w:pPr>
      <w:r>
        <w:t>Contractual obligations</w:t>
      </w:r>
    </w:p>
    <w:p w14:paraId="05691A0E" w14:textId="77777777" w:rsidR="00BC097A" w:rsidRDefault="00BC097A">
      <w:pPr>
        <w:pStyle w:val="ListBullet"/>
        <w:tabs>
          <w:tab w:val="left" w:pos="720"/>
        </w:tabs>
        <w:ind w:left="720" w:hanging="360"/>
      </w:pPr>
      <w:r>
        <w:t xml:space="preserve"> and other agreements concerning operations of the CA</w:t>
      </w:r>
    </w:p>
    <w:p w14:paraId="2C193D70" w14:textId="77777777" w:rsidR="00BC097A" w:rsidRDefault="00BC097A">
      <w:pPr>
        <w:pStyle w:val="ListBullet"/>
        <w:tabs>
          <w:tab w:val="left" w:pos="720"/>
        </w:tabs>
        <w:ind w:left="720" w:hanging="360"/>
      </w:pPr>
      <w:r>
        <w:t>System and equipment configuration</w:t>
      </w:r>
    </w:p>
    <w:p w14:paraId="5F56CDEC" w14:textId="77777777" w:rsidR="00BC097A" w:rsidRDefault="00BC097A">
      <w:pPr>
        <w:pStyle w:val="ListBullet"/>
        <w:tabs>
          <w:tab w:val="left" w:pos="720"/>
        </w:tabs>
        <w:ind w:left="720" w:hanging="360"/>
      </w:pPr>
      <w:r>
        <w:t>Modifications and updates to system or configuration</w:t>
      </w:r>
    </w:p>
    <w:p w14:paraId="2026C794" w14:textId="77777777" w:rsidR="00BC097A" w:rsidRDefault="00BC097A">
      <w:pPr>
        <w:pStyle w:val="ListBullet"/>
        <w:tabs>
          <w:tab w:val="left" w:pos="720"/>
        </w:tabs>
        <w:ind w:left="720" w:hanging="360"/>
      </w:pPr>
      <w:r>
        <w:t>Certificate requests</w:t>
      </w:r>
    </w:p>
    <w:p w14:paraId="0AC34160" w14:textId="77777777" w:rsidR="00BC097A" w:rsidRDefault="00BC097A">
      <w:pPr>
        <w:pStyle w:val="ListBullet"/>
        <w:tabs>
          <w:tab w:val="left" w:pos="720"/>
        </w:tabs>
        <w:ind w:left="720" w:hanging="360"/>
      </w:pPr>
      <w:r>
        <w:t>All certificates issued and/or published</w:t>
      </w:r>
    </w:p>
    <w:p w14:paraId="7FAFB3B9" w14:textId="77777777" w:rsidR="00BC097A" w:rsidRDefault="00BC097A" w:rsidP="00E24C08">
      <w:pPr>
        <w:pStyle w:val="ListBullet"/>
        <w:tabs>
          <w:tab w:val="left" w:pos="720"/>
        </w:tabs>
        <w:ind w:left="720" w:hanging="360"/>
      </w:pPr>
      <w:r>
        <w:t>Record of re-key</w:t>
      </w:r>
    </w:p>
    <w:p w14:paraId="128EB4B9" w14:textId="77777777" w:rsidR="00BC097A" w:rsidRDefault="00BC097A">
      <w:pPr>
        <w:pStyle w:val="ListBullet"/>
        <w:tabs>
          <w:tab w:val="left" w:pos="720"/>
        </w:tabs>
        <w:ind w:left="720" w:hanging="360"/>
      </w:pPr>
      <w:r>
        <w:t>Revocation requests</w:t>
      </w:r>
    </w:p>
    <w:p w14:paraId="07B7E212" w14:textId="77777777" w:rsidR="00BC097A" w:rsidRDefault="00BC097A">
      <w:pPr>
        <w:pStyle w:val="ListBullet"/>
        <w:tabs>
          <w:tab w:val="left" w:pos="720"/>
        </w:tabs>
        <w:ind w:left="720" w:hanging="360"/>
      </w:pPr>
      <w:r>
        <w:t>Subscriber identity authentication data as per section 3.2.3</w:t>
      </w:r>
    </w:p>
    <w:p w14:paraId="34687D3E" w14:textId="77777777" w:rsidR="00BC097A" w:rsidRDefault="00BC097A">
      <w:pPr>
        <w:pStyle w:val="ListBullet"/>
        <w:tabs>
          <w:tab w:val="left" w:pos="720"/>
        </w:tabs>
        <w:ind w:left="720" w:hanging="360"/>
      </w:pPr>
      <w:r>
        <w:t>Documentation of receipt and acceptance of certificates (if applicable)</w:t>
      </w:r>
    </w:p>
    <w:p w14:paraId="27998FE9" w14:textId="77777777" w:rsidR="00BC097A" w:rsidRDefault="00BC097A">
      <w:pPr>
        <w:pStyle w:val="ListBullet"/>
        <w:tabs>
          <w:tab w:val="left" w:pos="720"/>
        </w:tabs>
        <w:ind w:left="720" w:hanging="360"/>
      </w:pPr>
      <w:r>
        <w:t>Subscriber agreements</w:t>
      </w:r>
    </w:p>
    <w:p w14:paraId="4932B60F" w14:textId="77777777" w:rsidR="00BC097A" w:rsidRDefault="00BC097A">
      <w:pPr>
        <w:pStyle w:val="ListBullet"/>
        <w:tabs>
          <w:tab w:val="left" w:pos="720"/>
        </w:tabs>
        <w:ind w:left="720" w:hanging="360"/>
      </w:pPr>
      <w:r>
        <w:t>Documentation of receipt of tokens</w:t>
      </w:r>
    </w:p>
    <w:p w14:paraId="397F442D" w14:textId="77777777" w:rsidR="00BC097A" w:rsidRDefault="00BC097A">
      <w:pPr>
        <w:pStyle w:val="ListBullet"/>
        <w:tabs>
          <w:tab w:val="left" w:pos="720"/>
        </w:tabs>
        <w:ind w:left="720" w:hanging="360"/>
      </w:pPr>
      <w:r>
        <w:t>All CRLs issued and/or published</w:t>
      </w:r>
    </w:p>
    <w:p w14:paraId="62674D4F" w14:textId="77777777" w:rsidR="00BC097A" w:rsidRDefault="00BC097A">
      <w:pPr>
        <w:pStyle w:val="ListBullet"/>
        <w:tabs>
          <w:tab w:val="left" w:pos="720"/>
        </w:tabs>
        <w:ind w:left="720" w:hanging="360"/>
      </w:pPr>
      <w:r>
        <w:t>Other data or applications to verify archive contents</w:t>
      </w:r>
    </w:p>
    <w:p w14:paraId="300DBD2C" w14:textId="77777777" w:rsidR="00BC097A" w:rsidRDefault="00E24C08">
      <w:pPr>
        <w:pStyle w:val="ListBullet"/>
        <w:tabs>
          <w:tab w:val="left" w:pos="720"/>
        </w:tabs>
        <w:ind w:left="720" w:hanging="360"/>
      </w:pPr>
      <w:r>
        <w:t>Compliance Auditor reports</w:t>
      </w:r>
    </w:p>
    <w:p w14:paraId="1A1F02ED" w14:textId="77777777" w:rsidR="00E24C08" w:rsidRDefault="00E24C08">
      <w:pPr>
        <w:pStyle w:val="ListBullet"/>
        <w:tabs>
          <w:tab w:val="left" w:pos="720"/>
        </w:tabs>
        <w:ind w:left="720" w:hanging="360"/>
      </w:pPr>
      <w:r>
        <w:t>Any changes to the Audit parameters, e.g. audit frequency, type of event audited</w:t>
      </w:r>
    </w:p>
    <w:p w14:paraId="32BFEB95" w14:textId="77777777" w:rsidR="00E24C08" w:rsidRDefault="00E24C08">
      <w:pPr>
        <w:pStyle w:val="ListBullet"/>
        <w:tabs>
          <w:tab w:val="left" w:pos="720"/>
        </w:tabs>
        <w:ind w:left="720" w:hanging="360"/>
      </w:pPr>
      <w:r>
        <w:t>Any attempt to delete or modify the Audit logs</w:t>
      </w:r>
    </w:p>
    <w:p w14:paraId="07BD706D" w14:textId="77777777" w:rsidR="00E24C08" w:rsidRDefault="00E24C08">
      <w:pPr>
        <w:pStyle w:val="ListBullet"/>
        <w:tabs>
          <w:tab w:val="left" w:pos="720"/>
        </w:tabs>
        <w:ind w:left="720" w:hanging="360"/>
      </w:pPr>
      <w:r>
        <w:t>Whenever the CA generates a key (Not mandatory for single session or one-time use symmetric keys)</w:t>
      </w:r>
    </w:p>
    <w:p w14:paraId="098EA90B" w14:textId="77777777" w:rsidR="00E24C08" w:rsidRDefault="00E24C08">
      <w:pPr>
        <w:pStyle w:val="ListBullet"/>
        <w:tabs>
          <w:tab w:val="left" w:pos="720"/>
        </w:tabs>
        <w:ind w:left="720" w:hanging="360"/>
      </w:pPr>
      <w:r>
        <w:t>All access to certificate subject private keys retained within the CA for key recovery purposes</w:t>
      </w:r>
    </w:p>
    <w:p w14:paraId="40F7BB40" w14:textId="77777777" w:rsidR="00E24C08" w:rsidRDefault="00E24C08">
      <w:pPr>
        <w:pStyle w:val="ListBullet"/>
        <w:tabs>
          <w:tab w:val="left" w:pos="720"/>
        </w:tabs>
        <w:ind w:left="720" w:hanging="360"/>
      </w:pPr>
      <w:r>
        <w:t>All changes to the trusted public keys, including additions and deletions</w:t>
      </w:r>
    </w:p>
    <w:p w14:paraId="7AD75F30" w14:textId="77777777" w:rsidR="00E24C08" w:rsidRDefault="00E24C08">
      <w:pPr>
        <w:pStyle w:val="ListBullet"/>
        <w:tabs>
          <w:tab w:val="left" w:pos="720"/>
        </w:tabs>
        <w:ind w:left="720" w:hanging="360"/>
      </w:pPr>
      <w:r>
        <w:t>The export of private and secret keys (keys used for a single session or message are excluded)</w:t>
      </w:r>
    </w:p>
    <w:p w14:paraId="336BA595" w14:textId="77777777" w:rsidR="00E24C08" w:rsidRDefault="00E24C08">
      <w:pPr>
        <w:pStyle w:val="ListBullet"/>
        <w:tabs>
          <w:tab w:val="left" w:pos="720"/>
        </w:tabs>
        <w:ind w:left="720" w:hanging="360"/>
      </w:pPr>
      <w:r>
        <w:t>The approval or rejection of a certificate status change request</w:t>
      </w:r>
    </w:p>
    <w:p w14:paraId="43BC033F" w14:textId="77777777" w:rsidR="00E24C08" w:rsidRDefault="00E24C08">
      <w:pPr>
        <w:pStyle w:val="ListBullet"/>
        <w:tabs>
          <w:tab w:val="left" w:pos="720"/>
        </w:tabs>
        <w:ind w:left="720" w:hanging="360"/>
      </w:pPr>
      <w:r>
        <w:t>Appointment of an individual to a Trusted Role</w:t>
      </w:r>
    </w:p>
    <w:p w14:paraId="1ED5519E" w14:textId="77777777" w:rsidR="00E24C08" w:rsidRDefault="00E24C08">
      <w:pPr>
        <w:pStyle w:val="ListBullet"/>
        <w:tabs>
          <w:tab w:val="left" w:pos="720"/>
        </w:tabs>
        <w:ind w:left="720" w:hanging="360"/>
      </w:pPr>
      <w:r>
        <w:t>Destruction of cryptographic modules</w:t>
      </w:r>
    </w:p>
    <w:p w14:paraId="78A8EA0B" w14:textId="77777777" w:rsidR="00E24C08" w:rsidRDefault="00E24C08">
      <w:pPr>
        <w:pStyle w:val="ListBullet"/>
        <w:tabs>
          <w:tab w:val="left" w:pos="720"/>
        </w:tabs>
        <w:ind w:left="720" w:hanging="360"/>
      </w:pPr>
      <w:r>
        <w:t>All certificate compromise notifications</w:t>
      </w:r>
    </w:p>
    <w:p w14:paraId="0327AB6D" w14:textId="77777777" w:rsidR="00E24C08" w:rsidRDefault="00E24C08">
      <w:pPr>
        <w:pStyle w:val="ListBullet"/>
        <w:tabs>
          <w:tab w:val="left" w:pos="720"/>
        </w:tabs>
        <w:ind w:left="720" w:hanging="360"/>
      </w:pPr>
      <w:r>
        <w:t>Remedial action taken as a result of violations of physical security</w:t>
      </w:r>
    </w:p>
    <w:p w14:paraId="23E818A4" w14:textId="77777777" w:rsidR="00E24C08" w:rsidRDefault="00E24C08">
      <w:pPr>
        <w:pStyle w:val="ListBullet"/>
        <w:tabs>
          <w:tab w:val="left" w:pos="720"/>
        </w:tabs>
        <w:ind w:left="720" w:hanging="360"/>
      </w:pPr>
      <w:r>
        <w:lastRenderedPageBreak/>
        <w:t>Violations of Certificate Policy</w:t>
      </w:r>
    </w:p>
    <w:p w14:paraId="1A060D38" w14:textId="77777777" w:rsidR="00E24C08" w:rsidRDefault="00E24C08">
      <w:pPr>
        <w:pStyle w:val="ListBullet"/>
        <w:tabs>
          <w:tab w:val="left" w:pos="720"/>
        </w:tabs>
        <w:ind w:left="720" w:hanging="360"/>
      </w:pPr>
      <w:r>
        <w:t>Violations of Certification Practice Statement</w:t>
      </w:r>
    </w:p>
    <w:p w14:paraId="7535EC51" w14:textId="77777777" w:rsidR="00BC097A" w:rsidRDefault="00BC097A" w:rsidP="006B5C9C">
      <w:pPr>
        <w:pStyle w:val="Heading3"/>
      </w:pPr>
      <w:bookmarkStart w:id="361" w:name="_Toc280343876"/>
      <w:bookmarkStart w:id="362" w:name="_Toc418776856"/>
      <w:r>
        <w:t>Retention Period for Archive</w:t>
      </w:r>
      <w:bookmarkEnd w:id="361"/>
      <w:bookmarkEnd w:id="362"/>
    </w:p>
    <w:p w14:paraId="30B7CA80" w14:textId="77777777" w:rsidR="00BC097A" w:rsidRDefault="00BC097A">
      <w:r>
        <w:t>For CAs that issue certificates under id-fpki-common-High, archive records must be kept for a minimum of 20 years and 6 months without any loss of data.</w:t>
      </w:r>
    </w:p>
    <w:p w14:paraId="15E059B5" w14:textId="77777777" w:rsidR="00BC097A" w:rsidRDefault="00BC097A">
      <w:r>
        <w:t>For CAs that do not issue certificates under id-fpki-common-High, archive records must be kept for a minimum of 10 years and 6 months without any loss of data.</w:t>
      </w:r>
    </w:p>
    <w:p w14:paraId="5ADE39FD" w14:textId="77777777" w:rsidR="00BC097A" w:rsidRDefault="00BC097A" w:rsidP="006B5C9C">
      <w:pPr>
        <w:pStyle w:val="Heading3"/>
      </w:pPr>
      <w:bookmarkStart w:id="363" w:name="_Toc280343877"/>
      <w:bookmarkStart w:id="364" w:name="_Toc418776857"/>
      <w:r>
        <w:t>Protection of Archive</w:t>
      </w:r>
      <w:bookmarkEnd w:id="363"/>
      <w:bookmarkEnd w:id="364"/>
    </w:p>
    <w:p w14:paraId="1A637275" w14:textId="77777777"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14:paraId="742ABA48" w14:textId="77777777"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14:paraId="26395CCF" w14:textId="77777777"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14:paraId="01AA4666" w14:textId="77777777" w:rsidR="00BC097A" w:rsidRDefault="00BC097A">
      <w:pPr>
        <w:autoSpaceDE w:val="0"/>
        <w:spacing w:after="0"/>
        <w:rPr>
          <w:color w:val="000000"/>
          <w:lang w:eastAsia="ar-SA"/>
        </w:rPr>
      </w:pPr>
      <w:r>
        <w:rPr>
          <w:color w:val="000000"/>
          <w:lang w:eastAsia="ar-SA"/>
        </w:rPr>
        <w:t xml:space="preserve">Prior to the end of the archive retention period, the </w:t>
      </w:r>
      <w:r w:rsidR="00FC1D49">
        <w:rPr>
          <w:color w:val="000000"/>
          <w:lang w:eastAsia="ar-SA"/>
        </w:rPr>
        <w:t>FPKIMA</w:t>
      </w:r>
      <w:r>
        <w:rPr>
          <w:color w:val="000000"/>
          <w:lang w:eastAsia="ar-SA"/>
        </w:rPr>
        <w:t xml:space="preserve"> shall provide archived data and the applications necessary to read the archives to </w:t>
      </w:r>
      <w:r w:rsidR="00712040">
        <w:rPr>
          <w:color w:val="000000"/>
          <w:lang w:eastAsia="ar-SA"/>
        </w:rPr>
        <w:t>an FPKIPA-</w:t>
      </w:r>
      <w:r>
        <w:rPr>
          <w:color w:val="000000"/>
          <w:lang w:eastAsia="ar-SA"/>
        </w:rPr>
        <w:t>approved archival facility, which shall retain the applications necessary to read this archived data.</w:t>
      </w:r>
    </w:p>
    <w:p w14:paraId="7C5B5852" w14:textId="77777777" w:rsidR="00BC097A" w:rsidRDefault="00BC097A" w:rsidP="006B5C9C">
      <w:pPr>
        <w:pStyle w:val="Heading3"/>
        <w:rPr>
          <w:lang w:eastAsia="ar-SA"/>
        </w:rPr>
      </w:pPr>
      <w:bookmarkStart w:id="365" w:name="_Toc280343878"/>
      <w:bookmarkStart w:id="366" w:name="_Toc418776858"/>
      <w:r>
        <w:rPr>
          <w:lang w:eastAsia="ar-SA"/>
        </w:rPr>
        <w:t>Archive Backup Procedures</w:t>
      </w:r>
      <w:bookmarkEnd w:id="365"/>
      <w:bookmarkEnd w:id="366"/>
    </w:p>
    <w:p w14:paraId="57583481" w14:textId="77777777" w:rsidR="00BC097A" w:rsidRDefault="00BC097A">
      <w:pPr>
        <w:spacing w:after="120"/>
        <w:rPr>
          <w:lang w:eastAsia="ar-SA"/>
        </w:rPr>
      </w:pPr>
      <w:r>
        <w:rPr>
          <w:lang w:eastAsia="ar-SA"/>
        </w:rPr>
        <w:t>No stipulation.</w:t>
      </w:r>
    </w:p>
    <w:p w14:paraId="6DE321AF" w14:textId="77777777" w:rsidR="00BC097A" w:rsidRDefault="00BC097A" w:rsidP="006B5C9C">
      <w:pPr>
        <w:pStyle w:val="Heading3"/>
      </w:pPr>
      <w:bookmarkStart w:id="367" w:name="_Toc280343879"/>
      <w:bookmarkStart w:id="368" w:name="_Toc418776859"/>
      <w:r>
        <w:t>Requirements for Time-Stamping of Records</w:t>
      </w:r>
      <w:bookmarkEnd w:id="367"/>
      <w:bookmarkEnd w:id="368"/>
    </w:p>
    <w:p w14:paraId="3D903B33" w14:textId="77777777"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14:paraId="613BDA55" w14:textId="77777777" w:rsidR="00BC097A" w:rsidRDefault="00BC097A" w:rsidP="006B5C9C">
      <w:pPr>
        <w:pStyle w:val="Heading3"/>
      </w:pPr>
      <w:bookmarkStart w:id="369" w:name="_Toc280343880"/>
      <w:bookmarkStart w:id="370" w:name="_Toc418776860"/>
      <w:r>
        <w:t>Archive Collection System (Internal or External)</w:t>
      </w:r>
      <w:bookmarkEnd w:id="369"/>
      <w:bookmarkEnd w:id="370"/>
    </w:p>
    <w:p w14:paraId="5033E1AB" w14:textId="77777777" w:rsidR="00BC097A" w:rsidRDefault="00BC097A">
      <w:pPr>
        <w:spacing w:after="120"/>
        <w:rPr>
          <w:lang w:eastAsia="ar-SA"/>
        </w:rPr>
      </w:pPr>
      <w:r>
        <w:rPr>
          <w:lang w:eastAsia="ar-SA"/>
        </w:rPr>
        <w:t>Archive data may be collected in any expedient manner.</w:t>
      </w:r>
    </w:p>
    <w:p w14:paraId="71654173" w14:textId="77777777" w:rsidR="00BC097A" w:rsidRDefault="00BC097A" w:rsidP="006B5C9C">
      <w:pPr>
        <w:pStyle w:val="Heading3"/>
      </w:pPr>
      <w:bookmarkStart w:id="371" w:name="_Toc280343881"/>
      <w:bookmarkStart w:id="372" w:name="_Toc418776861"/>
      <w:r>
        <w:t>Procedures to Obtain and Verify Archive Information</w:t>
      </w:r>
      <w:bookmarkEnd w:id="371"/>
      <w:bookmarkEnd w:id="372"/>
    </w:p>
    <w:p w14:paraId="548CBAEF" w14:textId="77777777"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14:paraId="35EC3AB7" w14:textId="77777777" w:rsidR="00BC097A" w:rsidRPr="008532AB" w:rsidRDefault="00BC097A">
      <w:pPr>
        <w:pStyle w:val="Heading2"/>
        <w:rPr>
          <w:lang w:eastAsia="ar-SA"/>
        </w:rPr>
      </w:pPr>
      <w:bookmarkStart w:id="373" w:name="_Toc280343882"/>
      <w:bookmarkStart w:id="374" w:name="_Toc418776862"/>
      <w:r w:rsidRPr="008532AB">
        <w:rPr>
          <w:lang w:eastAsia="ar-SA"/>
        </w:rPr>
        <w:lastRenderedPageBreak/>
        <w:t>Key Changeover</w:t>
      </w:r>
      <w:bookmarkEnd w:id="373"/>
      <w:bookmarkEnd w:id="374"/>
    </w:p>
    <w:p w14:paraId="42955ACB" w14:textId="77777777"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14:paraId="76C8EF31" w14:textId="77777777" w:rsidR="00C46017" w:rsidRDefault="00C46017">
      <w:r w:rsidRPr="00674285">
        <w:rPr>
          <w:highlight w:val="cyan"/>
        </w:rPr>
        <w:t>After a CA performs a Key Changeover, the CA may continue to issue CRLs with the old key until all certificates signed with that key have expired. As an alternative, after all certificates signed with that old key have been revoked, the CA may issue a final long-term CRL using the old key, with a nextUpdate time past the validity period of all issued certificates. This final CRL shall be available for all relying parties until the validity period of all issued certificates has past.  Once the last CRL has been issued, the old private signing key of the CA may be destroyed.</w:t>
      </w:r>
    </w:p>
    <w:p w14:paraId="158D15A7" w14:textId="77777777" w:rsidR="00BC097A" w:rsidRDefault="00BC097A">
      <w:r>
        <w:t>The CA’s signing key shall have a validity period as described in section 6.3.2</w:t>
      </w:r>
      <w:r>
        <w:rPr>
          <w:szCs w:val="24"/>
        </w:rPr>
        <w:t>.</w:t>
      </w:r>
    </w:p>
    <w:p w14:paraId="60845BE4" w14:textId="77777777"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14:paraId="50C62AD2" w14:textId="77777777" w:rsidR="00BC097A" w:rsidRPr="008532AB" w:rsidRDefault="00BC097A">
      <w:pPr>
        <w:pStyle w:val="Heading2"/>
        <w:rPr>
          <w:lang w:eastAsia="ar-SA"/>
        </w:rPr>
      </w:pPr>
      <w:bookmarkStart w:id="375" w:name="_Toc280343883"/>
      <w:bookmarkStart w:id="376" w:name="_Toc418776863"/>
      <w:r w:rsidRPr="008532AB">
        <w:rPr>
          <w:lang w:eastAsia="ar-SA"/>
        </w:rPr>
        <w:t>Compromise and Disaster Recovery</w:t>
      </w:r>
      <w:bookmarkEnd w:id="375"/>
      <w:bookmarkEnd w:id="376"/>
    </w:p>
    <w:p w14:paraId="5D6590D4" w14:textId="77777777" w:rsidR="00BC097A" w:rsidRDefault="00BC097A" w:rsidP="006B5C9C">
      <w:pPr>
        <w:pStyle w:val="Heading3"/>
      </w:pPr>
      <w:bookmarkStart w:id="377" w:name="_Toc280343884"/>
      <w:bookmarkStart w:id="378" w:name="_Toc418776864"/>
      <w:r>
        <w:t>Incident and Compromise Handling Procedures</w:t>
      </w:r>
      <w:bookmarkEnd w:id="377"/>
      <w:bookmarkEnd w:id="378"/>
    </w:p>
    <w:p w14:paraId="1C720D5A"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shall be notified if any CAs operating under this policy experience the following:</w:t>
      </w:r>
    </w:p>
    <w:p w14:paraId="5E770498" w14:textId="77777777" w:rsidR="00BC097A" w:rsidRDefault="00BC097A" w:rsidP="00FA67E4">
      <w:pPr>
        <w:pStyle w:val="BulletDouble"/>
        <w:numPr>
          <w:ilvl w:val="0"/>
          <w:numId w:val="56"/>
        </w:numPr>
        <w:tabs>
          <w:tab w:val="left" w:pos="720"/>
        </w:tabs>
        <w:rPr>
          <w:lang w:eastAsia="ar-SA"/>
        </w:rPr>
      </w:pPr>
      <w:r>
        <w:rPr>
          <w:lang w:eastAsia="ar-SA"/>
        </w:rPr>
        <w:t>suspected or detected compromise of the CA systems;</w:t>
      </w:r>
    </w:p>
    <w:p w14:paraId="16F81F53" w14:textId="77777777" w:rsidR="00BC097A" w:rsidRDefault="00BC097A" w:rsidP="00FA67E4">
      <w:pPr>
        <w:pStyle w:val="BulletDouble"/>
        <w:numPr>
          <w:ilvl w:val="0"/>
          <w:numId w:val="56"/>
        </w:numPr>
        <w:tabs>
          <w:tab w:val="left" w:pos="720"/>
        </w:tabs>
        <w:rPr>
          <w:lang w:eastAsia="ar-SA"/>
        </w:rPr>
      </w:pPr>
      <w:r>
        <w:rPr>
          <w:szCs w:val="24"/>
          <w:lang w:eastAsia="ar-SA"/>
        </w:rPr>
        <w:t xml:space="preserve">suspected or detected compromise of a certificate status server (CSS) if (1) the CSS certificate has a lifetime of more than 72 hours and (2) the CSS certificate cannot be revoked (e.g., an OCSP responder certificate </w:t>
      </w:r>
      <w:r>
        <w:rPr>
          <w:lang w:eastAsia="ar-SA"/>
        </w:rPr>
        <w:t>with the id-pkix-ocsp-nocheck extension);</w:t>
      </w:r>
    </w:p>
    <w:p w14:paraId="47D68067" w14:textId="77777777" w:rsidR="00BC097A" w:rsidRDefault="00BC097A" w:rsidP="00FA67E4">
      <w:pPr>
        <w:pStyle w:val="BulletDouble"/>
        <w:numPr>
          <w:ilvl w:val="0"/>
          <w:numId w:val="56"/>
        </w:numPr>
        <w:tabs>
          <w:tab w:val="left" w:pos="720"/>
        </w:tabs>
        <w:rPr>
          <w:lang w:eastAsia="ar-SA"/>
        </w:rPr>
      </w:pPr>
      <w:r>
        <w:rPr>
          <w:lang w:eastAsia="ar-SA"/>
        </w:rPr>
        <w:t>physical or electronic penetration of CA systems;</w:t>
      </w:r>
    </w:p>
    <w:p w14:paraId="0B08D3AD" w14:textId="77777777"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14:paraId="6CAD48AB" w14:textId="77777777"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14:paraId="4EC9CA7F" w14:textId="77777777" w:rsidR="00BC097A" w:rsidRDefault="00BC097A">
      <w:pPr>
        <w:autoSpaceDE w:val="0"/>
        <w:rPr>
          <w:szCs w:val="24"/>
          <w:lang w:eastAsia="ar-SA"/>
        </w:rPr>
      </w:pPr>
      <w:r>
        <w:rPr>
          <w:szCs w:val="24"/>
          <w:lang w:eastAsia="ar-SA"/>
        </w:rPr>
        <w:t xml:space="preserve">The </w:t>
      </w:r>
      <w:r w:rsidR="00712040">
        <w:rPr>
          <w:szCs w:val="24"/>
          <w:lang w:eastAsia="ar-SA"/>
        </w:rPr>
        <w:t>FPKIPA</w:t>
      </w:r>
      <w:r>
        <w:rPr>
          <w:szCs w:val="24"/>
          <w:lang w:eastAsia="ar-SA"/>
        </w:rPr>
        <w:t xml:space="preserve"> will take appropriate steps to protect the integrity of the Federal PKI.</w:t>
      </w:r>
    </w:p>
    <w:p w14:paraId="2E6A4613" w14:textId="77777777"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14:paraId="3E0F1BDF" w14:textId="77777777" w:rsidR="00BC097A" w:rsidRDefault="00BC097A" w:rsidP="006B5C9C">
      <w:pPr>
        <w:pStyle w:val="Heading3"/>
      </w:pPr>
      <w:bookmarkStart w:id="379" w:name="_Toc280343885"/>
      <w:bookmarkStart w:id="380" w:name="_Toc418776865"/>
      <w:r>
        <w:lastRenderedPageBreak/>
        <w:t>Computing Resources, Software, and/or Data Are Corrupted</w:t>
      </w:r>
      <w:bookmarkEnd w:id="379"/>
      <w:bookmarkEnd w:id="380"/>
    </w:p>
    <w:p w14:paraId="64AD1319" w14:textId="77777777"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14:paraId="5EC2A529" w14:textId="77777777"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14:paraId="6C46F221" w14:textId="77777777" w:rsidR="00BC097A" w:rsidRDefault="00BC097A" w:rsidP="00FA67E4">
      <w:pPr>
        <w:pStyle w:val="BulletDouble"/>
        <w:numPr>
          <w:ilvl w:val="0"/>
          <w:numId w:val="56"/>
        </w:numPr>
        <w:tabs>
          <w:tab w:val="left" w:pos="720"/>
        </w:tabs>
        <w:rPr>
          <w:lang w:eastAsia="ar-SA"/>
        </w:rPr>
      </w:pPr>
      <w:r>
        <w:rPr>
          <w:lang w:eastAsia="ar-SA"/>
        </w:rPr>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14:paraId="78C3CCD4" w14:textId="77777777" w:rsidR="00BC097A" w:rsidRDefault="00BC097A" w:rsidP="00FA67E4">
      <w:pPr>
        <w:pStyle w:val="BulletDouble"/>
        <w:numPr>
          <w:ilvl w:val="0"/>
          <w:numId w:val="56"/>
        </w:numPr>
        <w:tabs>
          <w:tab w:val="left" w:pos="720"/>
        </w:tabs>
        <w:rPr>
          <w:lang w:eastAsia="ar-SA"/>
        </w:rPr>
      </w:pPr>
      <w:r>
        <w:rPr>
          <w:lang w:eastAsia="ar-SA"/>
        </w:rPr>
        <w:t>If the CA signature keys are destroyed</w:t>
      </w:r>
      <w:r>
        <w:rPr>
          <w:b/>
          <w:bCs/>
          <w:lang w:eastAsia="ar-SA"/>
        </w:rPr>
        <w:t xml:space="preserve">, </w:t>
      </w:r>
      <w:r>
        <w:rPr>
          <w:lang w:eastAsia="ar-SA"/>
        </w:rPr>
        <w:t>CA operation shall be reestablished as quickly as possible, giving priority to the generation of a new CA key pair.</w:t>
      </w:r>
    </w:p>
    <w:p w14:paraId="0A95CFFD" w14:textId="77777777"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14:paraId="3058D0D6" w14:textId="77777777" w:rsidR="00BC097A" w:rsidRDefault="00BC097A" w:rsidP="006B5C9C">
      <w:pPr>
        <w:pStyle w:val="Heading3"/>
      </w:pPr>
      <w:bookmarkStart w:id="381" w:name="_Toc280343886"/>
      <w:bookmarkStart w:id="382" w:name="_Toc418776866"/>
      <w:r>
        <w:t>Entity (CA) Private Key Compromise Procedures</w:t>
      </w:r>
      <w:bookmarkEnd w:id="381"/>
      <w:bookmarkEnd w:id="382"/>
    </w:p>
    <w:p w14:paraId="5A5076DC" w14:textId="77777777" w:rsidR="00BC097A" w:rsidRDefault="00BC097A">
      <w:r>
        <w:t>In the event of a CA private key compromise, the following operations must be performed.</w:t>
      </w:r>
    </w:p>
    <w:p w14:paraId="5BECBCF2" w14:textId="77777777"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14:paraId="241986C1" w14:textId="77777777"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14:paraId="025350BD" w14:textId="77777777" w:rsidR="00BC097A" w:rsidRDefault="00BC097A">
      <w:r>
        <w:t>If the CA distributed the private key in a Trusted Certificate, the CA shall perform the following operations:</w:t>
      </w:r>
    </w:p>
    <w:p w14:paraId="514D2618" w14:textId="77777777" w:rsidR="00BC097A" w:rsidRDefault="00BC097A" w:rsidP="00FA67E4">
      <w:pPr>
        <w:pStyle w:val="BulletDouble"/>
        <w:numPr>
          <w:ilvl w:val="0"/>
          <w:numId w:val="59"/>
        </w:numPr>
        <w:tabs>
          <w:tab w:val="left" w:pos="720"/>
        </w:tabs>
        <w:rPr>
          <w:lang w:eastAsia="ar-SA"/>
        </w:rPr>
      </w:pPr>
      <w:r>
        <w:rPr>
          <w:lang w:eastAsia="ar-SA"/>
        </w:rPr>
        <w:t>Generate a new Trusted Certificate.</w:t>
      </w:r>
    </w:p>
    <w:p w14:paraId="17BB52D8" w14:textId="77777777"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14:paraId="0865F712" w14:textId="77777777"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14:paraId="4AC435C5" w14:textId="77777777"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14:paraId="644FA44D" w14:textId="77777777" w:rsidR="00BC097A" w:rsidRDefault="00BC097A" w:rsidP="006B5C9C">
      <w:pPr>
        <w:pStyle w:val="Heading3"/>
      </w:pPr>
      <w:bookmarkStart w:id="383" w:name="_Toc280343887"/>
      <w:bookmarkStart w:id="384" w:name="_Toc418776867"/>
      <w:r>
        <w:t>Business Continuity Capabilities after a Disaster</w:t>
      </w:r>
      <w:bookmarkEnd w:id="383"/>
      <w:bookmarkEnd w:id="384"/>
    </w:p>
    <w:p w14:paraId="5E5F00BA" w14:textId="77777777" w:rsidR="00BC097A" w:rsidRDefault="00BC097A">
      <w:r>
        <w:t>For the Common Policy Root CA, recovery procedures shall be in place to reconstitute the CA within six (6) hours of failure.</w:t>
      </w:r>
    </w:p>
    <w:p w14:paraId="7DABC8D7" w14:textId="77777777" w:rsidR="00BC097A" w:rsidRDefault="00BC097A">
      <w:r>
        <w:t>All other CAs operating under this policy shall have recovery procedures in place to reconstitute the CA within 72 hours of failure.</w:t>
      </w:r>
    </w:p>
    <w:p w14:paraId="4244E82D" w14:textId="77777777"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14:paraId="688BDACA" w14:textId="77777777"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14:paraId="58556C6B" w14:textId="77777777" w:rsidR="003C5B42" w:rsidRDefault="003C5B42">
      <w:pPr>
        <w:rPr>
          <w:szCs w:val="24"/>
        </w:rPr>
      </w:pPr>
    </w:p>
    <w:p w14:paraId="42278DF0" w14:textId="77777777" w:rsidR="00BC097A" w:rsidRPr="008532AB" w:rsidRDefault="00BC097A">
      <w:pPr>
        <w:pStyle w:val="Heading2"/>
        <w:rPr>
          <w:lang w:eastAsia="ar-SA"/>
        </w:rPr>
      </w:pPr>
      <w:bookmarkStart w:id="385" w:name="_Toc280343888"/>
      <w:bookmarkStart w:id="386" w:name="_Toc418776868"/>
      <w:r w:rsidRPr="008532AB">
        <w:rPr>
          <w:lang w:eastAsia="ar-SA"/>
        </w:rPr>
        <w:lastRenderedPageBreak/>
        <w:t>CA or RA Termination</w:t>
      </w:r>
      <w:bookmarkEnd w:id="385"/>
      <w:bookmarkEnd w:id="386"/>
    </w:p>
    <w:p w14:paraId="027D1352" w14:textId="77777777" w:rsidR="00BE3244" w:rsidRDefault="00BC097A">
      <w:pPr>
        <w:autoSpaceDE w:val="0"/>
        <w:spacing w:after="120"/>
        <w:rPr>
          <w:lang w:eastAsia="ar-SA"/>
        </w:rPr>
      </w:pPr>
      <w:r>
        <w:rPr>
          <w:lang w:eastAsia="ar-SA"/>
        </w:rPr>
        <w:t>When a CA operating under this policy terminates operations before all certificates have expired, the CA signing keys shall be surrendered to the</w:t>
      </w:r>
      <w:r w:rsidR="00131264">
        <w:rPr>
          <w:lang w:eastAsia="ar-SA"/>
        </w:rPr>
        <w:t xml:space="preserve"> </w:t>
      </w:r>
      <w:r w:rsidR="00712040">
        <w:rPr>
          <w:lang w:eastAsia="ar-SA"/>
        </w:rPr>
        <w:t>FPKIPA</w:t>
      </w:r>
      <w:r w:rsidR="00131264">
        <w:rPr>
          <w:lang w:eastAsia="ar-SA"/>
        </w:rPr>
        <w:t xml:space="preserve">. </w:t>
      </w:r>
    </w:p>
    <w:p w14:paraId="135AF02E" w14:textId="77777777" w:rsidR="00BE3244" w:rsidRPr="00357336" w:rsidRDefault="00BE3244" w:rsidP="00BE3244">
      <w:pPr>
        <w:autoSpaceDE w:val="0"/>
        <w:autoSpaceDN w:val="0"/>
        <w:adjustRightInd w:val="0"/>
        <w:rPr>
          <w:highlight w:val="cyan"/>
          <w:lang w:eastAsia="ar-SA"/>
        </w:rPr>
      </w:pPr>
      <w:r w:rsidRPr="00357336">
        <w:rPr>
          <w:highlight w:val="cyan"/>
          <w:lang w:eastAsia="ar-SA"/>
        </w:rPr>
        <w:t>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22BCE1D1" w14:textId="77777777" w:rsidR="00BE3244" w:rsidRDefault="00BE3244" w:rsidP="00BE3244">
      <w:pPr>
        <w:autoSpaceDE w:val="0"/>
        <w:autoSpaceDN w:val="0"/>
        <w:adjustRightInd w:val="0"/>
        <w:rPr>
          <w:lang w:eastAsia="ar-SA"/>
        </w:rPr>
      </w:pPr>
      <w:r w:rsidRPr="00357336">
        <w:rPr>
          <w:highlight w:val="cyan"/>
          <w:lang w:eastAsia="ar-SA"/>
        </w:rPr>
        <w:t>Any issued certificates that have not expired, shall be revoked and a final long term CRL with a nextUpdate time past the validity period of all issued certificates shall be generated.  This final CRL shall be available for all relying parties until the validity period of all issued certificates has past. Once the last CRL has been issued, the private signing key(s) of the CA to be terminated will be destroyed.</w:t>
      </w:r>
    </w:p>
    <w:p w14:paraId="432FD5E2" w14:textId="1FBCDF89" w:rsidR="0026084B" w:rsidRDefault="0026084B">
      <w:pPr>
        <w:autoSpaceDE w:val="0"/>
        <w:spacing w:after="120"/>
        <w:rPr>
          <w:lang w:eastAsia="ar-SA"/>
        </w:rPr>
      </w:pPr>
      <w:r>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14:paraId="1D2D1978" w14:textId="77777777" w:rsidR="00796FC0" w:rsidRDefault="00796FC0">
      <w:pPr>
        <w:autoSpaceDE w:val="0"/>
        <w:spacing w:after="120"/>
        <w:rPr>
          <w:lang w:eastAsia="ar-SA"/>
        </w:rPr>
      </w:pPr>
    </w:p>
    <w:p w14:paraId="6636C651" w14:textId="77777777" w:rsidR="00BC097A" w:rsidRDefault="000E3E7B" w:rsidP="006B5C9C">
      <w:pPr>
        <w:pStyle w:val="Heading1"/>
        <w:tabs>
          <w:tab w:val="clear" w:pos="432"/>
          <w:tab w:val="left" w:pos="540"/>
        </w:tabs>
        <w:spacing w:before="600"/>
      </w:pPr>
      <w:bookmarkStart w:id="387" w:name="_Toc280343889"/>
      <w:r>
        <w:br w:type="page"/>
      </w:r>
      <w:bookmarkStart w:id="388" w:name="_Toc418776869"/>
      <w:r w:rsidR="00BC097A">
        <w:lastRenderedPageBreak/>
        <w:t>Technical Security Controls</w:t>
      </w:r>
      <w:bookmarkEnd w:id="387"/>
      <w:bookmarkEnd w:id="388"/>
    </w:p>
    <w:p w14:paraId="5E62F454" w14:textId="77777777" w:rsidR="00BC097A" w:rsidRPr="008532AB" w:rsidRDefault="00BC097A">
      <w:pPr>
        <w:pStyle w:val="Heading2"/>
        <w:rPr>
          <w:lang w:eastAsia="ar-SA"/>
        </w:rPr>
      </w:pPr>
      <w:bookmarkStart w:id="389" w:name="_Toc280343890"/>
      <w:bookmarkStart w:id="390" w:name="_Toc418776870"/>
      <w:r w:rsidRPr="008532AB">
        <w:rPr>
          <w:lang w:eastAsia="ar-SA"/>
        </w:rPr>
        <w:t>Key Pair Generation and Installation</w:t>
      </w:r>
      <w:bookmarkEnd w:id="389"/>
      <w:bookmarkEnd w:id="390"/>
    </w:p>
    <w:p w14:paraId="154431BB" w14:textId="77777777" w:rsidR="00BC097A" w:rsidRDefault="00BC097A" w:rsidP="006B5C9C">
      <w:pPr>
        <w:pStyle w:val="Heading3"/>
        <w:rPr>
          <w:lang w:eastAsia="ar-SA"/>
        </w:rPr>
      </w:pPr>
      <w:bookmarkStart w:id="391" w:name="_Toc280343891"/>
      <w:bookmarkStart w:id="392" w:name="_Toc418776871"/>
      <w:r>
        <w:rPr>
          <w:lang w:eastAsia="ar-SA"/>
        </w:rPr>
        <w:t>Key Pair Generation</w:t>
      </w:r>
      <w:bookmarkEnd w:id="391"/>
      <w:bookmarkEnd w:id="392"/>
    </w:p>
    <w:p w14:paraId="74348608" w14:textId="77777777" w:rsidR="00BC097A" w:rsidRDefault="00BC097A" w:rsidP="006B5C9C">
      <w:pPr>
        <w:pStyle w:val="Heading4"/>
        <w:tabs>
          <w:tab w:val="clear" w:pos="864"/>
          <w:tab w:val="left" w:pos="1260"/>
        </w:tabs>
        <w:spacing w:before="240" w:after="60"/>
        <w:rPr>
          <w:lang w:eastAsia="ar-SA"/>
        </w:rPr>
      </w:pPr>
      <w:bookmarkStart w:id="393" w:name="_Toc280343892"/>
      <w:bookmarkStart w:id="394" w:name="_Toc418776872"/>
      <w:r>
        <w:rPr>
          <w:lang w:eastAsia="ar-SA"/>
        </w:rPr>
        <w:t>CA Key Pair Generation</w:t>
      </w:r>
      <w:bookmarkEnd w:id="393"/>
      <w:bookmarkEnd w:id="394"/>
    </w:p>
    <w:p w14:paraId="1E06DC77" w14:textId="77777777"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id-fpki-common-High, the module(s) shall meet or exceed FIPS 140 Level 3.  For CAs that do not issue certificates under id-fpki-common-High, the module(s) shall meet or exceed FIPS 140 Level 2.  Multiparty control is required for CA key pair generation, as specified in section 6.2.2.</w:t>
      </w:r>
    </w:p>
    <w:p w14:paraId="084488F1" w14:textId="77777777"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14:paraId="48463282" w14:textId="77777777" w:rsidR="00BC097A" w:rsidRDefault="00BC097A">
      <w:pPr>
        <w:autoSpaceDE w:val="0"/>
        <w:spacing w:after="0"/>
        <w:rPr>
          <w:lang w:eastAsia="ar-SA"/>
        </w:rPr>
      </w:pPr>
    </w:p>
    <w:p w14:paraId="480C7E77" w14:textId="77777777" w:rsidR="00BC097A" w:rsidRDefault="00674285" w:rsidP="006B5C9C">
      <w:pPr>
        <w:pStyle w:val="Heading4"/>
        <w:tabs>
          <w:tab w:val="clear" w:pos="864"/>
          <w:tab w:val="left" w:pos="1260"/>
        </w:tabs>
        <w:spacing w:before="240" w:after="60"/>
        <w:ind w:left="990" w:hanging="990"/>
        <w:rPr>
          <w:lang w:eastAsia="ar-SA"/>
        </w:rPr>
      </w:pPr>
      <w:bookmarkStart w:id="395" w:name="_Toc418776873"/>
      <w:r>
        <w:rPr>
          <w:noProof/>
        </w:rPr>
        <mc:AlternateContent>
          <mc:Choice Requires="wps">
            <w:drawing>
              <wp:anchor distT="0" distB="182880" distL="114935" distR="114935" simplePos="0" relativeHeight="251649024" behindDoc="0" locked="0" layoutInCell="1" allowOverlap="1" wp14:anchorId="2164DDD4" wp14:editId="359ED785">
                <wp:simplePos x="0" y="0"/>
                <wp:positionH relativeFrom="column">
                  <wp:align>center</wp:align>
                </wp:positionH>
                <wp:positionV relativeFrom="paragraph">
                  <wp:posOffset>17145</wp:posOffset>
                </wp:positionV>
                <wp:extent cx="4846320" cy="601980"/>
                <wp:effectExtent l="0" t="0" r="5080" b="0"/>
                <wp:wrapTopAndBottom/>
                <wp:docPr id="2087404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73B4DFFD" w14:textId="77777777" w:rsidR="00072624" w:rsidRDefault="00072624">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4DDD4" id="Text Box 3" o:spid="_x0000_s1047"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BzAwoL&#13;&#10;DgIAABwEAAAOAAAAAAAAAAAAAAAAAC4CAABkcnMvZTJvRG9jLnhtbFBLAQItABQABgAIAAAAIQB2&#13;&#10;s0iY4AAAAAoBAAAPAAAAAAAAAAAAAAAAAGgEAABkcnMvZG93bnJldi54bWxQSwUGAAAAAAQABADz&#13;&#10;AAAAdQUAAAAA&#13;&#10;" strokeweight=".5pt">
                <v:path arrowok="t"/>
                <v:textbox inset="7.45pt,3.85pt,7.45pt,3.85pt">
                  <w:txbxContent>
                    <w:p w14:paraId="73B4DFFD" w14:textId="77777777" w:rsidR="00072624" w:rsidRDefault="00072624">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96" w:name="_Toc280343893"/>
      <w:r w:rsidR="00BC097A">
        <w:rPr>
          <w:lang w:eastAsia="ar-SA"/>
        </w:rPr>
        <w:t>Subscriber Key Pair Generation</w:t>
      </w:r>
      <w:bookmarkEnd w:id="395"/>
      <w:bookmarkEnd w:id="396"/>
    </w:p>
    <w:p w14:paraId="225C81E2" w14:textId="77777777" w:rsidR="00BC097A" w:rsidRDefault="00BC097A">
      <w:r>
        <w:t>Subscriber key pair generation may be performed by the subscriber, CA, or RA.  If the CA or RA generates subscriber key pairs, the requirements for key pair delivery specified in section 6.1.2 must also be met.</w:t>
      </w:r>
    </w:p>
    <w:p w14:paraId="51EF8F18" w14:textId="77777777" w:rsidR="00BC097A" w:rsidRPr="00B56A77" w:rsidRDefault="00BC097A">
      <w:pPr>
        <w:spacing w:after="120"/>
        <w:rPr>
          <w:lang w:eastAsia="ar-SA"/>
        </w:rPr>
      </w:pPr>
      <w:r w:rsidRPr="00ED624B">
        <w:rPr>
          <w:lang w:eastAsia="ar-SA"/>
        </w:rPr>
        <w:t>Validated software or hardware cryptographic modules shall be used to generate all subscriber key pairs, as well as pseudo-random numbers and parameters used in key pair generation.  For the id</w:t>
      </w:r>
      <w:r w:rsidRPr="00ED624B">
        <w:rPr>
          <w:lang w:eastAsia="ar-SA"/>
        </w:rPr>
        <w:noBreakHyphen/>
        <w:t>fpki-common-hardware, id-fpki-common-High, id-fpki-common-authentication</w:t>
      </w:r>
      <w:r w:rsidR="003A3183" w:rsidRPr="00B56A77">
        <w:rPr>
          <w:lang w:eastAsia="ar-SA"/>
        </w:rPr>
        <w:t>,</w:t>
      </w:r>
      <w:r w:rsidRPr="00B56A77">
        <w:rPr>
          <w:lang w:eastAsia="ar-SA"/>
        </w:rPr>
        <w:t xml:space="preserve"> </w:t>
      </w:r>
      <w:r w:rsidR="00A87313" w:rsidRPr="00611E40">
        <w:rPr>
          <w:lang w:eastAsia="ar-SA"/>
        </w:rPr>
        <w:t>id-fpki-common-derived-pivAuth-hardware</w:t>
      </w:r>
      <w:r w:rsidR="00A87313" w:rsidRPr="00ED624B">
        <w:rPr>
          <w:lang w:eastAsia="ar-SA"/>
        </w:rPr>
        <w:t xml:space="preserve">, </w:t>
      </w:r>
      <w:r w:rsidR="003A3183" w:rsidRPr="00ED624B">
        <w:rPr>
          <w:lang w:eastAsia="ar-SA"/>
        </w:rPr>
        <w:t xml:space="preserve">and id-fpki-common-cardauth </w:t>
      </w:r>
      <w:r w:rsidRPr="00B56A77">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p w14:paraId="6E517D4F" w14:textId="77777777" w:rsidR="0006108F" w:rsidRDefault="00674285" w:rsidP="006B5C9C">
      <w:pPr>
        <w:pStyle w:val="Heading4"/>
        <w:tabs>
          <w:tab w:val="clear" w:pos="864"/>
          <w:tab w:val="left" w:pos="1260"/>
        </w:tabs>
        <w:spacing w:before="240" w:after="60"/>
        <w:rPr>
          <w:lang w:eastAsia="ar-SA"/>
        </w:rPr>
      </w:pPr>
      <w:bookmarkStart w:id="397" w:name="_Toc418776874"/>
      <w:r>
        <w:rPr>
          <w:noProof/>
        </w:rPr>
        <w:lastRenderedPageBreak/>
        <mc:AlternateContent>
          <mc:Choice Requires="wps">
            <w:drawing>
              <wp:anchor distT="0" distB="182880" distL="114935" distR="114935" simplePos="0" relativeHeight="251662336" behindDoc="0" locked="0" layoutInCell="1" allowOverlap="1" wp14:anchorId="29BEEA6D" wp14:editId="1C341AA9">
                <wp:simplePos x="0" y="0"/>
                <wp:positionH relativeFrom="column">
                  <wp:align>center</wp:align>
                </wp:positionH>
                <wp:positionV relativeFrom="paragraph">
                  <wp:posOffset>17145</wp:posOffset>
                </wp:positionV>
                <wp:extent cx="4846320" cy="601980"/>
                <wp:effectExtent l="0" t="0" r="5080" b="0"/>
                <wp:wrapTopAndBottom/>
                <wp:docPr id="28825399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4CA7B214" w14:textId="77777777" w:rsidR="00072624" w:rsidRDefault="00072624"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EEA6D" id="Text Box 31" o:spid="_x0000_s1048"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DS1mTl&#13;&#10;DgIAABwEAAAOAAAAAAAAAAAAAAAAAC4CAABkcnMvZTJvRG9jLnhtbFBLAQItABQABgAIAAAAIQB2&#13;&#10;s0iY4AAAAAoBAAAPAAAAAAAAAAAAAAAAAGgEAABkcnMvZG93bnJldi54bWxQSwUGAAAAAAQABADz&#13;&#10;AAAAdQUAAAAA&#13;&#10;" strokeweight=".5pt">
                <v:path arrowok="t"/>
                <v:textbox inset="7.45pt,3.85pt,7.45pt,3.85pt">
                  <w:txbxContent>
                    <w:p w14:paraId="4CA7B214" w14:textId="77777777" w:rsidR="00072624" w:rsidRDefault="00072624"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98" w:name="_Toc280343894"/>
      <w:r w:rsidR="0006108F">
        <w:rPr>
          <w:lang w:eastAsia="ar-SA"/>
        </w:rPr>
        <w:t>CSS Key Pair Generation</w:t>
      </w:r>
      <w:bookmarkEnd w:id="397"/>
      <w:bookmarkEnd w:id="398"/>
    </w:p>
    <w:p w14:paraId="474127A0" w14:textId="77777777" w:rsidR="0006108F" w:rsidRDefault="0006108F">
      <w:pPr>
        <w:spacing w:after="120"/>
        <w:rPr>
          <w:lang w:eastAsia="ar-SA"/>
        </w:rPr>
      </w:pPr>
      <w:r>
        <w:rPr>
          <w:lang w:eastAsia="ar-SA"/>
        </w:rPr>
        <w:t xml:space="preserve">Cryptographic keying material used by CSSes to sign status information shall be generated in FIPS 140 validated cryptographic modules.  For CSSes </w:t>
      </w:r>
      <w:r w:rsidR="00FB15C8">
        <w:rPr>
          <w:lang w:eastAsia="ar-SA"/>
        </w:rPr>
        <w:t xml:space="preserve">that </w:t>
      </w:r>
      <w:r>
        <w:rPr>
          <w:lang w:eastAsia="ar-SA"/>
        </w:rPr>
        <w:t xml:space="preserve">provide status under id-fpki-common-High, the module(s) shall meet or exceed FIPS 140 Level 3.  For CSSes that do not provide status under id-fpki-common-High, the module(s) shall meet or exceed FIPS 140 Level 2.  </w:t>
      </w:r>
    </w:p>
    <w:p w14:paraId="2999FC91" w14:textId="77777777" w:rsidR="00BF2204" w:rsidRDefault="006B219E">
      <w:pPr>
        <w:pStyle w:val="Heading4"/>
      </w:pPr>
      <w:bookmarkStart w:id="399" w:name="_Toc418776875"/>
      <w:r>
        <w:t>PIV</w:t>
      </w:r>
      <w:r w:rsidRPr="00CD4D54">
        <w:t xml:space="preserve"> Content Signing Key Pair Generation</w:t>
      </w:r>
      <w:bookmarkEnd w:id="399"/>
    </w:p>
    <w:p w14:paraId="137B1F8B" w14:textId="77777777" w:rsidR="00BF2204" w:rsidRDefault="00B520AF">
      <w:r w:rsidRPr="00B520AF">
        <w:rPr>
          <w:color w:val="000000"/>
          <w:szCs w:val="24"/>
        </w:rPr>
        <w:t>Cryptographic keying material used by PIV issuing systems or devices for Common PIV Content Signing shall be generated in FIPS 140 validated cryptographic modules.  For PIV issuing systems or devices that sign PIV objects on PIV cards that contain certificates that assert id-fpki-common-High, the module(s) shall meet or exceed FIPS 140 Level 3. For all other PIV issuing systems or devices, the module(s) shall meet or exceed FIPS 140 Level 2. Key generation procedures shall be documented.</w:t>
      </w:r>
    </w:p>
    <w:p w14:paraId="7575DB4E" w14:textId="77777777" w:rsidR="00BC097A" w:rsidRDefault="00BC097A" w:rsidP="006B5C9C">
      <w:pPr>
        <w:pStyle w:val="Heading3"/>
        <w:rPr>
          <w:lang w:eastAsia="ar-SA"/>
        </w:rPr>
      </w:pPr>
      <w:bookmarkStart w:id="400" w:name="_Toc280343895"/>
      <w:bookmarkStart w:id="401" w:name="_Toc418776876"/>
      <w:r>
        <w:rPr>
          <w:lang w:eastAsia="ar-SA"/>
        </w:rPr>
        <w:t>Private Key Delivery to Subscriber</w:t>
      </w:r>
      <w:bookmarkEnd w:id="400"/>
      <w:bookmarkEnd w:id="401"/>
    </w:p>
    <w:p w14:paraId="456B27F0" w14:textId="77777777"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14:paraId="3AE7EB8B" w14:textId="77777777"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6E4406AA" w14:textId="77777777"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14:paraId="42C0996D" w14:textId="77777777"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14:paraId="71CAB333" w14:textId="77777777"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14:paraId="0849AC1C" w14:textId="77777777"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14:paraId="0D5C55F6" w14:textId="77777777"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14:paraId="2A5A8327" w14:textId="77777777"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14:paraId="6D663F44" w14:textId="77777777" w:rsidR="00BC097A" w:rsidRDefault="00BC097A">
      <w:pPr>
        <w:autoSpaceDE w:val="0"/>
        <w:spacing w:after="120"/>
        <w:rPr>
          <w:szCs w:val="24"/>
          <w:lang w:eastAsia="ar-SA"/>
        </w:rPr>
      </w:pPr>
      <w:r>
        <w:rPr>
          <w:szCs w:val="24"/>
          <w:lang w:eastAsia="ar-SA"/>
        </w:rPr>
        <w:t>The CA must maintain a record of the subscriber acknowledgment of receipt of the token.</w:t>
      </w:r>
    </w:p>
    <w:p w14:paraId="0695F437" w14:textId="77777777" w:rsidR="00BC097A" w:rsidRDefault="00BC097A" w:rsidP="006B5C9C">
      <w:pPr>
        <w:pStyle w:val="Heading3"/>
        <w:rPr>
          <w:lang w:eastAsia="ar-SA"/>
        </w:rPr>
      </w:pPr>
      <w:bookmarkStart w:id="402" w:name="_Toc280343896"/>
      <w:bookmarkStart w:id="403" w:name="_Toc418776877"/>
      <w:r>
        <w:rPr>
          <w:lang w:eastAsia="ar-SA"/>
        </w:rPr>
        <w:lastRenderedPageBreak/>
        <w:t>Public Key Delivery to Certificate Issuer</w:t>
      </w:r>
      <w:bookmarkEnd w:id="402"/>
      <w:bookmarkEnd w:id="403"/>
    </w:p>
    <w:p w14:paraId="41C693A8" w14:textId="77777777"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14:paraId="7A1B7E47" w14:textId="77777777" w:rsidR="00BC097A" w:rsidRDefault="00BC097A" w:rsidP="006B5C9C">
      <w:pPr>
        <w:pStyle w:val="Heading3"/>
        <w:rPr>
          <w:lang w:eastAsia="ar-SA"/>
        </w:rPr>
      </w:pPr>
      <w:bookmarkStart w:id="404" w:name="_Toc280343897"/>
      <w:bookmarkStart w:id="405" w:name="_Toc418776878"/>
      <w:r>
        <w:rPr>
          <w:lang w:eastAsia="ar-SA"/>
        </w:rPr>
        <w:t>CA Public Key Delivery to Relying Parties</w:t>
      </w:r>
      <w:bookmarkEnd w:id="404"/>
      <w:bookmarkEnd w:id="405"/>
    </w:p>
    <w:p w14:paraId="0BC8595D" w14:textId="77777777"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14:paraId="20190A19" w14:textId="77777777"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14:paraId="7BA5153B" w14:textId="77777777" w:rsidR="00BC097A" w:rsidRDefault="00BC097A">
      <w:pPr>
        <w:numPr>
          <w:ilvl w:val="0"/>
          <w:numId w:val="17"/>
        </w:numPr>
        <w:tabs>
          <w:tab w:val="left" w:pos="720"/>
        </w:tabs>
        <w:spacing w:after="120"/>
        <w:ind w:left="720"/>
        <w:rPr>
          <w:lang w:eastAsia="ar-SA"/>
        </w:rPr>
      </w:pPr>
      <w:r>
        <w:rPr>
          <w:lang w:eastAsia="ar-SA"/>
        </w:rPr>
        <w:t>Loading a self-signed certificate onto tokens delivered to relying parties via secure mechanisms; such as</w:t>
      </w:r>
    </w:p>
    <w:p w14:paraId="072C6276" w14:textId="77777777" w:rsidR="00BC097A" w:rsidRDefault="00BC097A" w:rsidP="00FA67E4">
      <w:pPr>
        <w:pStyle w:val="BulletDouble"/>
        <w:numPr>
          <w:ilvl w:val="0"/>
          <w:numId w:val="34"/>
        </w:numPr>
        <w:tabs>
          <w:tab w:val="left" w:pos="1080"/>
        </w:tabs>
        <w:ind w:left="1080"/>
        <w:rPr>
          <w:lang w:eastAsia="ar-SA"/>
        </w:rPr>
      </w:pPr>
      <w:r>
        <w:rPr>
          <w:lang w:eastAsia="ar-SA"/>
        </w:rPr>
        <w:t>The Trusted Certificate is loaded onto the token during the subscriber’s appearance at the RA.</w:t>
      </w:r>
    </w:p>
    <w:p w14:paraId="4CC9FD3E" w14:textId="77777777"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14:paraId="7C050C16" w14:textId="77777777" w:rsidR="00BC097A" w:rsidRDefault="00BC097A" w:rsidP="00FA67E4">
      <w:pPr>
        <w:numPr>
          <w:ilvl w:val="0"/>
          <w:numId w:val="60"/>
        </w:numPr>
        <w:tabs>
          <w:tab w:val="left" w:pos="720"/>
        </w:tabs>
        <w:spacing w:after="120"/>
        <w:ind w:left="720"/>
        <w:rPr>
          <w:lang w:eastAsia="ar-SA"/>
        </w:rPr>
      </w:pPr>
      <w:r>
        <w:rPr>
          <w:lang w:eastAsia="ar-SA"/>
        </w:rPr>
        <w:t>Secure distribution of self-signed certificates through secure out-of-band mechanisms;</w:t>
      </w:r>
    </w:p>
    <w:p w14:paraId="68AD9CA7" w14:textId="77777777"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14:paraId="675FABD3" w14:textId="77777777"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14:paraId="5C4FB2D7" w14:textId="77777777" w:rsidR="00BC097A" w:rsidRDefault="00674285">
      <w:pPr>
        <w:pStyle w:val="List2"/>
        <w:spacing w:after="0"/>
        <w:ind w:left="0" w:firstLine="0"/>
      </w:pPr>
      <w:r>
        <w:rPr>
          <w:noProof/>
        </w:rPr>
        <mc:AlternateContent>
          <mc:Choice Requires="wps">
            <w:drawing>
              <wp:anchor distT="0" distB="182880" distL="114935" distR="114935" simplePos="0" relativeHeight="251657216" behindDoc="0" locked="0" layoutInCell="1" allowOverlap="1" wp14:anchorId="15EF8EAD" wp14:editId="22414F0D">
                <wp:simplePos x="0" y="0"/>
                <wp:positionH relativeFrom="column">
                  <wp:align>center</wp:align>
                </wp:positionH>
                <wp:positionV relativeFrom="paragraph">
                  <wp:posOffset>1170305</wp:posOffset>
                </wp:positionV>
                <wp:extent cx="4846320" cy="419735"/>
                <wp:effectExtent l="0" t="0" r="5080" b="0"/>
                <wp:wrapTopAndBottom/>
                <wp:docPr id="40842037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9735"/>
                        </a:xfrm>
                        <a:prstGeom prst="rect">
                          <a:avLst/>
                        </a:prstGeom>
                        <a:solidFill>
                          <a:srgbClr val="FFFFFF"/>
                        </a:solidFill>
                        <a:ln w="6350">
                          <a:solidFill>
                            <a:srgbClr val="000000"/>
                          </a:solidFill>
                          <a:miter lim="800000"/>
                          <a:headEnd/>
                          <a:tailEnd/>
                        </a:ln>
                      </wps:spPr>
                      <wps:txbx>
                        <w:txbxContent>
                          <w:p w14:paraId="18175DB9" w14:textId="77777777" w:rsidR="00072624" w:rsidRDefault="00072624">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F8EAD" id="Text Box 15" o:spid="_x0000_s1049"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" strokeweight=".5pt">
                <v:path arrowok="t"/>
                <v:textbox inset="7.45pt,3.85pt,7.45pt,3.85pt">
                  <w:txbxContent>
                    <w:p w14:paraId="18175DB9" w14:textId="77777777" w:rsidR="00072624" w:rsidRDefault="00072624">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14:anchorId="3E827526" wp14:editId="2DD4FAF6">
                <wp:simplePos x="0" y="0"/>
                <wp:positionH relativeFrom="column">
                  <wp:align>center</wp:align>
                </wp:positionH>
                <wp:positionV relativeFrom="paragraph">
                  <wp:posOffset>46355</wp:posOffset>
                </wp:positionV>
                <wp:extent cx="4846320" cy="421005"/>
                <wp:effectExtent l="0" t="0" r="5080" b="0"/>
                <wp:wrapTopAndBottom/>
                <wp:docPr id="12988466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21005"/>
                        </a:xfrm>
                        <a:prstGeom prst="rect">
                          <a:avLst/>
                        </a:prstGeom>
                        <a:solidFill>
                          <a:srgbClr val="FFFFFF"/>
                        </a:solidFill>
                        <a:ln w="6350">
                          <a:solidFill>
                            <a:srgbClr val="000000"/>
                          </a:solidFill>
                          <a:miter lim="800000"/>
                          <a:headEnd/>
                          <a:tailEnd/>
                        </a:ln>
                      </wps:spPr>
                      <wps:txbx>
                        <w:txbxContent>
                          <w:p w14:paraId="065806D1" w14:textId="77777777" w:rsidR="00072624" w:rsidRDefault="00072624">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27526" id="Text Box 14" o:spid="_x0000_s1050"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" strokeweight=".5pt">
                <v:path arrowok="t"/>
                <v:textbox inset="7.45pt,3.85pt,7.45pt,3.85pt">
                  <w:txbxContent>
                    <w:p w14:paraId="065806D1" w14:textId="77777777" w:rsidR="00072624" w:rsidRDefault="00072624">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14:paraId="788CBF3D" w14:textId="77777777" w:rsidR="00BC097A" w:rsidRDefault="00BC097A" w:rsidP="006B5C9C">
      <w:pPr>
        <w:pStyle w:val="Heading3"/>
      </w:pPr>
      <w:bookmarkStart w:id="406" w:name="_Toc280343898"/>
      <w:bookmarkStart w:id="407" w:name="_Toc418776879"/>
      <w:r>
        <w:t>Key Sizes</w:t>
      </w:r>
      <w:bookmarkEnd w:id="406"/>
      <w:bookmarkEnd w:id="407"/>
    </w:p>
    <w:p w14:paraId="4A917EE5" w14:textId="77777777" w:rsidR="00BC097A" w:rsidRDefault="00674285">
      <w:r>
        <w:rPr>
          <w:noProof/>
        </w:rPr>
        <mc:AlternateContent>
          <mc:Choice Requires="wps">
            <w:drawing>
              <wp:anchor distT="0" distB="182880" distL="114935" distR="114935" simplePos="0" relativeHeight="251658240" behindDoc="0" locked="0" layoutInCell="1" allowOverlap="1" wp14:anchorId="5EAC8622" wp14:editId="1BA2AD3B">
                <wp:simplePos x="0" y="0"/>
                <wp:positionH relativeFrom="column">
                  <wp:align>center</wp:align>
                </wp:positionH>
                <wp:positionV relativeFrom="paragraph">
                  <wp:posOffset>728980</wp:posOffset>
                </wp:positionV>
                <wp:extent cx="4846320" cy="487680"/>
                <wp:effectExtent l="0" t="0" r="5080" b="0"/>
                <wp:wrapTopAndBottom/>
                <wp:docPr id="172489645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87680"/>
                        </a:xfrm>
                        <a:prstGeom prst="rect">
                          <a:avLst/>
                        </a:prstGeom>
                        <a:solidFill>
                          <a:srgbClr val="FFFFFF"/>
                        </a:solidFill>
                        <a:ln w="6350">
                          <a:solidFill>
                            <a:srgbClr val="000000"/>
                          </a:solidFill>
                          <a:miter lim="800000"/>
                          <a:headEnd/>
                          <a:tailEnd/>
                        </a:ln>
                      </wps:spPr>
                      <wps:txbx>
                        <w:txbxContent>
                          <w:p w14:paraId="77202888" w14:textId="77777777" w:rsidR="00072624" w:rsidRDefault="00072624">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C8622" id="Text Box 16" o:spid="_x0000_s1051"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" strokeweight=".5pt">
                <v:path arrowok="t"/>
                <v:textbox inset="7.45pt,3.85pt,7.45pt,3.85pt">
                  <w:txbxContent>
                    <w:p w14:paraId="77202888" w14:textId="77777777" w:rsidR="00072624" w:rsidRDefault="00072624">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14:paraId="4ABDFB12" w14:textId="77777777" w:rsidR="00BC097A" w:rsidRDefault="00BC097A">
      <w:r>
        <w:lastRenderedPageBreak/>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bits for elliptic curve, and be signed with the corresponding private key.</w:t>
      </w:r>
      <w:r w:rsidR="00113C21">
        <w:t xml:space="preserve"> Trusted Certificates that expire on or after January 1, 2031 shall contain subject </w:t>
      </w:r>
      <w:r w:rsidR="00113C21" w:rsidRPr="00C46017">
        <w:rPr>
          <w:szCs w:val="24"/>
        </w:rPr>
        <w:t xml:space="preserve">public keys of </w:t>
      </w:r>
      <w:r w:rsidR="00702BFA" w:rsidRPr="00674285">
        <w:rPr>
          <w:szCs w:val="24"/>
        </w:rPr>
        <w:t>at least</w:t>
      </w:r>
      <w:r w:rsidR="00702BFA" w:rsidRPr="00C46017">
        <w:rPr>
          <w:szCs w:val="24"/>
        </w:rPr>
        <w:t xml:space="preserve"> </w:t>
      </w:r>
      <w:r w:rsidR="00113C21" w:rsidRPr="00BE3244">
        <w:rPr>
          <w:szCs w:val="24"/>
        </w:rPr>
        <w:t>3072 bits for RSA or 256 or 384 bits for elliptic curve, and be signed with</w:t>
      </w:r>
      <w:r w:rsidR="00113C21">
        <w:t xml:space="preserve"> the corresponding private key.</w:t>
      </w:r>
    </w:p>
    <w:p w14:paraId="7555C03F" w14:textId="77777777" w:rsidR="00BC097A" w:rsidRDefault="00BC097A">
      <w:r>
        <w:t>CAs that generate certificates and CRLs under this policy shall use signature keys of 1024</w:t>
      </w:r>
      <w:r w:rsidR="00113C21">
        <w:t>, 2048, or 3072</w:t>
      </w:r>
      <w:r>
        <w:t xml:space="preserve"> bits for RSA and </w:t>
      </w:r>
      <w:r w:rsidR="00686A5B">
        <w:t>256</w:t>
      </w:r>
      <w:r>
        <w:t xml:space="preserve"> </w:t>
      </w:r>
      <w:r w:rsidR="00113C21">
        <w:t xml:space="preserve">or 384 </w:t>
      </w:r>
      <w:r>
        <w:t xml:space="preserve">bits </w:t>
      </w:r>
      <w:r w:rsidR="00113C21">
        <w:t xml:space="preserve">for elliptic curve algorithms. </w:t>
      </w:r>
      <w:r>
        <w:t>Certificates that expire on or after December 31, 2010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2030 shall be generated with 3072 bit keys for RSA and 256 or 384 bit keys for elliptic curve algorithms.</w:t>
      </w:r>
    </w:p>
    <w:tbl>
      <w:tblPr>
        <w:tblpPr w:leftFromText="180" w:rightFromText="180" w:vertAnchor="text" w:horzAnchor="margin" w:tblpXSpec="center" w:tblpY="2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5C39A8" w14:paraId="73BB2C00" w14:textId="77777777" w:rsidTr="0025153D">
        <w:trPr>
          <w:trHeight w:val="503"/>
        </w:trPr>
        <w:tc>
          <w:tcPr>
            <w:tcW w:w="8188" w:type="dxa"/>
          </w:tcPr>
          <w:p w14:paraId="75BD2180" w14:textId="77777777" w:rsidR="005C39A8" w:rsidRPr="0025153D" w:rsidRDefault="005C39A8" w:rsidP="0025153D">
            <w:pPr>
              <w:rPr>
                <w:sz w:val="20"/>
              </w:rPr>
            </w:pPr>
            <w:r w:rsidRPr="0025153D">
              <w:rPr>
                <w:sz w:val="20"/>
              </w:rPr>
              <w:t xml:space="preserve">Practice Note: Where certificates are issued to satisfy FIPS 201 requirements, </w:t>
            </w:r>
            <w:r w:rsidR="001D1195" w:rsidRPr="0025153D">
              <w:rPr>
                <w:sz w:val="20"/>
              </w:rPr>
              <w:t xml:space="preserve">CAs shall use signature keys of </w:t>
            </w:r>
            <w:r w:rsidRPr="0025153D">
              <w:rPr>
                <w:sz w:val="20"/>
              </w:rPr>
              <w:t xml:space="preserve">2048 </w:t>
            </w:r>
            <w:r w:rsidR="001D1195" w:rsidRPr="0025153D">
              <w:rPr>
                <w:sz w:val="20"/>
              </w:rPr>
              <w:t xml:space="preserve">or 3072 </w:t>
            </w:r>
            <w:r w:rsidRPr="0025153D">
              <w:rPr>
                <w:sz w:val="20"/>
              </w:rPr>
              <w:t xml:space="preserve">bits for RSA and 256 </w:t>
            </w:r>
            <w:r w:rsidR="001D1195" w:rsidRPr="0025153D">
              <w:rPr>
                <w:sz w:val="20"/>
              </w:rPr>
              <w:t xml:space="preserve">or 384 </w:t>
            </w:r>
            <w:r w:rsidRPr="0025153D">
              <w:rPr>
                <w:sz w:val="20"/>
              </w:rPr>
              <w:t>bits for elliptic curve algorithms to sign certificates issued on or after January 1, 2008. CAs may continue to use 1024 bit RSA keys to sign CRLs that only cover certificates that were signed using 1024 bit RSA keys. CAs may also use 1024 bit RSA keys to sign OCSP responder certificates that expire before December 31, 2010.</w:t>
            </w:r>
          </w:p>
        </w:tc>
      </w:tr>
    </w:tbl>
    <w:p w14:paraId="6E93E99E" w14:textId="77777777" w:rsidR="002F32ED" w:rsidRDefault="00A8476D">
      <w:pPr>
        <w:pStyle w:val="NoSpacing"/>
      </w:pPr>
      <w:r>
        <w:br w:type="textWrapping" w:clear="all"/>
      </w:r>
    </w:p>
    <w:p w14:paraId="3B7648B6" w14:textId="77777777" w:rsidR="00BC097A" w:rsidRDefault="00BC097A">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14:paraId="43D040C3" w14:textId="77777777"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14:paraId="27516018" w14:textId="77777777"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14:paraId="77E037BB" w14:textId="77777777" w:rsidR="00BC097A" w:rsidRDefault="00BC097A">
      <w:r>
        <w:t>End entity certificates issued under id-fpki-common-devices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 xml:space="preserve">bits.  End entity certificates issued under id-fpki-common-devices </w:t>
      </w:r>
      <w:r w:rsidR="0098435A">
        <w:t xml:space="preserve">and id-fpki-common-devicesHardware </w:t>
      </w:r>
      <w:r>
        <w:t xml:space="preserve">that expire on or after December 31, 2010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w:t>
      </w:r>
      <w:r w:rsidR="001D1195">
        <w:lastRenderedPageBreak/>
        <w:t xml:space="preserve">certificates issued under id-fpki-common-devices </w:t>
      </w:r>
      <w:r w:rsidR="0098435A">
        <w:t xml:space="preserve">and id-fpki-common-devicesHardware </w:t>
      </w:r>
      <w:r w:rsidR="001D1195">
        <w:t>that expire after December 31, 2030 shall contain RSA public keys that are 3072 bits or elliptic curve keys that are 256 or 384 bits.</w:t>
      </w:r>
    </w:p>
    <w:p w14:paraId="6FC6F7EB" w14:textId="77777777" w:rsidR="002F1B99" w:rsidRPr="0003360F" w:rsidRDefault="002F1B99">
      <w:r w:rsidRPr="0003360F">
        <w:t>End entity certificates issued under id-fpki-common-authentication</w:t>
      </w:r>
      <w:r w:rsidR="0003360F" w:rsidRPr="0003360F">
        <w:t xml:space="preserve">, </w:t>
      </w:r>
      <w:r w:rsidR="0003360F" w:rsidRPr="00611E40">
        <w:t>id-fpki-common-derived-pivAuth-hardware, id-fpki-common-derived-pivAuth,</w:t>
      </w:r>
      <w:r w:rsidRPr="0003360F">
        <w:t xml:space="preserve"> or id-fpki-common-cardAuth shall contain RSA public keys that are 2048 bits in length or elliptic curve keys that are 256 bits.</w:t>
      </w:r>
    </w:p>
    <w:p w14:paraId="3F21DD4B" w14:textId="77777777" w:rsidR="00BC097A" w:rsidRDefault="00BC097A">
      <w:r>
        <w:t xml:space="preserve">End entity certificates issued under id-fpki-common-policy, id-fpki-common-hardware, and id-fpki-common-High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14:paraId="113367E1" w14:textId="77777777"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14:paraId="7C24F036" w14:textId="77777777" w:rsidR="00BC097A" w:rsidRDefault="00BC097A" w:rsidP="006B5C9C">
      <w:pPr>
        <w:pStyle w:val="Heading3"/>
      </w:pPr>
      <w:bookmarkStart w:id="408" w:name="_Toc280343899"/>
      <w:bookmarkStart w:id="409" w:name="_Toc418776880"/>
      <w:r>
        <w:t>Public Key Parameters Generation and Quality Checking</w:t>
      </w:r>
      <w:bookmarkEnd w:id="408"/>
      <w:bookmarkEnd w:id="409"/>
    </w:p>
    <w:p w14:paraId="302040C7" w14:textId="77777777" w:rsidR="00BC097A" w:rsidRDefault="00BC097A">
      <w:pPr>
        <w:autoSpaceDE w:val="0"/>
        <w:spacing w:after="120"/>
      </w:pPr>
      <w:r>
        <w:rPr>
          <w:lang w:eastAsia="ar-SA"/>
        </w:rPr>
        <w:t>Elliptic Curve public key parameters shall always be selected from the set specified in section 7.1.3.</w:t>
      </w:r>
    </w:p>
    <w:p w14:paraId="6061E131" w14:textId="77777777" w:rsidR="00BC097A" w:rsidRDefault="00BC097A" w:rsidP="006B5C9C">
      <w:pPr>
        <w:pStyle w:val="Heading3"/>
      </w:pPr>
      <w:bookmarkStart w:id="410" w:name="_Toc280343900"/>
      <w:bookmarkStart w:id="411" w:name="_Toc418776881"/>
      <w:r>
        <w:t>Key Usage Purposes (as per X.509 v3 Key Usage Field)</w:t>
      </w:r>
      <w:bookmarkEnd w:id="410"/>
      <w:bookmarkEnd w:id="411"/>
    </w:p>
    <w:p w14:paraId="2608F8E8" w14:textId="77777777" w:rsidR="00BC097A" w:rsidRDefault="00BC097A">
      <w:r>
        <w:t>The use of a specific key is constrained by the key usage extension in the X.509 certificate.  All certificates shall include a critical key usage extension.</w:t>
      </w:r>
    </w:p>
    <w:p w14:paraId="4141A988" w14:textId="77777777" w:rsidR="00BC097A" w:rsidRPr="00004C56" w:rsidRDefault="00BC097A">
      <w:pPr>
        <w:rPr>
          <w:rFonts w:eastAsia="TimesNewRomanPSMT"/>
        </w:rPr>
      </w:pPr>
      <w:r w:rsidRPr="00004C56">
        <w:rPr>
          <w:rFonts w:eastAsia="TimesNewRomanPSMT"/>
          <w:szCs w:val="24"/>
        </w:rPr>
        <w:t>Public keys that are bound into subscriber user certificates shall be used only for signing or encrypting, but not both.  User certificates that assert id-fpki-common-authentication</w:t>
      </w:r>
      <w:r w:rsidR="005F7078" w:rsidRPr="005F7078">
        <w:rPr>
          <w:rFonts w:eastAsia="TimesNewRomanPSMT"/>
          <w:szCs w:val="24"/>
        </w:rPr>
        <w:t xml:space="preserve">, </w:t>
      </w:r>
      <w:r w:rsidR="005F7078" w:rsidRPr="00611E40">
        <w:rPr>
          <w:rFonts w:eastAsia="TimesNewRomanPSMT"/>
          <w:szCs w:val="24"/>
        </w:rPr>
        <w:t>id-fpki-common-derived-pivAuth-hardware, id-fpki-common-derived-pivAuth,</w:t>
      </w:r>
      <w:r w:rsidRPr="005F7078">
        <w:rPr>
          <w:rFonts w:eastAsia="TimesNewRomanPSMT"/>
          <w:szCs w:val="24"/>
        </w:rPr>
        <w:t xml:space="preserve"> </w:t>
      </w:r>
      <w:r w:rsidRPr="00004C56">
        <w:rPr>
          <w:rFonts w:eastAsia="TimesNewRomanPSMT"/>
          <w:szCs w:val="24"/>
        </w:rPr>
        <w:t xml:space="preserve">or id-fpki-common-cardAuth shall only assert the </w:t>
      </w:r>
      <w:r w:rsidRPr="00004C56">
        <w:rPr>
          <w:rFonts w:eastAsia="TimesNewRomanPSMT"/>
          <w:i/>
          <w:szCs w:val="24"/>
        </w:rPr>
        <w:t>digitalSignature</w:t>
      </w:r>
      <w:r w:rsidRPr="00004C56">
        <w:rPr>
          <w:rFonts w:eastAsia="TimesNewRomanPSMT"/>
          <w:szCs w:val="24"/>
        </w:rPr>
        <w:t xml:space="preserve"> bit.  Other user certificates to be used for digital signatures shall assert both the </w:t>
      </w:r>
      <w:r w:rsidRPr="00004C56">
        <w:rPr>
          <w:rFonts w:eastAsia="TimesNewRomanPS-ItalicMT"/>
          <w:i/>
          <w:iCs/>
          <w:szCs w:val="24"/>
        </w:rPr>
        <w:t>digitalSignature</w:t>
      </w:r>
      <w:r w:rsidRPr="00004C56">
        <w:rPr>
          <w:rFonts w:eastAsia="TimesNewRomanPS-ItalicMT"/>
          <w:szCs w:val="24"/>
        </w:rPr>
        <w:t xml:space="preserve"> </w:t>
      </w:r>
      <w:r w:rsidRPr="00004C56">
        <w:rPr>
          <w:rFonts w:eastAsia="TimesNewRomanPSMT"/>
          <w:szCs w:val="24"/>
        </w:rPr>
        <w:t xml:space="preserve">and </w:t>
      </w:r>
      <w:r w:rsidRPr="00004C56">
        <w:rPr>
          <w:rFonts w:eastAsia="TimesNewRomanPS-ItalicMT"/>
          <w:i/>
          <w:iCs/>
          <w:szCs w:val="24"/>
        </w:rPr>
        <w:t>nonRepudiation</w:t>
      </w:r>
      <w:r w:rsidRPr="00004C56">
        <w:rPr>
          <w:rFonts w:eastAsia="TimesNewRomanPS-ItalicMT"/>
          <w:szCs w:val="24"/>
        </w:rPr>
        <w:t xml:space="preserve"> </w:t>
      </w:r>
      <w:r w:rsidRPr="00004C56">
        <w:rPr>
          <w:rFonts w:eastAsia="TimesNewRomanPSMT"/>
          <w:szCs w:val="24"/>
        </w:rPr>
        <w:t xml:space="preserve">bits.  User certificates that contain RSA public keys that are to be used for key transport shall assert the </w:t>
      </w:r>
      <w:r w:rsidRPr="00004C56">
        <w:rPr>
          <w:rFonts w:eastAsia="TimesNewRomanPS-ItalicMT"/>
          <w:i/>
          <w:iCs/>
          <w:szCs w:val="24"/>
        </w:rPr>
        <w:t>keyEncipherment</w:t>
      </w:r>
      <w:r w:rsidRPr="00004C56">
        <w:rPr>
          <w:rFonts w:eastAsia="TimesNewRomanPS-ItalicMT"/>
          <w:szCs w:val="24"/>
        </w:rPr>
        <w:t xml:space="preserve"> </w:t>
      </w:r>
      <w:r w:rsidRPr="00004C56">
        <w:rPr>
          <w:rFonts w:eastAsia="TimesNewRomanPSMT"/>
          <w:szCs w:val="24"/>
        </w:rPr>
        <w:t xml:space="preserve">bit.  User certificates that 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w:t>
      </w:r>
      <w:r w:rsidRPr="00004C56">
        <w:t>.</w:t>
      </w:r>
    </w:p>
    <w:p w14:paraId="0F11AAAA" w14:textId="77777777" w:rsidR="00BC097A" w:rsidRPr="00004C56" w:rsidRDefault="00BC097A">
      <w:pPr>
        <w:rPr>
          <w:rFonts w:eastAsia="TimesNewRomanPSMT"/>
        </w:rPr>
      </w:pPr>
      <w:r w:rsidRPr="00004C56">
        <w:rPr>
          <w:rFonts w:eastAsia="TimesNewRomanPSMT"/>
        </w:rPr>
        <w:t xml:space="preserve">Public keys that are bound into CA certificates shall be used only for signing certificates and status information (e.g., CRLs).  CA certificates whose subject public key is to be used to verify other certificates shall assert the </w:t>
      </w:r>
      <w:r w:rsidRPr="00004C56">
        <w:rPr>
          <w:rFonts w:eastAsia="TimesNewRomanPS-ItalicMT"/>
          <w:i/>
          <w:iCs/>
        </w:rPr>
        <w:t>keyCertSign</w:t>
      </w:r>
      <w:r w:rsidRPr="00004C56">
        <w:rPr>
          <w:rFonts w:eastAsia="TimesNewRomanPS-ItalicMT"/>
        </w:rPr>
        <w:t xml:space="preserve"> </w:t>
      </w:r>
      <w:r w:rsidRPr="00004C56">
        <w:rPr>
          <w:rFonts w:eastAsia="TimesNewRomanPSMT"/>
        </w:rPr>
        <w:t xml:space="preserve">bit.  CA certificates whose subject public key is to be used to verify CRLs shall assert the </w:t>
      </w:r>
      <w:r w:rsidRPr="00004C56">
        <w:rPr>
          <w:rFonts w:eastAsia="TimesNewRomanPS-ItalicMT"/>
          <w:i/>
          <w:iCs/>
        </w:rPr>
        <w:t>cRLSign</w:t>
      </w:r>
      <w:r w:rsidRPr="00004C56">
        <w:rPr>
          <w:rFonts w:eastAsia="TimesNewRomanPS-ItalicMT"/>
        </w:rPr>
        <w:t xml:space="preserve"> </w:t>
      </w:r>
      <w:r w:rsidRPr="00004C56">
        <w:rPr>
          <w:rFonts w:eastAsia="TimesNewRomanPSMT"/>
        </w:rPr>
        <w:t xml:space="preserve">bit.  CA certificates whose subject public key is to be used to verify Online Certificate Status Protocol (OCSP) responses shall assert the </w:t>
      </w:r>
      <w:r w:rsidRPr="00004C56">
        <w:rPr>
          <w:rFonts w:eastAsia="TimesNewRomanPSMT"/>
          <w:i/>
          <w:iCs/>
        </w:rPr>
        <w:t>digitalSignature</w:t>
      </w:r>
      <w:r w:rsidRPr="00004C56">
        <w:rPr>
          <w:rFonts w:eastAsia="TimesNewRomanPSMT"/>
        </w:rPr>
        <w:t xml:space="preserve"> and/or </w:t>
      </w:r>
      <w:r w:rsidRPr="00004C56">
        <w:rPr>
          <w:rFonts w:eastAsia="TimesNewRomanPSMT"/>
          <w:i/>
          <w:iCs/>
        </w:rPr>
        <w:t>nonRepudiation</w:t>
      </w:r>
      <w:r w:rsidRPr="00004C56">
        <w:rPr>
          <w:rFonts w:eastAsia="TimesNewRomanPSMT"/>
        </w:rPr>
        <w:t xml:space="preserve"> bits.</w:t>
      </w:r>
    </w:p>
    <w:p w14:paraId="33CCF095" w14:textId="77777777" w:rsidR="00BC097A" w:rsidRPr="00004C56" w:rsidRDefault="00BC097A">
      <w:pPr>
        <w:rPr>
          <w:rFonts w:eastAsia="TimesNewRomanPSMT"/>
          <w:szCs w:val="24"/>
        </w:rPr>
      </w:pPr>
      <w:r w:rsidRPr="006B219E">
        <w:t xml:space="preserve">Public keys that are bound into device certificates may be used for </w:t>
      </w:r>
      <w:r w:rsidR="008C0CF9">
        <w:t xml:space="preserve">digital signature </w:t>
      </w:r>
      <w:r w:rsidR="00B520AF" w:rsidRPr="00B520AF">
        <w:rPr>
          <w:rFonts w:eastAsia="TimesNewRomanPSMT"/>
          <w:szCs w:val="24"/>
        </w:rPr>
        <w:t>(including authentication)</w:t>
      </w:r>
      <w:r w:rsidRPr="006B219E">
        <w:t>,</w:t>
      </w:r>
      <w:r w:rsidR="008C0CF9">
        <w:t xml:space="preserve"> key management, or both.  Device certificates to be used for digital signatures</w:t>
      </w:r>
      <w:r>
        <w:t xml:space="preserve"> shall assert the </w:t>
      </w:r>
      <w:r>
        <w:rPr>
          <w:i/>
        </w:rPr>
        <w:t>digitalSignature</w:t>
      </w:r>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r>
        <w:rPr>
          <w:i/>
        </w:rPr>
        <w:t>keyEncipherment</w:t>
      </w:r>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w:t>
      </w:r>
      <w:r w:rsidRPr="00004C56">
        <w:rPr>
          <w:rFonts w:eastAsia="TimesNewRomanPSMT"/>
          <w:szCs w:val="24"/>
        </w:rPr>
        <w:t xml:space="preserve">contain </w:t>
      </w:r>
      <w:r w:rsidRPr="00004C56">
        <w:rPr>
          <w:rFonts w:eastAsia="TimesNewRomanPSMT"/>
          <w:szCs w:val="24"/>
        </w:rPr>
        <w:lastRenderedPageBreak/>
        <w:t xml:space="preserve">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  </w:t>
      </w:r>
      <w:r w:rsidR="00BF4A0F" w:rsidRPr="00004C56">
        <w:rPr>
          <w:rFonts w:eastAsia="TimesNewRomanPSMT"/>
          <w:szCs w:val="24"/>
        </w:rPr>
        <w:t xml:space="preserve">Device certificates to be used for both digital signatures and key management shall assert the </w:t>
      </w:r>
      <w:r w:rsidR="00BF4A0F" w:rsidRPr="00004C56">
        <w:rPr>
          <w:rFonts w:eastAsia="TimesNewRomanPSMT"/>
          <w:i/>
          <w:szCs w:val="24"/>
        </w:rPr>
        <w:t>digitalSignature</w:t>
      </w:r>
      <w:r w:rsidR="00BF4A0F" w:rsidRPr="00004C56">
        <w:rPr>
          <w:rFonts w:eastAsia="TimesNewRomanPSMT"/>
          <w:szCs w:val="24"/>
        </w:rPr>
        <w:t xml:space="preserve"> bit and either the </w:t>
      </w:r>
      <w:r w:rsidR="00BF4A0F" w:rsidRPr="00004C56">
        <w:rPr>
          <w:rFonts w:eastAsia="TimesNewRomanPSMT"/>
          <w:i/>
          <w:szCs w:val="24"/>
        </w:rPr>
        <w:t>keyEncipherment</w:t>
      </w:r>
      <w:r w:rsidR="00BF4A0F" w:rsidRPr="00004C56">
        <w:rPr>
          <w:rFonts w:eastAsia="TimesNewRomanPSMT"/>
          <w:szCs w:val="24"/>
        </w:rPr>
        <w:t xml:space="preserve"> (for RSA) or </w:t>
      </w:r>
      <w:r w:rsidR="00BF4A0F" w:rsidRPr="00004C56">
        <w:rPr>
          <w:rFonts w:eastAsia="TimesNewRomanPSMT"/>
          <w:i/>
          <w:szCs w:val="24"/>
        </w:rPr>
        <w:t>keyAgreement</w:t>
      </w:r>
      <w:r w:rsidR="00BF4A0F" w:rsidRPr="00004C56">
        <w:rPr>
          <w:rFonts w:eastAsia="TimesNewRomanPSMT"/>
          <w:szCs w:val="24"/>
        </w:rPr>
        <w:t xml:space="preserve"> (for elliptic curve) bit.  </w:t>
      </w:r>
      <w:r w:rsidRPr="00004C56">
        <w:rPr>
          <w:rFonts w:eastAsia="TimesNewRomanPSMT"/>
          <w:szCs w:val="24"/>
        </w:rPr>
        <w:t xml:space="preserve">Device certificates shall not assert the </w:t>
      </w:r>
      <w:r w:rsidRPr="00004C56">
        <w:rPr>
          <w:rFonts w:eastAsia="TimesNewRomanPSMT"/>
          <w:i/>
          <w:szCs w:val="24"/>
        </w:rPr>
        <w:t>nonRepudiation</w:t>
      </w:r>
      <w:r w:rsidRPr="00004C56">
        <w:rPr>
          <w:rFonts w:eastAsia="TimesNewRomanPSMT"/>
          <w:szCs w:val="24"/>
        </w:rPr>
        <w:t xml:space="preserve"> bit.</w:t>
      </w:r>
      <w:r w:rsidR="00BF4A0F" w:rsidRPr="00004C56">
        <w:rPr>
          <w:rFonts w:eastAsia="TimesNewRomanPSMT"/>
          <w:szCs w:val="24"/>
        </w:rPr>
        <w:t xml:space="preserve">  </w:t>
      </w:r>
    </w:p>
    <w:p w14:paraId="58366024" w14:textId="77777777" w:rsidR="00BC097A" w:rsidRDefault="00BC097A">
      <w:pPr>
        <w:rPr>
          <w:szCs w:val="24"/>
        </w:rPr>
      </w:pPr>
      <w:r>
        <w:t xml:space="preserve">The </w:t>
      </w:r>
      <w:r>
        <w:rPr>
          <w:i/>
          <w:iCs/>
        </w:rPr>
        <w:t>dataEncipherment</w:t>
      </w:r>
      <w:r>
        <w:t xml:space="preserve">, </w:t>
      </w:r>
      <w:r>
        <w:rPr>
          <w:i/>
          <w:iCs/>
        </w:rPr>
        <w:t>encipherOnly</w:t>
      </w:r>
      <w:r>
        <w:t xml:space="preserve">, and </w:t>
      </w:r>
      <w:r>
        <w:rPr>
          <w:i/>
          <w:iCs/>
        </w:rPr>
        <w:t>decipherOnly</w:t>
      </w:r>
      <w:r>
        <w:t xml:space="preserve"> bits shall not be asserted in certificates issued under this policy</w:t>
      </w:r>
      <w:r>
        <w:rPr>
          <w:szCs w:val="24"/>
        </w:rPr>
        <w:t>.</w:t>
      </w:r>
    </w:p>
    <w:p w14:paraId="39132104" w14:textId="77777777" w:rsidR="006B219E" w:rsidRPr="006B219E" w:rsidRDefault="00B520AF">
      <w:pPr>
        <w:rPr>
          <w:szCs w:val="24"/>
        </w:rPr>
      </w:pPr>
      <w:r w:rsidRPr="00B520AF">
        <w:t xml:space="preserve">Signing certificates issued under the policy for </w:t>
      </w:r>
      <w:r w:rsidRPr="00B520AF">
        <w:rPr>
          <w:snapToGrid w:val="0"/>
        </w:rPr>
        <w:t>id-fpki-common-piv-contentSigning</w:t>
      </w:r>
      <w:r w:rsidRPr="00B520AF">
        <w:t xml:space="preserve"> shall include an extended key usage of </w:t>
      </w:r>
      <w:r w:rsidRPr="00B520AF">
        <w:rPr>
          <w:i/>
        </w:rPr>
        <w:t>id-PIV-content-signing</w:t>
      </w:r>
      <w:r w:rsidRPr="00B520AF">
        <w:t xml:space="preserve"> (see [</w:t>
      </w:r>
      <w:r w:rsidRPr="00B520AF">
        <w:rPr>
          <w:lang w:eastAsia="ar-SA"/>
        </w:rPr>
        <w:t>CCP-PROF</w:t>
      </w:r>
      <w:r w:rsidRPr="00B520AF">
        <w:t>]).</w:t>
      </w:r>
    </w:p>
    <w:p w14:paraId="2DE66B6C" w14:textId="77777777" w:rsidR="00BC097A" w:rsidRPr="008532AB" w:rsidRDefault="00BC097A">
      <w:pPr>
        <w:pStyle w:val="Heading2"/>
        <w:rPr>
          <w:lang w:eastAsia="ar-SA"/>
        </w:rPr>
      </w:pPr>
      <w:bookmarkStart w:id="412" w:name="_Toc280343901"/>
      <w:bookmarkStart w:id="413" w:name="_Toc418776882"/>
      <w:r w:rsidRPr="008532AB">
        <w:rPr>
          <w:lang w:eastAsia="ar-SA"/>
        </w:rPr>
        <w:t>Private Key Protection and Cryptographic Module Engineering Controls</w:t>
      </w:r>
      <w:bookmarkEnd w:id="412"/>
      <w:bookmarkEnd w:id="413"/>
    </w:p>
    <w:p w14:paraId="7BB3E752" w14:textId="77777777" w:rsidR="00BC097A" w:rsidRDefault="00BC097A" w:rsidP="006B5C9C">
      <w:pPr>
        <w:pStyle w:val="Heading3"/>
        <w:rPr>
          <w:lang w:eastAsia="ar-SA"/>
        </w:rPr>
      </w:pPr>
      <w:bookmarkStart w:id="414" w:name="_Toc280343902"/>
      <w:bookmarkStart w:id="415" w:name="_Toc418776883"/>
      <w:r>
        <w:rPr>
          <w:lang w:eastAsia="ar-SA"/>
        </w:rPr>
        <w:t>Cryptographic Module Standards and Controls</w:t>
      </w:r>
      <w:bookmarkEnd w:id="414"/>
      <w:bookmarkEnd w:id="415"/>
    </w:p>
    <w:p w14:paraId="3FBE33DE" w14:textId="77777777"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14:paraId="7ED8A7E2" w14:textId="37DD2C67" w:rsidR="00A74AC8" w:rsidRDefault="00A74AC8" w:rsidP="00A74AC8">
      <w:pPr>
        <w:rPr>
          <w:lang w:eastAsia="ar-SA"/>
        </w:rPr>
      </w:pPr>
      <w:r w:rsidRPr="005B5C09">
        <w:rPr>
          <w:lang w:eastAsia="ar-SA"/>
        </w:rPr>
        <w:t xml:space="preserve">In accordance with FIPS 201, the relevant NIST Guideline for PIV Card Issuers (PCI) </w:t>
      </w:r>
      <w:r w:rsidR="002F3D2A" w:rsidRPr="00611E40">
        <w:t>and Derived PIV Credential Issuers</w:t>
      </w:r>
      <w:r w:rsidR="002F3D2A" w:rsidRPr="005B5C09">
        <w:rPr>
          <w:lang w:eastAsia="ar-SA"/>
        </w:rPr>
        <w:t xml:space="preserve"> </w:t>
      </w:r>
      <w:r w:rsidRPr="005B5C09">
        <w:rPr>
          <w:lang w:eastAsia="ar-SA"/>
        </w:rPr>
        <w:t xml:space="preserve">is NIST SP 800-79, </w:t>
      </w:r>
      <w:r w:rsidR="00A76868" w:rsidRPr="00A76868">
        <w:rPr>
          <w:i/>
          <w:lang w:eastAsia="ar-SA"/>
        </w:rPr>
        <w:t xml:space="preserve">Guidelines for the Accreditation of </w:t>
      </w:r>
      <w:r w:rsidR="00BD62BD" w:rsidRPr="00611E40">
        <w:rPr>
          <w:i/>
          <w:lang w:eastAsia="ar-SA"/>
        </w:rPr>
        <w:t xml:space="preserve">PCIs and </w:t>
      </w:r>
      <w:r w:rsidR="00BD62BD" w:rsidRPr="00611E40">
        <w:rPr>
          <w:i/>
        </w:rPr>
        <w:t>Derived PIV Credential</w:t>
      </w:r>
      <w:r w:rsidR="00BD62BD" w:rsidRPr="00611E40">
        <w:t xml:space="preserve"> </w:t>
      </w:r>
      <w:r w:rsidR="00A76868" w:rsidRPr="00ED624B">
        <w:rPr>
          <w:i/>
          <w:lang w:eastAsia="ar-SA"/>
        </w:rPr>
        <w:t>Issuers</w:t>
      </w:r>
      <w:r w:rsidR="00BD62BD" w:rsidRPr="00B56A77">
        <w:rPr>
          <w:i/>
          <w:lang w:eastAsia="ar-SA"/>
        </w:rPr>
        <w:t xml:space="preserve"> </w:t>
      </w:r>
      <w:r w:rsidR="00BD62BD" w:rsidRPr="00611E40">
        <w:rPr>
          <w:lang w:eastAsia="ar-SA"/>
        </w:rPr>
        <w:t>(DPCI)</w:t>
      </w:r>
      <w:r w:rsidRPr="00ED624B">
        <w:rPr>
          <w:lang w:eastAsia="ar-SA"/>
        </w:rPr>
        <w:t>, which utilizes various aspects of NIST SP 800-37 and</w:t>
      </w:r>
      <w:r w:rsidRPr="005B5C09">
        <w:rPr>
          <w:lang w:eastAsia="ar-SA"/>
        </w:rPr>
        <w:t xml:space="preserve"> applies them to accrediting the reliability of PCIs</w:t>
      </w:r>
      <w:r w:rsidR="00BD62BD">
        <w:rPr>
          <w:lang w:eastAsia="ar-SA"/>
        </w:rPr>
        <w:t xml:space="preserve"> </w:t>
      </w:r>
      <w:r w:rsidR="00BD62BD" w:rsidRPr="00611E40">
        <w:rPr>
          <w:lang w:eastAsia="ar-SA"/>
        </w:rPr>
        <w:t>and DPCIs</w:t>
      </w:r>
      <w:r w:rsidRPr="005B5C09">
        <w:rPr>
          <w:lang w:eastAsia="ar-SA"/>
        </w:rPr>
        <w:t>.</w:t>
      </w:r>
    </w:p>
    <w:p w14:paraId="58AD79F1" w14:textId="77777777" w:rsidR="00A74AC8" w:rsidRDefault="00BC097A" w:rsidP="00854535">
      <w:pPr>
        <w:rPr>
          <w:lang w:eastAsia="ar-SA"/>
        </w:rPr>
      </w:pPr>
      <w:r w:rsidRPr="00854535">
        <w:rPr>
          <w:lang w:eastAsia="ar-SA"/>
        </w:rPr>
        <w:t xml:space="preserve">CAs that issue certificates under id-fpki-common-High shall use a FIPS 140 Level 3 or higher validated hardware cryptographic module.  CAs that do not issue certificates under id-fpki-common-High shall use a FIPS 140 Level 2 or higher validated hardware cryptographic module.  </w:t>
      </w:r>
    </w:p>
    <w:p w14:paraId="122C0186" w14:textId="77777777" w:rsidR="00A74AC8" w:rsidRDefault="00BC097A" w:rsidP="00A74AC8">
      <w:pPr>
        <w:rPr>
          <w:lang w:eastAsia="ar-SA"/>
        </w:rPr>
      </w:pPr>
      <w:r w:rsidRPr="00854535">
        <w:rPr>
          <w:lang w:eastAsia="ar-SA"/>
        </w:rPr>
        <w:t xml:space="preserve">RAs shall use a FIPS 140 Level 2 or higher validated hardware cryptographic module.  </w:t>
      </w:r>
    </w:p>
    <w:p w14:paraId="3D432588" w14:textId="77777777" w:rsidR="00A74AC8" w:rsidRDefault="00A74AC8" w:rsidP="00A74AC8">
      <w:pPr>
        <w:rPr>
          <w:sz w:val="23"/>
          <w:szCs w:val="23"/>
          <w:u w:val="single"/>
        </w:rPr>
      </w:pPr>
      <w:r w:rsidRPr="005B5C09">
        <w:rPr>
          <w:lang w:eastAsia="ar-SA"/>
        </w:rPr>
        <w:t>PIV Cards are PKI tokens that have private keys associated with certificates asserting id-fpki-common-authentication or id-fpki-common-cardAuth.  PIV Cards shall only be issued using card stock that has been tested and approved by the FIPS 201</w:t>
      </w:r>
      <w:r w:rsidR="00640E41">
        <w:rPr>
          <w:lang w:eastAsia="ar-SA"/>
        </w:rPr>
        <w:t xml:space="preserve"> Evaluation Program</w:t>
      </w:r>
      <w:r w:rsidRPr="005B5C09">
        <w:rPr>
          <w:lang w:eastAsia="ar-SA"/>
        </w:rPr>
        <w:t xml:space="preserve"> and listed on the GSA</w:t>
      </w:r>
      <w:r w:rsidRPr="005B5C09">
        <w:rPr>
          <w:sz w:val="23"/>
          <w:szCs w:val="23"/>
        </w:rPr>
        <w:t xml:space="preserve"> </w:t>
      </w:r>
      <w:hyperlink r:id="rId20" w:history="1">
        <w:r w:rsidRPr="005B5C09">
          <w:rPr>
            <w:rStyle w:val="Hyperlink"/>
            <w:u w:val="none"/>
          </w:rPr>
          <w:t>Approved Products List</w:t>
        </w:r>
      </w:hyperlink>
      <w:r w:rsidRPr="005B5C09">
        <w:rPr>
          <w:rStyle w:val="Hyperlink"/>
          <w:u w:val="none"/>
        </w:rPr>
        <w:t xml:space="preserve"> (APL</w:t>
      </w:r>
      <w:r w:rsidRPr="005B5C09">
        <w:rPr>
          <w:lang w:eastAsia="ar-SA"/>
        </w:rPr>
        <w:t>).  On an annual basis, for each PCI configuration used (as defined by the FIPS 201</w:t>
      </w:r>
      <w:r w:rsidR="00640E41">
        <w:rPr>
          <w:lang w:eastAsia="ar-SA"/>
        </w:rPr>
        <w:t xml:space="preserve"> Evaluation </w:t>
      </w:r>
      <w:r w:rsidRPr="005B5C09">
        <w:rPr>
          <w:lang w:eastAsia="ar-SA"/>
        </w:rPr>
        <w:t>Program), one populated, representative sample PIV Card shall be submitted to the FIPS 201</w:t>
      </w:r>
      <w:r w:rsidR="00640E41">
        <w:rPr>
          <w:lang w:eastAsia="ar-SA"/>
        </w:rPr>
        <w:t xml:space="preserve"> Evaluation </w:t>
      </w:r>
      <w:r w:rsidRPr="005B5C09">
        <w:rPr>
          <w:lang w:eastAsia="ar-SA"/>
        </w:rPr>
        <w:t>Program for testing.</w:t>
      </w:r>
    </w:p>
    <w:p w14:paraId="5403A08E" w14:textId="77777777" w:rsidR="00BC097A" w:rsidRPr="00B56A77" w:rsidRDefault="00BC097A" w:rsidP="00854535">
      <w:r w:rsidRPr="00ED624B">
        <w:rPr>
          <w:lang w:eastAsia="ar-SA"/>
        </w:rPr>
        <w:t>Subscribers shall use a FIPS 140 Level 1 or higher validated cryptographic module for all cryptographic operations.  Subscribers issued certificates under the hardware users policy (id-</w:t>
      </w:r>
      <w:r w:rsidRPr="00B56A77">
        <w:rPr>
          <w:lang w:eastAsia="ar-SA"/>
        </w:rPr>
        <w:t>fpki-common-hardware</w:t>
      </w:r>
      <w:r w:rsidR="0009229B" w:rsidRPr="00B56A77">
        <w:rPr>
          <w:lang w:eastAsia="ar-SA"/>
        </w:rPr>
        <w:t xml:space="preserve"> or id-fpki-common-devicesHardware</w:t>
      </w:r>
      <w:r w:rsidRPr="00B56A77">
        <w:rPr>
          <w:lang w:eastAsia="ar-SA"/>
        </w:rPr>
        <w:t>), one of the authentication policies (id-fpki-common-authentication</w:t>
      </w:r>
      <w:r w:rsidR="00461B93" w:rsidRPr="00B56A77">
        <w:rPr>
          <w:lang w:eastAsia="ar-SA"/>
        </w:rPr>
        <w:t>, id-</w:t>
      </w:r>
      <w:r w:rsidR="00461B93" w:rsidRPr="00611E40">
        <w:rPr>
          <w:lang w:eastAsia="ar-SA"/>
        </w:rPr>
        <w:t>fpki-common-derived-pivAuth-hardware,</w:t>
      </w:r>
      <w:r w:rsidRPr="00ED624B">
        <w:rPr>
          <w:lang w:eastAsia="ar-SA"/>
        </w:rPr>
        <w:t xml:space="preserve"> or id-fpki-common-cardAuth), or common High policy (id-fpki-common-High) shall use a FIPS 140 Level 2 or higher validated hardware cryptographic module </w:t>
      </w:r>
      <w:r w:rsidRPr="00B56A77">
        <w:t>for all private key operations.</w:t>
      </w:r>
    </w:p>
    <w:p w14:paraId="2A3352BC" w14:textId="77777777" w:rsidR="0006108F" w:rsidRDefault="0006108F" w:rsidP="00854535">
      <w:pPr>
        <w:rPr>
          <w:lang w:eastAsia="ar-SA"/>
        </w:rPr>
      </w:pPr>
      <w:r w:rsidRPr="00854535">
        <w:t>CSSes that provide status information for certificates issued under id-fpki-common-High shall</w:t>
      </w:r>
      <w:r w:rsidRPr="00854535">
        <w:rPr>
          <w:lang w:eastAsia="ar-SA"/>
        </w:rPr>
        <w:t xml:space="preserve"> use a FIPS 140 Level 3 or higher validated hardware cryptographic module.  CSSes that do not </w:t>
      </w:r>
      <w:r w:rsidRPr="00854535">
        <w:rPr>
          <w:lang w:eastAsia="ar-SA"/>
        </w:rPr>
        <w:lastRenderedPageBreak/>
        <w:t>provide status information for certificates issued under id-fpki-common-High shall use a FIPS 140 Level 2 or higher validated hardware cryptographic module.</w:t>
      </w:r>
    </w:p>
    <w:p w14:paraId="0DF9C666" w14:textId="77777777" w:rsidR="00702BFA" w:rsidRPr="00C46017" w:rsidRDefault="00702BFA" w:rsidP="00854535">
      <w:pPr>
        <w:rPr>
          <w:szCs w:val="24"/>
          <w:lang w:eastAsia="ar-SA"/>
        </w:rPr>
      </w:pPr>
      <w:r w:rsidRPr="00674285">
        <w:rPr>
          <w:szCs w:val="24"/>
        </w:rPr>
        <w:t xml:space="preserve">For CAs that issue </w:t>
      </w:r>
      <w:r w:rsidRPr="00674285">
        <w:rPr>
          <w:color w:val="000000"/>
          <w:szCs w:val="24"/>
        </w:rPr>
        <w:t>id-fpki-common-public-trusted-serverAuth</w:t>
      </w:r>
      <w:r w:rsidRPr="00674285" w:rsidDel="00AD02BD">
        <w:rPr>
          <w:szCs w:val="24"/>
        </w:rPr>
        <w:t xml:space="preserve"> </w:t>
      </w:r>
      <w:r w:rsidRPr="00674285">
        <w:rPr>
          <w:szCs w:val="24"/>
        </w:rPr>
        <w:t xml:space="preserve">device certificates, </w:t>
      </w:r>
      <w:r w:rsidRPr="00674285">
        <w:rPr>
          <w:color w:val="000000"/>
          <w:szCs w:val="24"/>
        </w:rPr>
        <w:t>The CA shall host test Web pages that allow Application Software Suppliers to test their software with Subscriber Certificates that chain up to each publicly trusted Root Certificate.  At a minimum, the CA shall host separate Web pages using Subscriber Certificates that are (i) valid, (ii) revoked, and (iii) expired.</w:t>
      </w:r>
    </w:p>
    <w:p w14:paraId="423CF133" w14:textId="77777777" w:rsidR="00BC097A" w:rsidRDefault="00BC097A" w:rsidP="006B5C9C">
      <w:pPr>
        <w:pStyle w:val="Heading3"/>
        <w:rPr>
          <w:lang w:eastAsia="ar-SA"/>
        </w:rPr>
      </w:pPr>
      <w:bookmarkStart w:id="416" w:name="_Toc280343903"/>
      <w:bookmarkStart w:id="417" w:name="_Toc418776884"/>
      <w:r>
        <w:rPr>
          <w:lang w:eastAsia="ar-SA"/>
        </w:rPr>
        <w:t>Private Key (n out of m) Multi-Person Control</w:t>
      </w:r>
      <w:bookmarkEnd w:id="416"/>
      <w:bookmarkEnd w:id="417"/>
    </w:p>
    <w:p w14:paraId="36FE0992" w14:textId="77777777"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14:paraId="4AC1E9EC" w14:textId="77777777" w:rsidR="00BC097A" w:rsidRDefault="00BC097A" w:rsidP="006B5C9C">
      <w:pPr>
        <w:pStyle w:val="Heading3"/>
      </w:pPr>
      <w:bookmarkStart w:id="418" w:name="_Toc280343904"/>
      <w:bookmarkStart w:id="419" w:name="_Toc418776885"/>
      <w:r>
        <w:rPr>
          <w:lang w:eastAsia="ar-SA"/>
        </w:rPr>
        <w:t>Private Key Escrow</w:t>
      </w:r>
      <w:bookmarkEnd w:id="418"/>
      <w:bookmarkEnd w:id="419"/>
    </w:p>
    <w:p w14:paraId="0C37F24E" w14:textId="77777777" w:rsidR="00BC097A" w:rsidRDefault="00BC097A">
      <w:r>
        <w:t>CA private keys are never escrowed.</w:t>
      </w:r>
    </w:p>
    <w:p w14:paraId="59575F92" w14:textId="77777777" w:rsidR="00BC097A" w:rsidRDefault="00BC097A">
      <w:pPr>
        <w:rPr>
          <w:b/>
          <w:lang w:eastAsia="ar-SA"/>
        </w:rPr>
      </w:pPr>
      <w:r>
        <w:t>Subscriber key management keys may be escrowed to provide key recovery as described in section 4.12.1.</w:t>
      </w:r>
      <w:r w:rsidR="00F61BC5">
        <w:t xml:space="preserve"> If a device has a separate key management key certificate, the key management private key may be escrowed.</w:t>
      </w:r>
    </w:p>
    <w:p w14:paraId="07FA3796" w14:textId="77777777" w:rsidR="00BC097A" w:rsidRDefault="00BC097A" w:rsidP="006B5C9C">
      <w:pPr>
        <w:pStyle w:val="Heading3"/>
        <w:rPr>
          <w:lang w:eastAsia="ar-SA"/>
        </w:rPr>
      </w:pPr>
      <w:bookmarkStart w:id="420" w:name="_Toc280343905"/>
      <w:bookmarkStart w:id="421" w:name="_Toc418776886"/>
      <w:r>
        <w:rPr>
          <w:lang w:eastAsia="ar-SA"/>
        </w:rPr>
        <w:t>Private Key Backup</w:t>
      </w:r>
      <w:bookmarkEnd w:id="420"/>
      <w:bookmarkEnd w:id="421"/>
    </w:p>
    <w:p w14:paraId="25333D47" w14:textId="77777777" w:rsidR="00BC097A" w:rsidRDefault="00BC097A" w:rsidP="006B5C9C">
      <w:pPr>
        <w:pStyle w:val="Heading4"/>
        <w:tabs>
          <w:tab w:val="clear" w:pos="864"/>
          <w:tab w:val="left" w:pos="1260"/>
        </w:tabs>
        <w:spacing w:before="240" w:after="60"/>
        <w:rPr>
          <w:lang w:eastAsia="ar-SA"/>
        </w:rPr>
      </w:pPr>
      <w:bookmarkStart w:id="422" w:name="_Toc280343906"/>
      <w:bookmarkStart w:id="423" w:name="_Toc418776887"/>
      <w:r>
        <w:rPr>
          <w:lang w:eastAsia="ar-SA"/>
        </w:rPr>
        <w:t>Backup of CA Private Signature Key</w:t>
      </w:r>
      <w:bookmarkEnd w:id="422"/>
      <w:bookmarkEnd w:id="423"/>
    </w:p>
    <w:p w14:paraId="39C280B8" w14:textId="77777777" w:rsidR="00BC097A" w:rsidRDefault="00BC097A">
      <w:pPr>
        <w:autoSpaceDE w:val="0"/>
        <w:spacing w:after="120"/>
        <w:rPr>
          <w:szCs w:val="24"/>
          <w:lang w:eastAsia="ar-SA"/>
        </w:rPr>
      </w:pPr>
      <w:r>
        <w:rPr>
          <w:lang w:eastAsia="ar-SA"/>
        </w:rPr>
        <w:t>The CA private signature keys shall be backed up under the same multiperson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14:paraId="75D0E7F6" w14:textId="77777777" w:rsidR="00BC097A" w:rsidRPr="00EF2A78" w:rsidRDefault="00BC097A" w:rsidP="006B5C9C">
      <w:pPr>
        <w:pStyle w:val="Heading4"/>
        <w:tabs>
          <w:tab w:val="clear" w:pos="864"/>
          <w:tab w:val="left" w:pos="1260"/>
        </w:tabs>
        <w:spacing w:before="240" w:after="60"/>
        <w:rPr>
          <w:lang w:eastAsia="ar-SA"/>
        </w:rPr>
      </w:pPr>
      <w:bookmarkStart w:id="424" w:name="_Toc280343907"/>
      <w:bookmarkStart w:id="425" w:name="_Toc418776888"/>
      <w:r w:rsidRPr="00EF2A78">
        <w:rPr>
          <w:lang w:eastAsia="ar-SA"/>
        </w:rPr>
        <w:t>Backup of Subscriber Private Signature Key</w:t>
      </w:r>
      <w:bookmarkEnd w:id="424"/>
      <w:bookmarkEnd w:id="425"/>
    </w:p>
    <w:p w14:paraId="6A5FAF64" w14:textId="77777777" w:rsidR="00BC097A" w:rsidRDefault="00BC097A">
      <w:r>
        <w:t xml:space="preserve">Subscriber private signature keys whose corresponding public key is contained in a certificate asserting the id-fpki-common-authentication, </w:t>
      </w:r>
      <w:r w:rsidR="00DF6CFD" w:rsidRPr="00611E40">
        <w:t>id-fpki-common-derived-pivAuth-hardware</w:t>
      </w:r>
      <w:r w:rsidR="00DF6CFD">
        <w:t xml:space="preserve">, </w:t>
      </w:r>
      <w:r>
        <w:t xml:space="preserve">id-fpki-common-cardAuth, or id-fpki-common-High policy </w:t>
      </w:r>
      <w:r w:rsidR="00C91C80">
        <w:t xml:space="preserve">shall </w:t>
      </w:r>
      <w:r>
        <w:t>not be backed up or copied.</w:t>
      </w:r>
    </w:p>
    <w:p w14:paraId="73D8863D" w14:textId="77777777" w:rsidR="00BC097A" w:rsidRDefault="00ED624B">
      <w:pPr>
        <w:autoSpaceDE w:val="0"/>
        <w:spacing w:after="120"/>
        <w:rPr>
          <w:lang w:eastAsia="ar-SA"/>
        </w:rPr>
      </w:pPr>
      <w:r>
        <w:rPr>
          <w:lang w:eastAsia="ar-SA"/>
        </w:rPr>
        <w:t xml:space="preserve">All other </w:t>
      </w:r>
      <w:r w:rsidR="00BC097A">
        <w:rPr>
          <w:lang w:eastAsia="ar-SA"/>
        </w:rPr>
        <w:t xml:space="preserve">Subscriber private signature keys may be backed up or copied, but must be held in the subscriber’s control.  Backed up subscriber private signature </w:t>
      </w:r>
      <w:r w:rsidR="00BC097A">
        <w:rPr>
          <w:szCs w:val="24"/>
          <w:lang w:eastAsia="ar-SA"/>
        </w:rPr>
        <w:t xml:space="preserve">keys </w:t>
      </w:r>
      <w:r w:rsidR="00BC097A">
        <w:rPr>
          <w:lang w:eastAsia="ar-SA"/>
        </w:rPr>
        <w:t>shall not be stored in plaintext form outside the cryptographic module.  Storage must ensure security controls consistent with the protection provided by the subscriber’s cryptographic module.</w:t>
      </w:r>
    </w:p>
    <w:p w14:paraId="54A2B61D" w14:textId="77777777" w:rsidR="00BC097A" w:rsidRPr="00EF2A78" w:rsidRDefault="00BC097A" w:rsidP="006B5C9C">
      <w:pPr>
        <w:pStyle w:val="Heading4"/>
        <w:tabs>
          <w:tab w:val="clear" w:pos="864"/>
          <w:tab w:val="left" w:pos="1260"/>
        </w:tabs>
        <w:spacing w:before="240" w:after="60"/>
        <w:rPr>
          <w:lang w:eastAsia="ar-SA"/>
        </w:rPr>
      </w:pPr>
      <w:bookmarkStart w:id="426" w:name="_Toc280343908"/>
      <w:bookmarkStart w:id="427" w:name="_Toc418776889"/>
      <w:r w:rsidRPr="00EF2A78">
        <w:rPr>
          <w:lang w:eastAsia="ar-SA"/>
        </w:rPr>
        <w:t>Backup of Subscriber Private Key Management Key</w:t>
      </w:r>
      <w:bookmarkEnd w:id="426"/>
      <w:bookmarkEnd w:id="427"/>
    </w:p>
    <w:p w14:paraId="01315C38" w14:textId="77777777"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14:paraId="5DAB701D" w14:textId="77777777" w:rsidR="00603B9B" w:rsidRPr="00EF2A78" w:rsidRDefault="00603B9B" w:rsidP="00603B9B">
      <w:pPr>
        <w:pStyle w:val="Heading4"/>
        <w:tabs>
          <w:tab w:val="clear" w:pos="864"/>
          <w:tab w:val="left" w:pos="1260"/>
        </w:tabs>
        <w:spacing w:before="240" w:after="60"/>
        <w:rPr>
          <w:lang w:eastAsia="ar-SA"/>
        </w:rPr>
      </w:pPr>
      <w:bookmarkStart w:id="428" w:name="_Toc280343909"/>
      <w:bookmarkStart w:id="429" w:name="_Toc418776890"/>
      <w:r w:rsidRPr="00EF2A78">
        <w:rPr>
          <w:lang w:eastAsia="ar-SA"/>
        </w:rPr>
        <w:lastRenderedPageBreak/>
        <w:t xml:space="preserve">Backup of </w:t>
      </w:r>
      <w:r>
        <w:rPr>
          <w:lang w:eastAsia="ar-SA"/>
        </w:rPr>
        <w:t>CSS Private Key</w:t>
      </w:r>
      <w:bookmarkEnd w:id="428"/>
      <w:bookmarkEnd w:id="429"/>
    </w:p>
    <w:p w14:paraId="14F8E2FA" w14:textId="77777777"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14:paraId="2B2858FA" w14:textId="77777777" w:rsidR="002C3977" w:rsidRPr="00EF2A78" w:rsidRDefault="002C3977" w:rsidP="002C3977">
      <w:pPr>
        <w:pStyle w:val="Heading4"/>
        <w:tabs>
          <w:tab w:val="clear" w:pos="864"/>
          <w:tab w:val="left" w:pos="1260"/>
        </w:tabs>
        <w:spacing w:before="240" w:after="60"/>
        <w:rPr>
          <w:lang w:eastAsia="ar-SA"/>
        </w:rPr>
      </w:pPr>
      <w:bookmarkStart w:id="430" w:name="_Toc418776891"/>
      <w:r w:rsidRPr="00EF2A78">
        <w:rPr>
          <w:lang w:eastAsia="ar-SA"/>
        </w:rPr>
        <w:t xml:space="preserve">Backup of </w:t>
      </w:r>
      <w:r>
        <w:rPr>
          <w:lang w:eastAsia="ar-SA"/>
        </w:rPr>
        <w:t>Device Private Keys</w:t>
      </w:r>
      <w:bookmarkEnd w:id="430"/>
    </w:p>
    <w:p w14:paraId="45EA4596" w14:textId="77777777" w:rsidR="002C3977" w:rsidRDefault="00BC2B56">
      <w:pPr>
        <w:autoSpaceDE w:val="0"/>
        <w:spacing w:after="120"/>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14:paraId="477C725E" w14:textId="77777777" w:rsidR="00BF2204" w:rsidRDefault="00E8442A">
      <w:pPr>
        <w:pStyle w:val="Heading4"/>
      </w:pPr>
      <w:bookmarkStart w:id="431" w:name="_Toc418776892"/>
      <w:r w:rsidRPr="00F258CB">
        <w:t xml:space="preserve">Backup of </w:t>
      </w:r>
      <w:r>
        <w:t>Common</w:t>
      </w:r>
      <w:r w:rsidRPr="00F258CB">
        <w:t xml:space="preserve"> </w:t>
      </w:r>
      <w:r>
        <w:t xml:space="preserve">PIV </w:t>
      </w:r>
      <w:r w:rsidRPr="00F258CB">
        <w:t>Content Signing Key</w:t>
      </w:r>
      <w:bookmarkEnd w:id="431"/>
    </w:p>
    <w:p w14:paraId="0C3C690D" w14:textId="77777777" w:rsidR="00BF2204" w:rsidRDefault="00B520AF">
      <w:pPr>
        <w:rPr>
          <w:szCs w:val="24"/>
        </w:rPr>
      </w:pPr>
      <w:r w:rsidRPr="00B520AF">
        <w:rPr>
          <w:szCs w:val="24"/>
        </w:rPr>
        <w:t>The Common PIV Content Signing private signature keys shall be backed up under multi-person control.  At least one copy of the private signature key shall be stored in a secondary location. All copies of the Common PIV Content Signing private signature key shall be accounted for and protected in the same manner as the original. Backed up Common PIV Content private signature keys shall not be exported or stored in plaintext form outside the cryptographic module. Backup procedures shall be documented.</w:t>
      </w:r>
    </w:p>
    <w:p w14:paraId="0496D697" w14:textId="77777777" w:rsidR="00BC097A" w:rsidRDefault="00BC097A" w:rsidP="006B5C9C">
      <w:pPr>
        <w:pStyle w:val="Heading3"/>
        <w:rPr>
          <w:lang w:eastAsia="ar-SA"/>
        </w:rPr>
      </w:pPr>
      <w:bookmarkStart w:id="432" w:name="_Toc280343910"/>
      <w:bookmarkStart w:id="433" w:name="_Toc418776893"/>
      <w:r>
        <w:rPr>
          <w:lang w:eastAsia="ar-SA"/>
        </w:rPr>
        <w:t>Private Key Archival</w:t>
      </w:r>
      <w:bookmarkEnd w:id="432"/>
      <w:bookmarkEnd w:id="433"/>
    </w:p>
    <w:p w14:paraId="29B3218B" w14:textId="77777777"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14:paraId="581A9E4C" w14:textId="77777777" w:rsidR="00BC097A" w:rsidRDefault="00BC097A" w:rsidP="006B5C9C">
      <w:pPr>
        <w:pStyle w:val="Heading3"/>
        <w:rPr>
          <w:lang w:eastAsia="ar-SA"/>
        </w:rPr>
      </w:pPr>
      <w:bookmarkStart w:id="434" w:name="_Toc280343911"/>
      <w:bookmarkStart w:id="435" w:name="_Toc418776894"/>
      <w:r>
        <w:rPr>
          <w:lang w:eastAsia="ar-SA"/>
        </w:rPr>
        <w:t>Private Key Transfer into or from a Cryptographic Module</w:t>
      </w:r>
      <w:bookmarkEnd w:id="434"/>
      <w:bookmarkEnd w:id="435"/>
    </w:p>
    <w:p w14:paraId="1037AA6C" w14:textId="77777777" w:rsidR="00BC097A" w:rsidRDefault="00BC097A">
      <w:r>
        <w:t>CA private keys may be exported from the cryptographic module only to perform CA key backup procedures as described in section 6.2.4.1.  At no time shall the CA private key exist in plaintext outside the cryptographic module.</w:t>
      </w:r>
    </w:p>
    <w:p w14:paraId="4291986C" w14:textId="77777777" w:rsidR="00BC097A" w:rsidRDefault="00BC097A">
      <w:r>
        <w:t>All other keys shall be generated by and in a cryptographic module.  In the event that a private key is to be transported from one cryptographic module to another, the private key must be encrypted during transport; private keys must never exist in plaintext form outside the cryptographic module boundary.</w:t>
      </w:r>
    </w:p>
    <w:p w14:paraId="669140FF" w14:textId="77777777"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14:paraId="6D7767B3" w14:textId="77777777" w:rsidR="00BC097A" w:rsidRDefault="00BC097A" w:rsidP="006B5C9C">
      <w:pPr>
        <w:pStyle w:val="Heading3"/>
        <w:rPr>
          <w:lang w:eastAsia="ar-SA"/>
        </w:rPr>
      </w:pPr>
      <w:bookmarkStart w:id="436" w:name="_Toc280343912"/>
      <w:bookmarkStart w:id="437" w:name="_Toc418776895"/>
      <w:r>
        <w:rPr>
          <w:lang w:eastAsia="ar-SA"/>
        </w:rPr>
        <w:t>Private Key Storage on Cryptographic Module</w:t>
      </w:r>
      <w:bookmarkEnd w:id="436"/>
      <w:bookmarkEnd w:id="437"/>
    </w:p>
    <w:p w14:paraId="18D241E7" w14:textId="77777777" w:rsidR="00BC097A" w:rsidRDefault="00BC097A">
      <w:pPr>
        <w:spacing w:after="120"/>
        <w:rPr>
          <w:lang w:eastAsia="ar-SA"/>
        </w:rPr>
      </w:pPr>
      <w:r>
        <w:rPr>
          <w:lang w:eastAsia="ar-SA"/>
        </w:rPr>
        <w:t>No stipulation beyond that specified in FIPS 140.</w:t>
      </w:r>
    </w:p>
    <w:p w14:paraId="553708C4" w14:textId="77777777" w:rsidR="00BC097A" w:rsidRDefault="00BC097A" w:rsidP="006B5C9C">
      <w:pPr>
        <w:pStyle w:val="Heading3"/>
        <w:rPr>
          <w:lang w:eastAsia="ar-SA"/>
        </w:rPr>
      </w:pPr>
      <w:bookmarkStart w:id="438" w:name="_Toc280343913"/>
      <w:bookmarkStart w:id="439" w:name="_Toc418776896"/>
      <w:r>
        <w:rPr>
          <w:lang w:eastAsia="ar-SA"/>
        </w:rPr>
        <w:t>Method of Activating Private Key</w:t>
      </w:r>
      <w:bookmarkEnd w:id="438"/>
      <w:bookmarkEnd w:id="439"/>
    </w:p>
    <w:p w14:paraId="3B583CD7" w14:textId="77777777" w:rsidR="00BC097A" w:rsidRDefault="00BC097A">
      <w:pPr>
        <w:autoSpaceDE w:val="0"/>
        <w:rPr>
          <w:szCs w:val="24"/>
          <w:lang w:eastAsia="ar-SA"/>
        </w:rPr>
      </w:pPr>
      <w:r>
        <w:rPr>
          <w:lang w:eastAsia="ar-SA"/>
        </w:rPr>
        <w:t xml:space="preserve">For certificates issued under id-fpki-common-authentication, </w:t>
      </w:r>
      <w:r w:rsidR="00E96F35" w:rsidRPr="00611E40">
        <w:rPr>
          <w:lang w:eastAsia="ar-SA"/>
        </w:rPr>
        <w:t>id-fpki-common-derived-pivAuth-hardware, id-fpki-common-derived-pivAuth</w:t>
      </w:r>
      <w:r w:rsidR="00E96F35">
        <w:rPr>
          <w:lang w:eastAsia="ar-SA"/>
        </w:rPr>
        <w:t xml:space="preserve">, </w:t>
      </w:r>
      <w:r>
        <w:rPr>
          <w:lang w:eastAsia="ar-SA"/>
        </w:rPr>
        <w:t xml:space="preserve">id-fpki-common-policy, id-fpki-common-hardware, </w:t>
      </w:r>
      <w:r w:rsidR="00ED4F33">
        <w:rPr>
          <w:lang w:eastAsia="ar-SA"/>
        </w:rPr>
        <w:t xml:space="preserve">and </w:t>
      </w:r>
      <w:r>
        <w:rPr>
          <w:lang w:eastAsia="ar-SA"/>
        </w:rPr>
        <w:t xml:space="preserve">id-fpki-common-High, the subscriber must be authenticated to the cryptographic token before the activation of the associated private key(s).  Acceptable means of authentication </w:t>
      </w:r>
      <w:r>
        <w:rPr>
          <w:lang w:eastAsia="ar-SA"/>
        </w:rPr>
        <w:lastRenderedPageBreak/>
        <w:t>include but are not limited to passphrases, PINs or biometrics.  Entry of activation data shall be protected from disclosure (i.e., the data should not be displayed while it is entered)</w:t>
      </w:r>
      <w:r>
        <w:rPr>
          <w:szCs w:val="24"/>
          <w:lang w:eastAsia="ar-SA"/>
        </w:rPr>
        <w:t>.</w:t>
      </w:r>
    </w:p>
    <w:p w14:paraId="4322E4B0" w14:textId="77777777" w:rsidR="00F85422" w:rsidRDefault="00AF50D7" w:rsidP="00CC1784">
      <w:pPr>
        <w:autoSpaceDE w:val="0"/>
        <w:rPr>
          <w:lang w:eastAsia="ar-SA"/>
        </w:rPr>
      </w:pPr>
      <w:r w:rsidRPr="00AF50D7">
        <w:t xml:space="preserve">For certificates issued under id-fpki-common-devices and id-fpki-common-devicesHardware, the device may be configured to activate its private key without requiring its human sponsor or authorized administrator to authenticate to the cryptographic token, provided that appropriate physical and logical access controls are implemented for the device and its cryptographic token.  </w:t>
      </w:r>
      <w:r w:rsidR="00B520AF" w:rsidRPr="00B520AF">
        <w:t xml:space="preserve">For certificates issued under </w:t>
      </w:r>
      <w:r w:rsidR="00B520AF" w:rsidRPr="00B520AF">
        <w:rPr>
          <w:snapToGrid w:val="0"/>
        </w:rPr>
        <w:t>id-fpki-common-piv-contentSigning,</w:t>
      </w:r>
      <w:r w:rsidR="00B520AF" w:rsidRPr="00B520AF">
        <w:t xml:space="preserve"> the PIV card issuance system or device may be configured to activate its private key without requiring its human sponsor or authorized administrator to authenticate to the cryptographic token, provided that appropriate physical and logical access controls are implemented for content signing operations conformant with PIV issuance requirements (see [FIPS 201]).</w:t>
      </w:r>
      <w:r w:rsidR="00F46E19">
        <w:t xml:space="preserve"> </w:t>
      </w:r>
      <w:r w:rsidR="00B520AF" w:rsidRPr="00B520AF">
        <w:t xml:space="preserve"> </w:t>
      </w:r>
      <w:r w:rsidRPr="00AF50D7">
        <w:t xml:space="preserve">The strength of the security controls shall be commensurate with the level of threat in the </w:t>
      </w:r>
      <w:r w:rsidRPr="00AF50D7">
        <w:rPr>
          <w:lang w:eastAsia="ar-SA"/>
        </w:rPr>
        <w:t>device’s environment, and shall protect the device’s hardware, software, and the cryptographic token and its activation data from compromise.</w:t>
      </w:r>
    </w:p>
    <w:p w14:paraId="2CAC12F3" w14:textId="77777777" w:rsidR="00BC097A" w:rsidRPr="00F85422" w:rsidRDefault="00BC097A" w:rsidP="00CC1784">
      <w:pPr>
        <w:autoSpaceDE w:val="0"/>
        <w:rPr>
          <w:lang w:eastAsia="ar-SA"/>
        </w:rPr>
      </w:pPr>
      <w:r>
        <w:rPr>
          <w:lang w:eastAsia="ar-SA"/>
        </w:rPr>
        <w:t>For certificates issued under id-fpki-common-cardAuth, subscriber authentication is not required to use the associated private key.</w:t>
      </w:r>
    </w:p>
    <w:p w14:paraId="605FB40A" w14:textId="77777777" w:rsidR="00BC097A" w:rsidRDefault="00BC097A" w:rsidP="006B5C9C">
      <w:pPr>
        <w:pStyle w:val="Heading3"/>
        <w:rPr>
          <w:lang w:eastAsia="ar-SA"/>
        </w:rPr>
      </w:pPr>
      <w:bookmarkStart w:id="440" w:name="_Toc280343914"/>
      <w:bookmarkStart w:id="441" w:name="_Toc418776897"/>
      <w:r>
        <w:rPr>
          <w:lang w:eastAsia="ar-SA"/>
        </w:rPr>
        <w:t>Method of Deactivating Private Key</w:t>
      </w:r>
      <w:bookmarkEnd w:id="440"/>
      <w:bookmarkEnd w:id="441"/>
    </w:p>
    <w:p w14:paraId="528AD393" w14:textId="77777777"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14:paraId="32E3967B" w14:textId="77777777" w:rsidR="00BC097A" w:rsidRDefault="00BC097A" w:rsidP="006B5C9C">
      <w:pPr>
        <w:pStyle w:val="Heading3"/>
      </w:pPr>
      <w:bookmarkStart w:id="442" w:name="_Toc280343915"/>
      <w:bookmarkStart w:id="443" w:name="_Toc418776898"/>
      <w:r>
        <w:t>Method of Destroying Private Key</w:t>
      </w:r>
      <w:bookmarkEnd w:id="442"/>
      <w:bookmarkEnd w:id="443"/>
    </w:p>
    <w:p w14:paraId="6010AB9F" w14:textId="77777777"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14:paraId="7A94E2C7" w14:textId="77777777" w:rsidR="00BC097A" w:rsidRDefault="00674285">
      <w:r>
        <w:rPr>
          <w:noProof/>
        </w:rPr>
        <mc:AlternateContent>
          <mc:Choice Requires="wps">
            <w:drawing>
              <wp:anchor distT="0" distB="182880" distL="114935" distR="114935" simplePos="0" relativeHeight="251659264" behindDoc="0" locked="0" layoutInCell="1" allowOverlap="1" wp14:anchorId="4ADC72F8" wp14:editId="06337953">
                <wp:simplePos x="0" y="0"/>
                <wp:positionH relativeFrom="column">
                  <wp:posOffset>555625</wp:posOffset>
                </wp:positionH>
                <wp:positionV relativeFrom="paragraph">
                  <wp:posOffset>54610</wp:posOffset>
                </wp:positionV>
                <wp:extent cx="4792980" cy="278130"/>
                <wp:effectExtent l="0" t="0" r="0" b="1270"/>
                <wp:wrapTopAndBottom/>
                <wp:docPr id="20194650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92980" cy="278130"/>
                        </a:xfrm>
                        <a:prstGeom prst="rect">
                          <a:avLst/>
                        </a:prstGeom>
                        <a:solidFill>
                          <a:srgbClr val="FFFFFF"/>
                        </a:solidFill>
                        <a:ln w="6350">
                          <a:solidFill>
                            <a:srgbClr val="000000"/>
                          </a:solidFill>
                          <a:miter lim="800000"/>
                          <a:headEnd/>
                          <a:tailEnd/>
                        </a:ln>
                      </wps:spPr>
                      <wps:txbx>
                        <w:txbxContent>
                          <w:p w14:paraId="072A262A" w14:textId="77777777" w:rsidR="00072624" w:rsidRDefault="00072624">
                            <w:r>
                              <w:rPr>
                                <w:sz w:val="20"/>
                                <w:lang w:eastAsia="ar-SA"/>
                              </w:rPr>
                              <w:t>Practice Note: Destruction will likely be performed by executing a “zeroize”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C72F8" id="Text Box 18" o:spid="_x0000_s1052"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" strokeweight=".5pt">
                <v:path arrowok="t"/>
                <v:textbox inset="7.45pt,3.85pt,7.45pt,3.85pt">
                  <w:txbxContent>
                    <w:p w14:paraId="072A262A" w14:textId="77777777" w:rsidR="00072624" w:rsidRDefault="00072624">
                      <w:r>
                        <w:rPr>
                          <w:sz w:val="20"/>
                          <w:lang w:eastAsia="ar-SA"/>
                        </w:rPr>
                        <w:t>Practice Note: Destruction will likely be performed by executing a “zeroize” command.</w:t>
                      </w:r>
                    </w:p>
                  </w:txbxContent>
                </v:textbox>
                <w10:wrap type="topAndBottom"/>
              </v:shape>
            </w:pict>
          </mc:Fallback>
        </mc:AlternateContent>
      </w:r>
      <w:r w:rsidR="00BC097A">
        <w:t>To ensure future access to encrypted data, subscriber private key management keys should be secured in long-term backups or archived.</w:t>
      </w:r>
    </w:p>
    <w:p w14:paraId="3CCCDB56" w14:textId="77777777" w:rsidR="00BC097A" w:rsidRDefault="00BC097A" w:rsidP="006B5C9C">
      <w:pPr>
        <w:pStyle w:val="Heading3"/>
      </w:pPr>
      <w:bookmarkStart w:id="444" w:name="_Toc280343916"/>
      <w:bookmarkStart w:id="445" w:name="_Toc418776899"/>
      <w:r>
        <w:t>Cryptographic Module Rating</w:t>
      </w:r>
      <w:bookmarkEnd w:id="444"/>
      <w:bookmarkEnd w:id="445"/>
    </w:p>
    <w:p w14:paraId="1A07536D" w14:textId="77777777" w:rsidR="00BC097A" w:rsidRDefault="00BC097A">
      <w:pPr>
        <w:rPr>
          <w:b/>
          <w:i/>
          <w:caps/>
          <w:sz w:val="28"/>
          <w:lang w:eastAsia="ar-SA"/>
        </w:rPr>
      </w:pPr>
      <w:r>
        <w:t>See section 6.2.1.</w:t>
      </w:r>
    </w:p>
    <w:p w14:paraId="261846A1" w14:textId="77777777" w:rsidR="00BC097A" w:rsidRPr="008F4F0B" w:rsidRDefault="00BC097A">
      <w:pPr>
        <w:pStyle w:val="Heading2"/>
        <w:rPr>
          <w:lang w:eastAsia="ar-SA"/>
        </w:rPr>
      </w:pPr>
      <w:bookmarkStart w:id="446" w:name="_Toc280343917"/>
      <w:bookmarkStart w:id="447" w:name="_Toc418776900"/>
      <w:r w:rsidRPr="008F4F0B">
        <w:rPr>
          <w:lang w:eastAsia="ar-SA"/>
        </w:rPr>
        <w:t>Other Aspects of Key Pair Management</w:t>
      </w:r>
      <w:bookmarkEnd w:id="446"/>
      <w:bookmarkEnd w:id="447"/>
    </w:p>
    <w:p w14:paraId="0C5A53A7" w14:textId="77777777" w:rsidR="00BC097A" w:rsidRDefault="00BC097A" w:rsidP="006B5C9C">
      <w:pPr>
        <w:pStyle w:val="Heading3"/>
      </w:pPr>
      <w:bookmarkStart w:id="448" w:name="_Toc280343918"/>
      <w:bookmarkStart w:id="449" w:name="_Toc418776901"/>
      <w:r>
        <w:t>Public Key Archival</w:t>
      </w:r>
      <w:bookmarkEnd w:id="448"/>
      <w:bookmarkEnd w:id="449"/>
    </w:p>
    <w:p w14:paraId="0047D3E3" w14:textId="77777777" w:rsidR="00BC097A" w:rsidRDefault="00BC097A">
      <w:pPr>
        <w:spacing w:after="120"/>
        <w:rPr>
          <w:lang w:eastAsia="ar-SA"/>
        </w:rPr>
      </w:pPr>
      <w:r>
        <w:rPr>
          <w:lang w:eastAsia="ar-SA"/>
        </w:rPr>
        <w:t>The public key is archived as part of the certificate archival.</w:t>
      </w:r>
    </w:p>
    <w:p w14:paraId="5E985101" w14:textId="77777777" w:rsidR="00BC097A" w:rsidRDefault="00BC097A" w:rsidP="006B5C9C">
      <w:pPr>
        <w:pStyle w:val="Heading3"/>
      </w:pPr>
      <w:bookmarkStart w:id="450" w:name="_Toc280343919"/>
      <w:bookmarkStart w:id="451" w:name="_Toc418776902"/>
      <w:r>
        <w:rPr>
          <w:lang w:eastAsia="ar-SA"/>
        </w:rPr>
        <w:lastRenderedPageBreak/>
        <w:t>Certificate Operational Periods and Key Usage Periods</w:t>
      </w:r>
      <w:bookmarkEnd w:id="450"/>
      <w:bookmarkEnd w:id="451"/>
    </w:p>
    <w:p w14:paraId="14686D48" w14:textId="77777777" w:rsidR="00BC097A" w:rsidRDefault="00BC097A">
      <w:r>
        <w:t>The usage period for the Common Policy Root CA key pair is a maximum of 20 years.</w:t>
      </w:r>
    </w:p>
    <w:p w14:paraId="053523D3" w14:textId="77777777" w:rsidR="00BC097A" w:rsidRDefault="00BC097A">
      <w:r>
        <w:t>For all other CAs operating under this policy, the usage period for a CA key pair is a maximum of ten years.  The CA private key may be used to sign certificates for at most four years, but may be used to sign CRLs and OCSP responder certificates for the entire usage period.  All certificates signed by a specific CA key pair must expire before the end of that key pair’s usage period.</w:t>
      </w:r>
    </w:p>
    <w:p w14:paraId="62ABFFC3" w14:textId="77777777" w:rsidR="00BC097A" w:rsidRDefault="00BC097A">
      <w:r>
        <w:t xml:space="preserve">Subscriber public keys in certificates that assert the id-PIV-content-signing OID in the extended key usage extension have a maximum usage period of </w:t>
      </w:r>
      <w:r w:rsidR="00E44F3A">
        <w:t xml:space="preserve">nine </w:t>
      </w:r>
      <w:r>
        <w:t>years.  The private keys corresponding to the public keys in these certificates have a maximum usage period of three years.</w:t>
      </w:r>
      <w:r w:rsidR="00E44F3A">
        <w:t xml:space="preserve">  </w:t>
      </w:r>
      <w:r w:rsidR="00B520AF" w:rsidRPr="00B520AF">
        <w:t>Expiration of the id-fpki-common-piv-contentSigning certificate shall be later than the expiration of the id-fpki-common-authentication</w:t>
      </w:r>
      <w:r w:rsidR="00E96F35">
        <w:t xml:space="preserve">, </w:t>
      </w:r>
      <w:r w:rsidR="00E96F35" w:rsidRPr="00611E40">
        <w:t xml:space="preserve">id-fpki-common-derived-pivAuth-hardware, or </w:t>
      </w:r>
      <w:r w:rsidR="00E96F35" w:rsidRPr="00611E40">
        <w:rPr>
          <w:lang w:eastAsia="ar-SA"/>
        </w:rPr>
        <w:t>id-fpki-common-derived-pivAuth</w:t>
      </w:r>
      <w:r w:rsidR="00B520AF" w:rsidRPr="00B520AF">
        <w:t xml:space="preserve"> </w:t>
      </w:r>
      <w:r w:rsidR="00B520AF" w:rsidRPr="00E96F35">
        <w:t>certificate</w:t>
      </w:r>
      <w:r w:rsidR="00E96F35" w:rsidRPr="00E96F35">
        <w:t>s</w:t>
      </w:r>
      <w:r w:rsidR="00E96F35" w:rsidRPr="00611E40">
        <w:t>.</w:t>
      </w:r>
      <w:r w:rsidR="00E44F3A">
        <w:t xml:space="preserve"> </w:t>
      </w:r>
    </w:p>
    <w:p w14:paraId="7B7FB8D3" w14:textId="77777777"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14:paraId="6DE26073" w14:textId="77777777" w:rsidR="00BC097A" w:rsidRPr="008F4F0B" w:rsidRDefault="00BC097A">
      <w:pPr>
        <w:pStyle w:val="Heading2"/>
        <w:rPr>
          <w:lang w:eastAsia="ar-SA"/>
        </w:rPr>
      </w:pPr>
      <w:bookmarkStart w:id="452" w:name="_Toc280343920"/>
      <w:bookmarkStart w:id="453" w:name="_Toc418776903"/>
      <w:r w:rsidRPr="008F4F0B">
        <w:rPr>
          <w:lang w:eastAsia="ar-SA"/>
        </w:rPr>
        <w:t>Activation Data</w:t>
      </w:r>
      <w:bookmarkEnd w:id="452"/>
      <w:bookmarkEnd w:id="453"/>
    </w:p>
    <w:p w14:paraId="209B07E7" w14:textId="77777777" w:rsidR="00BC097A" w:rsidRDefault="00BC097A" w:rsidP="006B5C9C">
      <w:pPr>
        <w:pStyle w:val="Heading3"/>
        <w:rPr>
          <w:lang w:eastAsia="ar-SA"/>
        </w:rPr>
      </w:pPr>
      <w:bookmarkStart w:id="454" w:name="_Toc280343921"/>
      <w:bookmarkStart w:id="455" w:name="_Toc418776904"/>
      <w:r>
        <w:rPr>
          <w:lang w:eastAsia="ar-SA"/>
        </w:rPr>
        <w:t>Activation Data Generation and Installation</w:t>
      </w:r>
      <w:bookmarkEnd w:id="454"/>
      <w:bookmarkEnd w:id="455"/>
    </w:p>
    <w:p w14:paraId="768AE096" w14:textId="77777777"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14:paraId="48D6D91F" w14:textId="77777777" w:rsidR="00BC097A" w:rsidRDefault="00BC097A">
      <w:pPr>
        <w:autoSpaceDE w:val="0"/>
        <w:spacing w:after="120"/>
        <w:rPr>
          <w:szCs w:val="24"/>
          <w:lang w:eastAsia="ar-SA"/>
        </w:rPr>
      </w:pPr>
      <w:r>
        <w:rPr>
          <w:lang w:eastAsia="ar-SA"/>
        </w:rPr>
        <w:t>RA and subscriber activation data may be user-selected.  The strength of the activation data shall meet or exceed the requirements for authentication mechanisms stipulated for Level 2 in FIPS 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14:paraId="7554530C" w14:textId="77777777" w:rsidR="00BC097A" w:rsidRDefault="00BC097A" w:rsidP="006B5C9C">
      <w:pPr>
        <w:pStyle w:val="Heading3"/>
        <w:rPr>
          <w:lang w:eastAsia="ar-SA"/>
        </w:rPr>
      </w:pPr>
      <w:bookmarkStart w:id="456" w:name="_Toc280343922"/>
      <w:bookmarkStart w:id="457" w:name="_Toc418776905"/>
      <w:r>
        <w:rPr>
          <w:lang w:eastAsia="ar-SA"/>
        </w:rPr>
        <w:t>Activation Data Protection</w:t>
      </w:r>
      <w:bookmarkEnd w:id="456"/>
      <w:bookmarkEnd w:id="457"/>
    </w:p>
    <w:p w14:paraId="3F02FCEE" w14:textId="77777777"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14:paraId="70ADFCD1" w14:textId="77777777" w:rsidR="00BC097A" w:rsidRDefault="00BC097A">
      <w:pPr>
        <w:pStyle w:val="BulletDouble"/>
        <w:numPr>
          <w:ilvl w:val="0"/>
          <w:numId w:val="22"/>
        </w:numPr>
        <w:tabs>
          <w:tab w:val="left" w:pos="1080"/>
        </w:tabs>
        <w:rPr>
          <w:lang w:eastAsia="ar-SA"/>
        </w:rPr>
      </w:pPr>
      <w:r>
        <w:rPr>
          <w:lang w:eastAsia="ar-SA"/>
        </w:rPr>
        <w:t>memorized;</w:t>
      </w:r>
    </w:p>
    <w:p w14:paraId="5DC8CD45" w14:textId="77777777" w:rsidR="00BC097A" w:rsidRDefault="00BC097A">
      <w:pPr>
        <w:pStyle w:val="BulletDouble"/>
        <w:numPr>
          <w:ilvl w:val="0"/>
          <w:numId w:val="22"/>
        </w:numPr>
        <w:tabs>
          <w:tab w:val="left" w:pos="1080"/>
        </w:tabs>
        <w:rPr>
          <w:lang w:eastAsia="ar-SA"/>
        </w:rPr>
      </w:pPr>
      <w:r>
        <w:rPr>
          <w:lang w:eastAsia="ar-SA"/>
        </w:rPr>
        <w:t>biometric in nature; or</w:t>
      </w:r>
    </w:p>
    <w:p w14:paraId="7B77A6C1" w14:textId="77777777" w:rsidR="00BC097A" w:rsidRDefault="00BC097A">
      <w:pPr>
        <w:pStyle w:val="BulletDouble"/>
        <w:numPr>
          <w:ilvl w:val="0"/>
          <w:numId w:val="22"/>
        </w:numPr>
        <w:tabs>
          <w:tab w:val="left" w:pos="1080"/>
        </w:tabs>
        <w:rPr>
          <w:lang w:eastAsia="ar-SA"/>
        </w:rPr>
      </w:pPr>
      <w:r>
        <w:rPr>
          <w:lang w:eastAsia="ar-SA"/>
        </w:rPr>
        <w:t>recorded and secured at the level of assurance associated with the activation of the cryptographic module, and shall not be stored with the cryptographic module.</w:t>
      </w:r>
    </w:p>
    <w:p w14:paraId="38454063" w14:textId="77777777" w:rsidR="00BC097A" w:rsidRDefault="00674285" w:rsidP="006B5C9C">
      <w:pPr>
        <w:pStyle w:val="Heading3"/>
      </w:pPr>
      <w:bookmarkStart w:id="458" w:name="_Toc418776906"/>
      <w:r>
        <w:rPr>
          <w:noProof/>
        </w:rPr>
        <w:lastRenderedPageBreak/>
        <mc:AlternateContent>
          <mc:Choice Requires="wps">
            <w:drawing>
              <wp:anchor distT="0" distB="182880" distL="114935" distR="114935" simplePos="0" relativeHeight="251651072" behindDoc="0" locked="0" layoutInCell="1" allowOverlap="1" wp14:anchorId="7FC227D6" wp14:editId="567F2FE8">
                <wp:simplePos x="0" y="0"/>
                <wp:positionH relativeFrom="column">
                  <wp:align>center</wp:align>
                </wp:positionH>
                <wp:positionV relativeFrom="paragraph">
                  <wp:posOffset>169545</wp:posOffset>
                </wp:positionV>
                <wp:extent cx="4846320" cy="416560"/>
                <wp:effectExtent l="0" t="0" r="5080" b="2540"/>
                <wp:wrapTopAndBottom/>
                <wp:docPr id="110296115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6560"/>
                        </a:xfrm>
                        <a:prstGeom prst="rect">
                          <a:avLst/>
                        </a:prstGeom>
                        <a:solidFill>
                          <a:srgbClr val="FFFFFF"/>
                        </a:solidFill>
                        <a:ln w="6350">
                          <a:solidFill>
                            <a:srgbClr val="000000"/>
                          </a:solidFill>
                          <a:miter lim="800000"/>
                          <a:headEnd/>
                          <a:tailEnd/>
                        </a:ln>
                      </wps:spPr>
                      <wps:txbx>
                        <w:txbxContent>
                          <w:p w14:paraId="5D4D5E6C" w14:textId="77777777" w:rsidR="00072624" w:rsidRDefault="00072624">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227D6" id="Text Box 8" o:spid="_x0000_s1053"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" strokeweight=".5pt">
                <v:path arrowok="t"/>
                <v:textbox inset="7.45pt,3.85pt,7.45pt,3.85pt">
                  <w:txbxContent>
                    <w:p w14:paraId="5D4D5E6C" w14:textId="77777777" w:rsidR="00072624" w:rsidRDefault="00072624">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59" w:name="_Toc280343923"/>
      <w:r w:rsidR="00BC097A">
        <w:t>Other Aspects of Activation Data</w:t>
      </w:r>
      <w:bookmarkEnd w:id="458"/>
      <w:bookmarkEnd w:id="459"/>
    </w:p>
    <w:p w14:paraId="53C3DC9F" w14:textId="77777777" w:rsidR="00BC097A" w:rsidRDefault="00BC097A">
      <w:pPr>
        <w:spacing w:after="120"/>
        <w:rPr>
          <w:lang w:eastAsia="ar-SA"/>
        </w:rPr>
      </w:pPr>
      <w:r>
        <w:rPr>
          <w:lang w:eastAsia="ar-SA"/>
        </w:rPr>
        <w:t>No stipulation.</w:t>
      </w:r>
    </w:p>
    <w:p w14:paraId="1BF3A49E" w14:textId="77777777" w:rsidR="00BC097A" w:rsidRPr="008F4F0B" w:rsidRDefault="00BC097A">
      <w:pPr>
        <w:pStyle w:val="Heading2"/>
        <w:rPr>
          <w:lang w:eastAsia="ar-SA"/>
        </w:rPr>
      </w:pPr>
      <w:bookmarkStart w:id="460" w:name="_Toc280343924"/>
      <w:bookmarkStart w:id="461" w:name="_Toc418776907"/>
      <w:r w:rsidRPr="008F4F0B">
        <w:rPr>
          <w:lang w:eastAsia="ar-SA"/>
        </w:rPr>
        <w:t>Computer Security Controls</w:t>
      </w:r>
      <w:bookmarkEnd w:id="460"/>
      <w:bookmarkEnd w:id="461"/>
    </w:p>
    <w:p w14:paraId="6CFF079B" w14:textId="77777777" w:rsidR="00BC097A" w:rsidRDefault="00BC097A" w:rsidP="006B5C9C">
      <w:pPr>
        <w:pStyle w:val="Heading3"/>
        <w:rPr>
          <w:lang w:eastAsia="ar-SA"/>
        </w:rPr>
      </w:pPr>
      <w:bookmarkStart w:id="462" w:name="_Toc280343925"/>
      <w:bookmarkStart w:id="463" w:name="_Toc418776908"/>
      <w:r>
        <w:rPr>
          <w:lang w:eastAsia="ar-SA"/>
        </w:rPr>
        <w:t>Specific Computer Security Technical Requirements</w:t>
      </w:r>
      <w:bookmarkEnd w:id="462"/>
      <w:bookmarkEnd w:id="463"/>
    </w:p>
    <w:p w14:paraId="0ED3A6B8" w14:textId="77777777"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14:paraId="68AF996A" w14:textId="77777777" w:rsidR="00BC097A" w:rsidRDefault="00BC097A">
      <w:pPr>
        <w:pStyle w:val="BulletDouble"/>
        <w:numPr>
          <w:ilvl w:val="0"/>
          <w:numId w:val="6"/>
        </w:numPr>
        <w:tabs>
          <w:tab w:val="left" w:pos="720"/>
        </w:tabs>
        <w:rPr>
          <w:lang w:eastAsia="ar-SA"/>
        </w:rPr>
      </w:pPr>
      <w:r>
        <w:rPr>
          <w:lang w:eastAsia="ar-SA"/>
        </w:rPr>
        <w:t>Require authenticated logins</w:t>
      </w:r>
    </w:p>
    <w:p w14:paraId="339D56AB" w14:textId="77777777" w:rsidR="00BC097A" w:rsidRDefault="00BC097A">
      <w:pPr>
        <w:pStyle w:val="BulletDouble"/>
        <w:numPr>
          <w:ilvl w:val="0"/>
          <w:numId w:val="6"/>
        </w:numPr>
        <w:tabs>
          <w:tab w:val="left" w:pos="720"/>
        </w:tabs>
        <w:rPr>
          <w:lang w:eastAsia="ar-SA"/>
        </w:rPr>
      </w:pPr>
      <w:r>
        <w:rPr>
          <w:lang w:eastAsia="ar-SA"/>
        </w:rPr>
        <w:t>Provide discretionary access control</w:t>
      </w:r>
    </w:p>
    <w:p w14:paraId="3612ABD3" w14:textId="77777777" w:rsidR="00BC097A" w:rsidRDefault="00BC097A">
      <w:pPr>
        <w:pStyle w:val="BulletDouble"/>
        <w:numPr>
          <w:ilvl w:val="0"/>
          <w:numId w:val="6"/>
        </w:numPr>
        <w:tabs>
          <w:tab w:val="left" w:pos="720"/>
        </w:tabs>
        <w:rPr>
          <w:lang w:eastAsia="ar-SA"/>
        </w:rPr>
      </w:pPr>
      <w:r>
        <w:rPr>
          <w:lang w:eastAsia="ar-SA"/>
        </w:rPr>
        <w:t>Provide a security audit capability</w:t>
      </w:r>
    </w:p>
    <w:p w14:paraId="05567EFE" w14:textId="77777777" w:rsidR="00BC097A" w:rsidRDefault="00BC097A">
      <w:pPr>
        <w:pStyle w:val="BulletDouble"/>
        <w:numPr>
          <w:ilvl w:val="0"/>
          <w:numId w:val="6"/>
        </w:numPr>
        <w:tabs>
          <w:tab w:val="left" w:pos="720"/>
        </w:tabs>
        <w:rPr>
          <w:lang w:eastAsia="ar-SA"/>
        </w:rPr>
      </w:pPr>
      <w:r>
        <w:rPr>
          <w:lang w:eastAsia="ar-SA"/>
        </w:rPr>
        <w:t>Enforce access control for CA services and PKI roles</w:t>
      </w:r>
    </w:p>
    <w:p w14:paraId="625298BC" w14:textId="77777777" w:rsidR="00BC097A" w:rsidRDefault="00BC097A">
      <w:pPr>
        <w:pStyle w:val="BulletDouble"/>
        <w:numPr>
          <w:ilvl w:val="0"/>
          <w:numId w:val="6"/>
        </w:numPr>
        <w:tabs>
          <w:tab w:val="left" w:pos="720"/>
        </w:tabs>
        <w:rPr>
          <w:lang w:eastAsia="ar-SA"/>
        </w:rPr>
      </w:pPr>
      <w:r>
        <w:rPr>
          <w:lang w:eastAsia="ar-SA"/>
        </w:rPr>
        <w:t>Enforce separation of duties for PKI roles</w:t>
      </w:r>
    </w:p>
    <w:p w14:paraId="15BA428F" w14:textId="77777777" w:rsidR="00BC097A" w:rsidRDefault="00BC097A">
      <w:pPr>
        <w:pStyle w:val="BulletDouble"/>
        <w:numPr>
          <w:ilvl w:val="0"/>
          <w:numId w:val="6"/>
        </w:numPr>
        <w:tabs>
          <w:tab w:val="left" w:pos="720"/>
        </w:tabs>
        <w:rPr>
          <w:lang w:eastAsia="ar-SA"/>
        </w:rPr>
      </w:pPr>
      <w:r>
        <w:rPr>
          <w:lang w:eastAsia="ar-SA"/>
        </w:rPr>
        <w:t>Require identification and authentication of PKI roles and associated identities</w:t>
      </w:r>
    </w:p>
    <w:p w14:paraId="25982EC2" w14:textId="77777777" w:rsidR="00BC097A" w:rsidRDefault="00BC097A">
      <w:pPr>
        <w:pStyle w:val="BulletDouble"/>
        <w:numPr>
          <w:ilvl w:val="0"/>
          <w:numId w:val="6"/>
        </w:numPr>
        <w:tabs>
          <w:tab w:val="left" w:pos="720"/>
        </w:tabs>
        <w:rPr>
          <w:lang w:eastAsia="ar-SA"/>
        </w:rPr>
      </w:pPr>
      <w:r>
        <w:rPr>
          <w:lang w:eastAsia="ar-SA"/>
        </w:rPr>
        <w:t>Prohibit object reuse or require separation for CA random access memory</w:t>
      </w:r>
    </w:p>
    <w:p w14:paraId="5A4694E7" w14:textId="77777777"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14:paraId="60CB463F" w14:textId="77777777" w:rsidR="00BC097A" w:rsidRDefault="00BC097A">
      <w:pPr>
        <w:pStyle w:val="BulletDouble"/>
        <w:numPr>
          <w:ilvl w:val="0"/>
          <w:numId w:val="6"/>
        </w:numPr>
        <w:tabs>
          <w:tab w:val="left" w:pos="720"/>
        </w:tabs>
        <w:rPr>
          <w:lang w:eastAsia="ar-SA"/>
        </w:rPr>
      </w:pPr>
      <w:r>
        <w:rPr>
          <w:lang w:eastAsia="ar-SA"/>
        </w:rPr>
        <w:t>Archive CA history and audit data</w:t>
      </w:r>
    </w:p>
    <w:p w14:paraId="7152C10A" w14:textId="77777777" w:rsidR="00BC097A" w:rsidRDefault="00BC097A">
      <w:pPr>
        <w:pStyle w:val="BulletDouble"/>
        <w:numPr>
          <w:ilvl w:val="0"/>
          <w:numId w:val="6"/>
        </w:numPr>
        <w:tabs>
          <w:tab w:val="left" w:pos="720"/>
        </w:tabs>
        <w:rPr>
          <w:lang w:eastAsia="ar-SA"/>
        </w:rPr>
      </w:pPr>
      <w:r>
        <w:rPr>
          <w:lang w:eastAsia="ar-SA"/>
        </w:rPr>
        <w:t>Require self-test security-related CA services</w:t>
      </w:r>
    </w:p>
    <w:p w14:paraId="0EC49AE4" w14:textId="77777777" w:rsidR="00BC097A" w:rsidRDefault="00BC097A">
      <w:pPr>
        <w:pStyle w:val="BulletDouble"/>
        <w:numPr>
          <w:ilvl w:val="0"/>
          <w:numId w:val="6"/>
        </w:numPr>
        <w:tabs>
          <w:tab w:val="left" w:pos="720"/>
        </w:tabs>
        <w:rPr>
          <w:lang w:eastAsia="ar-SA"/>
        </w:rPr>
      </w:pPr>
      <w:r>
        <w:rPr>
          <w:lang w:eastAsia="ar-SA"/>
        </w:rPr>
        <w:t>Require a trusted path for identification of PKI roles and associated identities</w:t>
      </w:r>
    </w:p>
    <w:p w14:paraId="2776D2DA" w14:textId="77777777" w:rsidR="00BC097A" w:rsidRDefault="00BC097A">
      <w:pPr>
        <w:pStyle w:val="BulletDouble"/>
        <w:numPr>
          <w:ilvl w:val="0"/>
          <w:numId w:val="6"/>
        </w:numPr>
        <w:tabs>
          <w:tab w:val="left" w:pos="720"/>
        </w:tabs>
        <w:rPr>
          <w:lang w:eastAsia="ar-SA"/>
        </w:rPr>
      </w:pPr>
      <w:r>
        <w:rPr>
          <w:lang w:eastAsia="ar-SA"/>
        </w:rPr>
        <w:t>Require a recovery mechanism for keys and the CA system</w:t>
      </w:r>
    </w:p>
    <w:p w14:paraId="1483CD9D" w14:textId="77777777" w:rsidR="00BC097A" w:rsidRDefault="00BC097A">
      <w:pPr>
        <w:pStyle w:val="BulletDouble"/>
        <w:numPr>
          <w:ilvl w:val="0"/>
          <w:numId w:val="6"/>
        </w:numPr>
        <w:tabs>
          <w:tab w:val="left" w:pos="720"/>
        </w:tabs>
        <w:spacing w:after="240"/>
        <w:rPr>
          <w:lang w:eastAsia="ar-SA"/>
        </w:rPr>
      </w:pPr>
      <w:r>
        <w:rPr>
          <w:lang w:eastAsia="ar-SA"/>
        </w:rPr>
        <w:t>Enforce domain integrity boundaries for security-critical processes.</w:t>
      </w:r>
    </w:p>
    <w:p w14:paraId="1F73C067" w14:textId="77777777"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computer security functions listed below are required.  These functions may be provided by the operating system, or through a combination of operating system, software, and physical safeguards.  The CA and its ancillary parts shall include the following functionality:</w:t>
      </w:r>
    </w:p>
    <w:p w14:paraId="36A8E405" w14:textId="77777777" w:rsidR="00BC097A" w:rsidRDefault="00BC097A">
      <w:pPr>
        <w:pStyle w:val="BulletDouble"/>
        <w:numPr>
          <w:ilvl w:val="0"/>
          <w:numId w:val="8"/>
        </w:numPr>
        <w:tabs>
          <w:tab w:val="left" w:pos="720"/>
        </w:tabs>
        <w:rPr>
          <w:lang w:eastAsia="ar-SA"/>
        </w:rPr>
      </w:pPr>
      <w:r>
        <w:rPr>
          <w:lang w:eastAsia="ar-SA"/>
        </w:rPr>
        <w:t>authenticate the identity of users before permitting access to the system or applications;</w:t>
      </w:r>
    </w:p>
    <w:p w14:paraId="08405AED" w14:textId="77777777" w:rsidR="00BC097A" w:rsidRDefault="00BC097A">
      <w:pPr>
        <w:pStyle w:val="BulletDouble"/>
        <w:numPr>
          <w:ilvl w:val="0"/>
          <w:numId w:val="8"/>
        </w:numPr>
        <w:tabs>
          <w:tab w:val="left" w:pos="720"/>
        </w:tabs>
        <w:rPr>
          <w:lang w:eastAsia="ar-SA"/>
        </w:rPr>
      </w:pPr>
      <w:r>
        <w:rPr>
          <w:lang w:eastAsia="ar-SA"/>
        </w:rPr>
        <w:t>manage privileges of users to limit users to their assigned roles;</w:t>
      </w:r>
    </w:p>
    <w:p w14:paraId="27ECF809" w14:textId="77777777"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14:paraId="48F4451D" w14:textId="77777777"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14:paraId="5E0C4D30" w14:textId="77777777" w:rsidR="00BC097A" w:rsidRDefault="00BC097A">
      <w:pPr>
        <w:pStyle w:val="BulletDouble"/>
        <w:numPr>
          <w:ilvl w:val="0"/>
          <w:numId w:val="8"/>
        </w:numPr>
        <w:tabs>
          <w:tab w:val="left" w:pos="720"/>
        </w:tabs>
        <w:rPr>
          <w:lang w:eastAsia="ar-SA"/>
        </w:rPr>
      </w:pPr>
      <w:r>
        <w:rPr>
          <w:lang w:eastAsia="ar-SA"/>
        </w:rPr>
        <w:t>support recovery from key or system failure.</w:t>
      </w:r>
    </w:p>
    <w:p w14:paraId="18FA1A9C" w14:textId="77777777" w:rsidR="00BC097A" w:rsidRDefault="00BC097A">
      <w:pPr>
        <w:autoSpaceDE w:val="0"/>
        <w:spacing w:after="120"/>
        <w:rPr>
          <w:szCs w:val="24"/>
          <w:lang w:eastAsia="ar-SA"/>
        </w:rPr>
      </w:pPr>
      <w:r>
        <w:rPr>
          <w:lang w:eastAsia="ar-SA"/>
        </w:rPr>
        <w:lastRenderedPageBreak/>
        <w:t xml:space="preserve">For certificate status servers operating under this policy, the </w:t>
      </w:r>
      <w:r>
        <w:rPr>
          <w:szCs w:val="24"/>
          <w:lang w:eastAsia="ar-SA"/>
        </w:rPr>
        <w:t>computer security functions listed below are required:</w:t>
      </w:r>
    </w:p>
    <w:p w14:paraId="4DDB82ED" w14:textId="77777777" w:rsidR="00BC097A" w:rsidRDefault="00BC097A">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793A9709" w14:textId="77777777" w:rsidR="00BC097A" w:rsidRDefault="00BC097A">
      <w:pPr>
        <w:pStyle w:val="BulletDouble"/>
        <w:numPr>
          <w:ilvl w:val="0"/>
          <w:numId w:val="14"/>
        </w:numPr>
        <w:tabs>
          <w:tab w:val="left" w:pos="720"/>
        </w:tabs>
        <w:rPr>
          <w:lang w:eastAsia="ar-SA"/>
        </w:rPr>
      </w:pPr>
      <w:r>
        <w:rPr>
          <w:lang w:eastAsia="ar-SA"/>
        </w:rPr>
        <w:t>manage privileges of users to limit users to their assigned roles;</w:t>
      </w:r>
    </w:p>
    <w:p w14:paraId="57C12569" w14:textId="77777777"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14:paraId="27C511A0" w14:textId="77777777" w:rsidR="00BC097A" w:rsidRDefault="00BC097A">
      <w:pPr>
        <w:pStyle w:val="BulletDouble"/>
        <w:numPr>
          <w:ilvl w:val="0"/>
          <w:numId w:val="14"/>
        </w:numPr>
        <w:tabs>
          <w:tab w:val="left" w:pos="720"/>
        </w:tabs>
        <w:rPr>
          <w:lang w:eastAsia="ar-SA"/>
        </w:rPr>
      </w:pPr>
      <w:r>
        <w:rPr>
          <w:lang w:eastAsia="ar-SA"/>
        </w:rPr>
        <w:t>support recovery from key or system failure.</w:t>
      </w:r>
    </w:p>
    <w:p w14:paraId="4E41F0DB" w14:textId="77777777" w:rsidR="000F1523" w:rsidRDefault="000F1523" w:rsidP="000F1523">
      <w:pPr>
        <w:autoSpaceDE w:val="0"/>
        <w:spacing w:after="120"/>
        <w:rPr>
          <w:szCs w:val="24"/>
          <w:lang w:eastAsia="ar-SA"/>
        </w:rPr>
      </w:pPr>
      <w:r>
        <w:rPr>
          <w:lang w:eastAsia="ar-SA"/>
        </w:rPr>
        <w:t xml:space="preserve">For remote workstations used to administer the CAs, the </w:t>
      </w:r>
      <w:r>
        <w:rPr>
          <w:szCs w:val="24"/>
          <w:lang w:eastAsia="ar-SA"/>
        </w:rPr>
        <w:t>computer security functions listed below are required:</w:t>
      </w:r>
    </w:p>
    <w:p w14:paraId="52C1D135" w14:textId="77777777" w:rsidR="000F1523" w:rsidRDefault="000F1523" w:rsidP="000F1523">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7083BB50" w14:textId="77777777" w:rsidR="000F1523" w:rsidRDefault="000F1523" w:rsidP="000F1523">
      <w:pPr>
        <w:pStyle w:val="BulletDouble"/>
        <w:numPr>
          <w:ilvl w:val="0"/>
          <w:numId w:val="14"/>
        </w:numPr>
        <w:tabs>
          <w:tab w:val="left" w:pos="720"/>
        </w:tabs>
        <w:rPr>
          <w:lang w:eastAsia="ar-SA"/>
        </w:rPr>
      </w:pPr>
      <w:r>
        <w:rPr>
          <w:lang w:eastAsia="ar-SA"/>
        </w:rPr>
        <w:t>manage privileges of users to limit users to their assigned roles;</w:t>
      </w:r>
    </w:p>
    <w:p w14:paraId="08B5DCD5" w14:textId="77777777"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14:paraId="43E59917" w14:textId="77777777" w:rsidR="000F1523" w:rsidRDefault="000F1523" w:rsidP="000F1523">
      <w:pPr>
        <w:pStyle w:val="BulletDouble"/>
        <w:numPr>
          <w:ilvl w:val="0"/>
          <w:numId w:val="14"/>
        </w:numPr>
        <w:tabs>
          <w:tab w:val="left" w:pos="720"/>
        </w:tabs>
        <w:rPr>
          <w:lang w:eastAsia="ar-SA"/>
        </w:rPr>
      </w:pPr>
      <w:r>
        <w:rPr>
          <w:lang w:eastAsia="ar-SA"/>
        </w:rPr>
        <w:t>enforce domain integrity boundaries for security critical processes; and</w:t>
      </w:r>
    </w:p>
    <w:p w14:paraId="5A2EECA8" w14:textId="77777777"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14:paraId="5539D90C" w14:textId="77777777" w:rsidR="000F1523" w:rsidRDefault="000F1523" w:rsidP="000F1523">
      <w:pPr>
        <w:pStyle w:val="BulletDouble"/>
        <w:rPr>
          <w:lang w:eastAsia="ar-SA"/>
        </w:rPr>
      </w:pPr>
      <w:r>
        <w:rPr>
          <w:lang w:eastAsia="ar-SA"/>
        </w:rPr>
        <w:t>All communications between any PKI trusted role and the CA shall be authenticated and protected from modification.</w:t>
      </w:r>
    </w:p>
    <w:p w14:paraId="27489068" w14:textId="77777777" w:rsidR="00BC097A" w:rsidRDefault="00BC097A" w:rsidP="006B5C9C">
      <w:pPr>
        <w:pStyle w:val="Heading3"/>
      </w:pPr>
      <w:bookmarkStart w:id="464" w:name="_Toc280343926"/>
      <w:bookmarkStart w:id="465" w:name="_Toc418776909"/>
      <w:r>
        <w:t>Computer Security Rating</w:t>
      </w:r>
      <w:bookmarkEnd w:id="464"/>
      <w:bookmarkEnd w:id="465"/>
    </w:p>
    <w:p w14:paraId="25D8A09A" w14:textId="77777777" w:rsidR="00BC097A" w:rsidRDefault="00BC097A">
      <w:pPr>
        <w:spacing w:after="120"/>
        <w:rPr>
          <w:lang w:eastAsia="ar-SA"/>
        </w:rPr>
      </w:pPr>
      <w:r>
        <w:rPr>
          <w:lang w:eastAsia="ar-SA"/>
        </w:rPr>
        <w:t>No Stipulation.</w:t>
      </w:r>
    </w:p>
    <w:p w14:paraId="0295FDFB" w14:textId="77777777" w:rsidR="00BC097A" w:rsidRPr="008F4F0B" w:rsidRDefault="00BC097A">
      <w:pPr>
        <w:pStyle w:val="Heading2"/>
        <w:rPr>
          <w:lang w:eastAsia="ar-SA"/>
        </w:rPr>
      </w:pPr>
      <w:bookmarkStart w:id="466" w:name="_Toc280343927"/>
      <w:bookmarkStart w:id="467" w:name="_Toc418776910"/>
      <w:r w:rsidRPr="008F4F0B">
        <w:rPr>
          <w:lang w:eastAsia="ar-SA"/>
        </w:rPr>
        <w:t>Life Cycle Technical Controls</w:t>
      </w:r>
      <w:bookmarkEnd w:id="466"/>
      <w:bookmarkEnd w:id="467"/>
    </w:p>
    <w:p w14:paraId="4F3D24FB" w14:textId="77777777" w:rsidR="00BC097A" w:rsidRDefault="00BC097A" w:rsidP="006B5C9C">
      <w:pPr>
        <w:pStyle w:val="Heading3"/>
        <w:rPr>
          <w:lang w:eastAsia="ar-SA"/>
        </w:rPr>
      </w:pPr>
      <w:bookmarkStart w:id="468" w:name="_Toc280343928"/>
      <w:bookmarkStart w:id="469" w:name="_Toc418776911"/>
      <w:r>
        <w:rPr>
          <w:lang w:eastAsia="ar-SA"/>
        </w:rPr>
        <w:t>System Development Controls</w:t>
      </w:r>
      <w:bookmarkEnd w:id="468"/>
      <w:bookmarkEnd w:id="469"/>
    </w:p>
    <w:p w14:paraId="77C07DC2" w14:textId="77777777" w:rsidR="00BC097A" w:rsidRDefault="00BC097A">
      <w:r>
        <w:t>The system development controls for the CA and RA are as follows:</w:t>
      </w:r>
    </w:p>
    <w:p w14:paraId="2EA584BF" w14:textId="77777777"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14:paraId="1EE2643D" w14:textId="77777777" w:rsidR="00BC097A" w:rsidRDefault="00BC097A">
      <w:pPr>
        <w:pStyle w:val="BulletDouble"/>
        <w:numPr>
          <w:ilvl w:val="0"/>
          <w:numId w:val="19"/>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14:paraId="6E2C2B42" w14:textId="77777777" w:rsidR="00BC097A" w:rsidRDefault="00BC097A">
      <w:pPr>
        <w:pStyle w:val="BulletDouble"/>
        <w:numPr>
          <w:ilvl w:val="0"/>
          <w:numId w:val="19"/>
        </w:numPr>
        <w:tabs>
          <w:tab w:val="left" w:pos="720"/>
        </w:tabs>
        <w:rPr>
          <w:lang w:eastAsia="ar-SA"/>
        </w:rPr>
      </w:pPr>
      <w:r>
        <w:rPr>
          <w:lang w:eastAsia="ar-SA"/>
        </w:rPr>
        <w:t>Hardware and software developed specifically for the CA shall be developed in a controlled environment, and the development process shall be defined and documented.  This requirement does not apply to commercial off-the-shelf hardware or software.</w:t>
      </w:r>
    </w:p>
    <w:p w14:paraId="2F847E89" w14:textId="77777777" w:rsidR="00BC097A" w:rsidRDefault="00BC097A">
      <w:pPr>
        <w:pStyle w:val="BulletDouble"/>
        <w:numPr>
          <w:ilvl w:val="0"/>
          <w:numId w:val="19"/>
        </w:numPr>
        <w:tabs>
          <w:tab w:val="left" w:pos="720"/>
        </w:tabs>
        <w:rPr>
          <w:lang w:eastAsia="ar-SA"/>
        </w:rPr>
      </w:pPr>
      <w:r>
        <w:rPr>
          <w:lang w:eastAsia="ar-SA"/>
        </w:rPr>
        <w:t>The CA hardware and software shall be dedicated to performing one task: the CA.  There shall be no other applications, hardware devices, network connections, or component software installed that are not parts of the CA operation.  Where the CA operation supports multiple CAs, the hardware platform may support multiple CAs.</w:t>
      </w:r>
    </w:p>
    <w:p w14:paraId="08F7157B" w14:textId="77777777" w:rsidR="00BC097A" w:rsidRDefault="00BC097A">
      <w:pPr>
        <w:pStyle w:val="BulletDouble"/>
        <w:keepNext/>
        <w:keepLines/>
        <w:numPr>
          <w:ilvl w:val="0"/>
          <w:numId w:val="19"/>
        </w:numPr>
        <w:tabs>
          <w:tab w:val="left" w:pos="720"/>
        </w:tabs>
        <w:rPr>
          <w:lang w:eastAsia="ar-SA"/>
        </w:rPr>
      </w:pPr>
      <w:r>
        <w:rPr>
          <w:lang w:eastAsia="ar-SA"/>
        </w:rPr>
        <w:lastRenderedPageBreak/>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14:paraId="09FFBCA5" w14:textId="77777777" w:rsidR="00BC097A" w:rsidRDefault="00BC097A">
      <w:pPr>
        <w:pStyle w:val="BulletDouble"/>
        <w:keepNext/>
        <w:keepLines/>
        <w:numPr>
          <w:ilvl w:val="0"/>
          <w:numId w:val="19"/>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14:paraId="32F4B8D2" w14:textId="77777777" w:rsidR="00BC097A" w:rsidRDefault="00BC097A" w:rsidP="006B5C9C">
      <w:pPr>
        <w:pStyle w:val="Heading3"/>
        <w:rPr>
          <w:lang w:eastAsia="ar-SA"/>
        </w:rPr>
      </w:pPr>
      <w:bookmarkStart w:id="470" w:name="_Toc280343929"/>
      <w:bookmarkStart w:id="471" w:name="_Toc418776912"/>
      <w:r>
        <w:rPr>
          <w:lang w:eastAsia="ar-SA"/>
        </w:rPr>
        <w:t>Security Management Controls</w:t>
      </w:r>
      <w:bookmarkEnd w:id="470"/>
      <w:bookmarkEnd w:id="471"/>
    </w:p>
    <w:p w14:paraId="71631093" w14:textId="77777777"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14:paraId="007FD1C4" w14:textId="77777777" w:rsidR="00BC097A" w:rsidRDefault="00BC097A" w:rsidP="006B5C9C">
      <w:pPr>
        <w:pStyle w:val="Heading3"/>
        <w:rPr>
          <w:lang w:eastAsia="ar-SA"/>
        </w:rPr>
      </w:pPr>
      <w:bookmarkStart w:id="472" w:name="_Toc280343930"/>
      <w:bookmarkStart w:id="473" w:name="_Toc418776913"/>
      <w:r>
        <w:rPr>
          <w:lang w:eastAsia="ar-SA"/>
        </w:rPr>
        <w:t>Life Cycle Security Controls</w:t>
      </w:r>
      <w:bookmarkEnd w:id="472"/>
      <w:bookmarkEnd w:id="473"/>
    </w:p>
    <w:p w14:paraId="429EF125" w14:textId="77777777" w:rsidR="00BC097A" w:rsidRDefault="00BC097A">
      <w:pPr>
        <w:spacing w:after="120"/>
        <w:rPr>
          <w:lang w:eastAsia="ar-SA"/>
        </w:rPr>
      </w:pPr>
      <w:r>
        <w:rPr>
          <w:lang w:eastAsia="ar-SA"/>
        </w:rPr>
        <w:t>No stipulation.</w:t>
      </w:r>
    </w:p>
    <w:p w14:paraId="6695E0F9" w14:textId="77777777" w:rsidR="00BC097A" w:rsidRPr="008F4F0B" w:rsidRDefault="00BC097A">
      <w:pPr>
        <w:pStyle w:val="Heading2"/>
        <w:rPr>
          <w:lang w:eastAsia="ar-SA"/>
        </w:rPr>
      </w:pPr>
      <w:bookmarkStart w:id="474" w:name="_Toc280343931"/>
      <w:bookmarkStart w:id="475" w:name="_Toc418776914"/>
      <w:r w:rsidRPr="008F4F0B">
        <w:rPr>
          <w:lang w:eastAsia="ar-SA"/>
        </w:rPr>
        <w:t>Network Security Controls</w:t>
      </w:r>
      <w:bookmarkEnd w:id="474"/>
      <w:bookmarkEnd w:id="475"/>
    </w:p>
    <w:p w14:paraId="1EE48F2B" w14:textId="77777777"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14:paraId="41552EE0" w14:textId="77777777"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14:paraId="7BF4216F" w14:textId="77777777" w:rsidR="00BC097A" w:rsidRDefault="00BC097A">
      <w:r>
        <w:t>Any boundary control devices used to protect the network on which PKI equipment is hosted shall deny all but the necessary services to the PKI equipment.</w:t>
      </w:r>
    </w:p>
    <w:p w14:paraId="5FB3AC43" w14:textId="77777777"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14:paraId="0AE479CF" w14:textId="77777777"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14:paraId="7A21AA26" w14:textId="77777777" w:rsidR="00BC097A" w:rsidRPr="008F4F0B" w:rsidRDefault="00BC097A">
      <w:pPr>
        <w:pStyle w:val="Heading2"/>
        <w:rPr>
          <w:lang w:eastAsia="ar-SA"/>
        </w:rPr>
      </w:pPr>
      <w:bookmarkStart w:id="476" w:name="_Toc280343932"/>
      <w:bookmarkStart w:id="477" w:name="_Toc418776915"/>
      <w:r w:rsidRPr="008F4F0B">
        <w:rPr>
          <w:lang w:eastAsia="ar-SA"/>
        </w:rPr>
        <w:t>Time-Stamping</w:t>
      </w:r>
      <w:bookmarkEnd w:id="476"/>
      <w:bookmarkEnd w:id="477"/>
    </w:p>
    <w:p w14:paraId="78897D98" w14:textId="77777777"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14:paraId="4DA431EB" w14:textId="77777777" w:rsidR="00AA1D46" w:rsidRDefault="00AA1D46">
      <w:pPr>
        <w:autoSpaceDE w:val="0"/>
        <w:spacing w:after="0"/>
        <w:rPr>
          <w:szCs w:val="24"/>
          <w:lang w:eastAsia="ar-SA"/>
        </w:rPr>
      </w:pPr>
    </w:p>
    <w:p w14:paraId="2F1BEE65" w14:textId="77777777" w:rsidR="00BC097A" w:rsidRDefault="000E3E7B" w:rsidP="00FC419A">
      <w:pPr>
        <w:pStyle w:val="Heading1"/>
        <w:tabs>
          <w:tab w:val="clear" w:pos="432"/>
        </w:tabs>
        <w:spacing w:before="600"/>
        <w:ind w:left="540" w:hanging="540"/>
      </w:pPr>
      <w:bookmarkStart w:id="478" w:name="_Toc280343933"/>
      <w:r>
        <w:br w:type="page"/>
      </w:r>
      <w:bookmarkStart w:id="479" w:name="_Toc418776916"/>
      <w:r w:rsidR="00BC097A">
        <w:lastRenderedPageBreak/>
        <w:t>Certificate, CRL, and OCSP Profiles</w:t>
      </w:r>
      <w:bookmarkEnd w:id="478"/>
      <w:bookmarkEnd w:id="479"/>
    </w:p>
    <w:p w14:paraId="5D95735A" w14:textId="77777777" w:rsidR="00BC097A" w:rsidRPr="008F4F0B" w:rsidRDefault="00BC097A">
      <w:pPr>
        <w:pStyle w:val="Heading2"/>
        <w:rPr>
          <w:lang w:eastAsia="ar-SA"/>
        </w:rPr>
      </w:pPr>
      <w:bookmarkStart w:id="480" w:name="_Toc280343934"/>
      <w:bookmarkStart w:id="481" w:name="_Toc418776917"/>
      <w:r w:rsidRPr="008F4F0B">
        <w:rPr>
          <w:lang w:eastAsia="ar-SA"/>
        </w:rPr>
        <w:t>Certificate Profile</w:t>
      </w:r>
      <w:bookmarkEnd w:id="480"/>
      <w:bookmarkEnd w:id="481"/>
    </w:p>
    <w:p w14:paraId="49773BA8" w14:textId="77777777"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14:paraId="7E386E73" w14:textId="77777777" w:rsidR="00BC097A" w:rsidRDefault="00BC097A" w:rsidP="00FC419A">
      <w:pPr>
        <w:pStyle w:val="Heading3"/>
        <w:rPr>
          <w:lang w:eastAsia="ar-SA"/>
        </w:rPr>
      </w:pPr>
      <w:bookmarkStart w:id="482" w:name="_Toc280343935"/>
      <w:bookmarkStart w:id="483" w:name="_Toc418776918"/>
      <w:r>
        <w:rPr>
          <w:lang w:eastAsia="ar-SA"/>
        </w:rPr>
        <w:t>Version Number(s)</w:t>
      </w:r>
      <w:bookmarkEnd w:id="482"/>
      <w:bookmarkEnd w:id="483"/>
    </w:p>
    <w:p w14:paraId="55F22A7C" w14:textId="77777777" w:rsidR="00BC097A" w:rsidRDefault="00BC097A">
      <w:pPr>
        <w:spacing w:after="120"/>
        <w:rPr>
          <w:lang w:eastAsia="ar-SA"/>
        </w:rPr>
      </w:pPr>
      <w:r>
        <w:rPr>
          <w:lang w:eastAsia="ar-SA"/>
        </w:rPr>
        <w:t>The CA shall issue X.509 v3 certificates (populate version field with integer “2”).</w:t>
      </w:r>
    </w:p>
    <w:p w14:paraId="4654C8DD" w14:textId="77777777" w:rsidR="00BC097A" w:rsidRDefault="00BC097A" w:rsidP="00FC419A">
      <w:pPr>
        <w:pStyle w:val="Heading3"/>
        <w:rPr>
          <w:lang w:eastAsia="ar-SA"/>
        </w:rPr>
      </w:pPr>
      <w:bookmarkStart w:id="484" w:name="_Toc280343936"/>
      <w:bookmarkStart w:id="485" w:name="_Toc418776919"/>
      <w:r>
        <w:rPr>
          <w:lang w:eastAsia="ar-SA"/>
        </w:rPr>
        <w:t>Certificate Extensions</w:t>
      </w:r>
      <w:bookmarkEnd w:id="484"/>
      <w:bookmarkEnd w:id="485"/>
    </w:p>
    <w:p w14:paraId="3DAA9CC1" w14:textId="77777777"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14:paraId="554C631E" w14:textId="77777777" w:rsidR="00BC097A" w:rsidRDefault="00BC097A" w:rsidP="00FC419A">
      <w:pPr>
        <w:pStyle w:val="Heading3"/>
      </w:pPr>
      <w:bookmarkStart w:id="486" w:name="_Toc280343937"/>
      <w:bookmarkStart w:id="487" w:name="_Toc418776920"/>
      <w:r>
        <w:t>Algorithm Object Identifiers</w:t>
      </w:r>
      <w:bookmarkEnd w:id="486"/>
      <w:bookmarkEnd w:id="487"/>
    </w:p>
    <w:p w14:paraId="6E8348EB" w14:textId="77777777" w:rsidR="00BC097A" w:rsidRDefault="00BC097A">
      <w:r>
        <w:t>Certificates issued under this CP shall use the following OIDs for signatures:</w:t>
      </w:r>
    </w:p>
    <w:tbl>
      <w:tblPr>
        <w:tblW w:w="0" w:type="auto"/>
        <w:jc w:val="center"/>
        <w:tblLayout w:type="fixed"/>
        <w:tblLook w:val="0000" w:firstRow="0" w:lastRow="0" w:firstColumn="0" w:lastColumn="0" w:noHBand="0" w:noVBand="0"/>
      </w:tblPr>
      <w:tblGrid>
        <w:gridCol w:w="2954"/>
        <w:gridCol w:w="6416"/>
      </w:tblGrid>
      <w:tr w:rsidR="00BC097A" w14:paraId="7DB2CFB5" w14:textId="77777777" w:rsidTr="005625D2">
        <w:trPr>
          <w:jc w:val="center"/>
        </w:trPr>
        <w:tc>
          <w:tcPr>
            <w:tcW w:w="2954" w:type="dxa"/>
            <w:tcBorders>
              <w:top w:val="single" w:sz="1" w:space="0" w:color="000000"/>
              <w:left w:val="single" w:sz="1" w:space="0" w:color="000000"/>
              <w:bottom w:val="single" w:sz="1" w:space="0" w:color="000000"/>
            </w:tcBorders>
          </w:tcPr>
          <w:p w14:paraId="3D91431A" w14:textId="77777777" w:rsidR="00BC097A" w:rsidRDefault="00BC097A">
            <w:pPr>
              <w:snapToGrid w:val="0"/>
              <w:rPr>
                <w:lang w:eastAsia="ar-SA"/>
              </w:rPr>
            </w:pPr>
            <w:r>
              <w:rPr>
                <w:lang w:eastAsia="ar-SA"/>
              </w:rPr>
              <w:t>sha-1WithRSAEncryption</w:t>
            </w:r>
          </w:p>
        </w:tc>
        <w:tc>
          <w:tcPr>
            <w:tcW w:w="6416" w:type="dxa"/>
            <w:tcBorders>
              <w:top w:val="single" w:sz="1" w:space="0" w:color="000000"/>
              <w:left w:val="single" w:sz="1" w:space="0" w:color="000000"/>
              <w:bottom w:val="single" w:sz="1" w:space="0" w:color="000000"/>
              <w:right w:val="single" w:sz="1" w:space="0" w:color="000000"/>
            </w:tcBorders>
          </w:tcPr>
          <w:p w14:paraId="08C80D4C" w14:textId="77777777" w:rsidR="00BC097A" w:rsidRDefault="00BC097A">
            <w:pPr>
              <w:snapToGrid w:val="0"/>
              <w:rPr>
                <w:lang w:eastAsia="ar-SA"/>
              </w:rPr>
            </w:pPr>
            <w:r>
              <w:rPr>
                <w:lang w:eastAsia="ar-SA"/>
              </w:rPr>
              <w:t>{iso(1) member-body(2) us(840) rsadsi(113549) pkcs(1) pkcs</w:t>
            </w:r>
            <w:r>
              <w:rPr>
                <w:lang w:eastAsia="ar-SA"/>
              </w:rPr>
              <w:noBreakHyphen/>
              <w:t>1(1) 5}</w:t>
            </w:r>
          </w:p>
        </w:tc>
      </w:tr>
      <w:tr w:rsidR="00BC097A" w14:paraId="76E3CAE2" w14:textId="77777777" w:rsidTr="005625D2">
        <w:trPr>
          <w:jc w:val="center"/>
        </w:trPr>
        <w:tc>
          <w:tcPr>
            <w:tcW w:w="2954" w:type="dxa"/>
            <w:tcBorders>
              <w:left w:val="single" w:sz="1" w:space="0" w:color="000000"/>
              <w:bottom w:val="single" w:sz="1" w:space="0" w:color="000000"/>
            </w:tcBorders>
          </w:tcPr>
          <w:p w14:paraId="4FD74E4F" w14:textId="77777777" w:rsidR="00BC097A" w:rsidRDefault="00BC097A">
            <w:pPr>
              <w:snapToGrid w:val="0"/>
              <w:rPr>
                <w:color w:val="000000"/>
                <w:lang w:eastAsia="ar-SA"/>
              </w:rPr>
            </w:pPr>
            <w:r>
              <w:rPr>
                <w:color w:val="000000"/>
                <w:lang w:eastAsia="ar-SA"/>
              </w:rPr>
              <w:t>sha256WithRSAEncryption</w:t>
            </w:r>
          </w:p>
        </w:tc>
        <w:tc>
          <w:tcPr>
            <w:tcW w:w="6416" w:type="dxa"/>
            <w:tcBorders>
              <w:left w:val="single" w:sz="1" w:space="0" w:color="000000"/>
              <w:bottom w:val="single" w:sz="1" w:space="0" w:color="000000"/>
              <w:right w:val="single" w:sz="1" w:space="0" w:color="000000"/>
            </w:tcBorders>
          </w:tcPr>
          <w:p w14:paraId="11E41AC6" w14:textId="77777777" w:rsidR="00BC097A" w:rsidRDefault="00BC097A">
            <w:pPr>
              <w:snapToGrid w:val="0"/>
              <w:rPr>
                <w:lang w:eastAsia="ar-SA"/>
              </w:rPr>
            </w:pPr>
            <w:r>
              <w:rPr>
                <w:lang w:eastAsia="ar-SA"/>
              </w:rPr>
              <w:t>{iso(1) member-body(2) us(840) rsadsi(113549) pkcs(1) pkcs</w:t>
            </w:r>
            <w:r>
              <w:rPr>
                <w:lang w:eastAsia="ar-SA"/>
              </w:rPr>
              <w:noBreakHyphen/>
              <w:t>1(1) 11}</w:t>
            </w:r>
          </w:p>
        </w:tc>
      </w:tr>
      <w:tr w:rsidR="00BC097A" w14:paraId="7E0530DC" w14:textId="77777777" w:rsidTr="005625D2">
        <w:trPr>
          <w:jc w:val="center"/>
        </w:trPr>
        <w:tc>
          <w:tcPr>
            <w:tcW w:w="2954" w:type="dxa"/>
            <w:tcBorders>
              <w:left w:val="single" w:sz="1" w:space="0" w:color="000000"/>
              <w:bottom w:val="single" w:sz="1" w:space="0" w:color="000000"/>
            </w:tcBorders>
          </w:tcPr>
          <w:p w14:paraId="1BEB3FB5" w14:textId="77777777" w:rsidR="00BC097A" w:rsidRDefault="00BC097A">
            <w:pPr>
              <w:snapToGrid w:val="0"/>
              <w:rPr>
                <w:color w:val="000000"/>
                <w:lang w:eastAsia="ar-SA"/>
              </w:rPr>
            </w:pPr>
            <w:r>
              <w:rPr>
                <w:color w:val="000000"/>
                <w:lang w:eastAsia="ar-SA"/>
              </w:rPr>
              <w:t>RSA with PSS padding</w:t>
            </w:r>
          </w:p>
        </w:tc>
        <w:tc>
          <w:tcPr>
            <w:tcW w:w="6416" w:type="dxa"/>
            <w:tcBorders>
              <w:left w:val="single" w:sz="1" w:space="0" w:color="000000"/>
              <w:bottom w:val="single" w:sz="1" w:space="0" w:color="000000"/>
              <w:right w:val="single" w:sz="1" w:space="0" w:color="000000"/>
            </w:tcBorders>
          </w:tcPr>
          <w:p w14:paraId="2AF7C31E" w14:textId="77777777" w:rsidR="00BC097A" w:rsidRDefault="00BC097A">
            <w:pPr>
              <w:snapToGrid w:val="0"/>
              <w:rPr>
                <w:color w:val="000000"/>
                <w:lang w:eastAsia="ar-SA"/>
              </w:rPr>
            </w:pPr>
            <w:r>
              <w:rPr>
                <w:color w:val="000000"/>
                <w:lang w:eastAsia="ar-SA"/>
              </w:rPr>
              <w:t>id-RSASSA-PSS ::= {iso(1) member-body(2) us(840) rsadsi(113549) pkcs(1) pkcs-1(1) 10}</w:t>
            </w:r>
          </w:p>
        </w:tc>
      </w:tr>
      <w:tr w:rsidR="00BC097A" w14:paraId="3FD56534" w14:textId="77777777" w:rsidTr="005625D2">
        <w:trPr>
          <w:jc w:val="center"/>
        </w:trPr>
        <w:tc>
          <w:tcPr>
            <w:tcW w:w="2954" w:type="dxa"/>
            <w:tcBorders>
              <w:left w:val="single" w:sz="1" w:space="0" w:color="000000"/>
              <w:bottom w:val="single" w:sz="1" w:space="0" w:color="000000"/>
            </w:tcBorders>
          </w:tcPr>
          <w:p w14:paraId="28305565" w14:textId="77777777" w:rsidR="00BC097A" w:rsidRDefault="00BC097A">
            <w:pPr>
              <w:snapToGrid w:val="0"/>
              <w:rPr>
                <w:color w:val="000000"/>
                <w:lang w:eastAsia="ar-SA"/>
              </w:rPr>
            </w:pPr>
            <w:r>
              <w:rPr>
                <w:color w:val="000000"/>
                <w:lang w:eastAsia="ar-SA"/>
              </w:rPr>
              <w:t>ecdsa-with-Sha256</w:t>
            </w:r>
          </w:p>
        </w:tc>
        <w:tc>
          <w:tcPr>
            <w:tcW w:w="6416" w:type="dxa"/>
            <w:tcBorders>
              <w:left w:val="single" w:sz="1" w:space="0" w:color="000000"/>
              <w:bottom w:val="single" w:sz="1" w:space="0" w:color="000000"/>
              <w:right w:val="single" w:sz="1" w:space="0" w:color="000000"/>
            </w:tcBorders>
          </w:tcPr>
          <w:p w14:paraId="6148C5B4" w14:textId="77777777" w:rsidR="00BC097A" w:rsidRDefault="00BC097A">
            <w:pPr>
              <w:snapToGrid w:val="0"/>
              <w:rPr>
                <w:lang w:eastAsia="ar-SA"/>
              </w:rPr>
            </w:pPr>
            <w:r>
              <w:rPr>
                <w:lang w:eastAsia="ar-SA"/>
              </w:rPr>
              <w:t>{iso(1) member-body(2) us(840) ansi-X9-62(10045) signatures(4) ecdsa-with-SHA2(3) 2}</w:t>
            </w:r>
          </w:p>
        </w:tc>
      </w:tr>
      <w:tr w:rsidR="00BC097A" w14:paraId="57275B63" w14:textId="77777777" w:rsidTr="005625D2">
        <w:trPr>
          <w:jc w:val="center"/>
        </w:trPr>
        <w:tc>
          <w:tcPr>
            <w:tcW w:w="2954" w:type="dxa"/>
            <w:tcBorders>
              <w:left w:val="single" w:sz="1" w:space="0" w:color="000000"/>
              <w:bottom w:val="single" w:sz="1" w:space="0" w:color="000000"/>
            </w:tcBorders>
          </w:tcPr>
          <w:p w14:paraId="78985B6C" w14:textId="77777777" w:rsidR="00BC097A" w:rsidRDefault="00BC097A">
            <w:pPr>
              <w:snapToGrid w:val="0"/>
              <w:rPr>
                <w:lang w:eastAsia="ar-SA"/>
              </w:rPr>
            </w:pPr>
            <w:r>
              <w:rPr>
                <w:color w:val="000000"/>
                <w:lang w:eastAsia="ar-SA"/>
              </w:rPr>
              <w:t>ecdsa-with-Sha384</w:t>
            </w:r>
          </w:p>
        </w:tc>
        <w:tc>
          <w:tcPr>
            <w:tcW w:w="6416" w:type="dxa"/>
            <w:tcBorders>
              <w:left w:val="single" w:sz="1" w:space="0" w:color="000000"/>
              <w:bottom w:val="single" w:sz="1" w:space="0" w:color="000000"/>
              <w:right w:val="single" w:sz="1" w:space="0" w:color="000000"/>
            </w:tcBorders>
          </w:tcPr>
          <w:p w14:paraId="07F82EC8" w14:textId="77777777" w:rsidR="00BC097A" w:rsidRDefault="00BC097A">
            <w:pPr>
              <w:snapToGrid w:val="0"/>
              <w:rPr>
                <w:lang w:eastAsia="ar-SA"/>
              </w:rPr>
            </w:pPr>
            <w:r>
              <w:rPr>
                <w:lang w:eastAsia="ar-SA"/>
              </w:rPr>
              <w:t>{iso(1) member-body(2) us(840) ansi-X9-62(10045) signatures(4) ecdsa-with-SHA2(3) 3}</w:t>
            </w:r>
          </w:p>
        </w:tc>
      </w:tr>
    </w:tbl>
    <w:p w14:paraId="1BE9CFAA" w14:textId="77777777"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Layout w:type="fixed"/>
        <w:tblLook w:val="0000" w:firstRow="0" w:lastRow="0" w:firstColumn="0" w:lastColumn="0" w:noHBand="0" w:noVBand="0"/>
      </w:tblPr>
      <w:tblGrid>
        <w:gridCol w:w="2827"/>
        <w:gridCol w:w="6404"/>
      </w:tblGrid>
      <w:tr w:rsidR="00BC097A" w14:paraId="50AB633F" w14:textId="77777777">
        <w:trPr>
          <w:jc w:val="center"/>
        </w:trPr>
        <w:tc>
          <w:tcPr>
            <w:tcW w:w="2827" w:type="dxa"/>
            <w:tcBorders>
              <w:top w:val="single" w:sz="1" w:space="0" w:color="000000"/>
              <w:left w:val="single" w:sz="1" w:space="0" w:color="000000"/>
              <w:bottom w:val="single" w:sz="1" w:space="0" w:color="000000"/>
            </w:tcBorders>
          </w:tcPr>
          <w:p w14:paraId="73D07968"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Borders>
              <w:top w:val="single" w:sz="1" w:space="0" w:color="000000"/>
              <w:left w:val="single" w:sz="1" w:space="0" w:color="000000"/>
              <w:bottom w:val="single" w:sz="1" w:space="0" w:color="000000"/>
              <w:right w:val="single" w:sz="1" w:space="0" w:color="000000"/>
            </w:tcBorders>
          </w:tcPr>
          <w:p w14:paraId="1FCE8404"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id-sha256 ::= {joint-iso-itu-t(2) country(16) us(840) organization(1) gov(101) csor(3) nistalgorithm(4) hashalgs(2) 1}</w:t>
            </w:r>
          </w:p>
        </w:tc>
      </w:tr>
    </w:tbl>
    <w:p w14:paraId="5A0B40E6" w14:textId="77777777"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Layout w:type="fixed"/>
        <w:tblLook w:val="0000" w:firstRow="0" w:lastRow="0" w:firstColumn="0" w:lastColumn="0" w:noHBand="0" w:noVBand="0"/>
      </w:tblPr>
      <w:tblGrid>
        <w:gridCol w:w="1883"/>
        <w:gridCol w:w="7502"/>
      </w:tblGrid>
      <w:tr w:rsidR="00BC097A" w14:paraId="23C56201" w14:textId="77777777">
        <w:tc>
          <w:tcPr>
            <w:tcW w:w="1883" w:type="dxa"/>
            <w:tcBorders>
              <w:top w:val="single" w:sz="1" w:space="0" w:color="000000"/>
              <w:left w:val="single" w:sz="1" w:space="0" w:color="000000"/>
              <w:bottom w:val="single" w:sz="1" w:space="0" w:color="000000"/>
            </w:tcBorders>
          </w:tcPr>
          <w:p w14:paraId="7CC5AFA9" w14:textId="77777777" w:rsidR="00BC097A" w:rsidRDefault="00BC097A">
            <w:pPr>
              <w:snapToGrid w:val="0"/>
              <w:rPr>
                <w:lang w:eastAsia="ar-SA"/>
              </w:rPr>
            </w:pPr>
            <w:r>
              <w:rPr>
                <w:lang w:eastAsia="ar-SA"/>
              </w:rPr>
              <w:lastRenderedPageBreak/>
              <w:t>rsaEncryption</w:t>
            </w:r>
          </w:p>
        </w:tc>
        <w:tc>
          <w:tcPr>
            <w:tcW w:w="7502" w:type="dxa"/>
            <w:tcBorders>
              <w:top w:val="single" w:sz="1" w:space="0" w:color="000000"/>
              <w:left w:val="single" w:sz="1" w:space="0" w:color="000000"/>
              <w:bottom w:val="single" w:sz="1" w:space="0" w:color="000000"/>
              <w:right w:val="single" w:sz="1" w:space="0" w:color="000000"/>
            </w:tcBorders>
          </w:tcPr>
          <w:p w14:paraId="46F0ED1E" w14:textId="77777777" w:rsidR="00BC097A" w:rsidRDefault="00BC097A">
            <w:pPr>
              <w:snapToGrid w:val="0"/>
              <w:rPr>
                <w:lang w:eastAsia="ar-SA"/>
              </w:rPr>
            </w:pPr>
            <w:r>
              <w:rPr>
                <w:lang w:eastAsia="ar-SA"/>
              </w:rPr>
              <w:t>{iso(1) member-body(2) us(840) rsadsi(113549) pkcs(1) pkcs-1(1) 1}</w:t>
            </w:r>
          </w:p>
        </w:tc>
      </w:tr>
      <w:tr w:rsidR="00BC097A" w14:paraId="301151B6" w14:textId="77777777">
        <w:tc>
          <w:tcPr>
            <w:tcW w:w="1883" w:type="dxa"/>
            <w:tcBorders>
              <w:left w:val="single" w:sz="1" w:space="0" w:color="000000"/>
              <w:bottom w:val="single" w:sz="1" w:space="0" w:color="000000"/>
            </w:tcBorders>
          </w:tcPr>
          <w:p w14:paraId="664D8C7D" w14:textId="77777777" w:rsidR="00BC097A" w:rsidRDefault="00BC097A">
            <w:pPr>
              <w:snapToGrid w:val="0"/>
              <w:rPr>
                <w:lang w:eastAsia="ar-SA"/>
              </w:rPr>
            </w:pPr>
            <w:r>
              <w:rPr>
                <w:lang w:eastAsia="ar-SA"/>
              </w:rPr>
              <w:t>id-ecPublicKey</w:t>
            </w:r>
          </w:p>
        </w:tc>
        <w:tc>
          <w:tcPr>
            <w:tcW w:w="7502" w:type="dxa"/>
            <w:tcBorders>
              <w:left w:val="single" w:sz="1" w:space="0" w:color="000000"/>
              <w:bottom w:val="single" w:sz="1" w:space="0" w:color="000000"/>
              <w:right w:val="single" w:sz="1" w:space="0" w:color="000000"/>
            </w:tcBorders>
          </w:tcPr>
          <w:p w14:paraId="4813863B" w14:textId="77777777" w:rsidR="00BC097A" w:rsidRDefault="00BC097A">
            <w:pPr>
              <w:snapToGrid w:val="0"/>
              <w:rPr>
                <w:lang w:eastAsia="ar-SA"/>
              </w:rPr>
            </w:pPr>
            <w:r>
              <w:rPr>
                <w:lang w:eastAsia="ar-SA"/>
              </w:rPr>
              <w:t>{iso(1) member-body(2) us(840) ansi-X9-62(10045) id-publicKeyType(2) 1}</w:t>
            </w:r>
          </w:p>
        </w:tc>
      </w:tr>
    </w:tbl>
    <w:p w14:paraId="23788983" w14:textId="77777777" w:rsidR="000E3E7B"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jc w:val="center"/>
        <w:tblLayout w:type="fixed"/>
        <w:tblLook w:val="0000" w:firstRow="0" w:lastRow="0" w:firstColumn="0" w:lastColumn="0" w:noHBand="0" w:noVBand="0"/>
      </w:tblPr>
      <w:tblGrid>
        <w:gridCol w:w="2971"/>
        <w:gridCol w:w="6406"/>
      </w:tblGrid>
      <w:tr w:rsidR="00BC097A" w14:paraId="47DFFB0F" w14:textId="77777777" w:rsidTr="005625D2">
        <w:trPr>
          <w:jc w:val="center"/>
        </w:trPr>
        <w:tc>
          <w:tcPr>
            <w:tcW w:w="2971" w:type="dxa"/>
            <w:tcBorders>
              <w:top w:val="single" w:sz="2" w:space="0" w:color="000000"/>
              <w:left w:val="single" w:sz="2" w:space="0" w:color="000000"/>
              <w:bottom w:val="single" w:sz="2" w:space="0" w:color="000000"/>
              <w:right w:val="single" w:sz="2" w:space="0" w:color="000000"/>
            </w:tcBorders>
          </w:tcPr>
          <w:p w14:paraId="62402A9F" w14:textId="77777777" w:rsidR="00BC097A" w:rsidRDefault="00BC097A">
            <w:pPr>
              <w:snapToGrid w:val="0"/>
              <w:rPr>
                <w:color w:val="000000"/>
                <w:lang w:eastAsia="ar-SA"/>
              </w:rPr>
            </w:pPr>
            <w:r>
              <w:rPr>
                <w:color w:val="000000"/>
                <w:lang w:eastAsia="ar-SA"/>
              </w:rPr>
              <w:t>ansip256r1</w:t>
            </w:r>
          </w:p>
        </w:tc>
        <w:tc>
          <w:tcPr>
            <w:tcW w:w="6406" w:type="dxa"/>
            <w:tcBorders>
              <w:top w:val="single" w:sz="2" w:space="0" w:color="000000"/>
              <w:left w:val="single" w:sz="2" w:space="0" w:color="000000"/>
              <w:bottom w:val="single" w:sz="2" w:space="0" w:color="000000"/>
              <w:right w:val="single" w:sz="2" w:space="0" w:color="000000"/>
            </w:tcBorders>
          </w:tcPr>
          <w:p w14:paraId="52B01344" w14:textId="77777777" w:rsidR="00BC097A" w:rsidRDefault="00BC097A" w:rsidP="000A354A">
            <w:pPr>
              <w:snapToGrid w:val="0"/>
              <w:ind w:left="71"/>
              <w:rPr>
                <w:lang w:eastAsia="ar-SA"/>
              </w:rPr>
            </w:pPr>
            <w:r>
              <w:rPr>
                <w:lang w:eastAsia="ar-SA"/>
              </w:rPr>
              <w:t>{iso(1) member-body(2) us(840) 10045 curves(3) prime(1) 7}</w:t>
            </w:r>
          </w:p>
        </w:tc>
      </w:tr>
      <w:tr w:rsidR="00BC097A" w14:paraId="6EAE5510" w14:textId="77777777" w:rsidTr="005625D2">
        <w:trPr>
          <w:trHeight w:val="316"/>
          <w:jc w:val="center"/>
        </w:trPr>
        <w:tc>
          <w:tcPr>
            <w:tcW w:w="2971" w:type="dxa"/>
            <w:tcBorders>
              <w:top w:val="single" w:sz="2" w:space="0" w:color="000000"/>
              <w:left w:val="single" w:sz="4" w:space="0" w:color="000000"/>
              <w:bottom w:val="single" w:sz="4" w:space="0" w:color="000000"/>
            </w:tcBorders>
          </w:tcPr>
          <w:p w14:paraId="76AF42BE" w14:textId="77777777" w:rsidR="00BC097A" w:rsidRDefault="00BC097A">
            <w:pPr>
              <w:snapToGrid w:val="0"/>
              <w:rPr>
                <w:color w:val="000000"/>
                <w:lang w:eastAsia="ar-SA"/>
              </w:rPr>
            </w:pPr>
            <w:r>
              <w:rPr>
                <w:color w:val="000000"/>
                <w:lang w:eastAsia="ar-SA"/>
              </w:rPr>
              <w:t>ansip384r1</w:t>
            </w:r>
          </w:p>
        </w:tc>
        <w:tc>
          <w:tcPr>
            <w:tcW w:w="6406" w:type="dxa"/>
            <w:tcBorders>
              <w:top w:val="single" w:sz="2" w:space="0" w:color="000000"/>
              <w:left w:val="single" w:sz="4" w:space="0" w:color="000000"/>
              <w:bottom w:val="single" w:sz="4" w:space="0" w:color="000000"/>
              <w:right w:val="single" w:sz="4" w:space="0" w:color="000000"/>
            </w:tcBorders>
            <w:vAlign w:val="center"/>
          </w:tcPr>
          <w:p w14:paraId="3CA05A20" w14:textId="77777777" w:rsidR="00BC097A" w:rsidRDefault="00BC097A" w:rsidP="000A354A">
            <w:pPr>
              <w:snapToGrid w:val="0"/>
              <w:ind w:left="71"/>
            </w:pPr>
            <w:r>
              <w:rPr>
                <w:color w:val="000000"/>
                <w:lang w:eastAsia="ar-SA"/>
              </w:rPr>
              <w:t>{ iso(1) identified-organization(3) certicom(132) curve(0) 34 }</w:t>
            </w:r>
          </w:p>
        </w:tc>
      </w:tr>
    </w:tbl>
    <w:p w14:paraId="3102460B" w14:textId="77777777" w:rsidR="00BC097A" w:rsidRDefault="00BC097A" w:rsidP="00FC419A">
      <w:pPr>
        <w:pStyle w:val="Heading3"/>
      </w:pPr>
      <w:bookmarkStart w:id="488" w:name="_Toc280343938"/>
      <w:bookmarkStart w:id="489" w:name="_Toc418776921"/>
      <w:r>
        <w:t>Name Forms</w:t>
      </w:r>
      <w:bookmarkEnd w:id="488"/>
      <w:bookmarkEnd w:id="489"/>
    </w:p>
    <w:p w14:paraId="3F45D7CE" w14:textId="77777777" w:rsidR="00BC097A" w:rsidRDefault="00BC097A">
      <w:r>
        <w:t xml:space="preserve">The subject field in certificates issued under id-fpki-common-policy, id-fpki-common-hardware, </w:t>
      </w:r>
      <w:r w:rsidR="00906B97">
        <w:t xml:space="preserve">id-fpki-common-authentication, </w:t>
      </w:r>
      <w:r w:rsidR="00525C80" w:rsidRPr="00611E40">
        <w:t>id-fpki-common-derived-pivAuth-hardware, id-fpki-common-derived-pivAuth</w:t>
      </w:r>
      <w:r w:rsidR="00525C80">
        <w:t xml:space="preserve">, </w:t>
      </w:r>
      <w:r>
        <w:t>id-fpki-common-High, id-fpki-common-devices</w:t>
      </w:r>
      <w:r w:rsidR="00AA1D46">
        <w:t>, id-fpki-common-devicesHardware</w:t>
      </w:r>
      <w:r w:rsidR="00A66383">
        <w:t>,</w:t>
      </w:r>
      <w:r>
        <w:t xml:space="preserve"> </w:t>
      </w:r>
      <w:r w:rsidR="00EE68DC">
        <w:t xml:space="preserve">and </w:t>
      </w:r>
      <w:r w:rsidR="00B520AF" w:rsidRPr="00B520AF">
        <w:rPr>
          <w:snapToGrid w:val="0"/>
        </w:rPr>
        <w:t>id-fpki-common-piv-contentSigning</w:t>
      </w:r>
      <w:r w:rsidR="00EE68DC">
        <w:t xml:space="preserve"> </w:t>
      </w:r>
      <w:r>
        <w:t>shall be populated with an X.500 distinguished name as specified in section 3.1.1.</w:t>
      </w:r>
    </w:p>
    <w:p w14:paraId="7574E26F" w14:textId="77777777"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14:paraId="201FAC0B" w14:textId="77777777" w:rsidR="00BC097A" w:rsidRDefault="00BC097A">
      <w:pPr>
        <w:autoSpaceDE w:val="0"/>
        <w:spacing w:after="120"/>
        <w:rPr>
          <w:lang w:eastAsia="ar-SA"/>
        </w:rPr>
      </w:pPr>
      <w:r>
        <w:rPr>
          <w:lang w:eastAsia="ar-SA"/>
        </w:rPr>
        <w:t>The subject alternative name extension shall be present and include the pivFASC-N name type in certificates issued under id-fpki-common-authentication and id-fpki-common-cardAuth.</w:t>
      </w:r>
    </w:p>
    <w:p w14:paraId="7A17F53D" w14:textId="77777777" w:rsidR="00A82DCA" w:rsidRPr="00A82DCA" w:rsidRDefault="00A82DCA">
      <w:pPr>
        <w:autoSpaceDE w:val="0"/>
        <w:spacing w:after="120"/>
      </w:pPr>
      <w:r w:rsidRPr="00611E40">
        <w:rPr>
          <w:lang w:eastAsia="ar-SA"/>
        </w:rPr>
        <w:t>The subject alternative name extension shall be present and include a UUID, encoded as a URI, in certificates issued under id-</w:t>
      </w:r>
      <w:r w:rsidRPr="00A82DCA">
        <w:rPr>
          <w:lang w:eastAsia="ar-SA"/>
        </w:rPr>
        <w:t>fpki-common-authentication, id-fpki-common-cardAuth,</w:t>
      </w:r>
      <w:r w:rsidRPr="00611E40">
        <w:rPr>
          <w:lang w:eastAsia="ar-SA"/>
        </w:rPr>
        <w:t xml:space="preserve"> id-fpki-common-derived-pivAuth-hardware and id-fpki-common-derived-pivAuth.</w:t>
      </w:r>
    </w:p>
    <w:p w14:paraId="04281DCC" w14:textId="77777777" w:rsidR="00BC097A" w:rsidRDefault="00BC097A" w:rsidP="00FC419A">
      <w:pPr>
        <w:pStyle w:val="Heading3"/>
      </w:pPr>
      <w:bookmarkStart w:id="490" w:name="_Toc280343939"/>
      <w:bookmarkStart w:id="491" w:name="_Toc418776922"/>
      <w:r>
        <w:t>Name Constraints</w:t>
      </w:r>
      <w:bookmarkEnd w:id="490"/>
      <w:bookmarkEnd w:id="491"/>
    </w:p>
    <w:p w14:paraId="120BDF86" w14:textId="77777777"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14:paraId="6C8AC4EF" w14:textId="77777777" w:rsidR="00BC097A" w:rsidRDefault="00BC097A" w:rsidP="00FC419A">
      <w:pPr>
        <w:pStyle w:val="Heading3"/>
      </w:pPr>
      <w:bookmarkStart w:id="492" w:name="_Toc280343940"/>
      <w:bookmarkStart w:id="493" w:name="_Toc418776923"/>
      <w:r>
        <w:t>Certificate Policy Object Identifier</w:t>
      </w:r>
      <w:bookmarkEnd w:id="492"/>
      <w:bookmarkEnd w:id="493"/>
    </w:p>
    <w:p w14:paraId="22B1F9F0" w14:textId="77777777" w:rsidR="00BC097A" w:rsidRDefault="00BC097A">
      <w:r>
        <w:t xml:space="preserve">Certificates issued under this CP shall </w:t>
      </w:r>
      <w:r w:rsidR="004F2652">
        <w:t xml:space="preserve">assert at least </w:t>
      </w:r>
      <w:r>
        <w:t>one of the following OIDs in the certificate policies extension, as appropriate:</w:t>
      </w:r>
    </w:p>
    <w:p w14:paraId="20CE426F" w14:textId="77777777" w:rsidR="00BC097A" w:rsidRPr="00A3241E" w:rsidRDefault="00BC097A" w:rsidP="00FC419A">
      <w:pPr>
        <w:keepNext/>
        <w:keepLines/>
        <w:spacing w:after="120"/>
        <w:ind w:left="720"/>
        <w:rPr>
          <w:color w:val="000000"/>
          <w:lang w:eastAsia="ar-SA"/>
        </w:rPr>
      </w:pPr>
      <w:r w:rsidRPr="00A3241E">
        <w:rPr>
          <w:color w:val="000000"/>
          <w:lang w:eastAsia="ar-SA"/>
        </w:rPr>
        <w:t>id-fpki-common-policy ::= {2 16 840 1 101 3 2 1 3 6}</w:t>
      </w:r>
    </w:p>
    <w:p w14:paraId="23D7526D" w14:textId="77777777" w:rsidR="00BC097A" w:rsidRPr="00A3241E" w:rsidRDefault="008C0CF9" w:rsidP="00FC419A">
      <w:pPr>
        <w:pStyle w:val="WW-BodyText2"/>
        <w:spacing w:after="120"/>
        <w:ind w:left="720"/>
        <w:rPr>
          <w:color w:val="000000"/>
          <w:lang w:eastAsia="ar-SA"/>
        </w:rPr>
      </w:pPr>
      <w:r>
        <w:rPr>
          <w:color w:val="000000"/>
          <w:lang w:eastAsia="ar-SA"/>
        </w:rPr>
        <w:t>id-fpki-common-hardware ::= {2 16 840 1 101 3 2 1 3 7}</w:t>
      </w:r>
    </w:p>
    <w:p w14:paraId="1681D89F" w14:textId="77777777" w:rsidR="00BC097A" w:rsidRPr="00A3241E" w:rsidRDefault="008C0CF9" w:rsidP="00FC419A">
      <w:pPr>
        <w:keepNext/>
        <w:keepLines/>
        <w:spacing w:after="120"/>
        <w:ind w:left="720"/>
        <w:rPr>
          <w:color w:val="000000"/>
          <w:lang w:eastAsia="ar-SA"/>
        </w:rPr>
      </w:pPr>
      <w:r>
        <w:rPr>
          <w:color w:val="000000"/>
          <w:lang w:eastAsia="ar-SA"/>
        </w:rPr>
        <w:t>id-fpki-common-devices ::= {2 16 840 1 101 3 2 1 3 8}</w:t>
      </w:r>
    </w:p>
    <w:p w14:paraId="0E600802" w14:textId="77777777" w:rsidR="00DE4699" w:rsidRPr="00A3241E" w:rsidRDefault="008C0CF9" w:rsidP="00DE4699">
      <w:pPr>
        <w:keepNext/>
        <w:keepLines/>
        <w:spacing w:after="120"/>
        <w:ind w:left="720"/>
        <w:rPr>
          <w:color w:val="000000"/>
          <w:lang w:eastAsia="ar-SA"/>
        </w:rPr>
      </w:pPr>
      <w:r>
        <w:rPr>
          <w:color w:val="000000"/>
          <w:lang w:eastAsia="ar-SA"/>
        </w:rPr>
        <w:t>id-fpki-common-devicesHardware ::= {2 16 840 1 101 3 2 1 3 36}</w:t>
      </w:r>
    </w:p>
    <w:p w14:paraId="151FE9B4" w14:textId="77777777" w:rsidR="00BC097A" w:rsidRDefault="008C0CF9" w:rsidP="00FC419A">
      <w:pPr>
        <w:autoSpaceDE w:val="0"/>
        <w:spacing w:after="120"/>
        <w:ind w:left="720"/>
        <w:rPr>
          <w:color w:val="000000"/>
          <w:lang w:eastAsia="ar-SA"/>
        </w:rPr>
      </w:pPr>
      <w:r>
        <w:rPr>
          <w:color w:val="000000"/>
          <w:lang w:eastAsia="ar-SA"/>
        </w:rPr>
        <w:t>id-fpki-common-authentication ::= {2 16 840 1 101 3 2 1 3 13}</w:t>
      </w:r>
    </w:p>
    <w:p w14:paraId="045561FB" w14:textId="77777777" w:rsidR="00325B6D" w:rsidRPr="00611E40" w:rsidRDefault="00325B6D" w:rsidP="00325B6D">
      <w:pPr>
        <w:autoSpaceDE w:val="0"/>
        <w:spacing w:after="120"/>
        <w:ind w:left="720"/>
        <w:rPr>
          <w:color w:val="000000"/>
          <w:lang w:eastAsia="ar-SA"/>
        </w:rPr>
      </w:pPr>
      <w:r w:rsidRPr="00611E40">
        <w:rPr>
          <w:color w:val="000000"/>
          <w:lang w:eastAsia="ar-SA"/>
        </w:rPr>
        <w:t>id-fpki-common-derived-pivAuth ::= {2 16 840 1 101 3 2 1 3 40}</w:t>
      </w:r>
    </w:p>
    <w:p w14:paraId="5A9C8784" w14:textId="77777777" w:rsidR="00325B6D" w:rsidRPr="00325B6D" w:rsidRDefault="00325B6D" w:rsidP="00325B6D">
      <w:pPr>
        <w:autoSpaceDE w:val="0"/>
        <w:spacing w:after="120"/>
        <w:ind w:left="720"/>
        <w:rPr>
          <w:rFonts w:eastAsia="TimesNewRomanPSMT"/>
          <w:szCs w:val="24"/>
          <w:lang w:eastAsia="ar-SA"/>
        </w:rPr>
      </w:pPr>
      <w:r w:rsidRPr="00611E40">
        <w:rPr>
          <w:color w:val="000000"/>
          <w:lang w:eastAsia="ar-SA"/>
        </w:rPr>
        <w:t>id-fpki-common-derived-pivAuth-hardware ::= {2 16 840 1 101 3 2 1 3 41}</w:t>
      </w:r>
    </w:p>
    <w:p w14:paraId="4207A8AC" w14:textId="77777777" w:rsidR="00BC097A" w:rsidRPr="00A3241E" w:rsidRDefault="00B520AF" w:rsidP="00FC419A">
      <w:pPr>
        <w:autoSpaceDE w:val="0"/>
        <w:spacing w:after="120"/>
        <w:ind w:left="720"/>
        <w:rPr>
          <w:rFonts w:eastAsia="TimesNewRomanPSMT"/>
          <w:szCs w:val="24"/>
          <w:lang w:eastAsia="ar-SA"/>
        </w:rPr>
      </w:pPr>
      <w:r w:rsidRPr="00B520AF">
        <w:rPr>
          <w:rFonts w:eastAsia="TimesNewRomanPSMT"/>
          <w:szCs w:val="24"/>
          <w:lang w:eastAsia="ar-SA"/>
        </w:rPr>
        <w:lastRenderedPageBreak/>
        <w:t>id-fpki-common-High ::= {2 16 840 1 101 3 2 1 3 16}</w:t>
      </w:r>
    </w:p>
    <w:p w14:paraId="3ADEA088" w14:textId="77777777" w:rsidR="00BC097A"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id-fpki-common-cardAuth ::= {2 16 840 1 101 3 2 1 3 17}</w:t>
      </w:r>
    </w:p>
    <w:p w14:paraId="09C15747" w14:textId="77777777" w:rsidR="00A3241E" w:rsidRPr="00A3241E" w:rsidRDefault="00B520AF" w:rsidP="00FC419A">
      <w:pPr>
        <w:autoSpaceDE w:val="0"/>
        <w:spacing w:after="120"/>
        <w:ind w:left="720"/>
        <w:rPr>
          <w:rFonts w:eastAsia="TimesNewRomanPSMT"/>
          <w:szCs w:val="24"/>
          <w:lang w:eastAsia="ar-SA"/>
        </w:rPr>
      </w:pPr>
      <w:r w:rsidRPr="00B520AF">
        <w:rPr>
          <w:snapToGrid w:val="0"/>
        </w:rPr>
        <w:t xml:space="preserve">id-fpki-common-piv-contentSigning </w:t>
      </w:r>
      <w:r w:rsidRPr="00B520AF">
        <w:rPr>
          <w:color w:val="000000"/>
          <w:lang w:eastAsia="ar-SA"/>
        </w:rPr>
        <w:t xml:space="preserve">::= {2 16 840 1 101 3 2 1 3 </w:t>
      </w:r>
      <w:r w:rsidR="00A66383">
        <w:rPr>
          <w:color w:val="000000"/>
          <w:lang w:eastAsia="ar-SA"/>
        </w:rPr>
        <w:t>39</w:t>
      </w:r>
      <w:r w:rsidRPr="00B520AF">
        <w:rPr>
          <w:color w:val="000000"/>
          <w:lang w:eastAsia="ar-SA"/>
        </w:rPr>
        <w:t>}</w:t>
      </w:r>
    </w:p>
    <w:p w14:paraId="593DF869" w14:textId="77777777" w:rsidR="002F32ED" w:rsidRDefault="0083543F">
      <w:pPr>
        <w:pStyle w:val="NoSpacing"/>
      </w:pPr>
      <w:r>
        <w:br/>
      </w:r>
      <w:r w:rsidR="00B520AF" w:rsidRPr="00B520AF">
        <w:t>Certificates that express the id-fpki-common-piv-contentSigning policy OID shall not express any other policy OIDs.</w:t>
      </w:r>
    </w:p>
    <w:p w14:paraId="396FC822" w14:textId="77777777" w:rsidR="00BC097A" w:rsidRDefault="00BC097A" w:rsidP="00FC419A">
      <w:pPr>
        <w:pStyle w:val="Heading3"/>
      </w:pPr>
      <w:bookmarkStart w:id="494" w:name="_Toc374963261"/>
      <w:bookmarkStart w:id="495" w:name="_Toc374963262"/>
      <w:bookmarkStart w:id="496" w:name="_Toc374963263"/>
      <w:bookmarkStart w:id="497" w:name="_Toc374963264"/>
      <w:bookmarkStart w:id="498" w:name="_Toc374963265"/>
      <w:bookmarkStart w:id="499" w:name="_Toc374963266"/>
      <w:bookmarkStart w:id="500" w:name="_Toc280343941"/>
      <w:bookmarkStart w:id="501" w:name="_Toc418776924"/>
      <w:bookmarkEnd w:id="494"/>
      <w:bookmarkEnd w:id="495"/>
      <w:bookmarkEnd w:id="496"/>
      <w:bookmarkEnd w:id="497"/>
      <w:bookmarkEnd w:id="498"/>
      <w:bookmarkEnd w:id="499"/>
      <w:r>
        <w:t>Usage of Policy Constraints Extension</w:t>
      </w:r>
      <w:bookmarkEnd w:id="500"/>
      <w:bookmarkEnd w:id="501"/>
    </w:p>
    <w:p w14:paraId="105DA116" w14:textId="77777777" w:rsidR="00BC097A" w:rsidRDefault="00BC097A">
      <w:pPr>
        <w:spacing w:after="120"/>
        <w:rPr>
          <w:lang w:eastAsia="ar-SA"/>
        </w:rPr>
      </w:pPr>
      <w:r>
        <w:rPr>
          <w:lang w:eastAsia="ar-SA"/>
        </w:rPr>
        <w:t>The CAs may assert policy constraints in CA certificates.</w:t>
      </w:r>
    </w:p>
    <w:p w14:paraId="72F98F92" w14:textId="77777777" w:rsidR="00BC097A" w:rsidRDefault="00BC097A" w:rsidP="00FC419A">
      <w:pPr>
        <w:pStyle w:val="Heading3"/>
        <w:rPr>
          <w:lang w:eastAsia="ar-SA"/>
        </w:rPr>
      </w:pPr>
      <w:bookmarkStart w:id="502" w:name="_Toc280343942"/>
      <w:bookmarkStart w:id="503" w:name="_Toc418776925"/>
      <w:r>
        <w:rPr>
          <w:lang w:eastAsia="ar-SA"/>
        </w:rPr>
        <w:t>Policy Qualifiers Syntax and Semantics</w:t>
      </w:r>
      <w:bookmarkEnd w:id="502"/>
      <w:bookmarkEnd w:id="503"/>
    </w:p>
    <w:p w14:paraId="6B05D849" w14:textId="77777777"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14:paraId="5A475949" w14:textId="77777777" w:rsidR="00BC097A" w:rsidRDefault="00BC097A" w:rsidP="00FC419A">
      <w:pPr>
        <w:pStyle w:val="Heading3"/>
        <w:rPr>
          <w:lang w:eastAsia="ar-SA"/>
        </w:rPr>
      </w:pPr>
      <w:bookmarkStart w:id="504" w:name="_Toc280343943"/>
      <w:bookmarkStart w:id="505" w:name="_Toc418776926"/>
      <w:r>
        <w:rPr>
          <w:lang w:eastAsia="ar-SA"/>
        </w:rPr>
        <w:t>Processing Semantics for the Critical Certificate Policies Extension</w:t>
      </w:r>
      <w:bookmarkEnd w:id="504"/>
      <w:bookmarkEnd w:id="505"/>
    </w:p>
    <w:p w14:paraId="7E392D97" w14:textId="77777777"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14:paraId="72970585" w14:textId="77777777" w:rsidR="00BC097A" w:rsidRPr="008F4F0B" w:rsidRDefault="00BC097A">
      <w:pPr>
        <w:pStyle w:val="Heading2"/>
        <w:rPr>
          <w:lang w:eastAsia="ar-SA"/>
        </w:rPr>
      </w:pPr>
      <w:bookmarkStart w:id="506" w:name="_Toc280343944"/>
      <w:bookmarkStart w:id="507" w:name="_Toc418776927"/>
      <w:r w:rsidRPr="008F4F0B">
        <w:rPr>
          <w:lang w:eastAsia="ar-SA"/>
        </w:rPr>
        <w:t>CRL Profile</w:t>
      </w:r>
      <w:bookmarkEnd w:id="506"/>
      <w:bookmarkEnd w:id="507"/>
    </w:p>
    <w:p w14:paraId="26BBAF56" w14:textId="77777777" w:rsidR="00BC097A" w:rsidRDefault="00BC097A">
      <w:pPr>
        <w:spacing w:after="120"/>
        <w:rPr>
          <w:lang w:eastAsia="ar-SA"/>
        </w:rPr>
      </w:pPr>
      <w:r>
        <w:rPr>
          <w:lang w:eastAsia="ar-SA"/>
        </w:rPr>
        <w:t xml:space="preserve">CRLs issued by a CA under </w:t>
      </w:r>
      <w:r w:rsidR="00B6597D">
        <w:rPr>
          <w:lang w:eastAsia="ar-SA"/>
        </w:rPr>
        <w:t xml:space="preserve">this CP </w:t>
      </w:r>
      <w:r>
        <w:rPr>
          <w:lang w:eastAsia="ar-SA"/>
        </w:rPr>
        <w:t>shall conform to the CRL profile specified in [CCP-PROF].</w:t>
      </w:r>
    </w:p>
    <w:p w14:paraId="09423F00" w14:textId="77777777" w:rsidR="00BC097A" w:rsidRDefault="00BC097A" w:rsidP="00FC419A">
      <w:pPr>
        <w:pStyle w:val="Heading3"/>
      </w:pPr>
      <w:bookmarkStart w:id="508" w:name="_Toc280343945"/>
      <w:bookmarkStart w:id="509" w:name="_Toc418776928"/>
      <w:r>
        <w:t>Version Number(s)</w:t>
      </w:r>
      <w:bookmarkEnd w:id="508"/>
      <w:bookmarkEnd w:id="509"/>
    </w:p>
    <w:p w14:paraId="4D77A4C9" w14:textId="77777777" w:rsidR="00BC097A" w:rsidRDefault="00BC097A">
      <w:pPr>
        <w:autoSpaceDE w:val="0"/>
        <w:spacing w:after="120"/>
        <w:rPr>
          <w:szCs w:val="24"/>
          <w:lang w:eastAsia="ar-SA"/>
        </w:rPr>
      </w:pPr>
      <w:r>
        <w:rPr>
          <w:lang w:eastAsia="ar-SA"/>
        </w:rPr>
        <w:t>The CAs shall issue X.509 Version two (2) CRLs</w:t>
      </w:r>
      <w:r>
        <w:rPr>
          <w:szCs w:val="24"/>
          <w:lang w:eastAsia="ar-SA"/>
        </w:rPr>
        <w:t>.</w:t>
      </w:r>
    </w:p>
    <w:p w14:paraId="01F99F4C" w14:textId="77777777" w:rsidR="00BC097A" w:rsidRDefault="00BC097A" w:rsidP="00FC419A">
      <w:pPr>
        <w:pStyle w:val="Heading3"/>
      </w:pPr>
      <w:bookmarkStart w:id="510" w:name="_Toc280343946"/>
      <w:bookmarkStart w:id="511" w:name="_Toc418776929"/>
      <w:r>
        <w:t>CRL and CRL Entry Extensions</w:t>
      </w:r>
      <w:bookmarkEnd w:id="510"/>
      <w:bookmarkEnd w:id="511"/>
    </w:p>
    <w:p w14:paraId="6060C5C7" w14:textId="77777777"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14:paraId="7B9052B6" w14:textId="77777777" w:rsidR="00BC097A" w:rsidRPr="008F4F0B" w:rsidRDefault="00BC097A">
      <w:pPr>
        <w:pStyle w:val="Heading2"/>
        <w:rPr>
          <w:lang w:eastAsia="ar-SA"/>
        </w:rPr>
      </w:pPr>
      <w:bookmarkStart w:id="512" w:name="_Toc280343947"/>
      <w:bookmarkStart w:id="513" w:name="_Toc418776930"/>
      <w:r w:rsidRPr="008F4F0B">
        <w:rPr>
          <w:lang w:eastAsia="ar-SA"/>
        </w:rPr>
        <w:t>OCSP Profile</w:t>
      </w:r>
      <w:bookmarkEnd w:id="512"/>
      <w:bookmarkEnd w:id="513"/>
    </w:p>
    <w:p w14:paraId="6AC204C7" w14:textId="77777777" w:rsidR="00BC097A" w:rsidRDefault="00BC097A">
      <w:r>
        <w:t>Certificate status servers (CSSs) operated under this policy shall sign responses using algorithms designated for CRL signing.</w:t>
      </w:r>
    </w:p>
    <w:p w14:paraId="303E3F74" w14:textId="77777777" w:rsidR="00BC097A" w:rsidRDefault="00BC097A">
      <w:pPr>
        <w:spacing w:after="120"/>
        <w:rPr>
          <w:lang w:eastAsia="ar-SA"/>
        </w:rPr>
      </w:pPr>
      <w:r>
        <w:rPr>
          <w:lang w:eastAsia="ar-SA"/>
        </w:rPr>
        <w:t>CSSs shall be able to process SHA-1 hashes when included in the CertID field and the keyHash in the responderID field.</w:t>
      </w:r>
    </w:p>
    <w:p w14:paraId="5F1513F7" w14:textId="77777777" w:rsidR="00BC097A" w:rsidRDefault="00BC097A" w:rsidP="00FC419A">
      <w:pPr>
        <w:pStyle w:val="Heading3"/>
      </w:pPr>
      <w:bookmarkStart w:id="514" w:name="_Toc280343948"/>
      <w:bookmarkStart w:id="515" w:name="_Toc418776931"/>
      <w:r>
        <w:t>Version Number(s)</w:t>
      </w:r>
      <w:bookmarkEnd w:id="514"/>
      <w:bookmarkEnd w:id="515"/>
    </w:p>
    <w:p w14:paraId="46ABC7DE" w14:textId="77777777" w:rsidR="00BC097A" w:rsidRDefault="00BC097A">
      <w:pPr>
        <w:spacing w:after="120"/>
        <w:rPr>
          <w:lang w:eastAsia="ar-SA"/>
        </w:rPr>
      </w:pPr>
      <w:r>
        <w:rPr>
          <w:lang w:eastAsia="ar-SA"/>
        </w:rPr>
        <w:t>CSSs operated under this policy shall use OCSP version 1.</w:t>
      </w:r>
    </w:p>
    <w:p w14:paraId="471F6105" w14:textId="77777777" w:rsidR="00BC097A" w:rsidRDefault="00BC097A" w:rsidP="00FC419A">
      <w:pPr>
        <w:pStyle w:val="Heading3"/>
      </w:pPr>
      <w:bookmarkStart w:id="516" w:name="_Toc280343949"/>
      <w:bookmarkStart w:id="517" w:name="_Toc418776932"/>
      <w:r>
        <w:t>OCSP Extensions</w:t>
      </w:r>
      <w:bookmarkEnd w:id="516"/>
      <w:bookmarkEnd w:id="517"/>
    </w:p>
    <w:p w14:paraId="19D9E0B3" w14:textId="77777777" w:rsidR="00BC097A" w:rsidRDefault="00BC097A" w:rsidP="008D1DE9">
      <w:pPr>
        <w:spacing w:after="0"/>
      </w:pPr>
      <w:r>
        <w:t>Critical OCSP extensions shall not be used.</w:t>
      </w:r>
    </w:p>
    <w:p w14:paraId="568DEB5F" w14:textId="77777777" w:rsidR="00BC097A" w:rsidRDefault="002B6B6D" w:rsidP="00FC419A">
      <w:pPr>
        <w:pStyle w:val="Heading1"/>
        <w:tabs>
          <w:tab w:val="clear" w:pos="432"/>
        </w:tabs>
        <w:spacing w:before="600"/>
        <w:ind w:left="540" w:hanging="540"/>
      </w:pPr>
      <w:bookmarkStart w:id="518" w:name="_Toc280343950"/>
      <w:r>
        <w:br w:type="page"/>
      </w:r>
      <w:bookmarkStart w:id="519" w:name="_Toc418776933"/>
      <w:r w:rsidR="00BC097A">
        <w:lastRenderedPageBreak/>
        <w:t>Compliance Audit and Other Assessments</w:t>
      </w:r>
      <w:bookmarkEnd w:id="518"/>
      <w:bookmarkEnd w:id="519"/>
    </w:p>
    <w:p w14:paraId="1D8B8C22" w14:textId="77777777"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r w:rsidR="002B6B6D">
        <w:rPr>
          <w:szCs w:val="24"/>
          <w:lang w:eastAsia="ar-SA"/>
        </w:rPr>
        <w:t xml:space="preserve">  </w:t>
      </w:r>
      <w:r w:rsidR="002B6B6D" w:rsidRPr="002B6B6D">
        <w:rPr>
          <w:szCs w:val="24"/>
          <w:lang w:eastAsia="ar-SA"/>
        </w:rPr>
        <w:t>The SSP PMA shall be responsible for ensuring audits are conducted for all PKI functions regardless of how or by whom the PKI components are managed and operated.</w:t>
      </w:r>
    </w:p>
    <w:p w14:paraId="0D8BA80E" w14:textId="77777777" w:rsidR="00BC097A" w:rsidRDefault="00BC097A">
      <w:pPr>
        <w:autoSpaceDE w:val="0"/>
        <w:rPr>
          <w:szCs w:val="24"/>
          <w:lang w:eastAsia="ar-SA"/>
        </w:rPr>
      </w:pPr>
      <w:r>
        <w:rPr>
          <w:szCs w:val="24"/>
          <w:lang w:eastAsia="ar-SA"/>
        </w:rPr>
        <w:t xml:space="preserve">For the Common Policy Root CA, the </w:t>
      </w:r>
      <w:r w:rsidR="00FC1D49">
        <w:rPr>
          <w:szCs w:val="24"/>
          <w:lang w:eastAsia="ar-SA"/>
        </w:rPr>
        <w:t>FPKIMA</w:t>
      </w:r>
      <w:r>
        <w:rPr>
          <w:szCs w:val="24"/>
          <w:lang w:eastAsia="ar-SA"/>
        </w:rPr>
        <w:t xml:space="preserve"> shall have a compliance audit mechanism in place to ensure that the requirements of this CP are being implemented and enforced by its CPS.</w:t>
      </w:r>
    </w:p>
    <w:p w14:paraId="41BAE14D" w14:textId="77777777"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14:paraId="39621400" w14:textId="77777777" w:rsidR="00BC097A" w:rsidRPr="008F4F0B" w:rsidRDefault="00BC097A">
      <w:pPr>
        <w:pStyle w:val="Heading2"/>
        <w:rPr>
          <w:lang w:eastAsia="ar-SA"/>
        </w:rPr>
      </w:pPr>
      <w:bookmarkStart w:id="520" w:name="_Toc280343951"/>
      <w:bookmarkStart w:id="521" w:name="_Toc418776934"/>
      <w:r w:rsidRPr="008F4F0B">
        <w:rPr>
          <w:lang w:eastAsia="ar-SA"/>
        </w:rPr>
        <w:t>Frequency or Circumstances of Assessment</w:t>
      </w:r>
      <w:bookmarkEnd w:id="520"/>
      <w:bookmarkEnd w:id="521"/>
    </w:p>
    <w:p w14:paraId="02A6135A" w14:textId="77777777"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sidRPr="006459EC">
        <w:rPr>
          <w:szCs w:val="24"/>
          <w:lang w:eastAsia="ar-SA"/>
        </w:rPr>
        <w:t>year</w:t>
      </w:r>
      <w:r w:rsidR="006459EC" w:rsidRPr="006459EC">
        <w:rPr>
          <w:szCs w:val="24"/>
          <w:lang w:eastAsia="ar-SA"/>
        </w:rPr>
        <w:t xml:space="preserve"> in accordance with the </w:t>
      </w:r>
      <w:hyperlink r:id="rId21" w:history="1">
        <w:r w:rsidR="0061221A" w:rsidRPr="0041035D">
          <w:rPr>
            <w:rStyle w:val="Hyperlink"/>
            <w:i/>
            <w:szCs w:val="24"/>
            <w:lang w:eastAsia="ar-SA"/>
          </w:rPr>
          <w:t xml:space="preserve">FPKI </w:t>
        </w:r>
        <w:r w:rsidR="006459EC" w:rsidRPr="0041035D">
          <w:rPr>
            <w:rStyle w:val="Hyperlink"/>
            <w:i/>
            <w:szCs w:val="24"/>
            <w:lang w:eastAsia="ar-SA"/>
          </w:rPr>
          <w:t>Compliance Audit Requirements</w:t>
        </w:r>
      </w:hyperlink>
      <w:r w:rsidR="006459EC" w:rsidRPr="006459EC">
        <w:rPr>
          <w:szCs w:val="24"/>
          <w:lang w:eastAsia="ar-SA"/>
        </w:rPr>
        <w:t xml:space="preserve"> document</w:t>
      </w:r>
      <w:r w:rsidR="0041035D">
        <w:rPr>
          <w:szCs w:val="24"/>
          <w:lang w:eastAsia="ar-SA"/>
        </w:rPr>
        <w:t xml:space="preserve"> [AUDIT]</w:t>
      </w:r>
      <w:r w:rsidR="00CA6B29">
        <w:rPr>
          <w:szCs w:val="24"/>
          <w:lang w:eastAsia="ar-SA"/>
        </w:rPr>
        <w:t>.</w:t>
      </w:r>
    </w:p>
    <w:p w14:paraId="384124E2" w14:textId="77777777" w:rsidR="00BC097A" w:rsidRDefault="00BC097A" w:rsidP="000D10BE">
      <w:pPr>
        <w:autoSpaceDE w:val="0"/>
        <w:rPr>
          <w:szCs w:val="24"/>
          <w:lang w:eastAsia="ar-SA"/>
        </w:rPr>
      </w:pPr>
      <w:r>
        <w:rPr>
          <w:szCs w:val="24"/>
          <w:lang w:eastAsia="ar-SA"/>
        </w:rPr>
        <w:t xml:space="preserve">Further, the </w:t>
      </w:r>
      <w:r w:rsidR="00712040">
        <w:rPr>
          <w:szCs w:val="24"/>
          <w:lang w:eastAsia="ar-SA"/>
        </w:rPr>
        <w:t>FPKIPA</w:t>
      </w:r>
      <w:r>
        <w:rPr>
          <w:szCs w:val="24"/>
          <w:lang w:eastAsia="ar-SA"/>
        </w:rPr>
        <w:t xml:space="preserve"> has the right to require aperiodic compliance audits of CAs operating under this policy.  The </w:t>
      </w:r>
      <w:r w:rsidR="00712040">
        <w:rPr>
          <w:szCs w:val="24"/>
          <w:lang w:eastAsia="ar-SA"/>
        </w:rPr>
        <w:t>FPKIPA</w:t>
      </w:r>
      <w:r>
        <w:rPr>
          <w:szCs w:val="24"/>
          <w:lang w:eastAsia="ar-SA"/>
        </w:rPr>
        <w:t xml:space="preserve"> shall state the reason for any aperiodic compliance audit.</w:t>
      </w:r>
    </w:p>
    <w:p w14:paraId="3630CCFE" w14:textId="77777777" w:rsidR="00BC097A" w:rsidRPr="008F4F0B" w:rsidRDefault="00BC097A">
      <w:pPr>
        <w:pStyle w:val="Heading2"/>
        <w:rPr>
          <w:lang w:eastAsia="ar-SA"/>
        </w:rPr>
      </w:pPr>
      <w:bookmarkStart w:id="522" w:name="_Toc280343952"/>
      <w:bookmarkStart w:id="523" w:name="_Toc418776935"/>
      <w:r w:rsidRPr="008F4F0B">
        <w:rPr>
          <w:lang w:eastAsia="ar-SA"/>
        </w:rPr>
        <w:t>Identity/Qualifications of Assessor</w:t>
      </w:r>
      <w:bookmarkEnd w:id="522"/>
      <w:bookmarkEnd w:id="523"/>
    </w:p>
    <w:p w14:paraId="0935036B" w14:textId="77777777"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51D0DCDD" w14:textId="77777777" w:rsidR="00BC097A" w:rsidRPr="008F4F0B" w:rsidRDefault="00BC097A">
      <w:pPr>
        <w:pStyle w:val="Heading2"/>
        <w:rPr>
          <w:lang w:eastAsia="ar-SA"/>
        </w:rPr>
      </w:pPr>
      <w:bookmarkStart w:id="524" w:name="_Toc280343953"/>
      <w:bookmarkStart w:id="525" w:name="_Toc418776936"/>
      <w:r w:rsidRPr="008F4F0B">
        <w:rPr>
          <w:lang w:eastAsia="ar-SA"/>
        </w:rPr>
        <w:t>Assessor’s Relationship to Assessed Entity</w:t>
      </w:r>
      <w:bookmarkEnd w:id="524"/>
      <w:bookmarkEnd w:id="525"/>
    </w:p>
    <w:p w14:paraId="54B5DE94" w14:textId="77777777"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14:paraId="6028BADE" w14:textId="77777777"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14:paraId="1595AE18" w14:textId="77777777" w:rsidR="00BC097A" w:rsidRPr="008F4F0B" w:rsidRDefault="00BC097A">
      <w:pPr>
        <w:pStyle w:val="Heading2"/>
        <w:rPr>
          <w:lang w:eastAsia="ar-SA"/>
        </w:rPr>
      </w:pPr>
      <w:bookmarkStart w:id="526" w:name="_Toc280343954"/>
      <w:bookmarkStart w:id="527" w:name="_Toc418776937"/>
      <w:r w:rsidRPr="008F4F0B">
        <w:rPr>
          <w:lang w:eastAsia="ar-SA"/>
        </w:rPr>
        <w:t>Topics Covered by Assessment</w:t>
      </w:r>
      <w:bookmarkEnd w:id="526"/>
      <w:bookmarkEnd w:id="527"/>
    </w:p>
    <w:p w14:paraId="2A448139" w14:textId="3AFD30F4" w:rsidR="00BC097A" w:rsidRPr="009C39A0" w:rsidRDefault="00BC097A">
      <w:pPr>
        <w:autoSpaceDE w:val="0"/>
        <w:spacing w:after="120"/>
        <w:rPr>
          <w:lang w:eastAsia="ar-SA"/>
        </w:rPr>
      </w:pPr>
      <w:r>
        <w:rPr>
          <w:lang w:eastAsia="ar-SA"/>
        </w:rPr>
        <w:t xml:space="preserve">The purpose of a compliance audit shall be to verify that a CA </w:t>
      </w:r>
      <w:r w:rsidR="00921049" w:rsidRPr="00921049">
        <w:rPr>
          <w:lang w:eastAsia="ar-SA"/>
        </w:rPr>
        <w:t>operated by a SSP and all RAs</w:t>
      </w:r>
      <w:r w:rsidR="00142338">
        <w:rPr>
          <w:lang w:eastAsia="ar-SA"/>
        </w:rPr>
        <w:t xml:space="preserve"> </w:t>
      </w:r>
      <w:r w:rsidR="00921049" w:rsidRPr="00921049">
        <w:rPr>
          <w:lang w:eastAsia="ar-SA"/>
        </w:rPr>
        <w:t xml:space="preserve">of that CA comply </w:t>
      </w:r>
      <w:r>
        <w:rPr>
          <w:lang w:eastAsia="ar-SA"/>
        </w:rPr>
        <w:t xml:space="preserve">with all the requirements of the current versions of </w:t>
      </w:r>
      <w:r w:rsidR="009E70F4">
        <w:rPr>
          <w:lang w:eastAsia="ar-SA"/>
        </w:rPr>
        <w:t xml:space="preserve">the </w:t>
      </w:r>
      <w:r w:rsidR="00407E96" w:rsidRPr="00185514">
        <w:t>Federal Common Policy Root CA</w:t>
      </w:r>
      <w:r w:rsidR="00407E96">
        <w:rPr>
          <w:lang w:eastAsia="ar-SA"/>
        </w:rPr>
        <w:t xml:space="preserve"> </w:t>
      </w:r>
      <w:r>
        <w:rPr>
          <w:lang w:eastAsia="ar-SA"/>
        </w:rPr>
        <w:t xml:space="preserve">CP and the </w:t>
      </w:r>
      <w:r w:rsidR="009E70F4">
        <w:rPr>
          <w:lang w:eastAsia="ar-SA"/>
        </w:rPr>
        <w:t xml:space="preserve">SSP’s </w:t>
      </w:r>
      <w:r>
        <w:rPr>
          <w:lang w:eastAsia="ar-SA"/>
        </w:rPr>
        <w:t xml:space="preserve">CPS.  All aspects of the CA/RA operation shall be subject to </w:t>
      </w:r>
      <w:r>
        <w:rPr>
          <w:lang w:eastAsia="ar-SA"/>
        </w:rPr>
        <w:lastRenderedPageBreak/>
        <w:t>compliance audit inspections</w:t>
      </w:r>
      <w:r w:rsidRPr="009C39A0">
        <w:rPr>
          <w:lang w:eastAsia="ar-SA"/>
        </w:rPr>
        <w:t>.</w:t>
      </w:r>
      <w:r w:rsidR="009C39A0" w:rsidRPr="009C39A0">
        <w:rPr>
          <w:lang w:eastAsia="ar-SA"/>
        </w:rPr>
        <w:t xml:space="preserve">  Components other than CAs may be audited fully or by using a representative sample.  If the auditor uses statistical sampling, all PKI components, PKI component managers and operators shall be considered in the sample. The samples shall vary on an annual basis.</w:t>
      </w:r>
    </w:p>
    <w:p w14:paraId="211E2B85" w14:textId="77777777" w:rsidR="00BC097A" w:rsidRPr="008F4F0B" w:rsidRDefault="00BC097A">
      <w:pPr>
        <w:pStyle w:val="Heading2"/>
        <w:rPr>
          <w:lang w:eastAsia="ar-SA"/>
        </w:rPr>
      </w:pPr>
      <w:bookmarkStart w:id="528" w:name="_Toc280343955"/>
      <w:bookmarkStart w:id="529" w:name="_Toc418776938"/>
      <w:r w:rsidRPr="008F4F0B">
        <w:rPr>
          <w:lang w:eastAsia="ar-SA"/>
        </w:rPr>
        <w:t>Actions Taken as a Result of Deficiency</w:t>
      </w:r>
      <w:bookmarkEnd w:id="528"/>
      <w:bookmarkEnd w:id="529"/>
    </w:p>
    <w:p w14:paraId="1D784F8E" w14:textId="77777777"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14:paraId="2B90C3F1" w14:textId="77777777" w:rsidR="00BC097A" w:rsidRDefault="00BC097A" w:rsidP="00FA67E4">
      <w:pPr>
        <w:pStyle w:val="BulletDouble"/>
        <w:numPr>
          <w:ilvl w:val="0"/>
          <w:numId w:val="33"/>
        </w:numPr>
        <w:tabs>
          <w:tab w:val="left" w:pos="720"/>
        </w:tabs>
        <w:rPr>
          <w:lang w:eastAsia="ar-SA"/>
        </w:rPr>
      </w:pPr>
      <w:r>
        <w:rPr>
          <w:lang w:eastAsia="ar-SA"/>
        </w:rPr>
        <w:t>The compliance auditor shall note the discrepancy;</w:t>
      </w:r>
    </w:p>
    <w:p w14:paraId="6BB9C7B8" w14:textId="77777777" w:rsidR="00BC097A" w:rsidRDefault="00BC097A" w:rsidP="00FA67E4">
      <w:pPr>
        <w:pStyle w:val="BulletDouble"/>
        <w:numPr>
          <w:ilvl w:val="0"/>
          <w:numId w:val="33"/>
        </w:numPr>
        <w:tabs>
          <w:tab w:val="left" w:pos="720"/>
        </w:tabs>
        <w:rPr>
          <w:lang w:eastAsia="ar-SA"/>
        </w:rPr>
      </w:pPr>
      <w:r>
        <w:rPr>
          <w:lang w:eastAsia="ar-SA"/>
        </w:rPr>
        <w:t xml:space="preserve">The compliance auditor shall notify </w:t>
      </w:r>
      <w:r w:rsidR="00142338" w:rsidRPr="00142338">
        <w:rPr>
          <w:lang w:eastAsia="ar-SA"/>
        </w:rPr>
        <w:t>the responsible party promptly</w:t>
      </w:r>
      <w:r>
        <w:rPr>
          <w:lang w:eastAsia="ar-SA"/>
        </w:rPr>
        <w:t>; and</w:t>
      </w:r>
    </w:p>
    <w:p w14:paraId="512FCF82" w14:textId="77777777"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14:paraId="32389D32" w14:textId="77777777" w:rsidR="00BC097A" w:rsidRPr="006D43D6" w:rsidRDefault="00BC097A">
      <w:pPr>
        <w:autoSpaceDE w:val="0"/>
        <w:spacing w:after="120"/>
        <w:rPr>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sidRPr="006D43D6">
        <w:rPr>
          <w:lang w:eastAsia="ar-SA"/>
        </w:rPr>
        <w:t>.</w:t>
      </w:r>
      <w:r w:rsidR="006D43D6" w:rsidRPr="006D43D6">
        <w:rPr>
          <w:lang w:eastAsia="ar-SA"/>
        </w:rPr>
        <w:t xml:space="preserve">  </w:t>
      </w:r>
      <w:r w:rsidR="006D43D6" w:rsidRPr="00BE7C63">
        <w:rPr>
          <w:lang w:eastAsia="ar-SA"/>
        </w:rPr>
        <w:t>In accordance with section 8.1,</w:t>
      </w:r>
      <w:r w:rsidR="006D43D6" w:rsidRPr="006D43D6">
        <w:rPr>
          <w:lang w:eastAsia="ar-SA"/>
        </w:rPr>
        <w:t xml:space="preserve"> a compliance audit may be required to confirm the implementation and effectiveness of the remedy.</w:t>
      </w:r>
    </w:p>
    <w:p w14:paraId="40F36161" w14:textId="77777777" w:rsidR="00BC097A" w:rsidRPr="008F4F0B" w:rsidRDefault="00BC097A">
      <w:pPr>
        <w:pStyle w:val="Heading2"/>
        <w:rPr>
          <w:lang w:eastAsia="ar-SA"/>
        </w:rPr>
      </w:pPr>
      <w:bookmarkStart w:id="530" w:name="_Toc280343956"/>
      <w:bookmarkStart w:id="531" w:name="_Toc418776939"/>
      <w:r w:rsidRPr="008F4F0B">
        <w:rPr>
          <w:lang w:eastAsia="ar-SA"/>
        </w:rPr>
        <w:t>Communication of Results</w:t>
      </w:r>
      <w:bookmarkEnd w:id="530"/>
      <w:bookmarkEnd w:id="531"/>
    </w:p>
    <w:p w14:paraId="53EB9463" w14:textId="77777777" w:rsidR="000B7E56" w:rsidRPr="000B7E56" w:rsidRDefault="000B7E56" w:rsidP="000B7E56">
      <w:pPr>
        <w:rPr>
          <w:lang w:eastAsia="ar-SA"/>
        </w:rPr>
      </w:pPr>
      <w:r w:rsidRPr="000B7E56">
        <w:rPr>
          <w:lang w:eastAsia="ar-SA"/>
        </w:rPr>
        <w:t xml:space="preserve">On an annual basis, an Auditor Letter of Compliance, prepared in accordance with the </w:t>
      </w:r>
      <w:hyperlink r:id="rId22"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on behalf of an Agency PMA shall be provided to the SSP.</w:t>
      </w:r>
    </w:p>
    <w:p w14:paraId="0FA8851E" w14:textId="1E4BC9B3" w:rsidR="0060080C" w:rsidRPr="000B7E56" w:rsidRDefault="000B7E56" w:rsidP="008D1DE9">
      <w:pPr>
        <w:autoSpaceDE w:val="0"/>
        <w:spacing w:after="0"/>
        <w:rPr>
          <w:lang w:eastAsia="ar-SA"/>
        </w:rPr>
      </w:pPr>
      <w:r w:rsidRPr="000B7E56">
        <w:rPr>
          <w:lang w:eastAsia="ar-SA"/>
        </w:rPr>
        <w:t xml:space="preserve">On an annual basis, the SSP PMA shall submit an audit compliance package to the FPKIPA.  This package shall be prepared in accordance with the </w:t>
      </w:r>
      <w:hyperlink r:id="rId23"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and includes an assertion from the SSP PMA that all PKI components have been audited - including any components that may be separately managed and operated.  The report shall identify the versions of this CP and CPS used in the assessment. Additionally, where necessary, the results shall be communicated as set forth in </w:t>
      </w:r>
      <w:r w:rsidR="00AE3E63">
        <w:rPr>
          <w:lang w:eastAsia="ar-SA"/>
        </w:rPr>
        <w:t>s</w:t>
      </w:r>
      <w:r w:rsidRPr="000B7E56">
        <w:rPr>
          <w:lang w:eastAsia="ar-SA"/>
        </w:rPr>
        <w:t>ection 8.5 above.</w:t>
      </w:r>
    </w:p>
    <w:p w14:paraId="4F0779A2" w14:textId="77777777" w:rsidR="00BC097A" w:rsidRDefault="002B6B6D" w:rsidP="008D1DE9">
      <w:pPr>
        <w:pStyle w:val="Heading1"/>
        <w:tabs>
          <w:tab w:val="left" w:pos="432"/>
        </w:tabs>
        <w:spacing w:before="600"/>
      </w:pPr>
      <w:bookmarkStart w:id="532" w:name="_Toc280343957"/>
      <w:r>
        <w:br w:type="page"/>
      </w:r>
      <w:bookmarkStart w:id="533" w:name="_Toc418776940"/>
      <w:r w:rsidR="00BC097A">
        <w:lastRenderedPageBreak/>
        <w:t>Other Business and Legal Matters</w:t>
      </w:r>
      <w:bookmarkEnd w:id="532"/>
      <w:bookmarkEnd w:id="533"/>
    </w:p>
    <w:p w14:paraId="6CD21C5B" w14:textId="77777777" w:rsidR="00BC097A" w:rsidRPr="008F4F0B" w:rsidRDefault="00BC097A">
      <w:pPr>
        <w:pStyle w:val="Heading2"/>
        <w:rPr>
          <w:lang w:eastAsia="ar-SA"/>
        </w:rPr>
      </w:pPr>
      <w:bookmarkStart w:id="534" w:name="_Toc280343958"/>
      <w:bookmarkStart w:id="535" w:name="_Toc418776941"/>
      <w:r w:rsidRPr="008F4F0B">
        <w:rPr>
          <w:lang w:eastAsia="ar-SA"/>
        </w:rPr>
        <w:t>Fees</w:t>
      </w:r>
      <w:bookmarkEnd w:id="534"/>
      <w:bookmarkEnd w:id="535"/>
    </w:p>
    <w:p w14:paraId="5396CD76" w14:textId="77777777" w:rsidR="00BC097A" w:rsidRDefault="00BC097A" w:rsidP="00FC419A">
      <w:pPr>
        <w:pStyle w:val="Heading3"/>
        <w:rPr>
          <w:lang w:eastAsia="ar-SA"/>
        </w:rPr>
      </w:pPr>
      <w:bookmarkStart w:id="536" w:name="_Toc280343959"/>
      <w:bookmarkStart w:id="537" w:name="_Toc418776942"/>
      <w:r>
        <w:rPr>
          <w:lang w:eastAsia="ar-SA"/>
        </w:rPr>
        <w:t>Certificate Issuance or Renewal Fees</w:t>
      </w:r>
      <w:bookmarkEnd w:id="536"/>
      <w:bookmarkEnd w:id="537"/>
    </w:p>
    <w:p w14:paraId="5B551230" w14:textId="77777777" w:rsidR="00BC097A" w:rsidRDefault="00F77471">
      <w:pPr>
        <w:spacing w:after="120"/>
        <w:rPr>
          <w:lang w:eastAsia="ar-SA"/>
        </w:rPr>
      </w:pPr>
      <w:r>
        <w:rPr>
          <w:lang w:eastAsia="ar-SA"/>
        </w:rPr>
        <w:t>No s</w:t>
      </w:r>
      <w:r w:rsidR="00BC097A">
        <w:rPr>
          <w:lang w:eastAsia="ar-SA"/>
        </w:rPr>
        <w:t>tipulation.</w:t>
      </w:r>
    </w:p>
    <w:p w14:paraId="69A7B1F9" w14:textId="77777777" w:rsidR="00BC097A" w:rsidRDefault="00BC097A" w:rsidP="00FC419A">
      <w:pPr>
        <w:pStyle w:val="Heading3"/>
      </w:pPr>
      <w:bookmarkStart w:id="538" w:name="_Toc280343960"/>
      <w:bookmarkStart w:id="539" w:name="_Toc418776943"/>
      <w:r>
        <w:t>Certificate Access Fees</w:t>
      </w:r>
      <w:bookmarkEnd w:id="538"/>
      <w:bookmarkEnd w:id="539"/>
    </w:p>
    <w:p w14:paraId="616384EE" w14:textId="77777777"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14:paraId="41EF98BE" w14:textId="77777777" w:rsidR="00BC097A" w:rsidRDefault="00BC097A" w:rsidP="00FC419A">
      <w:pPr>
        <w:pStyle w:val="Heading3"/>
      </w:pPr>
      <w:bookmarkStart w:id="540" w:name="_Toc280343961"/>
      <w:bookmarkStart w:id="541" w:name="_Toc418776944"/>
      <w:r>
        <w:t>Revocation or Status Information Access Fees</w:t>
      </w:r>
      <w:bookmarkEnd w:id="540"/>
      <w:bookmarkEnd w:id="541"/>
    </w:p>
    <w:p w14:paraId="1FC39BA6" w14:textId="77777777" w:rsidR="00BC097A" w:rsidRDefault="00BC097A">
      <w:pPr>
        <w:spacing w:after="120"/>
      </w:pPr>
      <w:r>
        <w:rPr>
          <w:lang w:eastAsia="ar-SA"/>
        </w:rPr>
        <w:t>CAs operating under this policy must not charge additional fees for access to CRLs and OCSP status information.</w:t>
      </w:r>
    </w:p>
    <w:p w14:paraId="2E36F4FD" w14:textId="77777777" w:rsidR="00BC097A" w:rsidRDefault="00BC097A" w:rsidP="00FC419A">
      <w:pPr>
        <w:pStyle w:val="Heading3"/>
      </w:pPr>
      <w:bookmarkStart w:id="542" w:name="_Toc280343962"/>
      <w:bookmarkStart w:id="543" w:name="_Toc418776945"/>
      <w:r>
        <w:t>Fees for other Services</w:t>
      </w:r>
      <w:bookmarkEnd w:id="542"/>
      <w:bookmarkEnd w:id="543"/>
    </w:p>
    <w:p w14:paraId="0D6164E8" w14:textId="77777777" w:rsidR="00BC097A" w:rsidRDefault="00F77471">
      <w:pPr>
        <w:spacing w:after="120"/>
        <w:rPr>
          <w:lang w:eastAsia="ar-SA"/>
        </w:rPr>
      </w:pPr>
      <w:r>
        <w:rPr>
          <w:lang w:eastAsia="ar-SA"/>
        </w:rPr>
        <w:t>No s</w:t>
      </w:r>
      <w:r w:rsidR="00BC097A">
        <w:rPr>
          <w:lang w:eastAsia="ar-SA"/>
        </w:rPr>
        <w:t>tipulation.</w:t>
      </w:r>
    </w:p>
    <w:p w14:paraId="6C68C755" w14:textId="77777777" w:rsidR="00BC097A" w:rsidRDefault="00BC097A" w:rsidP="00FC419A">
      <w:pPr>
        <w:pStyle w:val="Heading3"/>
      </w:pPr>
      <w:bookmarkStart w:id="544" w:name="_Toc280343963"/>
      <w:bookmarkStart w:id="545" w:name="_Toc418776946"/>
      <w:r>
        <w:t>Refund Policy</w:t>
      </w:r>
      <w:bookmarkEnd w:id="544"/>
      <w:bookmarkEnd w:id="545"/>
    </w:p>
    <w:p w14:paraId="0AB40AC8" w14:textId="77777777" w:rsidR="00BC097A" w:rsidRDefault="00F77471">
      <w:r>
        <w:t>No s</w:t>
      </w:r>
      <w:r w:rsidR="00BC097A">
        <w:t>tipulation.</w:t>
      </w:r>
    </w:p>
    <w:p w14:paraId="380E5AB9" w14:textId="77777777" w:rsidR="00BC097A" w:rsidRPr="008F4F0B" w:rsidRDefault="00BC097A">
      <w:pPr>
        <w:pStyle w:val="Heading2"/>
        <w:rPr>
          <w:lang w:eastAsia="ar-SA"/>
        </w:rPr>
      </w:pPr>
      <w:bookmarkStart w:id="546" w:name="_Toc280343964"/>
      <w:bookmarkStart w:id="547" w:name="_Toc418776947"/>
      <w:r w:rsidRPr="008F4F0B">
        <w:rPr>
          <w:lang w:eastAsia="ar-SA"/>
        </w:rPr>
        <w:t>Financial Responsibility</w:t>
      </w:r>
      <w:bookmarkEnd w:id="546"/>
      <w:bookmarkEnd w:id="547"/>
    </w:p>
    <w:p w14:paraId="19BB2A4D" w14:textId="77777777"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14:paraId="3C527D33" w14:textId="77777777" w:rsidR="00BC097A" w:rsidRDefault="00BC097A" w:rsidP="00FC419A">
      <w:pPr>
        <w:pStyle w:val="Heading3"/>
        <w:rPr>
          <w:lang w:eastAsia="ar-SA"/>
        </w:rPr>
      </w:pPr>
      <w:bookmarkStart w:id="548" w:name="_Toc280343965"/>
      <w:bookmarkStart w:id="549" w:name="_Toc418776948"/>
      <w:r>
        <w:rPr>
          <w:lang w:eastAsia="ar-SA"/>
        </w:rPr>
        <w:t>Insurance Coverage</w:t>
      </w:r>
      <w:bookmarkEnd w:id="548"/>
      <w:bookmarkEnd w:id="549"/>
    </w:p>
    <w:p w14:paraId="4399F454" w14:textId="77777777" w:rsidR="00BC097A" w:rsidRDefault="00BC097A">
      <w:pPr>
        <w:spacing w:after="120"/>
        <w:rPr>
          <w:lang w:eastAsia="ar-SA"/>
        </w:rPr>
      </w:pPr>
      <w:r>
        <w:rPr>
          <w:lang w:eastAsia="ar-SA"/>
        </w:rPr>
        <w:t>No stipulation.</w:t>
      </w:r>
    </w:p>
    <w:p w14:paraId="043F1C73" w14:textId="77777777" w:rsidR="00BC097A" w:rsidRDefault="00BC097A" w:rsidP="00FC419A">
      <w:pPr>
        <w:pStyle w:val="Heading3"/>
        <w:rPr>
          <w:lang w:eastAsia="ar-SA"/>
        </w:rPr>
      </w:pPr>
      <w:bookmarkStart w:id="550" w:name="_Toc280343966"/>
      <w:bookmarkStart w:id="551" w:name="_Toc418776949"/>
      <w:r>
        <w:rPr>
          <w:lang w:eastAsia="ar-SA"/>
        </w:rPr>
        <w:t>Other Assets</w:t>
      </w:r>
      <w:bookmarkEnd w:id="550"/>
      <w:bookmarkEnd w:id="551"/>
    </w:p>
    <w:p w14:paraId="04332AC4" w14:textId="77777777" w:rsidR="00BC097A" w:rsidRDefault="00BC097A">
      <w:pPr>
        <w:spacing w:after="120"/>
        <w:rPr>
          <w:lang w:eastAsia="ar-SA"/>
        </w:rPr>
      </w:pPr>
      <w:r>
        <w:rPr>
          <w:lang w:eastAsia="ar-SA"/>
        </w:rPr>
        <w:t>No stipulation.</w:t>
      </w:r>
    </w:p>
    <w:p w14:paraId="39FC6384" w14:textId="77777777" w:rsidR="00BC097A" w:rsidRDefault="00BC097A" w:rsidP="00FC419A">
      <w:pPr>
        <w:pStyle w:val="Heading3"/>
      </w:pPr>
      <w:bookmarkStart w:id="552" w:name="_Toc280343967"/>
      <w:bookmarkStart w:id="553" w:name="_Toc418776950"/>
      <w:r>
        <w:t>Insurance or Warranty Coverage for End-Entities</w:t>
      </w:r>
      <w:bookmarkEnd w:id="552"/>
      <w:bookmarkEnd w:id="553"/>
    </w:p>
    <w:p w14:paraId="22828F47" w14:textId="77777777" w:rsidR="00BC097A" w:rsidRDefault="00BC097A">
      <w:pPr>
        <w:spacing w:after="120"/>
        <w:rPr>
          <w:lang w:eastAsia="ar-SA"/>
        </w:rPr>
      </w:pPr>
      <w:r>
        <w:rPr>
          <w:lang w:eastAsia="ar-SA"/>
        </w:rPr>
        <w:t>No stipulation.</w:t>
      </w:r>
    </w:p>
    <w:p w14:paraId="05BF65D9" w14:textId="77777777" w:rsidR="00BC097A" w:rsidRPr="008F4F0B" w:rsidRDefault="00BC097A">
      <w:pPr>
        <w:pStyle w:val="Heading2"/>
        <w:rPr>
          <w:lang w:eastAsia="ar-SA"/>
        </w:rPr>
      </w:pPr>
      <w:bookmarkStart w:id="554" w:name="_Toc280343968"/>
      <w:bookmarkStart w:id="555" w:name="_Toc418776951"/>
      <w:r w:rsidRPr="008F4F0B">
        <w:rPr>
          <w:lang w:eastAsia="ar-SA"/>
        </w:rPr>
        <w:t>Confidentiality of Business Information</w:t>
      </w:r>
      <w:bookmarkEnd w:id="554"/>
      <w:bookmarkEnd w:id="555"/>
    </w:p>
    <w:p w14:paraId="1AB2DB26" w14:textId="77777777"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14:paraId="5A8E05D0" w14:textId="77777777" w:rsidR="00BC097A" w:rsidRDefault="00BC097A" w:rsidP="00FC419A">
      <w:pPr>
        <w:pStyle w:val="Heading3"/>
      </w:pPr>
      <w:bookmarkStart w:id="556" w:name="_Toc280343969"/>
      <w:bookmarkStart w:id="557" w:name="_Toc418776952"/>
      <w:r>
        <w:lastRenderedPageBreak/>
        <w:t>Scope of Confidential Information</w:t>
      </w:r>
      <w:bookmarkEnd w:id="556"/>
      <w:bookmarkEnd w:id="557"/>
    </w:p>
    <w:p w14:paraId="1581E192" w14:textId="77777777" w:rsidR="00BC097A" w:rsidRDefault="00BC097A">
      <w:pPr>
        <w:spacing w:after="120"/>
        <w:rPr>
          <w:lang w:eastAsia="ar-SA"/>
        </w:rPr>
      </w:pPr>
      <w:r>
        <w:rPr>
          <w:lang w:eastAsia="ar-SA"/>
        </w:rPr>
        <w:t>No stipulation.</w:t>
      </w:r>
    </w:p>
    <w:p w14:paraId="32B74BD2" w14:textId="77777777" w:rsidR="00BC097A" w:rsidRDefault="00BC097A" w:rsidP="00FC419A">
      <w:pPr>
        <w:pStyle w:val="Heading3"/>
      </w:pPr>
      <w:bookmarkStart w:id="558" w:name="_Toc280343970"/>
      <w:bookmarkStart w:id="559" w:name="_Toc418776953"/>
      <w:r>
        <w:t>Information not within the Scope of Confidential Information</w:t>
      </w:r>
      <w:bookmarkEnd w:id="558"/>
      <w:bookmarkEnd w:id="559"/>
    </w:p>
    <w:p w14:paraId="3CE49074" w14:textId="77777777" w:rsidR="00BC097A" w:rsidRDefault="00BC097A">
      <w:pPr>
        <w:spacing w:after="120"/>
        <w:rPr>
          <w:lang w:eastAsia="ar-SA"/>
        </w:rPr>
      </w:pPr>
      <w:r>
        <w:rPr>
          <w:lang w:eastAsia="ar-SA"/>
        </w:rPr>
        <w:t>No stipulation.</w:t>
      </w:r>
    </w:p>
    <w:p w14:paraId="278691D3" w14:textId="77777777" w:rsidR="00BC097A" w:rsidRDefault="00BC097A" w:rsidP="00FC419A">
      <w:pPr>
        <w:pStyle w:val="Heading3"/>
      </w:pPr>
      <w:bookmarkStart w:id="560" w:name="_Toc280343971"/>
      <w:bookmarkStart w:id="561" w:name="_Toc418776954"/>
      <w:r>
        <w:t>Responsibility to Protect Confidential Information</w:t>
      </w:r>
      <w:bookmarkEnd w:id="560"/>
      <w:bookmarkEnd w:id="561"/>
    </w:p>
    <w:p w14:paraId="709523C4" w14:textId="77777777" w:rsidR="00BC097A" w:rsidRDefault="00BC097A">
      <w:pPr>
        <w:spacing w:after="120"/>
        <w:rPr>
          <w:lang w:eastAsia="ar-SA"/>
        </w:rPr>
      </w:pPr>
      <w:r>
        <w:rPr>
          <w:lang w:eastAsia="ar-SA"/>
        </w:rPr>
        <w:t>No stipulation.</w:t>
      </w:r>
    </w:p>
    <w:p w14:paraId="248A076C" w14:textId="77777777" w:rsidR="00BC097A" w:rsidRPr="008F4F0B" w:rsidRDefault="00BC097A">
      <w:pPr>
        <w:pStyle w:val="Heading2"/>
        <w:rPr>
          <w:lang w:eastAsia="ar-SA"/>
        </w:rPr>
      </w:pPr>
      <w:bookmarkStart w:id="562" w:name="_Toc280343972"/>
      <w:bookmarkStart w:id="563" w:name="_Toc418776955"/>
      <w:r w:rsidRPr="008F4F0B">
        <w:rPr>
          <w:lang w:eastAsia="ar-SA"/>
        </w:rPr>
        <w:t>Privacy of Personal Information</w:t>
      </w:r>
      <w:bookmarkEnd w:id="562"/>
      <w:bookmarkEnd w:id="563"/>
    </w:p>
    <w:p w14:paraId="5E4B7F64" w14:textId="77777777" w:rsidR="00BC097A" w:rsidRDefault="00BC097A" w:rsidP="00FC419A">
      <w:pPr>
        <w:pStyle w:val="Heading3"/>
        <w:rPr>
          <w:lang w:eastAsia="ar-SA"/>
        </w:rPr>
      </w:pPr>
      <w:bookmarkStart w:id="564" w:name="_Toc280343973"/>
      <w:bookmarkStart w:id="565" w:name="_Toc418776956"/>
      <w:r>
        <w:rPr>
          <w:lang w:eastAsia="ar-SA"/>
        </w:rPr>
        <w:t>Privacy Plan</w:t>
      </w:r>
      <w:bookmarkEnd w:id="564"/>
      <w:bookmarkEnd w:id="565"/>
    </w:p>
    <w:p w14:paraId="11631245"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conduct a Privacy Impact Assessment.  If deemed necessary, the </w:t>
      </w:r>
      <w:r w:rsidR="00FC1D49">
        <w:rPr>
          <w:lang w:eastAsia="ar-SA"/>
        </w:rPr>
        <w:t>FPKIMA</w:t>
      </w:r>
      <w:r>
        <w:rPr>
          <w:lang w:eastAsia="ar-SA"/>
        </w:rPr>
        <w:t xml:space="preserve"> or Agency PMA shall have a Privacy Plan to protect personally identifying information from unauthorized disclosure.  For the Common Policy Root CA, the </w:t>
      </w:r>
      <w:r w:rsidR="00712040">
        <w:rPr>
          <w:lang w:eastAsia="ar-SA"/>
        </w:rPr>
        <w:t>FPKIPA</w:t>
      </w:r>
      <w:r>
        <w:rPr>
          <w:lang w:eastAsia="ar-SA"/>
        </w:rPr>
        <w:t xml:space="preserve"> shall approve the Privacy Plan.  Privacy plans will be implemented in accordance with the requirements of the Privacy Act of 1974, as amended.</w:t>
      </w:r>
    </w:p>
    <w:p w14:paraId="20C0ACF9" w14:textId="77777777" w:rsidR="00BC097A" w:rsidRDefault="00BC097A" w:rsidP="00FC419A">
      <w:pPr>
        <w:pStyle w:val="Heading3"/>
      </w:pPr>
      <w:bookmarkStart w:id="566" w:name="_Toc280343974"/>
      <w:bookmarkStart w:id="567" w:name="_Toc418776957"/>
      <w:r>
        <w:t>Information Treated as Private</w:t>
      </w:r>
      <w:bookmarkEnd w:id="566"/>
      <w:bookmarkEnd w:id="567"/>
    </w:p>
    <w:p w14:paraId="1AB88003" w14:textId="77777777" w:rsidR="00BC097A" w:rsidRDefault="00BC097A">
      <w:pPr>
        <w:spacing w:after="120"/>
        <w:rPr>
          <w:szCs w:val="24"/>
          <w:lang w:eastAsia="ar-SA"/>
        </w:rPr>
      </w:pPr>
      <w:r>
        <w:rPr>
          <w:lang w:eastAsia="ar-SA"/>
        </w:rPr>
        <w:t>Federal entities acquiring services under this policy shall protect all subscriber personally identifying information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14:paraId="3313A55E" w14:textId="77777777" w:rsidR="00BC097A" w:rsidRDefault="00BC097A" w:rsidP="00FC419A">
      <w:pPr>
        <w:pStyle w:val="Heading3"/>
      </w:pPr>
      <w:bookmarkStart w:id="568" w:name="_Toc280343975"/>
      <w:bookmarkStart w:id="569" w:name="_Toc418776958"/>
      <w:r>
        <w:t>Information not Deemed Private</w:t>
      </w:r>
      <w:bookmarkEnd w:id="568"/>
      <w:bookmarkEnd w:id="569"/>
    </w:p>
    <w:p w14:paraId="13BBDC6B"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 in the subject alternative name extension, such as PIV Authentication Certificates, shall not be distributed via public repositories (e.g., via LDAP or HTTP).</w:t>
      </w:r>
    </w:p>
    <w:p w14:paraId="2903C379" w14:textId="77777777" w:rsidR="00BC097A" w:rsidRDefault="00BC097A" w:rsidP="00FC419A">
      <w:pPr>
        <w:pStyle w:val="Heading3"/>
      </w:pPr>
      <w:bookmarkStart w:id="570" w:name="_Toc280343976"/>
      <w:bookmarkStart w:id="571" w:name="_Toc418776959"/>
      <w:r>
        <w:t>Responsibility to Protect Private Information</w:t>
      </w:r>
      <w:bookmarkEnd w:id="570"/>
      <w:bookmarkEnd w:id="571"/>
    </w:p>
    <w:p w14:paraId="106EC131" w14:textId="77777777" w:rsidR="00BC097A" w:rsidRDefault="00BC097A">
      <w:pPr>
        <w:spacing w:after="120"/>
      </w:pPr>
      <w:r>
        <w:rPr>
          <w:lang w:eastAsia="ar-SA"/>
        </w:rPr>
        <w:t>Sensitive information must be stored securely, and may be released only in accordance with other stipulations in section 9.4.</w:t>
      </w:r>
    </w:p>
    <w:p w14:paraId="03F62C2D" w14:textId="77777777" w:rsidR="00BC097A" w:rsidRDefault="00BC097A" w:rsidP="00FC419A">
      <w:pPr>
        <w:pStyle w:val="Heading3"/>
      </w:pPr>
      <w:bookmarkStart w:id="572" w:name="_Toc280343977"/>
      <w:bookmarkStart w:id="573" w:name="_Toc418776960"/>
      <w:r>
        <w:t>Notice and Consent to Use Private Information</w:t>
      </w:r>
      <w:bookmarkEnd w:id="572"/>
      <w:bookmarkEnd w:id="573"/>
    </w:p>
    <w:p w14:paraId="160976BE" w14:textId="77777777" w:rsidR="00BC097A" w:rsidRDefault="00BC097A" w:rsidP="00FA6220">
      <w:pPr>
        <w:suppressAutoHyphens w:val="0"/>
        <w:autoSpaceDE w:val="0"/>
        <w:autoSpaceDN w:val="0"/>
        <w:adjustRightInd w:val="0"/>
        <w:spacing w:after="0"/>
      </w:pPr>
      <w:r>
        <w:rPr>
          <w:lang w:eastAsia="ar-SA"/>
        </w:rPr>
        <w:t xml:space="preserve">The </w:t>
      </w:r>
      <w:r w:rsidR="00FC1D49">
        <w:rPr>
          <w:lang w:eastAsia="ar-SA"/>
        </w:rPr>
        <w:t>FPKIMA</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14:paraId="041D19F0" w14:textId="77777777" w:rsidR="00BC097A" w:rsidRDefault="00BC097A" w:rsidP="00FC419A">
      <w:pPr>
        <w:pStyle w:val="Heading3"/>
      </w:pPr>
      <w:bookmarkStart w:id="574" w:name="_Toc280343978"/>
      <w:bookmarkStart w:id="575" w:name="_Toc418776961"/>
      <w:r>
        <w:t>Disclosure Pursuant to Judicial or Administrative Process</w:t>
      </w:r>
      <w:bookmarkEnd w:id="574"/>
      <w:bookmarkEnd w:id="575"/>
    </w:p>
    <w:p w14:paraId="6B78C787"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not disclose private information to any third party unless authorized by this policy, required by law, government rule or regulation, or order of a court of </w:t>
      </w:r>
      <w:r>
        <w:rPr>
          <w:lang w:eastAsia="ar-SA"/>
        </w:rPr>
        <w:lastRenderedPageBreak/>
        <w:t>competent jurisdiction.  Any request for release of information shall be processed according to 41 CFR 105-60.605.</w:t>
      </w:r>
    </w:p>
    <w:p w14:paraId="138B80DA" w14:textId="77777777" w:rsidR="00BC097A" w:rsidRDefault="00BC097A" w:rsidP="00FC419A">
      <w:pPr>
        <w:pStyle w:val="Heading3"/>
      </w:pPr>
      <w:bookmarkStart w:id="576" w:name="_Toc280343979"/>
      <w:bookmarkStart w:id="577" w:name="_Toc418776962"/>
      <w:r>
        <w:t>Other Information Disclosure Circumstances</w:t>
      </w:r>
      <w:bookmarkEnd w:id="576"/>
      <w:bookmarkEnd w:id="577"/>
    </w:p>
    <w:p w14:paraId="69DAF9F1" w14:textId="77777777" w:rsidR="00BC097A" w:rsidRDefault="00BC097A">
      <w:pPr>
        <w:spacing w:after="120"/>
        <w:rPr>
          <w:b/>
          <w:i/>
          <w:caps/>
          <w:sz w:val="28"/>
          <w:lang w:eastAsia="ar-SA"/>
        </w:rPr>
      </w:pPr>
      <w:r>
        <w:rPr>
          <w:lang w:eastAsia="ar-SA"/>
        </w:rPr>
        <w:t>None.</w:t>
      </w:r>
    </w:p>
    <w:p w14:paraId="10B38F16" w14:textId="77777777" w:rsidR="00BC097A" w:rsidRPr="008F4F0B" w:rsidRDefault="00BC097A">
      <w:pPr>
        <w:pStyle w:val="Heading2"/>
        <w:rPr>
          <w:lang w:eastAsia="ar-SA"/>
        </w:rPr>
      </w:pPr>
      <w:bookmarkStart w:id="578" w:name="_Toc280343980"/>
      <w:bookmarkStart w:id="579" w:name="_Toc418776963"/>
      <w:r w:rsidRPr="008F4F0B">
        <w:rPr>
          <w:lang w:eastAsia="ar-SA"/>
        </w:rPr>
        <w:t>Intellectual Property Rights</w:t>
      </w:r>
      <w:bookmarkEnd w:id="578"/>
      <w:bookmarkEnd w:id="579"/>
    </w:p>
    <w:p w14:paraId="5384EE1F" w14:textId="77777777" w:rsidR="00BC097A" w:rsidRDefault="00BC097A">
      <w:pPr>
        <w:autoSpaceDE w:val="0"/>
        <w:spacing w:after="120"/>
        <w:rPr>
          <w:szCs w:val="24"/>
          <w:lang w:eastAsia="ar-SA"/>
        </w:rPr>
      </w:pPr>
      <w:r>
        <w:rPr>
          <w:szCs w:val="24"/>
          <w:lang w:eastAsia="ar-SA"/>
        </w:rPr>
        <w:t xml:space="preserve">The </w:t>
      </w:r>
      <w:r w:rsidR="00FC1D49">
        <w:rPr>
          <w:szCs w:val="24"/>
          <w:lang w:eastAsia="ar-SA"/>
        </w:rPr>
        <w:t>FPKIMA</w:t>
      </w:r>
      <w:r>
        <w:rPr>
          <w:szCs w:val="24"/>
          <w:lang w:eastAsia="ar-SA"/>
        </w:rPr>
        <w:t xml:space="preserve"> will not knowingly violate intellectual property rights held by others.</w:t>
      </w:r>
    </w:p>
    <w:p w14:paraId="2DAFFEC5" w14:textId="77777777" w:rsidR="00BC097A" w:rsidRPr="008F4F0B" w:rsidRDefault="00BC097A">
      <w:pPr>
        <w:pStyle w:val="Heading2"/>
        <w:rPr>
          <w:lang w:eastAsia="ar-SA"/>
        </w:rPr>
      </w:pPr>
      <w:bookmarkStart w:id="580" w:name="_Toc280343981"/>
      <w:bookmarkStart w:id="581" w:name="_Toc418776964"/>
      <w:r w:rsidRPr="008F4F0B">
        <w:rPr>
          <w:lang w:eastAsia="ar-SA"/>
        </w:rPr>
        <w:t>Representations and Warranties</w:t>
      </w:r>
      <w:bookmarkEnd w:id="580"/>
      <w:bookmarkEnd w:id="581"/>
    </w:p>
    <w:p w14:paraId="53CD876F" w14:textId="77777777" w:rsidR="00BC097A" w:rsidRDefault="00BC097A">
      <w:pPr>
        <w:autoSpaceDE w:val="0"/>
        <w:rPr>
          <w:szCs w:val="24"/>
          <w:lang w:eastAsia="ar-SA"/>
        </w:rPr>
      </w:pPr>
      <w:r>
        <w:rPr>
          <w:szCs w:val="24"/>
          <w:lang w:eastAsia="ar-SA"/>
        </w:rPr>
        <w:t xml:space="preserve">The obligations described below pertain to the </w:t>
      </w:r>
      <w:r w:rsidR="00FC1D49">
        <w:rPr>
          <w:szCs w:val="24"/>
          <w:lang w:eastAsia="ar-SA"/>
        </w:rPr>
        <w:t>FPKIMA</w:t>
      </w:r>
      <w:r>
        <w:rPr>
          <w:szCs w:val="24"/>
          <w:lang w:eastAsia="ar-SA"/>
        </w:rPr>
        <w:t xml:space="preserve"> and Agency PMAs.</w:t>
      </w:r>
    </w:p>
    <w:p w14:paraId="0ED18C30"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shall—</w:t>
      </w:r>
    </w:p>
    <w:p w14:paraId="17FBBF45" w14:textId="77777777" w:rsidR="00BC097A" w:rsidRDefault="00BC097A" w:rsidP="00FA67E4">
      <w:pPr>
        <w:pStyle w:val="BulletDouble"/>
        <w:numPr>
          <w:ilvl w:val="0"/>
          <w:numId w:val="39"/>
        </w:numPr>
        <w:tabs>
          <w:tab w:val="left" w:pos="720"/>
        </w:tabs>
        <w:rPr>
          <w:lang w:eastAsia="ar-SA"/>
        </w:rPr>
      </w:pPr>
      <w:r>
        <w:rPr>
          <w:lang w:eastAsia="ar-SA"/>
        </w:rPr>
        <w:t>Approve the CPS for each CA that issues certificates under this policy;</w:t>
      </w:r>
    </w:p>
    <w:p w14:paraId="2FE56587" w14:textId="77777777" w:rsidR="00BC097A" w:rsidRDefault="00BC097A" w:rsidP="00FA67E4">
      <w:pPr>
        <w:pStyle w:val="BulletDouble"/>
        <w:numPr>
          <w:ilvl w:val="0"/>
          <w:numId w:val="39"/>
        </w:numPr>
        <w:tabs>
          <w:tab w:val="left" w:pos="720"/>
        </w:tabs>
        <w:rPr>
          <w:lang w:eastAsia="ar-SA"/>
        </w:rPr>
      </w:pPr>
      <w:r>
        <w:rPr>
          <w:lang w:eastAsia="ar-SA"/>
        </w:rPr>
        <w:t>Review periodic compliance audits to ensure that CAs are operating in compliance with their approved CPSs;</w:t>
      </w:r>
    </w:p>
    <w:p w14:paraId="0E74AD02" w14:textId="77777777" w:rsidR="00BC097A" w:rsidRDefault="00BC097A" w:rsidP="00FA67E4">
      <w:pPr>
        <w:pStyle w:val="BulletDouble"/>
        <w:numPr>
          <w:ilvl w:val="0"/>
          <w:numId w:val="39"/>
        </w:numPr>
        <w:tabs>
          <w:tab w:val="left" w:pos="720"/>
        </w:tabs>
        <w:rPr>
          <w:lang w:eastAsia="ar-SA"/>
        </w:rPr>
      </w:pPr>
      <w:r>
        <w:rPr>
          <w:lang w:eastAsia="ar-SA"/>
        </w:rPr>
        <w:t>Review name space control procedures to ensure that distinguished names are uniquely assigned for all certificates issued under this CP;</w:t>
      </w:r>
    </w:p>
    <w:p w14:paraId="2D1DEBB6" w14:textId="77777777" w:rsidR="00BC097A" w:rsidRDefault="00BC097A" w:rsidP="00FA67E4">
      <w:pPr>
        <w:pStyle w:val="BulletDouble"/>
        <w:numPr>
          <w:ilvl w:val="0"/>
          <w:numId w:val="39"/>
        </w:numPr>
        <w:tabs>
          <w:tab w:val="left" w:pos="720"/>
        </w:tabs>
        <w:rPr>
          <w:lang w:eastAsia="ar-SA"/>
        </w:rPr>
      </w:pPr>
      <w:r>
        <w:rPr>
          <w:lang w:eastAsia="ar-SA"/>
        </w:rPr>
        <w:t>Revise this CP to maintain the level of assurance and operational practicality;</w:t>
      </w:r>
    </w:p>
    <w:p w14:paraId="6FE8719E" w14:textId="77777777" w:rsidR="00BC097A" w:rsidRDefault="00BC097A" w:rsidP="00FA67E4">
      <w:pPr>
        <w:pStyle w:val="BulletDouble"/>
        <w:numPr>
          <w:ilvl w:val="0"/>
          <w:numId w:val="39"/>
        </w:numPr>
        <w:tabs>
          <w:tab w:val="left" w:pos="720"/>
        </w:tabs>
        <w:rPr>
          <w:lang w:eastAsia="ar-SA"/>
        </w:rPr>
      </w:pPr>
      <w:r>
        <w:rPr>
          <w:lang w:eastAsia="ar-SA"/>
        </w:rPr>
        <w:t>Publicly distribute this CP; and</w:t>
      </w:r>
    </w:p>
    <w:p w14:paraId="435BA5B2" w14:textId="77777777"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14:paraId="2DF07BB3" w14:textId="77777777" w:rsidR="00BC097A" w:rsidRDefault="00BC097A">
      <w:pPr>
        <w:spacing w:after="120"/>
        <w:rPr>
          <w:lang w:eastAsia="ar-SA"/>
        </w:rPr>
      </w:pPr>
      <w:r>
        <w:rPr>
          <w:lang w:eastAsia="ar-SA"/>
        </w:rPr>
        <w:t>The Agency Policy Management Authorities shall—</w:t>
      </w:r>
    </w:p>
    <w:p w14:paraId="7DC65A4A" w14:textId="77777777"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14:paraId="3D82C809" w14:textId="77777777"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14:paraId="5D40E48C" w14:textId="77777777" w:rsidR="00BC097A" w:rsidRDefault="00BC097A" w:rsidP="00FC419A">
      <w:pPr>
        <w:pStyle w:val="Heading3"/>
      </w:pPr>
      <w:bookmarkStart w:id="582" w:name="_Toc280343982"/>
      <w:bookmarkStart w:id="583" w:name="_Toc418776965"/>
      <w:r>
        <w:t>CA Representations and Warranties</w:t>
      </w:r>
      <w:bookmarkEnd w:id="582"/>
      <w:bookmarkEnd w:id="583"/>
    </w:p>
    <w:p w14:paraId="1D8CC28D" w14:textId="77777777"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14:paraId="3C106015" w14:textId="77777777" w:rsidR="00BC097A" w:rsidRDefault="00BC097A">
      <w:r>
        <w:t>A CA that issues certificates that assert a policy defined in this document shall conform to the stipulations of this document, including—</w:t>
      </w:r>
    </w:p>
    <w:p w14:paraId="5B42DCB2" w14:textId="77777777"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14:paraId="2F19750D" w14:textId="77777777"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14:paraId="7EAC4C22" w14:textId="77777777" w:rsidR="00BC097A" w:rsidRDefault="00BC097A">
      <w:pPr>
        <w:pStyle w:val="BulletDouble"/>
        <w:numPr>
          <w:ilvl w:val="0"/>
          <w:numId w:val="23"/>
        </w:numPr>
        <w:tabs>
          <w:tab w:val="left" w:pos="720"/>
        </w:tabs>
        <w:rPr>
          <w:lang w:eastAsia="ar-SA"/>
        </w:rPr>
      </w:pPr>
      <w:r>
        <w:rPr>
          <w:lang w:eastAsia="ar-SA"/>
        </w:rPr>
        <w:lastRenderedPageBreak/>
        <w:t>Ensuring that registration information is accepted only from approved RAs operating under an approved CPS.</w:t>
      </w:r>
    </w:p>
    <w:p w14:paraId="32F1C171" w14:textId="77777777" w:rsidR="00BC097A" w:rsidRDefault="00BC097A">
      <w:pPr>
        <w:pStyle w:val="BulletDouble"/>
        <w:numPr>
          <w:ilvl w:val="0"/>
          <w:numId w:val="23"/>
        </w:numPr>
        <w:tabs>
          <w:tab w:val="left" w:pos="720"/>
        </w:tabs>
        <w:rPr>
          <w:lang w:eastAsia="ar-SA"/>
        </w:rPr>
      </w:pPr>
      <w:r>
        <w:rPr>
          <w:lang w:eastAsia="ar-SA"/>
        </w:rPr>
        <w:t>Including only valid and appropriate information in certificates, and maintaining evidence that due diligence was exercised in validating the information contained in the certificates.</w:t>
      </w:r>
    </w:p>
    <w:p w14:paraId="7F96E716" w14:textId="77777777"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14:paraId="5B2C2B6E" w14:textId="77777777" w:rsidR="00BC097A" w:rsidRDefault="00BC097A">
      <w:pPr>
        <w:pStyle w:val="BulletDouble"/>
        <w:numPr>
          <w:ilvl w:val="0"/>
          <w:numId w:val="23"/>
        </w:numPr>
        <w:tabs>
          <w:tab w:val="left" w:pos="720"/>
        </w:tabs>
        <w:rPr>
          <w:lang w:eastAsia="ar-SA"/>
        </w:rPr>
      </w:pPr>
      <w:r>
        <w:rPr>
          <w:lang w:eastAsia="ar-SA"/>
        </w:rPr>
        <w:t>Operating or providing for the services of an on-line repository, and informing the repository service provider of their obligations if applicable.</w:t>
      </w:r>
    </w:p>
    <w:p w14:paraId="488AFF24" w14:textId="77777777" w:rsidR="00F03AC9" w:rsidRPr="00F03AC9" w:rsidRDefault="00F03AC9" w:rsidP="00674285">
      <w:pPr>
        <w:pStyle w:val="BulletDouble"/>
        <w:rPr>
          <w:lang w:eastAsia="ar-SA"/>
        </w:rPr>
      </w:pPr>
      <w:r w:rsidRPr="00674285">
        <w:t xml:space="preserve">This CP will be reviewed and updated as appropriate when Baseline Requirements for the Issuance and Management of Publicly-Trusted Certificates published at </w:t>
      </w:r>
      <w:hyperlink r:id="rId24" w:history="1">
        <w:r w:rsidRPr="00674285">
          <w:rPr>
            <w:rStyle w:val="Hyperlink"/>
            <w:u w:val="none"/>
          </w:rPr>
          <w:t>http://www.cabforum.org</w:t>
        </w:r>
      </w:hyperlink>
      <w:r w:rsidRPr="00674285">
        <w:t xml:space="preserve"> are updated.</w:t>
      </w:r>
    </w:p>
    <w:p w14:paraId="176ADC4D" w14:textId="77777777" w:rsidR="00BC097A" w:rsidRDefault="00BC097A" w:rsidP="00FC419A">
      <w:pPr>
        <w:pStyle w:val="Heading3"/>
      </w:pPr>
      <w:bookmarkStart w:id="584" w:name="_Toc280343983"/>
      <w:bookmarkStart w:id="585" w:name="_Toc418776966"/>
      <w:r>
        <w:t>RA Representations and Warranties</w:t>
      </w:r>
      <w:bookmarkEnd w:id="584"/>
      <w:bookmarkEnd w:id="585"/>
    </w:p>
    <w:p w14:paraId="79922FBD" w14:textId="77777777"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14:paraId="783E6795" w14:textId="77777777"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14:paraId="0D18BDFC" w14:textId="77777777" w:rsidR="00BC097A" w:rsidRDefault="00BC097A">
      <w:pPr>
        <w:pStyle w:val="BulletDouble"/>
        <w:numPr>
          <w:ilvl w:val="0"/>
          <w:numId w:val="30"/>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14:paraId="093D33F5" w14:textId="77777777"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14:paraId="0BFEF574" w14:textId="77777777" w:rsidR="00BC097A" w:rsidRDefault="00BC097A" w:rsidP="00FC419A">
      <w:pPr>
        <w:pStyle w:val="Heading3"/>
      </w:pPr>
      <w:bookmarkStart w:id="586" w:name="_Toc280343984"/>
      <w:bookmarkStart w:id="587" w:name="_Toc418776967"/>
      <w:r>
        <w:t>Subscriber Representations and Warranties</w:t>
      </w:r>
      <w:bookmarkEnd w:id="586"/>
      <w:bookmarkEnd w:id="587"/>
    </w:p>
    <w:p w14:paraId="4F1B2680" w14:textId="77777777"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r w:rsidR="0035213C">
        <w:t xml:space="preserve"> </w:t>
      </w:r>
      <w:r w:rsidR="0035213C" w:rsidRPr="0035213C">
        <w:t>Wherever possible, subscriber documents must be digitally signed.</w:t>
      </w:r>
    </w:p>
    <w:p w14:paraId="5FA0E1A7" w14:textId="77777777" w:rsidR="00BC097A" w:rsidRDefault="00BC097A">
      <w:r>
        <w:t>Subscribers shall—</w:t>
      </w:r>
    </w:p>
    <w:p w14:paraId="39FDA5C0" w14:textId="77777777"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14:paraId="52CC87AC" w14:textId="77777777" w:rsidR="00BC097A" w:rsidRDefault="00BC097A">
      <w:pPr>
        <w:pStyle w:val="BulletDouble"/>
        <w:numPr>
          <w:ilvl w:val="0"/>
          <w:numId w:val="11"/>
        </w:numPr>
        <w:tabs>
          <w:tab w:val="left" w:pos="720"/>
        </w:tabs>
        <w:rPr>
          <w:lang w:eastAsia="ar-SA"/>
        </w:rPr>
      </w:pPr>
      <w:r>
        <w:rPr>
          <w:lang w:eastAsia="ar-SA"/>
        </w:rPr>
        <w:t>Protect their private key(s) at all times, in accordance with this policy, as stipulated in their certificate acceptance agreements and local procedures.</w:t>
      </w:r>
    </w:p>
    <w:p w14:paraId="0B7DB1EC" w14:textId="77777777"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14:paraId="701F5571" w14:textId="77777777" w:rsidR="00BC097A" w:rsidRDefault="00BC097A">
      <w:pPr>
        <w:pStyle w:val="BulletDouble"/>
        <w:numPr>
          <w:ilvl w:val="0"/>
          <w:numId w:val="11"/>
        </w:numPr>
        <w:tabs>
          <w:tab w:val="left" w:pos="720"/>
        </w:tabs>
        <w:rPr>
          <w:lang w:eastAsia="ar-SA"/>
        </w:rPr>
      </w:pPr>
      <w:r>
        <w:rPr>
          <w:lang w:eastAsia="ar-SA"/>
        </w:rPr>
        <w:lastRenderedPageBreak/>
        <w:t>Abide by all the terms, conditions, and restrictions levied on the use of their private key(s) and certificate(s).</w:t>
      </w:r>
    </w:p>
    <w:p w14:paraId="7D1DBE6B" w14:textId="77777777" w:rsidR="0035213C" w:rsidRPr="0035213C" w:rsidRDefault="0035213C" w:rsidP="0035213C">
      <w:pPr>
        <w:pStyle w:val="BulletDouble"/>
        <w:rPr>
          <w:lang w:eastAsia="ar-SA"/>
        </w:rPr>
      </w:pPr>
      <w:r w:rsidRPr="0035213C">
        <w:t>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The delegation shall be documented and signed by both the device sponsor and the authorized administrator for the device.  Delegation does not relieve the device sponsor of his or her accountability for these responsibilities.</w:t>
      </w:r>
    </w:p>
    <w:p w14:paraId="791EFE23" w14:textId="77777777" w:rsidR="00BC097A" w:rsidRDefault="00BC097A" w:rsidP="00FC419A">
      <w:pPr>
        <w:pStyle w:val="Heading3"/>
      </w:pPr>
      <w:bookmarkStart w:id="588" w:name="_Toc280343985"/>
      <w:bookmarkStart w:id="589" w:name="_Toc418776968"/>
      <w:r>
        <w:t>Relying Parties Representations and Warranties</w:t>
      </w:r>
      <w:bookmarkEnd w:id="588"/>
      <w:bookmarkEnd w:id="589"/>
    </w:p>
    <w:p w14:paraId="35087AE1" w14:textId="77777777" w:rsidR="00BC097A" w:rsidRDefault="00BC097A">
      <w:pPr>
        <w:spacing w:after="120"/>
        <w:rPr>
          <w:bCs/>
          <w:lang w:eastAsia="ar-SA"/>
        </w:rPr>
      </w:pPr>
      <w:r>
        <w:rPr>
          <w:lang w:eastAsia="ar-SA"/>
        </w:rPr>
        <w:t>This CP does not specify the steps a relying party should take to determine whether to rely upon a certificate.  The relying party decides, pursuant to its own policies, what steps to take.  The CA merely provides the tools (i.e., certificates and CRLs) needed to perform the trust path creation, validation, and CP mappings that the relying party may wish to employ in its determination</w:t>
      </w:r>
      <w:r>
        <w:rPr>
          <w:bCs/>
          <w:lang w:eastAsia="ar-SA"/>
        </w:rPr>
        <w:t>.</w:t>
      </w:r>
    </w:p>
    <w:p w14:paraId="215ECE73" w14:textId="77777777" w:rsidR="00BC097A" w:rsidRDefault="00BC097A" w:rsidP="00FC419A">
      <w:pPr>
        <w:pStyle w:val="Heading3"/>
        <w:rPr>
          <w:lang w:eastAsia="ar-SA"/>
        </w:rPr>
      </w:pPr>
      <w:bookmarkStart w:id="590" w:name="_Toc280343986"/>
      <w:bookmarkStart w:id="591" w:name="_Toc418776969"/>
      <w:r>
        <w:rPr>
          <w:lang w:eastAsia="ar-SA"/>
        </w:rPr>
        <w:t>Representations and Warranties of Other Participants</w:t>
      </w:r>
      <w:bookmarkEnd w:id="590"/>
      <w:bookmarkEnd w:id="591"/>
    </w:p>
    <w:p w14:paraId="4D22DAE8" w14:textId="77777777" w:rsidR="00BC097A" w:rsidRDefault="00BC097A">
      <w:pPr>
        <w:spacing w:after="120"/>
        <w:rPr>
          <w:lang w:eastAsia="ar-SA"/>
        </w:rPr>
      </w:pPr>
      <w:r>
        <w:rPr>
          <w:lang w:eastAsia="ar-SA"/>
        </w:rPr>
        <w:t>None.</w:t>
      </w:r>
    </w:p>
    <w:p w14:paraId="4D34DAE9" w14:textId="77777777" w:rsidR="00BC097A" w:rsidRPr="008F4F0B" w:rsidRDefault="00BC097A">
      <w:pPr>
        <w:pStyle w:val="Heading2"/>
        <w:rPr>
          <w:lang w:eastAsia="ar-SA"/>
        </w:rPr>
      </w:pPr>
      <w:bookmarkStart w:id="592" w:name="_Toc280343987"/>
      <w:bookmarkStart w:id="593" w:name="_Toc418776970"/>
      <w:r w:rsidRPr="008F4F0B">
        <w:rPr>
          <w:lang w:eastAsia="ar-SA"/>
        </w:rPr>
        <w:t>Disclaimers of Warranties</w:t>
      </w:r>
      <w:bookmarkEnd w:id="592"/>
      <w:bookmarkEnd w:id="593"/>
    </w:p>
    <w:p w14:paraId="7FBEF44F" w14:textId="77777777"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14:paraId="5BAF6878" w14:textId="77777777" w:rsidR="00BC097A" w:rsidRPr="008F4F0B" w:rsidRDefault="00BC097A">
      <w:pPr>
        <w:pStyle w:val="Heading2"/>
        <w:rPr>
          <w:lang w:eastAsia="ar-SA"/>
        </w:rPr>
      </w:pPr>
      <w:bookmarkStart w:id="594" w:name="_Toc280343988"/>
      <w:bookmarkStart w:id="595" w:name="_Toc418776971"/>
      <w:r w:rsidRPr="008F4F0B">
        <w:rPr>
          <w:lang w:eastAsia="ar-SA"/>
        </w:rPr>
        <w:t>Limitations of Liability</w:t>
      </w:r>
      <w:bookmarkEnd w:id="594"/>
      <w:bookmarkEnd w:id="595"/>
    </w:p>
    <w:p w14:paraId="7347A17A" w14:textId="77777777"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14:paraId="1E0AB604" w14:textId="77777777" w:rsidR="00BC097A" w:rsidRPr="008F4F0B" w:rsidRDefault="00BC097A">
      <w:pPr>
        <w:pStyle w:val="Heading2"/>
        <w:rPr>
          <w:lang w:eastAsia="ar-SA"/>
        </w:rPr>
      </w:pPr>
      <w:bookmarkStart w:id="596" w:name="_Toc280343989"/>
      <w:bookmarkStart w:id="597" w:name="_Toc418776972"/>
      <w:r w:rsidRPr="008F4F0B">
        <w:rPr>
          <w:lang w:eastAsia="ar-SA"/>
        </w:rPr>
        <w:t>Indemnities</w:t>
      </w:r>
      <w:bookmarkEnd w:id="596"/>
      <w:bookmarkEnd w:id="597"/>
    </w:p>
    <w:p w14:paraId="1BF57220" w14:textId="77777777" w:rsidR="00BC097A" w:rsidRDefault="00BC097A">
      <w:pPr>
        <w:autoSpaceDE w:val="0"/>
        <w:spacing w:after="120"/>
        <w:rPr>
          <w:szCs w:val="24"/>
          <w:lang w:eastAsia="ar-SA"/>
        </w:rPr>
      </w:pPr>
      <w:r>
        <w:rPr>
          <w:szCs w:val="24"/>
          <w:lang w:eastAsia="ar-SA"/>
        </w:rPr>
        <w:t>No stipulation.</w:t>
      </w:r>
    </w:p>
    <w:p w14:paraId="3227F1B8" w14:textId="77777777" w:rsidR="00BC097A" w:rsidRPr="008F4F0B" w:rsidRDefault="00BC097A">
      <w:pPr>
        <w:pStyle w:val="Heading2"/>
        <w:rPr>
          <w:lang w:eastAsia="ar-SA"/>
        </w:rPr>
      </w:pPr>
      <w:bookmarkStart w:id="598" w:name="_Toc280343990"/>
      <w:bookmarkStart w:id="599" w:name="_Toc418776973"/>
      <w:r w:rsidRPr="008F4F0B">
        <w:rPr>
          <w:lang w:eastAsia="ar-SA"/>
        </w:rPr>
        <w:t>Term and Termination</w:t>
      </w:r>
      <w:bookmarkEnd w:id="598"/>
      <w:bookmarkEnd w:id="599"/>
    </w:p>
    <w:p w14:paraId="4170ED3F" w14:textId="77777777" w:rsidR="00BC097A" w:rsidRDefault="00BC097A" w:rsidP="00FC419A">
      <w:pPr>
        <w:pStyle w:val="Heading3"/>
        <w:rPr>
          <w:lang w:eastAsia="ar-SA"/>
        </w:rPr>
      </w:pPr>
      <w:bookmarkStart w:id="600" w:name="_Toc280343991"/>
      <w:bookmarkStart w:id="601" w:name="_Toc418776974"/>
      <w:r>
        <w:rPr>
          <w:lang w:eastAsia="ar-SA"/>
        </w:rPr>
        <w:t>Term</w:t>
      </w:r>
      <w:bookmarkEnd w:id="600"/>
      <w:bookmarkEnd w:id="601"/>
    </w:p>
    <w:p w14:paraId="244A55B7" w14:textId="77777777" w:rsidR="00BC097A" w:rsidRDefault="00BC097A">
      <w:pPr>
        <w:spacing w:after="120"/>
        <w:rPr>
          <w:lang w:eastAsia="ar-SA"/>
        </w:rPr>
      </w:pPr>
      <w:r>
        <w:rPr>
          <w:lang w:eastAsia="ar-SA"/>
        </w:rPr>
        <w:t xml:space="preserve">This CP becomes effective when approved by the </w:t>
      </w:r>
      <w:r w:rsidR="00712040">
        <w:rPr>
          <w:lang w:eastAsia="ar-SA"/>
        </w:rPr>
        <w:t>FPKIPA</w:t>
      </w:r>
      <w:r>
        <w:rPr>
          <w:lang w:eastAsia="ar-SA"/>
        </w:rPr>
        <w:t>.  This CP has no specified term.</w:t>
      </w:r>
    </w:p>
    <w:p w14:paraId="52C7206D" w14:textId="77777777" w:rsidR="00BC097A" w:rsidRDefault="00BC097A" w:rsidP="00FC419A">
      <w:pPr>
        <w:pStyle w:val="Heading3"/>
      </w:pPr>
      <w:bookmarkStart w:id="602" w:name="_Toc280343992"/>
      <w:bookmarkStart w:id="603" w:name="_Toc418776975"/>
      <w:r>
        <w:t>Termination</w:t>
      </w:r>
      <w:bookmarkEnd w:id="602"/>
      <w:bookmarkEnd w:id="603"/>
    </w:p>
    <w:p w14:paraId="3C33D25C" w14:textId="77777777" w:rsidR="00BC097A" w:rsidRDefault="00BC097A">
      <w:pPr>
        <w:autoSpaceDE w:val="0"/>
        <w:spacing w:after="120"/>
        <w:rPr>
          <w:szCs w:val="24"/>
          <w:lang w:eastAsia="ar-SA"/>
        </w:rPr>
      </w:pPr>
      <w:r>
        <w:rPr>
          <w:szCs w:val="24"/>
          <w:lang w:eastAsia="ar-SA"/>
        </w:rPr>
        <w:t xml:space="preserve">Termination of this CP is at the discretion of the </w:t>
      </w:r>
      <w:r w:rsidR="00712040">
        <w:rPr>
          <w:szCs w:val="24"/>
          <w:lang w:eastAsia="ar-SA"/>
        </w:rPr>
        <w:t>FPKIPA</w:t>
      </w:r>
      <w:r>
        <w:rPr>
          <w:szCs w:val="24"/>
          <w:lang w:eastAsia="ar-SA"/>
        </w:rPr>
        <w:t>.</w:t>
      </w:r>
    </w:p>
    <w:p w14:paraId="2B19E851" w14:textId="77777777" w:rsidR="00BC097A" w:rsidRDefault="00BC097A" w:rsidP="00FC419A">
      <w:pPr>
        <w:pStyle w:val="Heading3"/>
      </w:pPr>
      <w:bookmarkStart w:id="604" w:name="_Toc280343993"/>
      <w:bookmarkStart w:id="605" w:name="_Toc418776976"/>
      <w:r>
        <w:t>Effect of Termination and Survival</w:t>
      </w:r>
      <w:bookmarkEnd w:id="604"/>
      <w:bookmarkEnd w:id="605"/>
    </w:p>
    <w:p w14:paraId="1BF23D8D" w14:textId="77777777"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14:paraId="373000B2" w14:textId="77777777" w:rsidR="00BC097A" w:rsidRPr="008F4F0B" w:rsidRDefault="00BC097A">
      <w:pPr>
        <w:pStyle w:val="Heading2"/>
        <w:rPr>
          <w:lang w:eastAsia="ar-SA"/>
        </w:rPr>
      </w:pPr>
      <w:bookmarkStart w:id="606" w:name="_Toc280343994"/>
      <w:bookmarkStart w:id="607" w:name="_Toc418776977"/>
      <w:r w:rsidRPr="008F4F0B">
        <w:rPr>
          <w:lang w:eastAsia="ar-SA"/>
        </w:rPr>
        <w:lastRenderedPageBreak/>
        <w:t>Individual Notices and Communications with Participants</w:t>
      </w:r>
      <w:bookmarkEnd w:id="606"/>
      <w:bookmarkEnd w:id="607"/>
    </w:p>
    <w:p w14:paraId="47978887" w14:textId="77777777" w:rsidR="00BC097A" w:rsidRDefault="00BC097A">
      <w:pPr>
        <w:rPr>
          <w:lang w:eastAsia="ar-SA"/>
        </w:rPr>
      </w:pPr>
      <w:r>
        <w:t>The FPKIPA shall establish appropriate procedures for communications with CAs operating under this policy via contracts or memoranda of agreement as applicable.</w:t>
      </w:r>
    </w:p>
    <w:p w14:paraId="1B5D710C" w14:textId="77777777" w:rsidR="00BC097A" w:rsidRDefault="00BC097A">
      <w:pPr>
        <w:spacing w:after="120"/>
        <w:rPr>
          <w:b/>
          <w:i/>
          <w:caps/>
          <w:sz w:val="28"/>
          <w:lang w:eastAsia="ar-SA"/>
        </w:rPr>
      </w:pPr>
      <w:r>
        <w:rPr>
          <w:lang w:eastAsia="ar-SA"/>
        </w:rPr>
        <w:t>For all other communications, no stipulation.</w:t>
      </w:r>
    </w:p>
    <w:p w14:paraId="6AC69034" w14:textId="77777777" w:rsidR="00BC097A" w:rsidRPr="008F4F0B" w:rsidRDefault="00BC097A">
      <w:pPr>
        <w:pStyle w:val="Heading2"/>
        <w:rPr>
          <w:lang w:eastAsia="ar-SA"/>
        </w:rPr>
      </w:pPr>
      <w:bookmarkStart w:id="608" w:name="_Toc280343995"/>
      <w:bookmarkStart w:id="609" w:name="_Toc418776978"/>
      <w:r w:rsidRPr="008F4F0B">
        <w:rPr>
          <w:lang w:eastAsia="ar-SA"/>
        </w:rPr>
        <w:t>Amendments</w:t>
      </w:r>
      <w:bookmarkEnd w:id="608"/>
      <w:bookmarkEnd w:id="609"/>
    </w:p>
    <w:p w14:paraId="5E971998" w14:textId="77777777" w:rsidR="00BC097A" w:rsidRDefault="00BC097A" w:rsidP="00FC419A">
      <w:pPr>
        <w:pStyle w:val="Heading3"/>
      </w:pPr>
      <w:bookmarkStart w:id="610" w:name="_Toc280343996"/>
      <w:bookmarkStart w:id="611" w:name="_Toc418776979"/>
      <w:r>
        <w:t>Procedure for Amendment</w:t>
      </w:r>
      <w:bookmarkEnd w:id="610"/>
      <w:bookmarkEnd w:id="611"/>
    </w:p>
    <w:p w14:paraId="65BDBC0D" w14:textId="77777777" w:rsidR="00BC097A" w:rsidRDefault="00BC097A">
      <w:pPr>
        <w:autoSpaceDE w:val="0"/>
        <w:spacing w:after="120"/>
        <w:rPr>
          <w:szCs w:val="24"/>
          <w:lang w:eastAsia="ar-SA"/>
        </w:rPr>
      </w:pPr>
      <w:r>
        <w:rPr>
          <w:lang w:eastAsia="ar-SA"/>
        </w:rPr>
        <w:t>The FPKIPA shall review this CP at least once every year.  Corrections, updates, or changes to this CP shall be publicly available.  Suggested changes to this CP shall be communicated to the contact in section 1.5.2; such communication must include a description of the change, a change justification, and contact information for the person requesting the change</w:t>
      </w:r>
      <w:r>
        <w:rPr>
          <w:szCs w:val="24"/>
          <w:lang w:eastAsia="ar-SA"/>
        </w:rPr>
        <w:t>.</w:t>
      </w:r>
    </w:p>
    <w:p w14:paraId="3AE424C7" w14:textId="77777777" w:rsidR="00BC097A" w:rsidRDefault="00BC097A" w:rsidP="00FC419A">
      <w:pPr>
        <w:pStyle w:val="Heading3"/>
      </w:pPr>
      <w:bookmarkStart w:id="612" w:name="_Toc280343997"/>
      <w:bookmarkStart w:id="613" w:name="_Toc418776980"/>
      <w:r>
        <w:t>Notification Mechanism and Period</w:t>
      </w:r>
      <w:bookmarkEnd w:id="612"/>
      <w:bookmarkEnd w:id="613"/>
    </w:p>
    <w:p w14:paraId="5D63A8E7" w14:textId="77777777"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14:paraId="5353921D" w14:textId="77777777" w:rsidR="00BC097A" w:rsidRDefault="00BC097A" w:rsidP="00FC419A">
      <w:pPr>
        <w:pStyle w:val="Heading3"/>
      </w:pPr>
      <w:bookmarkStart w:id="614" w:name="_Toc280343998"/>
      <w:bookmarkStart w:id="615" w:name="_Toc418776981"/>
      <w:r>
        <w:t>Circumstances under which OID must be Changed</w:t>
      </w:r>
      <w:bookmarkEnd w:id="614"/>
      <w:bookmarkEnd w:id="615"/>
    </w:p>
    <w:p w14:paraId="48194777" w14:textId="77777777"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14:paraId="0CD76D69" w14:textId="77777777" w:rsidR="00BC097A" w:rsidRPr="008F4F0B" w:rsidRDefault="00BC097A">
      <w:pPr>
        <w:pStyle w:val="Heading2"/>
        <w:rPr>
          <w:lang w:eastAsia="ar-SA"/>
        </w:rPr>
      </w:pPr>
      <w:bookmarkStart w:id="616" w:name="_Toc280343999"/>
      <w:bookmarkStart w:id="617" w:name="_Toc418776982"/>
      <w:r w:rsidRPr="008F4F0B">
        <w:rPr>
          <w:lang w:eastAsia="ar-SA"/>
        </w:rPr>
        <w:t>Dispute Resolution Provisions</w:t>
      </w:r>
      <w:bookmarkEnd w:id="616"/>
      <w:bookmarkEnd w:id="617"/>
    </w:p>
    <w:p w14:paraId="3F8D0C11" w14:textId="77777777"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14:paraId="2114C77D" w14:textId="77777777" w:rsidR="004F2874" w:rsidRDefault="004F2874" w:rsidP="005625D2">
      <w:pPr>
        <w:suppressAutoHyphens w:val="0"/>
        <w:autoSpaceDE w:val="0"/>
        <w:autoSpaceDN w:val="0"/>
        <w:adjustRightInd w:val="0"/>
        <w:spacing w:after="0"/>
        <w:rPr>
          <w:szCs w:val="24"/>
          <w:lang w:eastAsia="ar-SA"/>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14:paraId="3535BBAF" w14:textId="77777777" w:rsidR="00BC097A" w:rsidRPr="008F4F0B" w:rsidRDefault="00BC097A">
      <w:pPr>
        <w:pStyle w:val="Heading2"/>
        <w:rPr>
          <w:lang w:eastAsia="ar-SA"/>
        </w:rPr>
      </w:pPr>
      <w:bookmarkStart w:id="618" w:name="_Toc280344000"/>
      <w:bookmarkStart w:id="619" w:name="_Toc418776983"/>
      <w:r w:rsidRPr="008F4F0B">
        <w:rPr>
          <w:lang w:eastAsia="ar-SA"/>
        </w:rPr>
        <w:t>Governing Law</w:t>
      </w:r>
      <w:bookmarkEnd w:id="618"/>
      <w:bookmarkEnd w:id="619"/>
    </w:p>
    <w:p w14:paraId="696E0808" w14:textId="77777777"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14:paraId="3D37047B" w14:textId="77777777" w:rsidR="00BC097A" w:rsidRPr="008F4F0B" w:rsidRDefault="00BC097A">
      <w:pPr>
        <w:pStyle w:val="Heading2"/>
        <w:rPr>
          <w:lang w:eastAsia="ar-SA"/>
        </w:rPr>
      </w:pPr>
      <w:bookmarkStart w:id="620" w:name="_Toc280344001"/>
      <w:bookmarkStart w:id="621" w:name="_Toc418776984"/>
      <w:r w:rsidRPr="008F4F0B">
        <w:rPr>
          <w:lang w:eastAsia="ar-SA"/>
        </w:rPr>
        <w:t>Compliance with Applicable Law</w:t>
      </w:r>
      <w:bookmarkEnd w:id="620"/>
      <w:bookmarkEnd w:id="621"/>
    </w:p>
    <w:p w14:paraId="02B3B9E7" w14:textId="77777777" w:rsidR="00BC097A" w:rsidRDefault="00BC097A">
      <w:pPr>
        <w:spacing w:after="120"/>
        <w:rPr>
          <w:b/>
          <w:i/>
          <w:caps/>
          <w:sz w:val="28"/>
          <w:lang w:eastAsia="ar-SA"/>
        </w:rPr>
      </w:pPr>
      <w:r>
        <w:rPr>
          <w:lang w:eastAsia="ar-SA"/>
        </w:rPr>
        <w:t>All CAs operating under this policy are required to comply with applicable law.</w:t>
      </w:r>
    </w:p>
    <w:p w14:paraId="43EF96E1" w14:textId="77777777" w:rsidR="00BC097A" w:rsidRPr="008F4F0B" w:rsidRDefault="00BC097A">
      <w:pPr>
        <w:pStyle w:val="Heading2"/>
        <w:rPr>
          <w:lang w:eastAsia="ar-SA"/>
        </w:rPr>
      </w:pPr>
      <w:bookmarkStart w:id="622" w:name="_Toc280344002"/>
      <w:bookmarkStart w:id="623" w:name="_Toc418776985"/>
      <w:r w:rsidRPr="008F4F0B">
        <w:rPr>
          <w:lang w:eastAsia="ar-SA"/>
        </w:rPr>
        <w:t>Miscellaneous Provisions</w:t>
      </w:r>
      <w:bookmarkEnd w:id="622"/>
      <w:bookmarkEnd w:id="623"/>
    </w:p>
    <w:p w14:paraId="597C05EA" w14:textId="77777777" w:rsidR="00BC097A" w:rsidRDefault="00BC097A" w:rsidP="00FC419A">
      <w:pPr>
        <w:pStyle w:val="Heading3"/>
      </w:pPr>
      <w:bookmarkStart w:id="624" w:name="_Toc280344003"/>
      <w:bookmarkStart w:id="625" w:name="_Toc418776986"/>
      <w:r>
        <w:t>Entire Agreement</w:t>
      </w:r>
      <w:bookmarkEnd w:id="624"/>
      <w:bookmarkEnd w:id="625"/>
    </w:p>
    <w:p w14:paraId="05FBBA21" w14:textId="77777777" w:rsidR="00BC097A" w:rsidRDefault="00BC097A">
      <w:pPr>
        <w:spacing w:after="120"/>
        <w:rPr>
          <w:lang w:eastAsia="ar-SA"/>
        </w:rPr>
      </w:pPr>
      <w:r>
        <w:rPr>
          <w:lang w:eastAsia="ar-SA"/>
        </w:rPr>
        <w:t>No stipulation.</w:t>
      </w:r>
    </w:p>
    <w:p w14:paraId="2520287B" w14:textId="77777777" w:rsidR="00BC097A" w:rsidRDefault="00BC097A" w:rsidP="00FC419A">
      <w:pPr>
        <w:pStyle w:val="Heading3"/>
      </w:pPr>
      <w:bookmarkStart w:id="626" w:name="_Toc280344004"/>
      <w:bookmarkStart w:id="627" w:name="_Toc418776987"/>
      <w:r>
        <w:lastRenderedPageBreak/>
        <w:t>Assignment</w:t>
      </w:r>
      <w:bookmarkEnd w:id="626"/>
      <w:bookmarkEnd w:id="627"/>
    </w:p>
    <w:p w14:paraId="5DBDBBC4" w14:textId="77777777" w:rsidR="00BC097A" w:rsidRDefault="00BC097A">
      <w:pPr>
        <w:spacing w:after="120"/>
        <w:rPr>
          <w:lang w:eastAsia="ar-SA"/>
        </w:rPr>
      </w:pPr>
      <w:r>
        <w:rPr>
          <w:lang w:eastAsia="ar-SA"/>
        </w:rPr>
        <w:t>No stipulation.</w:t>
      </w:r>
    </w:p>
    <w:p w14:paraId="52D93A2D" w14:textId="77777777" w:rsidR="00BC097A" w:rsidRDefault="00BC097A" w:rsidP="00FC419A">
      <w:pPr>
        <w:pStyle w:val="Heading3"/>
      </w:pPr>
      <w:bookmarkStart w:id="628" w:name="_Toc280344005"/>
      <w:bookmarkStart w:id="629" w:name="_Toc418776988"/>
      <w:r>
        <w:t>Severability</w:t>
      </w:r>
      <w:bookmarkEnd w:id="628"/>
      <w:bookmarkEnd w:id="629"/>
    </w:p>
    <w:p w14:paraId="7299A05E" w14:textId="77777777"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14:paraId="0AAA360E" w14:textId="77777777" w:rsidR="00BC097A" w:rsidRDefault="00BC097A" w:rsidP="00FC419A">
      <w:pPr>
        <w:pStyle w:val="Heading3"/>
      </w:pPr>
      <w:bookmarkStart w:id="630" w:name="_Toc280344006"/>
      <w:bookmarkStart w:id="631" w:name="_Toc418776989"/>
      <w:r>
        <w:t>Enforcement (Attorneys’ Fees and Waiver of Rights)</w:t>
      </w:r>
      <w:bookmarkEnd w:id="630"/>
      <w:bookmarkEnd w:id="631"/>
    </w:p>
    <w:p w14:paraId="3EE86CF6" w14:textId="77777777" w:rsidR="00BC097A" w:rsidRDefault="00BC097A">
      <w:pPr>
        <w:spacing w:after="120"/>
        <w:rPr>
          <w:lang w:eastAsia="ar-SA"/>
        </w:rPr>
      </w:pPr>
      <w:r>
        <w:rPr>
          <w:lang w:eastAsia="ar-SA"/>
        </w:rPr>
        <w:t>No stipulation.</w:t>
      </w:r>
    </w:p>
    <w:p w14:paraId="75A8E3D8" w14:textId="77777777" w:rsidR="00BC097A" w:rsidRDefault="00BC097A" w:rsidP="00FC419A">
      <w:pPr>
        <w:pStyle w:val="Heading3"/>
      </w:pPr>
      <w:bookmarkStart w:id="632" w:name="_Toc280344007"/>
      <w:bookmarkStart w:id="633" w:name="_Toc418776990"/>
      <w:r>
        <w:t>Force Majeure</w:t>
      </w:r>
      <w:bookmarkEnd w:id="632"/>
      <w:bookmarkEnd w:id="633"/>
    </w:p>
    <w:p w14:paraId="6B39C46F" w14:textId="77777777" w:rsidR="00BC097A" w:rsidRDefault="00BC097A">
      <w:pPr>
        <w:spacing w:after="120"/>
        <w:rPr>
          <w:lang w:eastAsia="ar-SA"/>
        </w:rPr>
      </w:pPr>
      <w:r>
        <w:rPr>
          <w:lang w:eastAsia="ar-SA"/>
        </w:rPr>
        <w:t>No stipulation.</w:t>
      </w:r>
    </w:p>
    <w:p w14:paraId="2231D6FA" w14:textId="77777777" w:rsidR="00BC097A" w:rsidRPr="008F4F0B" w:rsidRDefault="00BC097A">
      <w:pPr>
        <w:pStyle w:val="Heading2"/>
        <w:rPr>
          <w:lang w:eastAsia="ar-SA"/>
        </w:rPr>
      </w:pPr>
      <w:bookmarkStart w:id="634" w:name="_Toc280344008"/>
      <w:bookmarkStart w:id="635" w:name="_Toc418776991"/>
      <w:r w:rsidRPr="008F4F0B">
        <w:rPr>
          <w:lang w:eastAsia="ar-SA"/>
        </w:rPr>
        <w:t>Other Provisions</w:t>
      </w:r>
      <w:bookmarkEnd w:id="634"/>
      <w:bookmarkEnd w:id="635"/>
    </w:p>
    <w:p w14:paraId="6D110A03" w14:textId="77777777" w:rsidR="00BC097A" w:rsidRDefault="00BC097A" w:rsidP="008D1DE9">
      <w:pPr>
        <w:spacing w:after="0"/>
      </w:pPr>
      <w:r>
        <w:t>No stipulation.</w:t>
      </w:r>
    </w:p>
    <w:p w14:paraId="41BA0316" w14:textId="77777777" w:rsidR="0060080C" w:rsidRDefault="0060080C" w:rsidP="008D1DE9">
      <w:pPr>
        <w:spacing w:after="0"/>
      </w:pPr>
    </w:p>
    <w:p w14:paraId="18152F59" w14:textId="77777777" w:rsidR="00BC097A" w:rsidRDefault="000E3E7B" w:rsidP="00FC419A">
      <w:pPr>
        <w:pStyle w:val="Heading1"/>
        <w:tabs>
          <w:tab w:val="clear" w:pos="432"/>
          <w:tab w:val="left" w:pos="540"/>
        </w:tabs>
        <w:spacing w:before="600"/>
        <w:ind w:left="540" w:hanging="540"/>
        <w:rPr>
          <w:lang w:eastAsia="ar-SA"/>
        </w:rPr>
      </w:pPr>
      <w:bookmarkStart w:id="636" w:name="_Toc280344009"/>
      <w:r>
        <w:rPr>
          <w:lang w:eastAsia="ar-SA"/>
        </w:rPr>
        <w:br w:type="page"/>
      </w:r>
      <w:bookmarkStart w:id="637" w:name="_Toc418776992"/>
      <w:r w:rsidR="00BC097A">
        <w:rPr>
          <w:lang w:eastAsia="ar-SA"/>
        </w:rPr>
        <w:lastRenderedPageBreak/>
        <w:t>Bibliography</w:t>
      </w:r>
      <w:bookmarkEnd w:id="636"/>
      <w:bookmarkEnd w:id="637"/>
    </w:p>
    <w:p w14:paraId="7FC62053" w14:textId="77777777"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rsidRPr="00E12635" w14:paraId="29301D1F" w14:textId="77777777">
        <w:tc>
          <w:tcPr>
            <w:tcW w:w="1526" w:type="dxa"/>
          </w:tcPr>
          <w:p w14:paraId="6ED31CCA" w14:textId="77777777" w:rsidR="00BC097A" w:rsidRPr="00E12635" w:rsidRDefault="00BC097A">
            <w:pPr>
              <w:snapToGrid w:val="0"/>
              <w:rPr>
                <w:szCs w:val="24"/>
                <w:lang w:eastAsia="ar-SA"/>
              </w:rPr>
            </w:pPr>
            <w:r w:rsidRPr="00E12635">
              <w:rPr>
                <w:szCs w:val="24"/>
                <w:lang w:eastAsia="ar-SA"/>
              </w:rPr>
              <w:t>ABADSG</w:t>
            </w:r>
          </w:p>
        </w:tc>
        <w:tc>
          <w:tcPr>
            <w:tcW w:w="7654" w:type="dxa"/>
          </w:tcPr>
          <w:p w14:paraId="34046F57" w14:textId="77777777" w:rsidR="00BC097A" w:rsidRPr="00DD18B3" w:rsidRDefault="00BC097A">
            <w:pPr>
              <w:snapToGrid w:val="0"/>
              <w:rPr>
                <w:rFonts w:eastAsia="TimesNewRomanPSMT"/>
                <w:szCs w:val="24"/>
                <w:lang w:eastAsia="ar-SA"/>
              </w:rPr>
            </w:pPr>
            <w:r w:rsidRPr="00E12635">
              <w:rPr>
                <w:szCs w:val="24"/>
                <w:lang w:eastAsia="ar-SA"/>
              </w:rPr>
              <w:t xml:space="preserve">Digital Signature Guidelines, 1996-08-01.  </w:t>
            </w:r>
            <w:hyperlink r:id="rId25" w:history="1">
              <w:r w:rsidRPr="00E12635">
                <w:rPr>
                  <w:rStyle w:val="Hyperlink"/>
                  <w:szCs w:val="24"/>
                  <w:lang w:eastAsia="ar-SA"/>
                </w:rPr>
                <w:t>http://www.abanet.org/scitech/ec/isc/dsgfree.html</w:t>
              </w:r>
            </w:hyperlink>
            <w:r w:rsidR="005804E8" w:rsidRPr="00E12635">
              <w:rPr>
                <w:szCs w:val="24"/>
                <w:lang w:eastAsia="ar-SA"/>
              </w:rPr>
              <w:t xml:space="preserve"> </w:t>
            </w:r>
          </w:p>
        </w:tc>
      </w:tr>
      <w:tr w:rsidR="00A74AC8" w:rsidRPr="00E12635" w14:paraId="4371BE2B" w14:textId="77777777" w:rsidTr="00631BB5">
        <w:tc>
          <w:tcPr>
            <w:tcW w:w="1526" w:type="dxa"/>
          </w:tcPr>
          <w:p w14:paraId="35D9F0CD" w14:textId="77777777" w:rsidR="00A74AC8" w:rsidRPr="00E12635" w:rsidRDefault="00A74AC8" w:rsidP="00631BB5">
            <w:pPr>
              <w:snapToGrid w:val="0"/>
              <w:rPr>
                <w:szCs w:val="24"/>
                <w:lang w:eastAsia="ar-SA"/>
              </w:rPr>
            </w:pPr>
            <w:r w:rsidRPr="00E12635">
              <w:rPr>
                <w:szCs w:val="24"/>
                <w:lang w:eastAsia="ar-SA"/>
              </w:rPr>
              <w:t>APL</w:t>
            </w:r>
          </w:p>
        </w:tc>
        <w:tc>
          <w:tcPr>
            <w:tcW w:w="7654" w:type="dxa"/>
          </w:tcPr>
          <w:p w14:paraId="04F7A757" w14:textId="77777777" w:rsidR="00A74AC8" w:rsidRPr="00E12635" w:rsidRDefault="00A74AC8" w:rsidP="00631BB5">
            <w:pPr>
              <w:pStyle w:val="Default"/>
              <w:rPr>
                <w:color w:val="auto"/>
                <w:lang w:eastAsia="ar-SA"/>
              </w:rPr>
            </w:pPr>
            <w:r w:rsidRPr="00E12635">
              <w:rPr>
                <w:color w:val="auto"/>
                <w:lang w:eastAsia="ar-SA"/>
              </w:rPr>
              <w:t>Approved Products List (APL)</w:t>
            </w:r>
          </w:p>
          <w:p w14:paraId="2BDB774B" w14:textId="77777777" w:rsidR="004F48E1" w:rsidRPr="00611E40" w:rsidRDefault="00000000" w:rsidP="00631BB5">
            <w:pPr>
              <w:pStyle w:val="Default"/>
              <w:rPr>
                <w:rStyle w:val="Hyperlink"/>
                <w:lang w:eastAsia="ar-SA"/>
              </w:rPr>
            </w:pPr>
            <w:hyperlink r:id="rId26" w:history="1">
              <w:r w:rsidR="00A74AC8" w:rsidRPr="006E108D">
                <w:rPr>
                  <w:rStyle w:val="Hyperlink"/>
                  <w:lang w:eastAsia="ar-SA"/>
                </w:rPr>
                <w:t>http://www.idmanagement.gov/approved-products-list-apl</w:t>
              </w:r>
            </w:hyperlink>
          </w:p>
          <w:p w14:paraId="1D7C450D" w14:textId="77777777" w:rsidR="00C06856" w:rsidRPr="00E12635" w:rsidRDefault="00C06856">
            <w:pPr>
              <w:pStyle w:val="Default"/>
              <w:rPr>
                <w:lang w:eastAsia="ar-SA"/>
              </w:rPr>
            </w:pPr>
          </w:p>
        </w:tc>
      </w:tr>
      <w:tr w:rsidR="005804E8" w:rsidRPr="00E12635" w14:paraId="1447CA75" w14:textId="77777777" w:rsidTr="00706154">
        <w:tc>
          <w:tcPr>
            <w:tcW w:w="1526" w:type="dxa"/>
          </w:tcPr>
          <w:p w14:paraId="7D99452B" w14:textId="77777777" w:rsidR="005804E8" w:rsidRPr="00E12635" w:rsidRDefault="005804E8" w:rsidP="00706154">
            <w:pPr>
              <w:snapToGrid w:val="0"/>
              <w:rPr>
                <w:szCs w:val="24"/>
                <w:lang w:eastAsia="ar-SA"/>
              </w:rPr>
            </w:pPr>
            <w:r w:rsidRPr="00E12635">
              <w:rPr>
                <w:szCs w:val="24"/>
                <w:lang w:eastAsia="ar-SA"/>
              </w:rPr>
              <w:t>AUDIT</w:t>
            </w:r>
          </w:p>
        </w:tc>
        <w:tc>
          <w:tcPr>
            <w:tcW w:w="7654" w:type="dxa"/>
          </w:tcPr>
          <w:p w14:paraId="7BFF82BF" w14:textId="77777777" w:rsidR="005804E8" w:rsidRPr="00E12635" w:rsidRDefault="005804E8" w:rsidP="00706154">
            <w:pPr>
              <w:snapToGrid w:val="0"/>
              <w:rPr>
                <w:szCs w:val="24"/>
                <w:lang w:eastAsia="ar-SA"/>
              </w:rPr>
            </w:pPr>
            <w:r w:rsidRPr="00E12635">
              <w:rPr>
                <w:szCs w:val="24"/>
                <w:lang w:eastAsia="ar-SA"/>
              </w:rPr>
              <w:t xml:space="preserve">FPKI Compliance Audit Requirements </w:t>
            </w:r>
            <w:hyperlink r:id="rId27" w:history="1">
              <w:r w:rsidRPr="00E12635">
                <w:rPr>
                  <w:rStyle w:val="Hyperlink"/>
                  <w:szCs w:val="24"/>
                  <w:lang w:eastAsia="ar-SA"/>
                </w:rPr>
                <w:t>http://www.idmanagement.gov/fpkipa/documents/FPKI%20Compliance%20Audit%20Requirements.doc</w:t>
              </w:r>
            </w:hyperlink>
          </w:p>
        </w:tc>
      </w:tr>
      <w:tr w:rsidR="00BC097A" w:rsidRPr="00E12635" w14:paraId="1D16947C" w14:textId="77777777">
        <w:tc>
          <w:tcPr>
            <w:tcW w:w="1526" w:type="dxa"/>
          </w:tcPr>
          <w:p w14:paraId="212EA1BA" w14:textId="77777777" w:rsidR="00BC097A" w:rsidRPr="006E108D" w:rsidRDefault="00BC097A">
            <w:pPr>
              <w:snapToGrid w:val="0"/>
              <w:rPr>
                <w:rFonts w:eastAsia="TimesNewRomanPSMT"/>
                <w:szCs w:val="24"/>
                <w:lang w:eastAsia="ar-SA"/>
              </w:rPr>
            </w:pPr>
            <w:r w:rsidRPr="00DD18B3">
              <w:rPr>
                <w:rFonts w:eastAsia="TimesNewRomanPSMT"/>
                <w:szCs w:val="24"/>
                <w:lang w:eastAsia="ar-SA"/>
              </w:rPr>
              <w:t>CCP-PROF</w:t>
            </w:r>
          </w:p>
        </w:tc>
        <w:tc>
          <w:tcPr>
            <w:tcW w:w="7654" w:type="dxa"/>
          </w:tcPr>
          <w:p w14:paraId="14FF3164" w14:textId="77777777" w:rsidR="00BC097A" w:rsidRPr="00E12635" w:rsidRDefault="00BC097A">
            <w:pPr>
              <w:snapToGrid w:val="0"/>
              <w:rPr>
                <w:szCs w:val="24"/>
                <w:lang w:eastAsia="ar-SA"/>
              </w:rPr>
            </w:pPr>
            <w:r w:rsidRPr="00ED624B">
              <w:rPr>
                <w:rFonts w:eastAsia="TimesNewRomanPSMT"/>
                <w:szCs w:val="24"/>
                <w:lang w:eastAsia="ar-SA"/>
              </w:rPr>
              <w:t>X.509 Certificate and Certificate Revocation List (CRL) Extens</w:t>
            </w:r>
            <w:r w:rsidRPr="00611E40">
              <w:rPr>
                <w:rFonts w:eastAsia="TimesNewRomanPSMT"/>
                <w:szCs w:val="24"/>
                <w:lang w:eastAsia="ar-SA"/>
              </w:rPr>
              <w:t xml:space="preserve">ions Profile for the Shared Service Providers (SSP) Program.  </w:t>
            </w:r>
            <w:hyperlink r:id="rId28" w:history="1">
              <w:r w:rsidR="00EA7786" w:rsidRPr="006E108D">
                <w:rPr>
                  <w:rStyle w:val="Hyperlink"/>
                  <w:szCs w:val="24"/>
                  <w:lang w:eastAsia="ar-SA"/>
                </w:rPr>
                <w:t>http://www.idmanagement.gov/fpkipa/documents/CertCRLprofileForCP.pdf</w:t>
              </w:r>
            </w:hyperlink>
          </w:p>
        </w:tc>
      </w:tr>
      <w:tr w:rsidR="00BC097A" w:rsidRPr="00E12635" w14:paraId="111B9BB3" w14:textId="77777777">
        <w:tc>
          <w:tcPr>
            <w:tcW w:w="1526" w:type="dxa"/>
          </w:tcPr>
          <w:p w14:paraId="064B13A5" w14:textId="77777777" w:rsidR="00BC097A" w:rsidRPr="00E12635" w:rsidRDefault="00BC097A">
            <w:pPr>
              <w:snapToGrid w:val="0"/>
              <w:rPr>
                <w:szCs w:val="24"/>
                <w:lang w:eastAsia="ar-SA"/>
              </w:rPr>
            </w:pPr>
            <w:r w:rsidRPr="00E12635">
              <w:rPr>
                <w:szCs w:val="24"/>
                <w:lang w:eastAsia="ar-SA"/>
              </w:rPr>
              <w:t>CIMC</w:t>
            </w:r>
          </w:p>
        </w:tc>
        <w:tc>
          <w:tcPr>
            <w:tcW w:w="7654" w:type="dxa"/>
          </w:tcPr>
          <w:p w14:paraId="093D5612" w14:textId="77777777" w:rsidR="00BC097A" w:rsidRPr="00E12635" w:rsidRDefault="00BC097A">
            <w:pPr>
              <w:snapToGrid w:val="0"/>
              <w:rPr>
                <w:szCs w:val="24"/>
                <w:lang w:eastAsia="ar-SA"/>
              </w:rPr>
            </w:pPr>
            <w:r w:rsidRPr="00E12635">
              <w:rPr>
                <w:szCs w:val="24"/>
                <w:lang w:eastAsia="ar-SA"/>
              </w:rPr>
              <w:t>Certificate Issuing and Management Components Family of Protection Profiles, version 1.0, October 31, 2001.</w:t>
            </w:r>
            <w:r w:rsidRPr="00E12635">
              <w:rPr>
                <w:szCs w:val="24"/>
                <w:lang w:eastAsia="ar-SA"/>
              </w:rPr>
              <w:br/>
            </w:r>
            <w:hyperlink r:id="rId29" w:history="1">
              <w:r w:rsidRPr="006E108D">
                <w:rPr>
                  <w:rStyle w:val="Hyperlink"/>
                  <w:szCs w:val="24"/>
                  <w:lang w:eastAsia="ar-SA"/>
                </w:rPr>
                <w:t>http://csrc.nist.gov/pki/documents/CIMC_PP_20011031.pdf</w:t>
              </w:r>
            </w:hyperlink>
          </w:p>
        </w:tc>
      </w:tr>
      <w:tr w:rsidR="00BC097A" w:rsidRPr="00E12635" w14:paraId="350FC92C" w14:textId="77777777">
        <w:tc>
          <w:tcPr>
            <w:tcW w:w="1526" w:type="dxa"/>
          </w:tcPr>
          <w:p w14:paraId="6B30ED7A" w14:textId="77777777" w:rsidR="00BC097A" w:rsidRPr="00E12635" w:rsidRDefault="00BC097A">
            <w:pPr>
              <w:snapToGrid w:val="0"/>
              <w:rPr>
                <w:szCs w:val="24"/>
                <w:lang w:eastAsia="ar-SA"/>
              </w:rPr>
            </w:pPr>
            <w:r w:rsidRPr="00E12635">
              <w:rPr>
                <w:szCs w:val="24"/>
                <w:lang w:eastAsia="ar-SA"/>
              </w:rPr>
              <w:t>E-Auth</w:t>
            </w:r>
          </w:p>
        </w:tc>
        <w:tc>
          <w:tcPr>
            <w:tcW w:w="7654" w:type="dxa"/>
          </w:tcPr>
          <w:p w14:paraId="4F135E26" w14:textId="77777777" w:rsidR="00BC097A" w:rsidRPr="00E12635" w:rsidRDefault="00BC097A">
            <w:pPr>
              <w:snapToGrid w:val="0"/>
              <w:rPr>
                <w:szCs w:val="24"/>
                <w:lang w:eastAsia="ar-SA"/>
              </w:rPr>
            </w:pPr>
            <w:r w:rsidRPr="00DD18B3">
              <w:rPr>
                <w:rFonts w:eastAsia="TimesNewRoman"/>
                <w:szCs w:val="24"/>
                <w:lang w:eastAsia="ar-SA"/>
              </w:rPr>
              <w:t>E-Authentication Guidance for Federal Agencies, M-04-04, December 16, 2003.</w:t>
            </w:r>
            <w:r w:rsidRPr="00DD18B3">
              <w:rPr>
                <w:rFonts w:eastAsia="TimesNewRoman"/>
                <w:szCs w:val="24"/>
                <w:lang w:eastAsia="ar-SA"/>
              </w:rPr>
              <w:br/>
            </w:r>
            <w:hyperlink r:id="rId30" w:history="1">
              <w:r w:rsidRPr="006E108D">
                <w:rPr>
                  <w:rStyle w:val="Hyperlink"/>
                  <w:szCs w:val="24"/>
                  <w:lang w:eastAsia="ar-SA"/>
                </w:rPr>
                <w:t>http://www.whitehouse.gov/omb/memoranda/fy04/m04-04.pdf</w:t>
              </w:r>
            </w:hyperlink>
          </w:p>
        </w:tc>
      </w:tr>
      <w:tr w:rsidR="00BC097A" w:rsidRPr="00E12635" w14:paraId="54DDFB7E" w14:textId="77777777">
        <w:tc>
          <w:tcPr>
            <w:tcW w:w="1526" w:type="dxa"/>
          </w:tcPr>
          <w:p w14:paraId="39A57001" w14:textId="77777777" w:rsidR="00BC097A" w:rsidRPr="00E12635" w:rsidRDefault="00BC097A">
            <w:pPr>
              <w:snapToGrid w:val="0"/>
              <w:rPr>
                <w:szCs w:val="24"/>
                <w:lang w:eastAsia="ar-SA"/>
              </w:rPr>
            </w:pPr>
            <w:r w:rsidRPr="00E12635">
              <w:rPr>
                <w:szCs w:val="24"/>
                <w:lang w:eastAsia="ar-SA"/>
              </w:rPr>
              <w:t>FIPS 140-2</w:t>
            </w:r>
          </w:p>
        </w:tc>
        <w:tc>
          <w:tcPr>
            <w:tcW w:w="7654" w:type="dxa"/>
          </w:tcPr>
          <w:p w14:paraId="1AC6BA18" w14:textId="77777777" w:rsidR="00BC097A" w:rsidRPr="00E12635" w:rsidRDefault="00BC097A">
            <w:pPr>
              <w:snapToGrid w:val="0"/>
              <w:rPr>
                <w:szCs w:val="24"/>
                <w:lang w:eastAsia="ar-SA"/>
              </w:rPr>
            </w:pPr>
            <w:r w:rsidRPr="00E12635">
              <w:rPr>
                <w:szCs w:val="24"/>
                <w:lang w:eastAsia="ar-SA"/>
              </w:rPr>
              <w:t>Security Requirements for Cryptographic Modules, FIPS 140-2, May 25, 2001.</w:t>
            </w:r>
            <w:r w:rsidRPr="00E12635">
              <w:rPr>
                <w:szCs w:val="24"/>
                <w:lang w:eastAsia="ar-SA"/>
              </w:rPr>
              <w:br/>
            </w:r>
            <w:hyperlink r:id="rId31" w:history="1">
              <w:r w:rsidRPr="00E12635">
                <w:rPr>
                  <w:rStyle w:val="Hyperlink"/>
                  <w:szCs w:val="24"/>
                  <w:lang w:eastAsia="ar-SA"/>
                </w:rPr>
                <w:t>http://csrc.nist.gov/publications/fips/fips140-2/fips1402.pdf</w:t>
              </w:r>
            </w:hyperlink>
          </w:p>
        </w:tc>
      </w:tr>
      <w:tr w:rsidR="00BC097A" w:rsidRPr="00E12635" w14:paraId="58DE21DB" w14:textId="77777777">
        <w:tc>
          <w:tcPr>
            <w:tcW w:w="1526" w:type="dxa"/>
          </w:tcPr>
          <w:p w14:paraId="6305E345" w14:textId="77777777" w:rsidR="00BC097A" w:rsidRPr="00E12635" w:rsidRDefault="00BC097A">
            <w:pPr>
              <w:snapToGrid w:val="0"/>
              <w:rPr>
                <w:szCs w:val="24"/>
                <w:lang w:eastAsia="ar-SA"/>
              </w:rPr>
            </w:pPr>
            <w:r w:rsidRPr="00E12635">
              <w:rPr>
                <w:szCs w:val="24"/>
                <w:lang w:eastAsia="ar-SA"/>
              </w:rPr>
              <w:t>FIPS 186-</w:t>
            </w:r>
            <w:r w:rsidR="00861A27" w:rsidRPr="00E12635">
              <w:rPr>
                <w:szCs w:val="24"/>
                <w:lang w:eastAsia="ar-SA"/>
              </w:rPr>
              <w:t>4</w:t>
            </w:r>
          </w:p>
        </w:tc>
        <w:tc>
          <w:tcPr>
            <w:tcW w:w="7654" w:type="dxa"/>
          </w:tcPr>
          <w:p w14:paraId="73ECA761" w14:textId="77777777" w:rsidR="00BC097A" w:rsidRPr="00E12635" w:rsidRDefault="00BC097A">
            <w:pPr>
              <w:snapToGrid w:val="0"/>
              <w:rPr>
                <w:szCs w:val="24"/>
                <w:lang w:eastAsia="ar-SA"/>
              </w:rPr>
            </w:pPr>
            <w:r w:rsidRPr="00E12635">
              <w:rPr>
                <w:szCs w:val="24"/>
                <w:lang w:eastAsia="ar-SA"/>
              </w:rPr>
              <w:t>Digital Signature Standard (DSS), FIPS 186-</w:t>
            </w:r>
            <w:r w:rsidR="00861A27" w:rsidRPr="00E12635">
              <w:rPr>
                <w:szCs w:val="24"/>
                <w:lang w:eastAsia="ar-SA"/>
              </w:rPr>
              <w:t>4</w:t>
            </w:r>
            <w:r w:rsidRPr="00E12635">
              <w:rPr>
                <w:szCs w:val="24"/>
                <w:lang w:eastAsia="ar-SA"/>
              </w:rPr>
              <w:t xml:space="preserve">, </w:t>
            </w:r>
            <w:r w:rsidR="00861A27" w:rsidRPr="00611E40">
              <w:rPr>
                <w:szCs w:val="24"/>
                <w:lang w:eastAsia="ar-SA"/>
              </w:rPr>
              <w:t>July 2013</w:t>
            </w:r>
            <w:r w:rsidRPr="00E12635">
              <w:rPr>
                <w:szCs w:val="24"/>
                <w:lang w:eastAsia="ar-SA"/>
              </w:rPr>
              <w:t>.</w:t>
            </w:r>
            <w:r w:rsidRPr="00E12635">
              <w:rPr>
                <w:szCs w:val="24"/>
                <w:lang w:eastAsia="ar-SA"/>
              </w:rPr>
              <w:br/>
            </w:r>
            <w:hyperlink r:id="rId32" w:history="1"/>
            <w:hyperlink r:id="rId33" w:history="1">
              <w:r w:rsidR="00ED624B" w:rsidRPr="00ED624B">
                <w:rPr>
                  <w:rStyle w:val="Hyperlink"/>
                  <w:szCs w:val="24"/>
                </w:rPr>
                <w:t>http://nvlpubs.nist.gov/nistpubs/FIPS/NIST.FIPS.186-4.pdf</w:t>
              </w:r>
            </w:hyperlink>
          </w:p>
        </w:tc>
      </w:tr>
      <w:tr w:rsidR="00BC097A" w:rsidRPr="00E12635" w14:paraId="6CF84169" w14:textId="77777777">
        <w:tc>
          <w:tcPr>
            <w:tcW w:w="1526" w:type="dxa"/>
          </w:tcPr>
          <w:p w14:paraId="5CC5C4DE" w14:textId="77777777" w:rsidR="00BC097A" w:rsidRPr="00DD18B3" w:rsidRDefault="00BC097A">
            <w:pPr>
              <w:snapToGrid w:val="0"/>
              <w:rPr>
                <w:szCs w:val="24"/>
                <w:lang w:eastAsia="ar-SA"/>
              </w:rPr>
            </w:pPr>
            <w:r w:rsidRPr="00E12635">
              <w:rPr>
                <w:szCs w:val="24"/>
                <w:lang w:eastAsia="ar-SA"/>
              </w:rPr>
              <w:t>FIPS 201-</w:t>
            </w:r>
            <w:r w:rsidR="00710C2D">
              <w:rPr>
                <w:szCs w:val="24"/>
                <w:lang w:eastAsia="ar-SA"/>
              </w:rPr>
              <w:t>2</w:t>
            </w:r>
          </w:p>
        </w:tc>
        <w:tc>
          <w:tcPr>
            <w:tcW w:w="7654" w:type="dxa"/>
          </w:tcPr>
          <w:p w14:paraId="2A1E7196" w14:textId="77777777" w:rsidR="00BC097A" w:rsidRPr="00E12635" w:rsidRDefault="00BC097A">
            <w:pPr>
              <w:snapToGrid w:val="0"/>
              <w:rPr>
                <w:szCs w:val="24"/>
                <w:lang w:eastAsia="ar-SA"/>
              </w:rPr>
            </w:pPr>
            <w:r w:rsidRPr="006E108D">
              <w:rPr>
                <w:szCs w:val="24"/>
                <w:lang w:eastAsia="ar-SA"/>
              </w:rPr>
              <w:t>Personal Identity Verification (PIV) of Federal Employees and Contractors, FIPS 201-</w:t>
            </w:r>
            <w:r w:rsidR="00710C2D">
              <w:rPr>
                <w:szCs w:val="24"/>
                <w:lang w:eastAsia="ar-SA"/>
              </w:rPr>
              <w:t>2</w:t>
            </w:r>
            <w:r w:rsidRPr="006E108D">
              <w:rPr>
                <w:szCs w:val="24"/>
                <w:lang w:eastAsia="ar-SA"/>
              </w:rPr>
              <w:t xml:space="preserve">, </w:t>
            </w:r>
            <w:r w:rsidR="00710C2D">
              <w:rPr>
                <w:szCs w:val="24"/>
                <w:lang w:eastAsia="ar-SA"/>
              </w:rPr>
              <w:t>August</w:t>
            </w:r>
            <w:r w:rsidR="00710C2D" w:rsidRPr="006E108D">
              <w:rPr>
                <w:szCs w:val="24"/>
                <w:lang w:eastAsia="ar-SA"/>
              </w:rPr>
              <w:t xml:space="preserve"> </w:t>
            </w:r>
            <w:r w:rsidRPr="006E108D">
              <w:rPr>
                <w:szCs w:val="24"/>
                <w:lang w:eastAsia="ar-SA"/>
              </w:rPr>
              <w:t>20</w:t>
            </w:r>
            <w:r w:rsidR="00710C2D">
              <w:rPr>
                <w:szCs w:val="24"/>
                <w:lang w:eastAsia="ar-SA"/>
              </w:rPr>
              <w:t>13</w:t>
            </w:r>
            <w:r w:rsidRPr="006E108D">
              <w:rPr>
                <w:szCs w:val="24"/>
                <w:lang w:eastAsia="ar-SA"/>
              </w:rPr>
              <w:t>.</w:t>
            </w:r>
            <w:r w:rsidRPr="006E108D">
              <w:rPr>
                <w:szCs w:val="24"/>
                <w:lang w:eastAsia="ar-SA"/>
              </w:rPr>
              <w:br/>
            </w:r>
            <w:hyperlink r:id="rId34" w:history="1"/>
            <w:r w:rsidR="00710C2D" w:rsidRPr="00710C2D">
              <w:rPr>
                <w:rStyle w:val="Hyperlink"/>
                <w:szCs w:val="24"/>
                <w:lang w:eastAsia="ar-SA"/>
              </w:rPr>
              <w:t>http://nvlpubs.nist.gov/nistpubs/FIPS/NIST.FIPS.201-2.pdf</w:t>
            </w:r>
          </w:p>
        </w:tc>
      </w:tr>
      <w:tr w:rsidR="00BC097A" w:rsidRPr="00E12635" w14:paraId="3B2313E2" w14:textId="77777777">
        <w:tc>
          <w:tcPr>
            <w:tcW w:w="1526" w:type="dxa"/>
          </w:tcPr>
          <w:p w14:paraId="0AF242A6" w14:textId="77777777" w:rsidR="00BC097A" w:rsidRPr="00E12635" w:rsidRDefault="00BC097A">
            <w:pPr>
              <w:snapToGrid w:val="0"/>
              <w:rPr>
                <w:szCs w:val="24"/>
                <w:lang w:eastAsia="ar-SA"/>
              </w:rPr>
            </w:pPr>
            <w:r w:rsidRPr="00E12635">
              <w:rPr>
                <w:szCs w:val="24"/>
                <w:lang w:eastAsia="ar-SA"/>
              </w:rPr>
              <w:t>FOIACT</w:t>
            </w:r>
          </w:p>
        </w:tc>
        <w:tc>
          <w:tcPr>
            <w:tcW w:w="7654" w:type="dxa"/>
          </w:tcPr>
          <w:p w14:paraId="0AF38431" w14:textId="77777777" w:rsidR="00BC097A" w:rsidRPr="00E12635" w:rsidRDefault="00BC097A">
            <w:pPr>
              <w:snapToGrid w:val="0"/>
              <w:rPr>
                <w:szCs w:val="24"/>
                <w:lang w:eastAsia="ar-SA"/>
              </w:rPr>
            </w:pPr>
            <w:r w:rsidRPr="00E12635">
              <w:rPr>
                <w:szCs w:val="24"/>
                <w:lang w:eastAsia="ar-SA"/>
              </w:rPr>
              <w:t xml:space="preserve">5 U.S.C. 552, Freedom of Information Act. </w:t>
            </w:r>
            <w:hyperlink r:id="rId35" w:history="1"/>
            <w:hyperlink r:id="rId36" w:history="1">
              <w:hyperlink r:id="rId37" w:history="1"/>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hyperlink r:id="rId99" w:history="1"/>
              <w:hyperlink r:id="rId100" w:history="1"/>
              <w:hyperlink r:id="rId101" w:history="1"/>
              <w:hyperlink r:id="rId102" w:history="1"/>
              <w:hyperlink r:id="rId103" w:history="1"/>
              <w:hyperlink r:id="rId104" w:history="1"/>
              <w:hyperlink r:id="rId105" w:history="1"/>
              <w:hyperlink r:id="rId106" w:history="1"/>
              <w:r w:rsidRPr="00611E40">
                <w:rPr>
                  <w:rStyle w:val="Hyperlink"/>
                  <w:szCs w:val="24"/>
                  <w:lang w:eastAsia="ar-SA"/>
                </w:rPr>
                <w:t xml:space="preserve"> http://www4.law.cornell.edu/uscode/5/552.html</w:t>
              </w:r>
            </w:hyperlink>
          </w:p>
        </w:tc>
      </w:tr>
      <w:tr w:rsidR="00BC097A" w:rsidRPr="00E12635" w14:paraId="1BCAD7C0" w14:textId="77777777">
        <w:tc>
          <w:tcPr>
            <w:tcW w:w="1526" w:type="dxa"/>
          </w:tcPr>
          <w:p w14:paraId="4BBE94E6" w14:textId="77777777" w:rsidR="00BC097A" w:rsidRPr="00E12635" w:rsidRDefault="00BC097A">
            <w:pPr>
              <w:snapToGrid w:val="0"/>
              <w:rPr>
                <w:szCs w:val="24"/>
                <w:lang w:eastAsia="ar-SA"/>
              </w:rPr>
            </w:pPr>
            <w:r w:rsidRPr="00E12635">
              <w:rPr>
                <w:szCs w:val="24"/>
                <w:lang w:eastAsia="ar-SA"/>
              </w:rPr>
              <w:t>ISO9594-8</w:t>
            </w:r>
          </w:p>
        </w:tc>
        <w:tc>
          <w:tcPr>
            <w:tcW w:w="7654" w:type="dxa"/>
          </w:tcPr>
          <w:p w14:paraId="6963268D" w14:textId="77777777" w:rsidR="00BC097A" w:rsidRPr="00E12635" w:rsidRDefault="00BC097A">
            <w:pPr>
              <w:snapToGrid w:val="0"/>
              <w:rPr>
                <w:szCs w:val="24"/>
                <w:lang w:eastAsia="ar-SA"/>
              </w:rPr>
            </w:pPr>
            <w:r w:rsidRPr="00E12635">
              <w:rPr>
                <w:szCs w:val="24"/>
                <w:lang w:eastAsia="ar-SA"/>
              </w:rPr>
              <w:t>ITU-T Recommendation X.509 (2005) | ISO/IEC 9594-8:2005, Information technology - Open Systems Interconnection - The Directory: Public-key and attribute certificate frameworks.</w:t>
            </w:r>
          </w:p>
        </w:tc>
      </w:tr>
    </w:tbl>
    <w:p w14:paraId="4FC3A323" w14:textId="77777777" w:rsidR="004F48E1" w:rsidRPr="006E108D" w:rsidRDefault="004F48E1">
      <w:pPr>
        <w:rPr>
          <w:szCs w:val="24"/>
        </w:rPr>
      </w:pPr>
      <w:r w:rsidRPr="00DD18B3">
        <w:rPr>
          <w:szCs w:val="24"/>
        </w:rPr>
        <w:br w:type="page"/>
      </w:r>
    </w:p>
    <w:tbl>
      <w:tblPr>
        <w:tblW w:w="0" w:type="auto"/>
        <w:tblLayout w:type="fixed"/>
        <w:tblLook w:val="0000" w:firstRow="0" w:lastRow="0" w:firstColumn="0" w:lastColumn="0" w:noHBand="0" w:noVBand="0"/>
      </w:tblPr>
      <w:tblGrid>
        <w:gridCol w:w="1526"/>
        <w:gridCol w:w="7654"/>
      </w:tblGrid>
      <w:tr w:rsidR="00BC097A" w:rsidRPr="00E12635" w14:paraId="24ECC916" w14:textId="77777777">
        <w:tc>
          <w:tcPr>
            <w:tcW w:w="1526" w:type="dxa"/>
          </w:tcPr>
          <w:p w14:paraId="1F564D02" w14:textId="77777777" w:rsidR="00BC097A" w:rsidRPr="00E12635" w:rsidRDefault="00BC097A">
            <w:pPr>
              <w:snapToGrid w:val="0"/>
              <w:rPr>
                <w:szCs w:val="24"/>
                <w:lang w:eastAsia="ar-SA"/>
              </w:rPr>
            </w:pPr>
            <w:r w:rsidRPr="00E12635">
              <w:rPr>
                <w:szCs w:val="24"/>
                <w:lang w:eastAsia="ar-SA"/>
              </w:rPr>
              <w:lastRenderedPageBreak/>
              <w:t>ITMRA</w:t>
            </w:r>
          </w:p>
        </w:tc>
        <w:tc>
          <w:tcPr>
            <w:tcW w:w="7654" w:type="dxa"/>
          </w:tcPr>
          <w:p w14:paraId="4CD510A8" w14:textId="77777777" w:rsidR="005804E8" w:rsidRPr="00E12635" w:rsidRDefault="00BC097A">
            <w:pPr>
              <w:snapToGrid w:val="0"/>
              <w:rPr>
                <w:szCs w:val="24"/>
                <w:lang w:eastAsia="ar-SA"/>
              </w:rPr>
            </w:pPr>
            <w:r w:rsidRPr="00E12635">
              <w:rPr>
                <w:szCs w:val="24"/>
                <w:lang w:eastAsia="ar-SA"/>
              </w:rPr>
              <w:t>40 U.S.C. 1452, Information Technology Management Reform Act of 1996.</w:t>
            </w:r>
            <w:r w:rsidR="00ED624B">
              <w:rPr>
                <w:szCs w:val="24"/>
                <w:lang w:eastAsia="ar-SA"/>
              </w:rPr>
              <w:t xml:space="preserve">   </w:t>
            </w:r>
            <w:hyperlink r:id="rId107" w:history="1"/>
            <w:hyperlink r:id="rId108" w:history="1">
              <w:hyperlink r:id="rId109" w:history="1"/>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hyperlink r:id="rId170" w:history="1"/>
              <w:hyperlink r:id="rId171" w:history="1"/>
              <w:hyperlink r:id="rId172" w:history="1"/>
              <w:hyperlink r:id="rId173" w:history="1"/>
              <w:hyperlink r:id="rId174" w:history="1"/>
              <w:hyperlink r:id="rId175" w:history="1"/>
              <w:hyperlink r:id="rId176" w:history="1"/>
              <w:hyperlink r:id="rId177" w:history="1"/>
              <w:hyperlink r:id="rId178" w:history="1"/>
              <w:r w:rsidRPr="00611E40">
                <w:rPr>
                  <w:rStyle w:val="Hyperlink"/>
                  <w:szCs w:val="24"/>
                  <w:lang w:eastAsia="ar-SA"/>
                </w:rPr>
                <w:t xml:space="preserve"> http://www4.law.cornell.edu/uscode/40/1452.html</w:t>
              </w:r>
            </w:hyperlink>
          </w:p>
        </w:tc>
      </w:tr>
      <w:tr w:rsidR="00BC097A" w:rsidRPr="00E12635" w14:paraId="459F00A6" w14:textId="77777777">
        <w:tc>
          <w:tcPr>
            <w:tcW w:w="1526" w:type="dxa"/>
          </w:tcPr>
          <w:p w14:paraId="2AEB127B" w14:textId="77777777" w:rsidR="00BC097A" w:rsidRPr="00E12635" w:rsidRDefault="00BC097A">
            <w:pPr>
              <w:snapToGrid w:val="0"/>
              <w:rPr>
                <w:szCs w:val="24"/>
                <w:lang w:eastAsia="ar-SA"/>
              </w:rPr>
            </w:pPr>
            <w:r w:rsidRPr="00E12635">
              <w:rPr>
                <w:szCs w:val="24"/>
                <w:lang w:eastAsia="ar-SA"/>
              </w:rPr>
              <w:t>NAG69C</w:t>
            </w:r>
          </w:p>
        </w:tc>
        <w:tc>
          <w:tcPr>
            <w:tcW w:w="7654" w:type="dxa"/>
          </w:tcPr>
          <w:p w14:paraId="1730C916" w14:textId="77777777" w:rsidR="000E3E7B" w:rsidRPr="00E12635" w:rsidRDefault="00BC097A">
            <w:pPr>
              <w:snapToGrid w:val="0"/>
              <w:rPr>
                <w:szCs w:val="24"/>
                <w:lang w:eastAsia="ar-SA"/>
              </w:rPr>
            </w:pPr>
            <w:r w:rsidRPr="00E12635">
              <w:rPr>
                <w:szCs w:val="24"/>
                <w:lang w:eastAsia="ar-SA"/>
              </w:rPr>
              <w:t>Information System Security Policy and Certification Practice Statement for Certification Authorities, rev C, November 1999.</w:t>
            </w:r>
          </w:p>
        </w:tc>
      </w:tr>
      <w:tr w:rsidR="00BC097A" w:rsidRPr="00E12635" w14:paraId="147A179B" w14:textId="77777777">
        <w:tc>
          <w:tcPr>
            <w:tcW w:w="1526" w:type="dxa"/>
          </w:tcPr>
          <w:p w14:paraId="7FE8A7DC" w14:textId="77777777" w:rsidR="00BC097A" w:rsidRPr="00E12635" w:rsidRDefault="00BC097A">
            <w:pPr>
              <w:snapToGrid w:val="0"/>
              <w:rPr>
                <w:szCs w:val="24"/>
                <w:lang w:eastAsia="ar-SA"/>
              </w:rPr>
            </w:pPr>
            <w:r w:rsidRPr="00E12635">
              <w:rPr>
                <w:szCs w:val="24"/>
                <w:lang w:eastAsia="ar-SA"/>
              </w:rPr>
              <w:t>NSD42</w:t>
            </w:r>
          </w:p>
        </w:tc>
        <w:tc>
          <w:tcPr>
            <w:tcW w:w="7654" w:type="dxa"/>
          </w:tcPr>
          <w:p w14:paraId="1B7C8EAC" w14:textId="77777777" w:rsidR="00BC097A" w:rsidRPr="00E12635" w:rsidRDefault="00BC097A">
            <w:pPr>
              <w:snapToGrid w:val="0"/>
              <w:rPr>
                <w:szCs w:val="24"/>
                <w:lang w:eastAsia="ar-SA"/>
              </w:rPr>
            </w:pPr>
            <w:r w:rsidRPr="00E12635">
              <w:rPr>
                <w:szCs w:val="24"/>
                <w:lang w:eastAsia="ar-SA"/>
              </w:rPr>
              <w:t xml:space="preserve">National Policy for the Security of National Security Telecom and Information Systems, 5 Jul 1990. </w:t>
            </w:r>
            <w:hyperlink r:id="rId179" w:history="1"/>
            <w:hyperlink r:id="rId180" w:history="1">
              <w:hyperlink r:id="rId181" w:history="1"/>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hyperlink r:id="rId242" w:history="1"/>
              <w:hyperlink r:id="rId243" w:history="1"/>
              <w:hyperlink r:id="rId244" w:history="1"/>
              <w:hyperlink r:id="rId245" w:history="1"/>
              <w:hyperlink r:id="rId246" w:history="1"/>
              <w:hyperlink r:id="rId247" w:history="1"/>
              <w:hyperlink r:id="rId248" w:history="1"/>
              <w:hyperlink r:id="rId249" w:history="1"/>
              <w:hyperlink r:id="rId250" w:history="1"/>
              <w:r w:rsidRPr="00611E40">
                <w:rPr>
                  <w:rStyle w:val="Hyperlink"/>
                  <w:szCs w:val="24"/>
                  <w:lang w:eastAsia="ar-SA"/>
                </w:rPr>
                <w:t xml:space="preserve"> http://snyside.sunnyside.com/cpsr/privacy/computer_security/nsd_42.txt</w:t>
              </w:r>
            </w:hyperlink>
            <w:r w:rsidRPr="00E12635">
              <w:rPr>
                <w:szCs w:val="24"/>
                <w:lang w:eastAsia="ar-SA"/>
              </w:rPr>
              <w:t xml:space="preserve"> (redacted version)</w:t>
            </w:r>
          </w:p>
        </w:tc>
      </w:tr>
      <w:tr w:rsidR="00BC097A" w:rsidRPr="00E12635" w14:paraId="1931B017" w14:textId="77777777">
        <w:tc>
          <w:tcPr>
            <w:tcW w:w="1526" w:type="dxa"/>
          </w:tcPr>
          <w:p w14:paraId="2AE854D9" w14:textId="77777777" w:rsidR="00BC097A" w:rsidRPr="00E12635" w:rsidRDefault="00BC097A">
            <w:pPr>
              <w:snapToGrid w:val="0"/>
              <w:rPr>
                <w:szCs w:val="24"/>
                <w:lang w:eastAsia="ar-SA"/>
              </w:rPr>
            </w:pPr>
            <w:r w:rsidRPr="00E12635">
              <w:rPr>
                <w:szCs w:val="24"/>
                <w:lang w:eastAsia="ar-SA"/>
              </w:rPr>
              <w:t>NS4005</w:t>
            </w:r>
          </w:p>
        </w:tc>
        <w:tc>
          <w:tcPr>
            <w:tcW w:w="7654" w:type="dxa"/>
          </w:tcPr>
          <w:p w14:paraId="2E0BE3DF" w14:textId="77777777" w:rsidR="00BC097A" w:rsidRPr="00E12635" w:rsidRDefault="00BC097A">
            <w:pPr>
              <w:snapToGrid w:val="0"/>
              <w:rPr>
                <w:szCs w:val="24"/>
                <w:lang w:eastAsia="ar-SA"/>
              </w:rPr>
            </w:pPr>
            <w:r w:rsidRPr="00E12635">
              <w:rPr>
                <w:szCs w:val="24"/>
                <w:lang w:eastAsia="ar-SA"/>
              </w:rPr>
              <w:t>NSTISSI 4005, Safeguarding COMSEC Facilities and Material, August 1997.</w:t>
            </w:r>
          </w:p>
        </w:tc>
      </w:tr>
      <w:tr w:rsidR="00BC097A" w:rsidRPr="00E12635" w14:paraId="35C90706" w14:textId="77777777">
        <w:tc>
          <w:tcPr>
            <w:tcW w:w="1526" w:type="dxa"/>
          </w:tcPr>
          <w:p w14:paraId="223D202C" w14:textId="77777777" w:rsidR="00BC097A" w:rsidRPr="00E12635" w:rsidRDefault="00BC097A">
            <w:pPr>
              <w:snapToGrid w:val="0"/>
              <w:rPr>
                <w:szCs w:val="24"/>
                <w:lang w:eastAsia="ar-SA"/>
              </w:rPr>
            </w:pPr>
            <w:r w:rsidRPr="00E12635">
              <w:rPr>
                <w:szCs w:val="24"/>
                <w:lang w:eastAsia="ar-SA"/>
              </w:rPr>
              <w:t>NS4009</w:t>
            </w:r>
          </w:p>
        </w:tc>
        <w:tc>
          <w:tcPr>
            <w:tcW w:w="7654" w:type="dxa"/>
          </w:tcPr>
          <w:p w14:paraId="1E080C35" w14:textId="77777777" w:rsidR="00BC097A" w:rsidRPr="00E12635" w:rsidRDefault="00BC097A">
            <w:pPr>
              <w:snapToGrid w:val="0"/>
              <w:rPr>
                <w:szCs w:val="24"/>
                <w:lang w:eastAsia="ar-SA"/>
              </w:rPr>
            </w:pPr>
            <w:r w:rsidRPr="00E12635">
              <w:rPr>
                <w:szCs w:val="24"/>
                <w:lang w:eastAsia="ar-SA"/>
              </w:rPr>
              <w:t>NSTISSI 4009, National Information Systems Security Glossary, January 1999.</w:t>
            </w:r>
          </w:p>
        </w:tc>
      </w:tr>
      <w:tr w:rsidR="00BC097A" w:rsidRPr="00E12635" w14:paraId="5ED7A85C" w14:textId="77777777">
        <w:tc>
          <w:tcPr>
            <w:tcW w:w="1526" w:type="dxa"/>
          </w:tcPr>
          <w:p w14:paraId="7C1F4CBD" w14:textId="77777777" w:rsidR="00BC097A" w:rsidRPr="00E12635" w:rsidRDefault="00BC097A">
            <w:pPr>
              <w:snapToGrid w:val="0"/>
              <w:rPr>
                <w:szCs w:val="24"/>
                <w:lang w:eastAsia="ar-SA"/>
              </w:rPr>
            </w:pPr>
            <w:r w:rsidRPr="00E12635">
              <w:rPr>
                <w:szCs w:val="24"/>
                <w:lang w:eastAsia="ar-SA"/>
              </w:rPr>
              <w:t>PACS</w:t>
            </w:r>
          </w:p>
        </w:tc>
        <w:tc>
          <w:tcPr>
            <w:tcW w:w="7654" w:type="dxa"/>
          </w:tcPr>
          <w:p w14:paraId="57CFED83" w14:textId="77777777" w:rsidR="00BC097A" w:rsidRPr="00DD18B3" w:rsidRDefault="00BC097A">
            <w:pPr>
              <w:snapToGrid w:val="0"/>
              <w:rPr>
                <w:rFonts w:eastAsia="TimesNewRomanPSMT"/>
                <w:szCs w:val="24"/>
                <w:lang w:eastAsia="ar-SA"/>
              </w:rPr>
            </w:pPr>
            <w:r w:rsidRPr="00DD18B3">
              <w:rPr>
                <w:rFonts w:eastAsia="TimesNewRomanPS-ItalicMT"/>
                <w:i/>
                <w:iCs/>
                <w:szCs w:val="24"/>
                <w:lang w:eastAsia="ar-SA"/>
              </w:rPr>
              <w:t>Technical Implementation Guidance: Smart Card Enabled Physical Access Control Systems</w:t>
            </w:r>
            <w:r w:rsidRPr="006E108D">
              <w:rPr>
                <w:rFonts w:eastAsia="TimesNewRomanPSMT"/>
                <w:szCs w:val="24"/>
                <w:lang w:eastAsia="ar-SA"/>
              </w:rPr>
              <w:t>, Version 2.2, The Government Smart Card Interagency Advisory Board’s Physical Security Interagency Interoperability Working Group, July 30, 2004.</w:t>
            </w:r>
            <w:r w:rsidRPr="006E108D">
              <w:rPr>
                <w:rFonts w:eastAsia="TimesNewRomanPSMT"/>
                <w:szCs w:val="24"/>
                <w:lang w:eastAsia="ar-SA"/>
              </w:rPr>
              <w:br/>
            </w:r>
            <w:hyperlink r:id="rId251" w:history="1">
              <w:r w:rsidR="00BA4822" w:rsidRPr="006E108D">
                <w:rPr>
                  <w:rStyle w:val="Hyperlink"/>
                  <w:szCs w:val="24"/>
                  <w:lang w:eastAsia="ar-SA"/>
                </w:rPr>
                <w:t>http://www.idmanagement.gov/smartcard/information/TIG_SCEPACS_v2.2.pdf</w:t>
              </w:r>
            </w:hyperlink>
          </w:p>
        </w:tc>
      </w:tr>
      <w:tr w:rsidR="00BC097A" w:rsidRPr="00E12635" w14:paraId="084E67B0" w14:textId="77777777">
        <w:tc>
          <w:tcPr>
            <w:tcW w:w="1526" w:type="dxa"/>
          </w:tcPr>
          <w:p w14:paraId="1262AF3C" w14:textId="77777777" w:rsidR="00BC097A" w:rsidRPr="006E108D" w:rsidRDefault="00BC097A">
            <w:pPr>
              <w:snapToGrid w:val="0"/>
              <w:rPr>
                <w:rFonts w:eastAsia="TimesNewRomanPSMT"/>
                <w:szCs w:val="24"/>
                <w:lang w:eastAsia="ar-SA"/>
              </w:rPr>
            </w:pPr>
            <w:r w:rsidRPr="00DD18B3">
              <w:rPr>
                <w:rFonts w:eastAsia="TimesNewRomanPSMT"/>
                <w:szCs w:val="24"/>
                <w:lang w:eastAsia="ar-SA"/>
              </w:rPr>
              <w:t>PKCS#1</w:t>
            </w:r>
          </w:p>
        </w:tc>
        <w:tc>
          <w:tcPr>
            <w:tcW w:w="7654" w:type="dxa"/>
          </w:tcPr>
          <w:p w14:paraId="6EE95428" w14:textId="77777777" w:rsidR="00BC097A" w:rsidRPr="00E12635" w:rsidRDefault="00BC097A">
            <w:pPr>
              <w:snapToGrid w:val="0"/>
              <w:rPr>
                <w:szCs w:val="24"/>
                <w:lang w:eastAsia="ar-SA"/>
              </w:rPr>
            </w:pPr>
            <w:r w:rsidRPr="00ED624B">
              <w:rPr>
                <w:rFonts w:eastAsia="TimesNewRomanPSMT"/>
                <w:szCs w:val="24"/>
                <w:lang w:eastAsia="ar-SA"/>
              </w:rPr>
              <w:t>Jakob Jonsson and Burt Kaliski, Public-Key Cryptography Standards (PKCS) #1: RSA Cryptograp</w:t>
            </w:r>
            <w:r w:rsidRPr="00611E40">
              <w:rPr>
                <w:rFonts w:eastAsia="TimesNewRomanPSMT"/>
                <w:szCs w:val="24"/>
                <w:lang w:eastAsia="ar-SA"/>
              </w:rPr>
              <w:t>hy Specifications Version 2.1, RFC 3447, February 2003.</w:t>
            </w:r>
            <w:r w:rsidRPr="00611E40">
              <w:rPr>
                <w:rFonts w:eastAsia="TimesNewRomanPSMT"/>
                <w:szCs w:val="24"/>
                <w:lang w:eastAsia="ar-SA"/>
              </w:rPr>
              <w:br/>
            </w:r>
            <w:hyperlink r:id="rId252" w:history="1">
              <w:r w:rsidRPr="006E108D">
                <w:rPr>
                  <w:rStyle w:val="Hyperlink"/>
                  <w:szCs w:val="24"/>
                  <w:lang w:eastAsia="ar-SA"/>
                </w:rPr>
                <w:t>http://www.ietf.org/rfc/rfc3447.txt</w:t>
              </w:r>
            </w:hyperlink>
          </w:p>
        </w:tc>
      </w:tr>
      <w:tr w:rsidR="00BC097A" w:rsidRPr="00E12635" w14:paraId="402F9013" w14:textId="77777777">
        <w:tc>
          <w:tcPr>
            <w:tcW w:w="1526" w:type="dxa"/>
          </w:tcPr>
          <w:p w14:paraId="42EC86A8" w14:textId="77777777" w:rsidR="00BC097A" w:rsidRPr="00E12635" w:rsidRDefault="00BC097A">
            <w:pPr>
              <w:snapToGrid w:val="0"/>
              <w:rPr>
                <w:szCs w:val="24"/>
                <w:lang w:eastAsia="ar-SA"/>
              </w:rPr>
            </w:pPr>
            <w:r w:rsidRPr="00E12635">
              <w:rPr>
                <w:szCs w:val="24"/>
                <w:lang w:eastAsia="ar-SA"/>
              </w:rPr>
              <w:t>PKCS#12</w:t>
            </w:r>
          </w:p>
        </w:tc>
        <w:tc>
          <w:tcPr>
            <w:tcW w:w="7654" w:type="dxa"/>
          </w:tcPr>
          <w:p w14:paraId="06F6ABF5" w14:textId="77777777" w:rsidR="00BC097A" w:rsidRPr="00611E40" w:rsidRDefault="00BC097A">
            <w:pPr>
              <w:snapToGrid w:val="0"/>
              <w:rPr>
                <w:rFonts w:eastAsia="TimesNewRomanPSMT"/>
                <w:szCs w:val="24"/>
                <w:lang w:eastAsia="ar-SA"/>
              </w:rPr>
            </w:pPr>
            <w:r w:rsidRPr="00DD18B3">
              <w:rPr>
                <w:rFonts w:eastAsia="TimesNewRomanPSMT"/>
                <w:szCs w:val="24"/>
                <w:lang w:eastAsia="ar-SA"/>
              </w:rPr>
              <w:t xml:space="preserve">PKCS 12 v1.0: </w:t>
            </w:r>
            <w:r w:rsidRPr="006E108D">
              <w:rPr>
                <w:rFonts w:eastAsia="TimesNewRomanPSMT"/>
                <w:color w:val="000000"/>
                <w:szCs w:val="24"/>
                <w:lang w:eastAsia="ar-SA"/>
              </w:rPr>
              <w:t>Personal Information Exchange Syntax</w:t>
            </w:r>
            <w:r w:rsidRPr="00ED624B">
              <w:rPr>
                <w:rFonts w:eastAsia="TimesNewRomanPSMT"/>
                <w:strike/>
                <w:color w:val="000000"/>
                <w:szCs w:val="24"/>
                <w:lang w:eastAsia="ar-SA"/>
              </w:rPr>
              <w:t xml:space="preserve"> </w:t>
            </w:r>
            <w:r w:rsidRPr="00611E40">
              <w:rPr>
                <w:rFonts w:eastAsia="TimesNewRomanPSMT"/>
                <w:color w:val="000000"/>
                <w:szCs w:val="24"/>
                <w:lang w:eastAsia="ar-SA"/>
              </w:rPr>
              <w:t xml:space="preserve">June 24, 1999. </w:t>
            </w:r>
            <w:r w:rsidRPr="00611E40">
              <w:rPr>
                <w:rFonts w:eastAsia="TimesNewRomanPSMT"/>
                <w:szCs w:val="24"/>
                <w:lang w:eastAsia="ar-SA"/>
              </w:rPr>
              <w:t>ftp://ftp.rsasecurity.com/pub/pkcs/pkcs-12/pkcs-12v1.pdf</w:t>
            </w:r>
          </w:p>
        </w:tc>
      </w:tr>
      <w:tr w:rsidR="00BC097A" w:rsidRPr="00E12635" w14:paraId="711F94EB" w14:textId="77777777">
        <w:tc>
          <w:tcPr>
            <w:tcW w:w="1526" w:type="dxa"/>
          </w:tcPr>
          <w:p w14:paraId="7BB6F9F9" w14:textId="77777777" w:rsidR="00BC097A" w:rsidRPr="00E12635" w:rsidRDefault="00BC097A">
            <w:pPr>
              <w:snapToGrid w:val="0"/>
              <w:rPr>
                <w:szCs w:val="24"/>
                <w:lang w:eastAsia="ar-SA"/>
              </w:rPr>
            </w:pPr>
            <w:r w:rsidRPr="00E12635">
              <w:rPr>
                <w:szCs w:val="24"/>
                <w:lang w:eastAsia="ar-SA"/>
              </w:rPr>
              <w:t>RFC 2510</w:t>
            </w:r>
          </w:p>
        </w:tc>
        <w:tc>
          <w:tcPr>
            <w:tcW w:w="7654" w:type="dxa"/>
          </w:tcPr>
          <w:p w14:paraId="35A0B3D4" w14:textId="77777777" w:rsidR="00BC097A" w:rsidRPr="00DD18B3" w:rsidRDefault="00BC097A">
            <w:pPr>
              <w:snapToGrid w:val="0"/>
              <w:rPr>
                <w:rFonts w:eastAsia="TimesNewRomanPSMT"/>
                <w:szCs w:val="24"/>
                <w:lang w:eastAsia="ar-SA"/>
              </w:rPr>
            </w:pPr>
            <w:r w:rsidRPr="00E12635">
              <w:rPr>
                <w:szCs w:val="24"/>
                <w:lang w:eastAsia="ar-SA"/>
              </w:rPr>
              <w:t>Certificate Management Protocol, Adams and Farrell, March 1999.</w:t>
            </w:r>
            <w:r w:rsidRPr="00E12635">
              <w:rPr>
                <w:szCs w:val="24"/>
                <w:lang w:eastAsia="ar-SA"/>
              </w:rPr>
              <w:br/>
            </w:r>
            <w:hyperlink r:id="rId253" w:history="1">
              <w:r w:rsidRPr="006E108D">
                <w:rPr>
                  <w:rStyle w:val="Hyperlink"/>
                  <w:szCs w:val="24"/>
                  <w:lang w:eastAsia="ar-SA"/>
                </w:rPr>
                <w:t>http://www.ietf.org/rfc/rfc2510.txt</w:t>
              </w:r>
            </w:hyperlink>
          </w:p>
        </w:tc>
      </w:tr>
      <w:tr w:rsidR="00BC097A" w:rsidRPr="00E12635" w14:paraId="5380C30D" w14:textId="77777777">
        <w:tc>
          <w:tcPr>
            <w:tcW w:w="1526" w:type="dxa"/>
          </w:tcPr>
          <w:p w14:paraId="63A0F175" w14:textId="77777777" w:rsidR="00BC097A" w:rsidRPr="006E108D" w:rsidRDefault="00BC097A">
            <w:pPr>
              <w:snapToGrid w:val="0"/>
              <w:rPr>
                <w:rFonts w:eastAsia="TimesNewRomanPSMT"/>
                <w:szCs w:val="24"/>
                <w:lang w:eastAsia="ar-SA"/>
              </w:rPr>
            </w:pPr>
            <w:r w:rsidRPr="00DD18B3">
              <w:rPr>
                <w:rFonts w:eastAsia="TimesNewRomanPSMT"/>
                <w:szCs w:val="24"/>
                <w:lang w:eastAsia="ar-SA"/>
              </w:rPr>
              <w:t>RFC 2560</w:t>
            </w:r>
          </w:p>
        </w:tc>
        <w:tc>
          <w:tcPr>
            <w:tcW w:w="7654" w:type="dxa"/>
          </w:tcPr>
          <w:p w14:paraId="305BF989" w14:textId="77777777" w:rsidR="00BC097A" w:rsidRPr="00DD18B3" w:rsidRDefault="00BC097A">
            <w:pPr>
              <w:snapToGrid w:val="0"/>
              <w:rPr>
                <w:rFonts w:eastAsia="TimesNewRomanPSMT"/>
                <w:szCs w:val="24"/>
                <w:lang w:eastAsia="ar-SA"/>
              </w:rPr>
            </w:pPr>
            <w:r w:rsidRPr="00E12635">
              <w:rPr>
                <w:szCs w:val="24"/>
                <w:lang w:eastAsia="ar-SA"/>
              </w:rPr>
              <w:t>X.509 Internet Public Key Infrastructure: Online Certificate Status Protocol – OCSP, Michael Myers, Rich Ankney, Ambarish Malpani, Slava Galperin, and Carlisle Adams, June 1999.</w:t>
            </w:r>
            <w:r w:rsidRPr="00E12635">
              <w:rPr>
                <w:szCs w:val="24"/>
                <w:u w:val="single"/>
                <w:lang w:eastAsia="ar-SA"/>
              </w:rPr>
              <w:br/>
            </w:r>
            <w:hyperlink r:id="rId254" w:history="1">
              <w:r w:rsidRPr="006E108D">
                <w:rPr>
                  <w:rStyle w:val="Hyperlink"/>
                  <w:szCs w:val="24"/>
                  <w:lang w:eastAsia="ar-SA"/>
                </w:rPr>
                <w:t>http://www.ietf.org/rfc/rfc2560.txt</w:t>
              </w:r>
            </w:hyperlink>
          </w:p>
        </w:tc>
      </w:tr>
      <w:tr w:rsidR="00BC097A" w:rsidRPr="00E12635" w14:paraId="752187B9" w14:textId="77777777">
        <w:tc>
          <w:tcPr>
            <w:tcW w:w="1526" w:type="dxa"/>
          </w:tcPr>
          <w:p w14:paraId="0DC7B21A" w14:textId="77777777" w:rsidR="00BC097A" w:rsidRPr="00E12635" w:rsidRDefault="00BC097A">
            <w:pPr>
              <w:snapToGrid w:val="0"/>
              <w:rPr>
                <w:szCs w:val="24"/>
                <w:lang w:eastAsia="ar-SA"/>
              </w:rPr>
            </w:pPr>
            <w:r w:rsidRPr="00DD18B3">
              <w:rPr>
                <w:rFonts w:eastAsia="TimesNewRomanPSMT"/>
                <w:szCs w:val="24"/>
                <w:lang w:eastAsia="ar-SA"/>
              </w:rPr>
              <w:t>RFC 2822</w:t>
            </w:r>
          </w:p>
        </w:tc>
        <w:tc>
          <w:tcPr>
            <w:tcW w:w="7654" w:type="dxa"/>
          </w:tcPr>
          <w:p w14:paraId="410843E5" w14:textId="77777777" w:rsidR="00BC097A" w:rsidRPr="00E12635" w:rsidRDefault="00BC097A">
            <w:pPr>
              <w:snapToGrid w:val="0"/>
              <w:rPr>
                <w:szCs w:val="24"/>
                <w:lang w:eastAsia="ar-SA"/>
              </w:rPr>
            </w:pPr>
            <w:r w:rsidRPr="00E12635">
              <w:rPr>
                <w:szCs w:val="24"/>
                <w:lang w:eastAsia="ar-SA"/>
              </w:rPr>
              <w:t>Internet Message Format, Peter W. Resnick, April 2001.</w:t>
            </w:r>
            <w:r w:rsidRPr="00E12635">
              <w:rPr>
                <w:szCs w:val="24"/>
                <w:lang w:eastAsia="ar-SA"/>
              </w:rPr>
              <w:br/>
            </w:r>
            <w:hyperlink r:id="rId255" w:history="1">
              <w:r w:rsidRPr="006E108D">
                <w:rPr>
                  <w:rStyle w:val="Hyperlink"/>
                  <w:szCs w:val="24"/>
                  <w:lang w:eastAsia="ar-SA"/>
                </w:rPr>
                <w:t>http://www.ietf.org/rfc/rfc2822.txt</w:t>
              </w:r>
            </w:hyperlink>
          </w:p>
        </w:tc>
      </w:tr>
      <w:tr w:rsidR="00BC097A" w:rsidRPr="00E12635" w14:paraId="54AAD52A" w14:textId="77777777">
        <w:tc>
          <w:tcPr>
            <w:tcW w:w="1526" w:type="dxa"/>
          </w:tcPr>
          <w:p w14:paraId="2260B4C0" w14:textId="77777777" w:rsidR="00BC097A" w:rsidRPr="00E12635" w:rsidRDefault="00BC097A">
            <w:pPr>
              <w:snapToGrid w:val="0"/>
              <w:rPr>
                <w:szCs w:val="24"/>
                <w:lang w:eastAsia="ar-SA"/>
              </w:rPr>
            </w:pPr>
            <w:r w:rsidRPr="00E12635">
              <w:rPr>
                <w:szCs w:val="24"/>
                <w:lang w:eastAsia="ar-SA"/>
              </w:rPr>
              <w:t>RFC 3647</w:t>
            </w:r>
          </w:p>
        </w:tc>
        <w:tc>
          <w:tcPr>
            <w:tcW w:w="7654" w:type="dxa"/>
          </w:tcPr>
          <w:p w14:paraId="7302FCD8" w14:textId="77777777" w:rsidR="00BC097A" w:rsidRPr="00E12635" w:rsidRDefault="00BC097A">
            <w:pPr>
              <w:snapToGrid w:val="0"/>
              <w:rPr>
                <w:szCs w:val="24"/>
                <w:lang w:eastAsia="ar-SA"/>
              </w:rPr>
            </w:pPr>
            <w:r w:rsidRPr="00DD18B3">
              <w:rPr>
                <w:szCs w:val="24"/>
                <w:lang w:eastAsia="ar-SA"/>
              </w:rPr>
              <w:t>Certificate Policy and Certification Practices Framework, Chok</w:t>
            </w:r>
            <w:r w:rsidRPr="006E108D">
              <w:rPr>
                <w:szCs w:val="24"/>
                <w:lang w:eastAsia="ar-SA"/>
              </w:rPr>
              <w:t>hani and Ford, Sabett, Merrill, and Wu, November 2003.</w:t>
            </w:r>
            <w:r w:rsidRPr="006E108D">
              <w:rPr>
                <w:szCs w:val="24"/>
                <w:lang w:eastAsia="ar-SA"/>
              </w:rPr>
              <w:br/>
            </w:r>
            <w:hyperlink r:id="rId256" w:history="1">
              <w:r w:rsidRPr="006E108D">
                <w:rPr>
                  <w:rStyle w:val="Hyperlink"/>
                  <w:szCs w:val="24"/>
                  <w:lang w:eastAsia="ar-SA"/>
                </w:rPr>
                <w:t>http://www.ietf.org/rfc/rfc3647.txt</w:t>
              </w:r>
            </w:hyperlink>
          </w:p>
        </w:tc>
      </w:tr>
      <w:tr w:rsidR="00E43687" w:rsidRPr="00E12635" w14:paraId="4E1046C4" w14:textId="77777777">
        <w:tc>
          <w:tcPr>
            <w:tcW w:w="1526" w:type="dxa"/>
          </w:tcPr>
          <w:p w14:paraId="38C09F46" w14:textId="77777777" w:rsidR="00E43687" w:rsidRPr="00E12635" w:rsidRDefault="00E43687">
            <w:pPr>
              <w:snapToGrid w:val="0"/>
              <w:rPr>
                <w:szCs w:val="24"/>
                <w:lang w:eastAsia="ar-SA"/>
              </w:rPr>
            </w:pPr>
            <w:r w:rsidRPr="00E12635">
              <w:rPr>
                <w:szCs w:val="24"/>
                <w:lang w:eastAsia="ar-SA"/>
              </w:rPr>
              <w:lastRenderedPageBreak/>
              <w:t>RFC 4122</w:t>
            </w:r>
          </w:p>
        </w:tc>
        <w:tc>
          <w:tcPr>
            <w:tcW w:w="7654" w:type="dxa"/>
          </w:tcPr>
          <w:p w14:paraId="50AB134D" w14:textId="77777777" w:rsidR="000E3E7B" w:rsidRPr="00DD18B3" w:rsidRDefault="00E43687">
            <w:pPr>
              <w:snapToGrid w:val="0"/>
              <w:rPr>
                <w:szCs w:val="24"/>
              </w:rPr>
            </w:pPr>
            <w:r w:rsidRPr="00DD18B3">
              <w:rPr>
                <w:szCs w:val="24"/>
                <w:lang w:eastAsia="ar-SA"/>
              </w:rPr>
              <w:t>A Universally Unique I</w:t>
            </w:r>
            <w:r w:rsidR="00876BEF" w:rsidRPr="006E108D">
              <w:rPr>
                <w:szCs w:val="24"/>
                <w:lang w:eastAsia="ar-SA"/>
              </w:rPr>
              <w:t>D</w:t>
            </w:r>
            <w:r w:rsidRPr="00ED624B">
              <w:rPr>
                <w:szCs w:val="24"/>
                <w:lang w:eastAsia="ar-SA"/>
              </w:rPr>
              <w:t>entifier (UUID) URN Namespace, Paul J. Leach, Michael Mealling, and Rich Salz, July 2005.</w:t>
            </w:r>
            <w:r w:rsidRPr="00ED624B">
              <w:rPr>
                <w:szCs w:val="24"/>
                <w:lang w:eastAsia="ar-SA"/>
              </w:rPr>
              <w:br/>
            </w:r>
            <w:hyperlink r:id="rId257" w:history="1">
              <w:r w:rsidRPr="006E108D">
                <w:rPr>
                  <w:rStyle w:val="Hyperlink"/>
                  <w:szCs w:val="24"/>
                  <w:lang w:eastAsia="ar-SA"/>
                </w:rPr>
                <w:t>http://www.ietf.org/rfc/rfc4122.txt</w:t>
              </w:r>
            </w:hyperlink>
          </w:p>
        </w:tc>
      </w:tr>
      <w:tr w:rsidR="00BC097A" w:rsidRPr="00E12635" w14:paraId="4E4846B6" w14:textId="77777777">
        <w:tc>
          <w:tcPr>
            <w:tcW w:w="1526" w:type="dxa"/>
          </w:tcPr>
          <w:p w14:paraId="6177A637" w14:textId="77777777" w:rsidR="00BC097A" w:rsidRPr="00DD18B3" w:rsidRDefault="00BC097A">
            <w:pPr>
              <w:snapToGrid w:val="0"/>
              <w:rPr>
                <w:szCs w:val="24"/>
                <w:lang w:eastAsia="ar-SA"/>
              </w:rPr>
            </w:pPr>
            <w:r w:rsidRPr="00E12635">
              <w:rPr>
                <w:szCs w:val="24"/>
                <w:lang w:eastAsia="ar-SA"/>
              </w:rPr>
              <w:t>SP 800-37</w:t>
            </w:r>
          </w:p>
        </w:tc>
        <w:tc>
          <w:tcPr>
            <w:tcW w:w="7654" w:type="dxa"/>
          </w:tcPr>
          <w:p w14:paraId="46308417" w14:textId="77777777" w:rsidR="00BC097A" w:rsidRPr="00DD18B3" w:rsidRDefault="00BC097A">
            <w:pPr>
              <w:snapToGrid w:val="0"/>
              <w:rPr>
                <w:szCs w:val="24"/>
              </w:rPr>
            </w:pPr>
            <w:r w:rsidRPr="006E108D">
              <w:rPr>
                <w:szCs w:val="24"/>
                <w:lang w:eastAsia="ar-SA"/>
              </w:rPr>
              <w:t xml:space="preserve">Guide for </w:t>
            </w:r>
            <w:r w:rsidR="00861A27" w:rsidRPr="00ED624B">
              <w:rPr>
                <w:szCs w:val="24"/>
                <w:lang w:eastAsia="ar-SA"/>
              </w:rPr>
              <w:t xml:space="preserve">Applying </w:t>
            </w:r>
            <w:r w:rsidRPr="00611E40">
              <w:rPr>
                <w:szCs w:val="24"/>
                <w:lang w:eastAsia="ar-SA"/>
              </w:rPr>
              <w:t xml:space="preserve">the </w:t>
            </w:r>
            <w:r w:rsidR="00861A27" w:rsidRPr="00611E40">
              <w:rPr>
                <w:szCs w:val="24"/>
                <w:lang w:eastAsia="ar-SA"/>
              </w:rPr>
              <w:t xml:space="preserve">Risk Management Framework to </w:t>
            </w:r>
            <w:r w:rsidRPr="00611E40">
              <w:rPr>
                <w:szCs w:val="24"/>
                <w:lang w:eastAsia="ar-SA"/>
              </w:rPr>
              <w:t>Federal Information Systems</w:t>
            </w:r>
            <w:r w:rsidR="00861A27" w:rsidRPr="00611E40">
              <w:rPr>
                <w:szCs w:val="24"/>
                <w:lang w:eastAsia="ar-SA"/>
              </w:rPr>
              <w:t>: A Security Life Cycle Approach</w:t>
            </w:r>
            <w:r w:rsidRPr="00DD18B3">
              <w:rPr>
                <w:szCs w:val="24"/>
                <w:lang w:eastAsia="ar-SA"/>
              </w:rPr>
              <w:t xml:space="preserve">, NIST Special Publication 800-37, </w:t>
            </w:r>
            <w:r w:rsidR="00861A27" w:rsidRPr="00611E40">
              <w:rPr>
                <w:szCs w:val="24"/>
                <w:lang w:eastAsia="ar-SA"/>
              </w:rPr>
              <w:t>Revision 1</w:t>
            </w:r>
            <w:r w:rsidR="00861A27" w:rsidRPr="00DD18B3">
              <w:rPr>
                <w:szCs w:val="24"/>
                <w:lang w:eastAsia="ar-SA"/>
              </w:rPr>
              <w:t xml:space="preserve">, </w:t>
            </w:r>
            <w:r w:rsidR="00861A27" w:rsidRPr="00611E40">
              <w:rPr>
                <w:szCs w:val="24"/>
                <w:lang w:eastAsia="ar-SA"/>
              </w:rPr>
              <w:t>February 2010</w:t>
            </w:r>
            <w:r w:rsidRPr="006E108D">
              <w:rPr>
                <w:szCs w:val="24"/>
                <w:lang w:eastAsia="ar-SA"/>
              </w:rPr>
              <w:t>.</w:t>
            </w:r>
            <w:r w:rsidRPr="006E108D">
              <w:rPr>
                <w:szCs w:val="24"/>
                <w:lang w:eastAsia="ar-SA"/>
              </w:rPr>
              <w:br/>
            </w:r>
            <w:hyperlink w:history="1"/>
            <w:hyperlink r:id="rId258" w:history="1"/>
            <w:hyperlink r:id="rId259" w:history="1">
              <w:r w:rsidR="00861A27" w:rsidRPr="006E108D">
                <w:rPr>
                  <w:rStyle w:val="Hyperlink"/>
                  <w:szCs w:val="24"/>
                </w:rPr>
                <w:t>http://csrc.nist.gov/publications/nistpubs/800-37-rev1/sp800-37-rev1-final.pdf</w:t>
              </w:r>
            </w:hyperlink>
          </w:p>
        </w:tc>
      </w:tr>
      <w:tr w:rsidR="00F03AC9" w:rsidRPr="00E12635" w14:paraId="2B0E06B3" w14:textId="77777777">
        <w:tc>
          <w:tcPr>
            <w:tcW w:w="1526" w:type="dxa"/>
          </w:tcPr>
          <w:p w14:paraId="45CDA496" w14:textId="77777777" w:rsidR="00F03AC9" w:rsidRPr="00611E40" w:rsidRDefault="00F03AC9" w:rsidP="00384800">
            <w:pPr>
              <w:snapToGrid w:val="0"/>
              <w:rPr>
                <w:szCs w:val="24"/>
                <w:lang w:eastAsia="ar-SA"/>
              </w:rPr>
            </w:pPr>
            <w:r>
              <w:rPr>
                <w:color w:val="000000"/>
                <w:sz w:val="23"/>
                <w:szCs w:val="23"/>
              </w:rPr>
              <w:t>SP 800-56A</w:t>
            </w:r>
          </w:p>
        </w:tc>
        <w:tc>
          <w:tcPr>
            <w:tcW w:w="7654" w:type="dxa"/>
          </w:tcPr>
          <w:p w14:paraId="7D2FDA9E" w14:textId="77777777" w:rsidR="00F03AC9" w:rsidRPr="00FB2694" w:rsidRDefault="00F03AC9" w:rsidP="00F03AC9">
            <w:pPr>
              <w:suppressAutoHyphens w:val="0"/>
              <w:autoSpaceDE w:val="0"/>
              <w:autoSpaceDN w:val="0"/>
              <w:adjustRightInd w:val="0"/>
              <w:spacing w:after="0"/>
              <w:rPr>
                <w:color w:val="000000"/>
                <w:sz w:val="23"/>
                <w:szCs w:val="23"/>
              </w:rPr>
            </w:pPr>
            <w:r w:rsidRPr="00790798">
              <w:rPr>
                <w:color w:val="000000"/>
                <w:sz w:val="23"/>
                <w:szCs w:val="23"/>
              </w:rPr>
              <w:t>Recommendation for Pair-Wise Key Establishment Schemes Using Discrete Logarithm Cryptography</w:t>
            </w:r>
            <w:r w:rsidRPr="00FB2694">
              <w:rPr>
                <w:color w:val="000000"/>
                <w:sz w:val="23"/>
                <w:szCs w:val="23"/>
              </w:rPr>
              <w:t xml:space="preserve">, NIST Special </w:t>
            </w:r>
            <w:r>
              <w:rPr>
                <w:color w:val="000000"/>
                <w:sz w:val="23"/>
                <w:szCs w:val="23"/>
              </w:rPr>
              <w:t>Publication 800-56A</w:t>
            </w:r>
            <w:r w:rsidRPr="00FB2694">
              <w:rPr>
                <w:color w:val="000000"/>
                <w:sz w:val="23"/>
                <w:szCs w:val="23"/>
              </w:rPr>
              <w:t xml:space="preserve"> </w:t>
            </w:r>
          </w:p>
          <w:p w14:paraId="2FE2CE38" w14:textId="77777777" w:rsidR="00F03AC9" w:rsidRPr="00611E40" w:rsidRDefault="00F03AC9" w:rsidP="00F03AC9">
            <w:pPr>
              <w:snapToGrid w:val="0"/>
              <w:rPr>
                <w:szCs w:val="24"/>
                <w:lang w:eastAsia="ar-SA"/>
              </w:rPr>
            </w:pPr>
            <w:hyperlink r:id="rId260" w:history="1">
              <w:r w:rsidRPr="00FA4F1F">
                <w:rPr>
                  <w:rStyle w:val="Hyperlink"/>
                  <w:sz w:val="23"/>
                  <w:szCs w:val="23"/>
                </w:rPr>
                <w:t>http://csrc.nist.gov/publications/nistpubs/</w:t>
              </w:r>
            </w:hyperlink>
          </w:p>
        </w:tc>
      </w:tr>
      <w:tr w:rsidR="00384800" w:rsidRPr="00E12635" w14:paraId="324CF405" w14:textId="77777777">
        <w:tc>
          <w:tcPr>
            <w:tcW w:w="1526" w:type="dxa"/>
          </w:tcPr>
          <w:p w14:paraId="5423B806" w14:textId="77777777" w:rsidR="00384800" w:rsidRPr="00E12635" w:rsidRDefault="00384800" w:rsidP="00384800">
            <w:pPr>
              <w:snapToGrid w:val="0"/>
              <w:rPr>
                <w:szCs w:val="24"/>
                <w:lang w:eastAsia="ar-SA"/>
              </w:rPr>
            </w:pPr>
            <w:r w:rsidRPr="00611E40">
              <w:rPr>
                <w:szCs w:val="24"/>
                <w:lang w:eastAsia="ar-SA"/>
              </w:rPr>
              <w:t>SP 800-63</w:t>
            </w:r>
          </w:p>
        </w:tc>
        <w:tc>
          <w:tcPr>
            <w:tcW w:w="7654" w:type="dxa"/>
          </w:tcPr>
          <w:p w14:paraId="7957A474" w14:textId="77777777" w:rsidR="00384800" w:rsidRPr="00DD18B3" w:rsidRDefault="00384800" w:rsidP="00384800">
            <w:pPr>
              <w:snapToGrid w:val="0"/>
              <w:rPr>
                <w:szCs w:val="24"/>
                <w:lang w:eastAsia="ar-SA"/>
              </w:rPr>
            </w:pPr>
            <w:r w:rsidRPr="00611E40">
              <w:rPr>
                <w:szCs w:val="24"/>
                <w:lang w:eastAsia="ar-SA"/>
              </w:rPr>
              <w:t>Electronic Authentication Guideline, NIST Special Publication 800-63-2, August 2013.</w:t>
            </w:r>
            <w:r w:rsidRPr="00611E40">
              <w:rPr>
                <w:szCs w:val="24"/>
                <w:lang w:eastAsia="ar-SA"/>
              </w:rPr>
              <w:br/>
            </w:r>
            <w:hyperlink r:id="rId261" w:history="1">
              <w:r w:rsidRPr="00611E40">
                <w:rPr>
                  <w:rStyle w:val="Hyperlink"/>
                  <w:szCs w:val="24"/>
                  <w:u w:val="none"/>
                </w:rPr>
                <w:t>http://nvlpubs.nist.gov/nistpubs/SpecialPublications/NIST.SP.800-63-2.pdf</w:t>
              </w:r>
            </w:hyperlink>
          </w:p>
        </w:tc>
      </w:tr>
      <w:tr w:rsidR="0025296A" w:rsidRPr="00E12635" w14:paraId="366D1509" w14:textId="77777777">
        <w:tc>
          <w:tcPr>
            <w:tcW w:w="1526" w:type="dxa"/>
          </w:tcPr>
          <w:p w14:paraId="4D3A43A6" w14:textId="77777777" w:rsidR="0025296A" w:rsidRPr="00E12635" w:rsidRDefault="0025296A">
            <w:pPr>
              <w:snapToGrid w:val="0"/>
              <w:rPr>
                <w:szCs w:val="24"/>
                <w:lang w:eastAsia="ar-SA"/>
              </w:rPr>
            </w:pPr>
            <w:r w:rsidRPr="00E12635">
              <w:rPr>
                <w:szCs w:val="24"/>
                <w:lang w:eastAsia="ar-SA"/>
              </w:rPr>
              <w:t>SP 800-73-3(1)</w:t>
            </w:r>
          </w:p>
        </w:tc>
        <w:tc>
          <w:tcPr>
            <w:tcW w:w="7654" w:type="dxa"/>
          </w:tcPr>
          <w:p w14:paraId="4F421D5B" w14:textId="77777777" w:rsidR="000E3E7B" w:rsidRPr="00DD18B3" w:rsidRDefault="0025296A">
            <w:pPr>
              <w:snapToGrid w:val="0"/>
              <w:rPr>
                <w:szCs w:val="24"/>
              </w:rPr>
            </w:pPr>
            <w:r w:rsidRPr="00DD18B3">
              <w:rPr>
                <w:szCs w:val="24"/>
                <w:lang w:eastAsia="ar-SA"/>
              </w:rPr>
              <w:t>Interfaces for Personal Identity Verification – Part 1: End-Poin</w:t>
            </w:r>
            <w:r w:rsidRPr="006E108D">
              <w:rPr>
                <w:szCs w:val="24"/>
                <w:lang w:eastAsia="ar-SA"/>
              </w:rPr>
              <w:t>t PIV Card Application Namespace, Data Model and Representation, NIST Special Publication 800-73-3, February 2010.</w:t>
            </w:r>
            <w:r w:rsidR="00EA03BD" w:rsidRPr="00ED624B">
              <w:rPr>
                <w:szCs w:val="24"/>
                <w:lang w:eastAsia="ar-SA"/>
              </w:rPr>
              <w:br/>
            </w:r>
            <w:hyperlink r:id="rId262" w:history="1">
              <w:r w:rsidR="00EA03BD" w:rsidRPr="006E108D">
                <w:rPr>
                  <w:rStyle w:val="Hyperlink"/>
                  <w:szCs w:val="24"/>
                  <w:lang w:eastAsia="ar-SA"/>
                </w:rPr>
                <w:t>http://csrc.ni</w:t>
              </w:r>
              <w:r w:rsidR="00EA03BD" w:rsidRPr="00ED624B">
                <w:rPr>
                  <w:rStyle w:val="Hyperlink"/>
                  <w:szCs w:val="24"/>
                  <w:lang w:eastAsia="ar-SA"/>
                </w:rPr>
                <w:t>st.gov/publications/nistpubs/800-73-3/sp800-73-3_PART1_piv-card-applic-namespace-date-model-</w:t>
              </w:r>
              <w:r w:rsidR="00EA03BD" w:rsidRPr="00611E40">
                <w:rPr>
                  <w:rStyle w:val="Hyperlink"/>
                  <w:szCs w:val="24"/>
                  <w:lang w:eastAsia="ar-SA"/>
                </w:rPr>
                <w:t>rep.pdf</w:t>
              </w:r>
            </w:hyperlink>
          </w:p>
        </w:tc>
      </w:tr>
      <w:tr w:rsidR="00384800" w:rsidRPr="00E12635" w14:paraId="675F9A02" w14:textId="77777777" w:rsidTr="00A74AC8">
        <w:tc>
          <w:tcPr>
            <w:tcW w:w="1526" w:type="dxa"/>
          </w:tcPr>
          <w:p w14:paraId="11CCC01B" w14:textId="77777777" w:rsidR="00384800" w:rsidRPr="00E12635" w:rsidRDefault="00384800" w:rsidP="00384800">
            <w:pPr>
              <w:snapToGrid w:val="0"/>
              <w:rPr>
                <w:szCs w:val="24"/>
                <w:lang w:eastAsia="ar-SA"/>
              </w:rPr>
            </w:pPr>
            <w:r w:rsidRPr="00611E40">
              <w:rPr>
                <w:szCs w:val="24"/>
                <w:lang w:eastAsia="ar-SA"/>
              </w:rPr>
              <w:t>SP 800-76</w:t>
            </w:r>
          </w:p>
        </w:tc>
        <w:tc>
          <w:tcPr>
            <w:tcW w:w="7654" w:type="dxa"/>
          </w:tcPr>
          <w:p w14:paraId="76F28A5F" w14:textId="77777777" w:rsidR="00384800" w:rsidRPr="00DD18B3" w:rsidRDefault="00384800" w:rsidP="00384800">
            <w:pPr>
              <w:snapToGrid w:val="0"/>
              <w:spacing w:after="0"/>
              <w:rPr>
                <w:szCs w:val="24"/>
              </w:rPr>
            </w:pPr>
            <w:r w:rsidRPr="00611E40">
              <w:rPr>
                <w:szCs w:val="24"/>
                <w:lang w:eastAsia="ar-SA"/>
              </w:rPr>
              <w:t>Biometric Specifications for Personal Identity Verification, NIST Special Publication 800-76-2, July 2013.</w:t>
            </w:r>
            <w:r w:rsidRPr="00611E40">
              <w:rPr>
                <w:szCs w:val="24"/>
                <w:lang w:eastAsia="ar-SA"/>
              </w:rPr>
              <w:br/>
            </w:r>
            <w:hyperlink r:id="rId263" w:history="1">
              <w:r w:rsidRPr="00611E40">
                <w:rPr>
                  <w:rStyle w:val="Hyperlink"/>
                  <w:szCs w:val="24"/>
                  <w:u w:val="none"/>
                </w:rPr>
                <w:t>http://nvlpubs.nist.gov/nistpubs/SpecialPublications/NIST.SP.800-76-2.pdf</w:t>
              </w:r>
            </w:hyperlink>
          </w:p>
          <w:p w14:paraId="51B3520D" w14:textId="77777777" w:rsidR="00384800" w:rsidRPr="006E108D" w:rsidRDefault="00384800" w:rsidP="00384800">
            <w:pPr>
              <w:snapToGrid w:val="0"/>
              <w:spacing w:after="0"/>
              <w:rPr>
                <w:szCs w:val="24"/>
                <w:lang w:eastAsia="ar-SA"/>
              </w:rPr>
            </w:pPr>
          </w:p>
        </w:tc>
      </w:tr>
      <w:tr w:rsidR="00A74AC8" w:rsidRPr="00E12635" w14:paraId="45D8DD3C" w14:textId="77777777" w:rsidTr="00A74AC8">
        <w:tc>
          <w:tcPr>
            <w:tcW w:w="1526" w:type="dxa"/>
          </w:tcPr>
          <w:p w14:paraId="59A41E09" w14:textId="77777777" w:rsidR="00A74AC8" w:rsidRPr="00E12635" w:rsidRDefault="00A74AC8" w:rsidP="00631BB5">
            <w:pPr>
              <w:snapToGrid w:val="0"/>
              <w:rPr>
                <w:szCs w:val="24"/>
                <w:lang w:eastAsia="ar-SA"/>
              </w:rPr>
            </w:pPr>
            <w:bookmarkStart w:id="638" w:name="_Toc280344010"/>
            <w:r w:rsidRPr="00E12635">
              <w:rPr>
                <w:szCs w:val="24"/>
                <w:lang w:eastAsia="ar-SA"/>
              </w:rPr>
              <w:t>SP 800-79</w:t>
            </w:r>
          </w:p>
        </w:tc>
        <w:tc>
          <w:tcPr>
            <w:tcW w:w="7654" w:type="dxa"/>
          </w:tcPr>
          <w:p w14:paraId="08211AE9" w14:textId="77777777" w:rsidR="00C06856" w:rsidRPr="00ED624B" w:rsidRDefault="00A74AC8">
            <w:pPr>
              <w:snapToGrid w:val="0"/>
              <w:spacing w:after="0"/>
              <w:rPr>
                <w:szCs w:val="24"/>
                <w:lang w:eastAsia="ar-SA"/>
              </w:rPr>
            </w:pPr>
            <w:r w:rsidRPr="00DD18B3">
              <w:rPr>
                <w:szCs w:val="24"/>
                <w:lang w:eastAsia="ar-SA"/>
              </w:rPr>
              <w:t xml:space="preserve">Guidelines for the Accreditation of Personal Identity Verification Card Issuers, NIST Special </w:t>
            </w:r>
            <w:r w:rsidRPr="006E108D">
              <w:rPr>
                <w:szCs w:val="24"/>
                <w:lang w:eastAsia="ar-SA"/>
              </w:rPr>
              <w:t>Publication 800-79</w:t>
            </w:r>
          </w:p>
          <w:p w14:paraId="791215BD" w14:textId="77777777" w:rsidR="00A74AC8" w:rsidRPr="006E108D" w:rsidRDefault="00000000" w:rsidP="00631BB5">
            <w:pPr>
              <w:snapToGrid w:val="0"/>
              <w:rPr>
                <w:szCs w:val="24"/>
                <w:lang w:eastAsia="ar-SA"/>
              </w:rPr>
            </w:pPr>
            <w:hyperlink r:id="rId264" w:history="1">
              <w:r w:rsidR="00A74AC8" w:rsidRPr="006E108D">
                <w:rPr>
                  <w:rStyle w:val="Hyperlink"/>
                  <w:szCs w:val="24"/>
                  <w:lang w:eastAsia="ar-SA"/>
                </w:rPr>
                <w:t>http://csrc.nist.gov/publications/nistpubs/</w:t>
              </w:r>
            </w:hyperlink>
            <w:r w:rsidR="00A74AC8" w:rsidRPr="00DD18B3">
              <w:rPr>
                <w:szCs w:val="24"/>
                <w:lang w:eastAsia="ar-SA"/>
              </w:rPr>
              <w:t xml:space="preserve"> </w:t>
            </w:r>
          </w:p>
        </w:tc>
      </w:tr>
      <w:tr w:rsidR="00F03AC9" w:rsidRPr="00E12635" w14:paraId="443F8FE4" w14:textId="77777777" w:rsidTr="00A74AC8">
        <w:tc>
          <w:tcPr>
            <w:tcW w:w="1526" w:type="dxa"/>
          </w:tcPr>
          <w:p w14:paraId="2BAC1E17" w14:textId="77777777" w:rsidR="00F03AC9" w:rsidRPr="00611E40" w:rsidRDefault="00F03AC9" w:rsidP="00384800">
            <w:pPr>
              <w:snapToGrid w:val="0"/>
              <w:rPr>
                <w:szCs w:val="24"/>
                <w:lang w:eastAsia="ar-SA"/>
              </w:rPr>
            </w:pPr>
            <w:r>
              <w:rPr>
                <w:color w:val="000000"/>
                <w:sz w:val="23"/>
                <w:szCs w:val="23"/>
              </w:rPr>
              <w:t>SP 800-8</w:t>
            </w:r>
            <w:r w:rsidRPr="00FB2694">
              <w:rPr>
                <w:color w:val="000000"/>
                <w:sz w:val="23"/>
                <w:szCs w:val="23"/>
              </w:rPr>
              <w:t>9</w:t>
            </w:r>
          </w:p>
        </w:tc>
        <w:tc>
          <w:tcPr>
            <w:tcW w:w="7654" w:type="dxa"/>
          </w:tcPr>
          <w:p w14:paraId="050B234A" w14:textId="77777777" w:rsidR="00F03AC9" w:rsidRPr="00FB2694" w:rsidRDefault="00F03AC9" w:rsidP="00F03AC9">
            <w:pPr>
              <w:suppressAutoHyphens w:val="0"/>
              <w:autoSpaceDE w:val="0"/>
              <w:autoSpaceDN w:val="0"/>
              <w:adjustRightInd w:val="0"/>
              <w:spacing w:after="0"/>
              <w:rPr>
                <w:color w:val="000000"/>
                <w:sz w:val="23"/>
                <w:szCs w:val="23"/>
              </w:rPr>
            </w:pPr>
            <w:r w:rsidRPr="00790798">
              <w:rPr>
                <w:color w:val="000000"/>
                <w:sz w:val="23"/>
                <w:szCs w:val="23"/>
              </w:rPr>
              <w:t>Recommendation for Obtaining</w:t>
            </w:r>
            <w:r>
              <w:rPr>
                <w:color w:val="000000"/>
                <w:sz w:val="23"/>
                <w:szCs w:val="23"/>
              </w:rPr>
              <w:t xml:space="preserve"> </w:t>
            </w:r>
            <w:r w:rsidRPr="00790798">
              <w:rPr>
                <w:color w:val="000000"/>
                <w:sz w:val="23"/>
                <w:szCs w:val="23"/>
              </w:rPr>
              <w:t>Assurances for Digital Signature</w:t>
            </w:r>
            <w:r>
              <w:rPr>
                <w:color w:val="000000"/>
                <w:sz w:val="23"/>
                <w:szCs w:val="23"/>
              </w:rPr>
              <w:t xml:space="preserve"> </w:t>
            </w:r>
            <w:r w:rsidRPr="00790798">
              <w:rPr>
                <w:color w:val="000000"/>
                <w:sz w:val="23"/>
                <w:szCs w:val="23"/>
              </w:rPr>
              <w:t>Applications</w:t>
            </w:r>
            <w:r w:rsidRPr="00FB2694">
              <w:rPr>
                <w:color w:val="000000"/>
                <w:sz w:val="23"/>
                <w:szCs w:val="23"/>
              </w:rPr>
              <w:t>, NIST Special Publication 800-</w:t>
            </w:r>
            <w:r>
              <w:rPr>
                <w:color w:val="000000"/>
                <w:sz w:val="23"/>
                <w:szCs w:val="23"/>
              </w:rPr>
              <w:t>8</w:t>
            </w:r>
            <w:r w:rsidRPr="00FB2694">
              <w:rPr>
                <w:color w:val="000000"/>
                <w:sz w:val="23"/>
                <w:szCs w:val="23"/>
              </w:rPr>
              <w:t xml:space="preserve">9 </w:t>
            </w:r>
          </w:p>
          <w:p w14:paraId="17557393" w14:textId="77777777" w:rsidR="00F03AC9" w:rsidRPr="00611E40" w:rsidRDefault="00F03AC9" w:rsidP="00F03AC9">
            <w:pPr>
              <w:snapToGrid w:val="0"/>
              <w:rPr>
                <w:szCs w:val="24"/>
                <w:lang w:eastAsia="ar-SA"/>
              </w:rPr>
            </w:pPr>
            <w:hyperlink r:id="rId265" w:history="1">
              <w:r w:rsidRPr="00FA4F1F">
                <w:rPr>
                  <w:rStyle w:val="Hyperlink"/>
                  <w:sz w:val="23"/>
                  <w:szCs w:val="23"/>
                </w:rPr>
                <w:t>http://csrc.nist.gov/publications/nistpubs/</w:t>
              </w:r>
            </w:hyperlink>
          </w:p>
        </w:tc>
      </w:tr>
      <w:tr w:rsidR="00384800" w:rsidRPr="00E12635" w14:paraId="4A1422E9" w14:textId="77777777" w:rsidTr="00A74AC8">
        <w:tc>
          <w:tcPr>
            <w:tcW w:w="1526" w:type="dxa"/>
          </w:tcPr>
          <w:p w14:paraId="557FEE3A" w14:textId="77777777" w:rsidR="00384800" w:rsidRPr="00E12635" w:rsidRDefault="00384800" w:rsidP="00384800">
            <w:pPr>
              <w:snapToGrid w:val="0"/>
              <w:rPr>
                <w:szCs w:val="24"/>
                <w:lang w:eastAsia="ar-SA"/>
              </w:rPr>
            </w:pPr>
            <w:r w:rsidRPr="00611E40">
              <w:rPr>
                <w:szCs w:val="24"/>
                <w:lang w:eastAsia="ar-SA"/>
              </w:rPr>
              <w:t>SP 800-157</w:t>
            </w:r>
          </w:p>
        </w:tc>
        <w:tc>
          <w:tcPr>
            <w:tcW w:w="7654" w:type="dxa"/>
          </w:tcPr>
          <w:p w14:paraId="27E2FD17" w14:textId="77777777" w:rsidR="00384800" w:rsidRPr="00DD18B3" w:rsidRDefault="00384800" w:rsidP="00611E40">
            <w:pPr>
              <w:snapToGrid w:val="0"/>
              <w:rPr>
                <w:szCs w:val="24"/>
                <w:lang w:eastAsia="ar-SA"/>
              </w:rPr>
            </w:pPr>
            <w:r w:rsidRPr="00611E40">
              <w:rPr>
                <w:szCs w:val="24"/>
                <w:lang w:eastAsia="ar-SA"/>
              </w:rPr>
              <w:t>Guidelines for Derived Personal Identity Verification (PIV) Credentials, NIST Special Publication 800-157.</w:t>
            </w:r>
            <w:r w:rsidRPr="00DD18B3">
              <w:rPr>
                <w:szCs w:val="24"/>
                <w:lang w:eastAsia="ar-SA"/>
              </w:rPr>
              <w:t xml:space="preserve"> </w:t>
            </w:r>
            <w:hyperlink r:id="rId266" w:history="1">
              <w:r w:rsidRPr="00611E40">
                <w:rPr>
                  <w:rStyle w:val="Hyperlink"/>
                  <w:szCs w:val="24"/>
                  <w:u w:val="none"/>
                </w:rPr>
                <w:t>http://nvlpubs.nist.gov/nistpubs/SpecialPublications/NIST.SP.800-157.pdf</w:t>
              </w:r>
            </w:hyperlink>
            <w:r w:rsidRPr="00611E40">
              <w:rPr>
                <w:szCs w:val="24"/>
              </w:rPr>
              <w:t xml:space="preserve"> or </w:t>
            </w:r>
            <w:hyperlink r:id="rId267" w:history="1">
              <w:r w:rsidRPr="00611E40">
                <w:rPr>
                  <w:rStyle w:val="Hyperlink"/>
                  <w:szCs w:val="24"/>
                </w:rPr>
                <w:t>http://csrc.nist.gov/publications/drafts/800-157/sp800_157_draft.pdf</w:t>
              </w:r>
            </w:hyperlink>
          </w:p>
        </w:tc>
      </w:tr>
    </w:tbl>
    <w:p w14:paraId="018C3065" w14:textId="77777777" w:rsidR="000E3E7B" w:rsidRDefault="000E3E7B" w:rsidP="000E3E7B">
      <w:pPr>
        <w:pStyle w:val="Heading1"/>
        <w:numPr>
          <w:ilvl w:val="0"/>
          <w:numId w:val="0"/>
        </w:numPr>
        <w:tabs>
          <w:tab w:val="left" w:pos="540"/>
        </w:tabs>
        <w:spacing w:before="600"/>
        <w:rPr>
          <w:highlight w:val="lightGray"/>
          <w:lang w:eastAsia="ar-SA"/>
        </w:rPr>
      </w:pPr>
    </w:p>
    <w:p w14:paraId="7A294DCE" w14:textId="77777777" w:rsidR="00BC097A" w:rsidRDefault="000E3E7B" w:rsidP="000E3E7B">
      <w:pPr>
        <w:pStyle w:val="Heading1"/>
        <w:tabs>
          <w:tab w:val="clear" w:pos="432"/>
          <w:tab w:val="left" w:pos="540"/>
        </w:tabs>
        <w:spacing w:before="600"/>
        <w:ind w:left="540" w:hanging="540"/>
        <w:rPr>
          <w:lang w:eastAsia="ar-SA"/>
        </w:rPr>
      </w:pPr>
      <w:r>
        <w:rPr>
          <w:highlight w:val="lightGray"/>
          <w:lang w:eastAsia="ar-SA"/>
        </w:rPr>
        <w:br w:type="page"/>
      </w:r>
      <w:bookmarkStart w:id="639" w:name="_Toc418776993"/>
      <w:r w:rsidR="00BC097A">
        <w:rPr>
          <w:lang w:eastAsia="ar-SA"/>
        </w:rPr>
        <w:lastRenderedPageBreak/>
        <w:t>Acronyms and Abbreviations</w:t>
      </w:r>
      <w:bookmarkEnd w:id="638"/>
      <w:bookmarkEnd w:id="639"/>
    </w:p>
    <w:tbl>
      <w:tblPr>
        <w:tblW w:w="0" w:type="auto"/>
        <w:tblLayout w:type="fixed"/>
        <w:tblLook w:val="0000" w:firstRow="0" w:lastRow="0" w:firstColumn="0" w:lastColumn="0" w:noHBand="0" w:noVBand="0"/>
      </w:tblPr>
      <w:tblGrid>
        <w:gridCol w:w="1458"/>
        <w:gridCol w:w="7740"/>
      </w:tblGrid>
      <w:tr w:rsidR="00BC097A" w14:paraId="2360D335" w14:textId="77777777">
        <w:tc>
          <w:tcPr>
            <w:tcW w:w="1458" w:type="dxa"/>
          </w:tcPr>
          <w:p w14:paraId="1D9AE41B" w14:textId="77777777" w:rsidR="00BC097A" w:rsidRDefault="00BC097A">
            <w:pPr>
              <w:snapToGrid w:val="0"/>
              <w:spacing w:before="120" w:after="120"/>
              <w:rPr>
                <w:lang w:eastAsia="ar-SA"/>
              </w:rPr>
            </w:pPr>
            <w:r>
              <w:rPr>
                <w:lang w:eastAsia="ar-SA"/>
              </w:rPr>
              <w:t>CA</w:t>
            </w:r>
          </w:p>
        </w:tc>
        <w:tc>
          <w:tcPr>
            <w:tcW w:w="7740" w:type="dxa"/>
          </w:tcPr>
          <w:p w14:paraId="5A2DA005" w14:textId="77777777" w:rsidR="00BC097A" w:rsidRDefault="00BC097A">
            <w:pPr>
              <w:snapToGrid w:val="0"/>
              <w:spacing w:before="120" w:after="120"/>
              <w:rPr>
                <w:lang w:eastAsia="ar-SA"/>
              </w:rPr>
            </w:pPr>
            <w:r>
              <w:rPr>
                <w:lang w:eastAsia="ar-SA"/>
              </w:rPr>
              <w:t>Certification Authority</w:t>
            </w:r>
          </w:p>
        </w:tc>
      </w:tr>
      <w:tr w:rsidR="00BF724E" w14:paraId="623AF106" w14:textId="77777777">
        <w:tc>
          <w:tcPr>
            <w:tcW w:w="1458" w:type="dxa"/>
          </w:tcPr>
          <w:p w14:paraId="5493679A" w14:textId="77777777" w:rsidR="00BF724E" w:rsidRDefault="00BF724E">
            <w:pPr>
              <w:snapToGrid w:val="0"/>
              <w:spacing w:before="120" w:after="120"/>
              <w:rPr>
                <w:lang w:eastAsia="ar-SA"/>
              </w:rPr>
            </w:pPr>
            <w:r>
              <w:rPr>
                <w:lang w:eastAsia="ar-SA"/>
              </w:rPr>
              <w:t>CAA</w:t>
            </w:r>
          </w:p>
        </w:tc>
        <w:tc>
          <w:tcPr>
            <w:tcW w:w="7740" w:type="dxa"/>
          </w:tcPr>
          <w:p w14:paraId="35FA667F" w14:textId="77777777" w:rsidR="00BF724E" w:rsidRPr="00BF724E" w:rsidRDefault="00BF724E">
            <w:pPr>
              <w:snapToGrid w:val="0"/>
              <w:spacing w:before="120" w:after="120"/>
              <w:rPr>
                <w:lang w:eastAsia="ar-SA"/>
              </w:rPr>
            </w:pPr>
            <w:r w:rsidRPr="00674285">
              <w:rPr>
                <w:lang w:val="en"/>
              </w:rPr>
              <w:t>Certification Authority Authorization</w:t>
            </w:r>
          </w:p>
        </w:tc>
      </w:tr>
      <w:tr w:rsidR="00BC097A" w14:paraId="7E099E51" w14:textId="77777777">
        <w:tc>
          <w:tcPr>
            <w:tcW w:w="1458" w:type="dxa"/>
          </w:tcPr>
          <w:p w14:paraId="0A3D59AF" w14:textId="77777777" w:rsidR="00BC097A" w:rsidRDefault="00BC097A">
            <w:pPr>
              <w:snapToGrid w:val="0"/>
              <w:spacing w:before="120" w:after="120"/>
              <w:rPr>
                <w:lang w:eastAsia="ar-SA"/>
              </w:rPr>
            </w:pPr>
            <w:r>
              <w:rPr>
                <w:lang w:eastAsia="ar-SA"/>
              </w:rPr>
              <w:t>C&amp;A</w:t>
            </w:r>
          </w:p>
        </w:tc>
        <w:tc>
          <w:tcPr>
            <w:tcW w:w="7740" w:type="dxa"/>
          </w:tcPr>
          <w:p w14:paraId="6EA654A1" w14:textId="77777777" w:rsidR="00BC097A" w:rsidRDefault="00BC097A">
            <w:pPr>
              <w:snapToGrid w:val="0"/>
              <w:spacing w:before="120" w:after="120"/>
              <w:rPr>
                <w:lang w:eastAsia="ar-SA"/>
              </w:rPr>
            </w:pPr>
            <w:r>
              <w:rPr>
                <w:lang w:eastAsia="ar-SA"/>
              </w:rPr>
              <w:t>Certification and Accreditation</w:t>
            </w:r>
          </w:p>
        </w:tc>
      </w:tr>
      <w:tr w:rsidR="007173BF" w14:paraId="4696F9B1" w14:textId="77777777">
        <w:tc>
          <w:tcPr>
            <w:tcW w:w="1458" w:type="dxa"/>
          </w:tcPr>
          <w:p w14:paraId="520B96F7" w14:textId="77777777" w:rsidR="007173BF" w:rsidRDefault="007173BF">
            <w:pPr>
              <w:snapToGrid w:val="0"/>
              <w:spacing w:before="120" w:after="120"/>
              <w:rPr>
                <w:lang w:eastAsia="ar-SA"/>
              </w:rPr>
            </w:pPr>
            <w:r>
              <w:rPr>
                <w:lang w:eastAsia="ar-SA"/>
              </w:rPr>
              <w:t>CHUID</w:t>
            </w:r>
          </w:p>
        </w:tc>
        <w:tc>
          <w:tcPr>
            <w:tcW w:w="7740" w:type="dxa"/>
          </w:tcPr>
          <w:p w14:paraId="21AB6038" w14:textId="77777777" w:rsidR="00C16A74" w:rsidRDefault="007173BF">
            <w:pPr>
              <w:snapToGrid w:val="0"/>
              <w:spacing w:before="120" w:after="120"/>
              <w:rPr>
                <w:lang w:eastAsia="ar-SA"/>
              </w:rPr>
            </w:pPr>
            <w:r>
              <w:rPr>
                <w:lang w:eastAsia="ar-SA"/>
              </w:rPr>
              <w:t>Card Holder Unique Identifier</w:t>
            </w:r>
          </w:p>
        </w:tc>
      </w:tr>
      <w:tr w:rsidR="00BC097A" w14:paraId="1545F7C6" w14:textId="77777777">
        <w:tc>
          <w:tcPr>
            <w:tcW w:w="1458" w:type="dxa"/>
          </w:tcPr>
          <w:p w14:paraId="28F5E1BB" w14:textId="77777777" w:rsidR="00BC097A" w:rsidRDefault="00BC097A">
            <w:pPr>
              <w:snapToGrid w:val="0"/>
              <w:spacing w:before="120" w:after="120"/>
              <w:rPr>
                <w:lang w:eastAsia="ar-SA"/>
              </w:rPr>
            </w:pPr>
            <w:r>
              <w:rPr>
                <w:lang w:eastAsia="ar-SA"/>
              </w:rPr>
              <w:t>COMSEC</w:t>
            </w:r>
          </w:p>
        </w:tc>
        <w:tc>
          <w:tcPr>
            <w:tcW w:w="7740" w:type="dxa"/>
          </w:tcPr>
          <w:p w14:paraId="7BE18205" w14:textId="77777777" w:rsidR="00BC097A" w:rsidRDefault="00BC097A">
            <w:pPr>
              <w:snapToGrid w:val="0"/>
              <w:spacing w:before="120" w:after="120"/>
              <w:rPr>
                <w:lang w:eastAsia="ar-SA"/>
              </w:rPr>
            </w:pPr>
            <w:r>
              <w:rPr>
                <w:lang w:eastAsia="ar-SA"/>
              </w:rPr>
              <w:t>Communications Security</w:t>
            </w:r>
          </w:p>
        </w:tc>
      </w:tr>
      <w:tr w:rsidR="00A74AC8" w14:paraId="45530981" w14:textId="77777777" w:rsidTr="00631BB5">
        <w:tc>
          <w:tcPr>
            <w:tcW w:w="1458" w:type="dxa"/>
          </w:tcPr>
          <w:p w14:paraId="383F2772" w14:textId="77777777" w:rsidR="00A74AC8" w:rsidRDefault="00A74AC8" w:rsidP="00631BB5">
            <w:pPr>
              <w:snapToGrid w:val="0"/>
              <w:spacing w:before="120" w:after="120"/>
              <w:rPr>
                <w:lang w:eastAsia="ar-SA"/>
              </w:rPr>
            </w:pPr>
            <w:r>
              <w:rPr>
                <w:lang w:eastAsia="ar-SA"/>
              </w:rPr>
              <w:t>CMS</w:t>
            </w:r>
          </w:p>
        </w:tc>
        <w:tc>
          <w:tcPr>
            <w:tcW w:w="7740" w:type="dxa"/>
          </w:tcPr>
          <w:p w14:paraId="69D902F3" w14:textId="77777777" w:rsidR="00A74AC8" w:rsidRDefault="00A74AC8" w:rsidP="00631BB5">
            <w:pPr>
              <w:snapToGrid w:val="0"/>
              <w:spacing w:before="120" w:after="120"/>
              <w:rPr>
                <w:lang w:eastAsia="ar-SA"/>
              </w:rPr>
            </w:pPr>
            <w:r>
              <w:rPr>
                <w:lang w:eastAsia="ar-SA"/>
              </w:rPr>
              <w:t>Card Management System</w:t>
            </w:r>
          </w:p>
        </w:tc>
      </w:tr>
      <w:tr w:rsidR="00BC097A" w14:paraId="575D4101" w14:textId="77777777">
        <w:tc>
          <w:tcPr>
            <w:tcW w:w="1458" w:type="dxa"/>
          </w:tcPr>
          <w:p w14:paraId="1DA082EA" w14:textId="77777777" w:rsidR="00BC097A" w:rsidRDefault="00BC097A">
            <w:pPr>
              <w:snapToGrid w:val="0"/>
              <w:spacing w:before="120" w:after="120"/>
              <w:rPr>
                <w:lang w:eastAsia="ar-SA"/>
              </w:rPr>
            </w:pPr>
            <w:r>
              <w:rPr>
                <w:lang w:eastAsia="ar-SA"/>
              </w:rPr>
              <w:t>CP</w:t>
            </w:r>
          </w:p>
        </w:tc>
        <w:tc>
          <w:tcPr>
            <w:tcW w:w="7740" w:type="dxa"/>
          </w:tcPr>
          <w:p w14:paraId="31CB17CF" w14:textId="77777777" w:rsidR="00BC097A" w:rsidRDefault="00BC097A">
            <w:pPr>
              <w:snapToGrid w:val="0"/>
              <w:spacing w:before="120" w:after="120"/>
              <w:rPr>
                <w:lang w:eastAsia="ar-SA"/>
              </w:rPr>
            </w:pPr>
            <w:r>
              <w:rPr>
                <w:lang w:eastAsia="ar-SA"/>
              </w:rPr>
              <w:t>Certificate Policy</w:t>
            </w:r>
          </w:p>
        </w:tc>
      </w:tr>
      <w:tr w:rsidR="00BC097A" w14:paraId="614E50A7" w14:textId="77777777">
        <w:tc>
          <w:tcPr>
            <w:tcW w:w="1458" w:type="dxa"/>
          </w:tcPr>
          <w:p w14:paraId="2F93B747" w14:textId="77777777" w:rsidR="00BC097A" w:rsidRDefault="00BC097A">
            <w:pPr>
              <w:snapToGrid w:val="0"/>
              <w:spacing w:before="120" w:after="120"/>
              <w:rPr>
                <w:lang w:eastAsia="ar-SA"/>
              </w:rPr>
            </w:pPr>
            <w:r>
              <w:rPr>
                <w:lang w:eastAsia="ar-SA"/>
              </w:rPr>
              <w:t>CPS</w:t>
            </w:r>
          </w:p>
        </w:tc>
        <w:tc>
          <w:tcPr>
            <w:tcW w:w="7740" w:type="dxa"/>
          </w:tcPr>
          <w:p w14:paraId="50EAF88E" w14:textId="77777777" w:rsidR="00BC097A" w:rsidRDefault="00BC097A">
            <w:pPr>
              <w:snapToGrid w:val="0"/>
              <w:spacing w:before="120" w:after="120"/>
              <w:rPr>
                <w:lang w:eastAsia="ar-SA"/>
              </w:rPr>
            </w:pPr>
            <w:r>
              <w:rPr>
                <w:lang w:eastAsia="ar-SA"/>
              </w:rPr>
              <w:t>Certification Practice Statement</w:t>
            </w:r>
          </w:p>
        </w:tc>
      </w:tr>
      <w:tr w:rsidR="00BC097A" w14:paraId="48D1A196" w14:textId="77777777">
        <w:tc>
          <w:tcPr>
            <w:tcW w:w="1458" w:type="dxa"/>
          </w:tcPr>
          <w:p w14:paraId="1478F42E" w14:textId="77777777" w:rsidR="00BC097A" w:rsidRDefault="00BC097A">
            <w:pPr>
              <w:snapToGrid w:val="0"/>
              <w:spacing w:before="120" w:after="120"/>
              <w:rPr>
                <w:lang w:eastAsia="ar-SA"/>
              </w:rPr>
            </w:pPr>
            <w:r>
              <w:rPr>
                <w:lang w:eastAsia="ar-SA"/>
              </w:rPr>
              <w:t>CRL</w:t>
            </w:r>
          </w:p>
        </w:tc>
        <w:tc>
          <w:tcPr>
            <w:tcW w:w="7740" w:type="dxa"/>
          </w:tcPr>
          <w:p w14:paraId="7F3C568F" w14:textId="77777777" w:rsidR="00BC097A" w:rsidRDefault="00BC097A">
            <w:pPr>
              <w:snapToGrid w:val="0"/>
              <w:spacing w:before="120" w:after="120"/>
              <w:rPr>
                <w:lang w:eastAsia="ar-SA"/>
              </w:rPr>
            </w:pPr>
            <w:r>
              <w:rPr>
                <w:lang w:eastAsia="ar-SA"/>
              </w:rPr>
              <w:t>Certificate Revocation List</w:t>
            </w:r>
          </w:p>
        </w:tc>
      </w:tr>
      <w:tr w:rsidR="00BC097A" w14:paraId="77E0E3C5" w14:textId="77777777">
        <w:tc>
          <w:tcPr>
            <w:tcW w:w="1458" w:type="dxa"/>
          </w:tcPr>
          <w:p w14:paraId="2D30D814" w14:textId="77777777" w:rsidR="00BC097A" w:rsidRDefault="00BC097A">
            <w:pPr>
              <w:snapToGrid w:val="0"/>
              <w:spacing w:before="120" w:after="120"/>
              <w:rPr>
                <w:lang w:eastAsia="ar-SA"/>
              </w:rPr>
            </w:pPr>
            <w:r>
              <w:rPr>
                <w:lang w:eastAsia="ar-SA"/>
              </w:rPr>
              <w:t>CSOR</w:t>
            </w:r>
          </w:p>
        </w:tc>
        <w:tc>
          <w:tcPr>
            <w:tcW w:w="7740" w:type="dxa"/>
          </w:tcPr>
          <w:p w14:paraId="45DE2FE9" w14:textId="77777777" w:rsidR="00BC097A" w:rsidRDefault="00BC097A">
            <w:pPr>
              <w:snapToGrid w:val="0"/>
              <w:spacing w:before="120" w:after="120"/>
              <w:rPr>
                <w:lang w:eastAsia="ar-SA"/>
              </w:rPr>
            </w:pPr>
            <w:r>
              <w:rPr>
                <w:lang w:eastAsia="ar-SA"/>
              </w:rPr>
              <w:t>Computer Security Objects Registry</w:t>
            </w:r>
          </w:p>
        </w:tc>
      </w:tr>
      <w:tr w:rsidR="00BC097A" w14:paraId="5E01B246" w14:textId="77777777">
        <w:tc>
          <w:tcPr>
            <w:tcW w:w="1458" w:type="dxa"/>
          </w:tcPr>
          <w:p w14:paraId="098EEC83" w14:textId="77777777" w:rsidR="00BC097A" w:rsidRDefault="00BC097A">
            <w:pPr>
              <w:snapToGrid w:val="0"/>
              <w:spacing w:before="120" w:after="120"/>
              <w:rPr>
                <w:lang w:eastAsia="ar-SA"/>
              </w:rPr>
            </w:pPr>
            <w:r>
              <w:rPr>
                <w:lang w:eastAsia="ar-SA"/>
              </w:rPr>
              <w:t>DN</w:t>
            </w:r>
          </w:p>
        </w:tc>
        <w:tc>
          <w:tcPr>
            <w:tcW w:w="7740" w:type="dxa"/>
          </w:tcPr>
          <w:p w14:paraId="4B141F4D" w14:textId="77777777" w:rsidR="00BC097A" w:rsidRDefault="00BC097A">
            <w:pPr>
              <w:snapToGrid w:val="0"/>
              <w:spacing w:before="120" w:after="120"/>
              <w:rPr>
                <w:lang w:eastAsia="ar-SA"/>
              </w:rPr>
            </w:pPr>
            <w:r>
              <w:rPr>
                <w:lang w:eastAsia="ar-SA"/>
              </w:rPr>
              <w:t>Distinguished Name</w:t>
            </w:r>
          </w:p>
        </w:tc>
      </w:tr>
      <w:tr w:rsidR="00F411BF" w14:paraId="2C93ECB1" w14:textId="77777777">
        <w:tc>
          <w:tcPr>
            <w:tcW w:w="1458" w:type="dxa"/>
          </w:tcPr>
          <w:p w14:paraId="02211774" w14:textId="77777777" w:rsidR="00F411BF" w:rsidRDefault="00F411BF">
            <w:pPr>
              <w:snapToGrid w:val="0"/>
              <w:spacing w:before="120" w:after="120"/>
              <w:rPr>
                <w:lang w:eastAsia="ar-SA"/>
              </w:rPr>
            </w:pPr>
            <w:r w:rsidRPr="00351885">
              <w:rPr>
                <w:lang w:eastAsia="ar-SA"/>
              </w:rPr>
              <w:t>DPCI</w:t>
            </w:r>
          </w:p>
        </w:tc>
        <w:tc>
          <w:tcPr>
            <w:tcW w:w="7740" w:type="dxa"/>
          </w:tcPr>
          <w:p w14:paraId="4A8D5F75" w14:textId="77777777" w:rsidR="00F411BF" w:rsidRDefault="00F411BF">
            <w:pPr>
              <w:snapToGrid w:val="0"/>
              <w:spacing w:before="120" w:after="120"/>
              <w:rPr>
                <w:lang w:eastAsia="ar-SA"/>
              </w:rPr>
            </w:pPr>
            <w:r>
              <w:rPr>
                <w:lang w:eastAsia="ar-SA"/>
              </w:rPr>
              <w:t>Derived PIV Credential Issuer</w:t>
            </w:r>
          </w:p>
        </w:tc>
      </w:tr>
      <w:tr w:rsidR="00BC097A" w14:paraId="696D269F" w14:textId="77777777">
        <w:tc>
          <w:tcPr>
            <w:tcW w:w="1458" w:type="dxa"/>
          </w:tcPr>
          <w:p w14:paraId="41EBFCF8" w14:textId="77777777" w:rsidR="00BC097A" w:rsidRDefault="00BC097A">
            <w:pPr>
              <w:snapToGrid w:val="0"/>
              <w:spacing w:before="120" w:after="120"/>
              <w:rPr>
                <w:lang w:eastAsia="ar-SA"/>
              </w:rPr>
            </w:pPr>
            <w:r>
              <w:rPr>
                <w:lang w:eastAsia="ar-SA"/>
              </w:rPr>
              <w:t>ECDSA</w:t>
            </w:r>
          </w:p>
        </w:tc>
        <w:tc>
          <w:tcPr>
            <w:tcW w:w="7740" w:type="dxa"/>
          </w:tcPr>
          <w:p w14:paraId="1554988D" w14:textId="77777777" w:rsidR="00BC097A" w:rsidRDefault="00BC097A">
            <w:pPr>
              <w:snapToGrid w:val="0"/>
              <w:spacing w:before="120" w:after="120"/>
              <w:rPr>
                <w:lang w:eastAsia="ar-SA"/>
              </w:rPr>
            </w:pPr>
            <w:r>
              <w:rPr>
                <w:lang w:eastAsia="ar-SA"/>
              </w:rPr>
              <w:t>Elliptic Curve Digital Signature Algorithm</w:t>
            </w:r>
          </w:p>
        </w:tc>
      </w:tr>
      <w:tr w:rsidR="002A6A42" w14:paraId="67E7B940" w14:textId="77777777">
        <w:tc>
          <w:tcPr>
            <w:tcW w:w="1458" w:type="dxa"/>
          </w:tcPr>
          <w:p w14:paraId="1B6F93F4" w14:textId="77777777" w:rsidR="002A6A42" w:rsidRDefault="002A6A42" w:rsidP="005B4D09">
            <w:pPr>
              <w:snapToGrid w:val="0"/>
              <w:spacing w:before="120" w:after="120"/>
              <w:rPr>
                <w:lang w:eastAsia="ar-SA"/>
              </w:rPr>
            </w:pPr>
            <w:r>
              <w:rPr>
                <w:lang w:eastAsia="ar-SA"/>
              </w:rPr>
              <w:t>EKU</w:t>
            </w:r>
          </w:p>
        </w:tc>
        <w:tc>
          <w:tcPr>
            <w:tcW w:w="7740" w:type="dxa"/>
          </w:tcPr>
          <w:p w14:paraId="228BCA97" w14:textId="77777777" w:rsidR="002A6A42" w:rsidRDefault="002A6A42">
            <w:pPr>
              <w:snapToGrid w:val="0"/>
              <w:spacing w:before="120" w:after="120"/>
              <w:rPr>
                <w:lang w:eastAsia="ar-SA"/>
              </w:rPr>
            </w:pPr>
            <w:r>
              <w:rPr>
                <w:lang w:eastAsia="ar-SA"/>
              </w:rPr>
              <w:t>Extended Key Usage</w:t>
            </w:r>
          </w:p>
        </w:tc>
      </w:tr>
      <w:tr w:rsidR="00BC097A" w14:paraId="28D56B2C" w14:textId="77777777">
        <w:tc>
          <w:tcPr>
            <w:tcW w:w="1458" w:type="dxa"/>
          </w:tcPr>
          <w:p w14:paraId="3FBAC782" w14:textId="77777777" w:rsidR="00BC097A" w:rsidRDefault="00BC097A" w:rsidP="005B4D09">
            <w:pPr>
              <w:snapToGrid w:val="0"/>
              <w:spacing w:before="120" w:after="120"/>
              <w:rPr>
                <w:lang w:eastAsia="ar-SA"/>
              </w:rPr>
            </w:pPr>
            <w:r>
              <w:rPr>
                <w:lang w:eastAsia="ar-SA"/>
              </w:rPr>
              <w:t>FPKI</w:t>
            </w:r>
            <w:r w:rsidR="001B47FE">
              <w:rPr>
                <w:lang w:eastAsia="ar-SA"/>
              </w:rPr>
              <w:t>MA</w:t>
            </w:r>
          </w:p>
        </w:tc>
        <w:tc>
          <w:tcPr>
            <w:tcW w:w="7740" w:type="dxa"/>
          </w:tcPr>
          <w:p w14:paraId="7B849858" w14:textId="77777777"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14:paraId="3A319676" w14:textId="77777777">
        <w:tc>
          <w:tcPr>
            <w:tcW w:w="1458" w:type="dxa"/>
          </w:tcPr>
          <w:p w14:paraId="1E7D2C8F" w14:textId="77777777" w:rsidR="00BC097A" w:rsidRDefault="00BC097A">
            <w:pPr>
              <w:snapToGrid w:val="0"/>
              <w:spacing w:before="120" w:after="120"/>
              <w:rPr>
                <w:lang w:eastAsia="ar-SA"/>
              </w:rPr>
            </w:pPr>
            <w:r>
              <w:rPr>
                <w:lang w:eastAsia="ar-SA"/>
              </w:rPr>
              <w:t>FIPS PUB</w:t>
            </w:r>
          </w:p>
        </w:tc>
        <w:tc>
          <w:tcPr>
            <w:tcW w:w="7740" w:type="dxa"/>
          </w:tcPr>
          <w:p w14:paraId="43233EEB" w14:textId="77777777" w:rsidR="00BC097A" w:rsidRDefault="00BC097A">
            <w:pPr>
              <w:snapToGrid w:val="0"/>
              <w:spacing w:before="120" w:after="120"/>
              <w:rPr>
                <w:lang w:eastAsia="ar-SA"/>
              </w:rPr>
            </w:pPr>
            <w:r>
              <w:rPr>
                <w:lang w:eastAsia="ar-SA"/>
              </w:rPr>
              <w:t>(US) Federal Information Processing Standards Publication</w:t>
            </w:r>
          </w:p>
        </w:tc>
      </w:tr>
      <w:tr w:rsidR="00BC097A" w14:paraId="3FCE3DA1" w14:textId="77777777">
        <w:tc>
          <w:tcPr>
            <w:tcW w:w="1458" w:type="dxa"/>
          </w:tcPr>
          <w:p w14:paraId="1B660596" w14:textId="77777777" w:rsidR="00BC097A" w:rsidRDefault="00BC097A">
            <w:pPr>
              <w:snapToGrid w:val="0"/>
              <w:spacing w:before="120" w:after="120"/>
              <w:rPr>
                <w:lang w:eastAsia="ar-SA"/>
              </w:rPr>
            </w:pPr>
            <w:r>
              <w:rPr>
                <w:lang w:eastAsia="ar-SA"/>
              </w:rPr>
              <w:t>FPKI</w:t>
            </w:r>
          </w:p>
        </w:tc>
        <w:tc>
          <w:tcPr>
            <w:tcW w:w="7740" w:type="dxa"/>
          </w:tcPr>
          <w:p w14:paraId="33F1015E" w14:textId="77777777" w:rsidR="00BC097A" w:rsidRDefault="00BC097A">
            <w:pPr>
              <w:snapToGrid w:val="0"/>
              <w:spacing w:before="120" w:after="120"/>
              <w:rPr>
                <w:lang w:eastAsia="ar-SA"/>
              </w:rPr>
            </w:pPr>
            <w:r>
              <w:rPr>
                <w:lang w:eastAsia="ar-SA"/>
              </w:rPr>
              <w:t>Federal Public Key Infrastructure</w:t>
            </w:r>
          </w:p>
        </w:tc>
      </w:tr>
      <w:tr w:rsidR="00430E51" w14:paraId="6DC52AF9" w14:textId="77777777">
        <w:tc>
          <w:tcPr>
            <w:tcW w:w="1458" w:type="dxa"/>
          </w:tcPr>
          <w:p w14:paraId="661F1218" w14:textId="77777777" w:rsidR="00430E51" w:rsidRDefault="00430E51">
            <w:pPr>
              <w:snapToGrid w:val="0"/>
              <w:spacing w:before="120" w:after="120"/>
              <w:rPr>
                <w:lang w:eastAsia="ar-SA"/>
              </w:rPr>
            </w:pPr>
            <w:r>
              <w:rPr>
                <w:lang w:eastAsia="ar-SA"/>
              </w:rPr>
              <w:t>FPKIA</w:t>
            </w:r>
          </w:p>
        </w:tc>
        <w:tc>
          <w:tcPr>
            <w:tcW w:w="7740" w:type="dxa"/>
          </w:tcPr>
          <w:p w14:paraId="5105FCEF" w14:textId="77777777" w:rsidR="00430E51" w:rsidRDefault="00430E51">
            <w:pPr>
              <w:snapToGrid w:val="0"/>
              <w:spacing w:before="120" w:after="120"/>
              <w:rPr>
                <w:lang w:eastAsia="ar-SA"/>
              </w:rPr>
            </w:pPr>
            <w:r>
              <w:rPr>
                <w:lang w:eastAsia="ar-SA"/>
              </w:rPr>
              <w:t>Federal PKI Architecture</w:t>
            </w:r>
          </w:p>
        </w:tc>
      </w:tr>
      <w:tr w:rsidR="00BC097A" w14:paraId="11593D4B" w14:textId="77777777">
        <w:tc>
          <w:tcPr>
            <w:tcW w:w="1458" w:type="dxa"/>
          </w:tcPr>
          <w:p w14:paraId="400E7D9B" w14:textId="77777777" w:rsidR="00BC097A" w:rsidRDefault="00BC097A">
            <w:pPr>
              <w:snapToGrid w:val="0"/>
              <w:spacing w:before="120" w:after="120"/>
              <w:rPr>
                <w:lang w:eastAsia="ar-SA"/>
              </w:rPr>
            </w:pPr>
            <w:r>
              <w:rPr>
                <w:lang w:eastAsia="ar-SA"/>
              </w:rPr>
              <w:t>FPKIPA</w:t>
            </w:r>
          </w:p>
        </w:tc>
        <w:tc>
          <w:tcPr>
            <w:tcW w:w="7740" w:type="dxa"/>
          </w:tcPr>
          <w:p w14:paraId="06F57369" w14:textId="77777777" w:rsidR="00BC097A" w:rsidRDefault="00BC097A">
            <w:pPr>
              <w:snapToGrid w:val="0"/>
              <w:spacing w:before="120" w:after="120"/>
              <w:rPr>
                <w:lang w:eastAsia="ar-SA"/>
              </w:rPr>
            </w:pPr>
            <w:r>
              <w:rPr>
                <w:lang w:eastAsia="ar-SA"/>
              </w:rPr>
              <w:t>Federal PKI Policy Authority</w:t>
            </w:r>
          </w:p>
        </w:tc>
      </w:tr>
      <w:tr w:rsidR="00BF724E" w14:paraId="7E2C66C0" w14:textId="77777777">
        <w:tc>
          <w:tcPr>
            <w:tcW w:w="1458" w:type="dxa"/>
          </w:tcPr>
          <w:p w14:paraId="279117ED" w14:textId="77777777" w:rsidR="00BF724E" w:rsidRDefault="00BF724E">
            <w:pPr>
              <w:snapToGrid w:val="0"/>
              <w:spacing w:before="120" w:after="120"/>
              <w:rPr>
                <w:lang w:eastAsia="ar-SA"/>
              </w:rPr>
            </w:pPr>
            <w:r>
              <w:rPr>
                <w:lang w:eastAsia="ar-SA"/>
              </w:rPr>
              <w:t>FQDN</w:t>
            </w:r>
          </w:p>
        </w:tc>
        <w:tc>
          <w:tcPr>
            <w:tcW w:w="7740" w:type="dxa"/>
          </w:tcPr>
          <w:p w14:paraId="044FA2FD" w14:textId="77777777" w:rsidR="00BF724E" w:rsidRDefault="00BF724E">
            <w:pPr>
              <w:snapToGrid w:val="0"/>
              <w:spacing w:before="120" w:after="120"/>
              <w:rPr>
                <w:lang w:eastAsia="ar-SA"/>
              </w:rPr>
            </w:pPr>
            <w:r>
              <w:rPr>
                <w:lang w:eastAsia="ar-SA"/>
              </w:rPr>
              <w:t>Fully Qualified Domain Name</w:t>
            </w:r>
          </w:p>
        </w:tc>
      </w:tr>
      <w:tr w:rsidR="00BC097A" w14:paraId="38BC5B85" w14:textId="77777777">
        <w:tc>
          <w:tcPr>
            <w:tcW w:w="1458" w:type="dxa"/>
          </w:tcPr>
          <w:p w14:paraId="086EBF5A" w14:textId="77777777" w:rsidR="00BC097A" w:rsidRDefault="00BC097A">
            <w:pPr>
              <w:snapToGrid w:val="0"/>
              <w:spacing w:before="120" w:after="120"/>
              <w:rPr>
                <w:lang w:eastAsia="ar-SA"/>
              </w:rPr>
            </w:pPr>
            <w:r>
              <w:rPr>
                <w:lang w:eastAsia="ar-SA"/>
              </w:rPr>
              <w:t>HTTP</w:t>
            </w:r>
          </w:p>
        </w:tc>
        <w:tc>
          <w:tcPr>
            <w:tcW w:w="7740" w:type="dxa"/>
          </w:tcPr>
          <w:p w14:paraId="1BAF8CE1" w14:textId="77777777" w:rsidR="00BC097A" w:rsidRDefault="00BC097A">
            <w:pPr>
              <w:snapToGrid w:val="0"/>
              <w:spacing w:before="120" w:after="120"/>
              <w:rPr>
                <w:lang w:eastAsia="ar-SA"/>
              </w:rPr>
            </w:pPr>
            <w:r>
              <w:rPr>
                <w:lang w:eastAsia="ar-SA"/>
              </w:rPr>
              <w:t>Hypertext Transfer Protocol</w:t>
            </w:r>
          </w:p>
        </w:tc>
      </w:tr>
      <w:tr w:rsidR="00BC097A" w14:paraId="4D9B7EA0" w14:textId="77777777">
        <w:tc>
          <w:tcPr>
            <w:tcW w:w="1458" w:type="dxa"/>
          </w:tcPr>
          <w:p w14:paraId="2D0FD79B" w14:textId="77777777" w:rsidR="00BC097A" w:rsidRDefault="00BC097A">
            <w:pPr>
              <w:snapToGrid w:val="0"/>
              <w:spacing w:before="120" w:after="120"/>
              <w:rPr>
                <w:lang w:eastAsia="ar-SA"/>
              </w:rPr>
            </w:pPr>
            <w:r>
              <w:rPr>
                <w:lang w:eastAsia="ar-SA"/>
              </w:rPr>
              <w:t>IEC</w:t>
            </w:r>
          </w:p>
        </w:tc>
        <w:tc>
          <w:tcPr>
            <w:tcW w:w="7740" w:type="dxa"/>
          </w:tcPr>
          <w:p w14:paraId="53CF2A6D" w14:textId="77777777" w:rsidR="00BC097A" w:rsidRDefault="00BC097A">
            <w:pPr>
              <w:snapToGrid w:val="0"/>
              <w:spacing w:before="120" w:after="120"/>
              <w:rPr>
                <w:lang w:eastAsia="ar-SA"/>
              </w:rPr>
            </w:pPr>
            <w:r>
              <w:rPr>
                <w:lang w:eastAsia="ar-SA"/>
              </w:rPr>
              <w:t>International Electrotechnical Commission</w:t>
            </w:r>
          </w:p>
        </w:tc>
      </w:tr>
      <w:tr w:rsidR="00BC097A" w14:paraId="4E9D1679" w14:textId="77777777">
        <w:tc>
          <w:tcPr>
            <w:tcW w:w="1458" w:type="dxa"/>
          </w:tcPr>
          <w:p w14:paraId="61559099" w14:textId="77777777" w:rsidR="00BC097A" w:rsidRDefault="00BC097A">
            <w:pPr>
              <w:snapToGrid w:val="0"/>
              <w:spacing w:before="120" w:after="120"/>
              <w:rPr>
                <w:lang w:eastAsia="ar-SA"/>
              </w:rPr>
            </w:pPr>
            <w:r>
              <w:rPr>
                <w:lang w:eastAsia="ar-SA"/>
              </w:rPr>
              <w:t>IETF</w:t>
            </w:r>
          </w:p>
        </w:tc>
        <w:tc>
          <w:tcPr>
            <w:tcW w:w="7740" w:type="dxa"/>
          </w:tcPr>
          <w:p w14:paraId="2A991A92" w14:textId="77777777" w:rsidR="00BC097A" w:rsidRDefault="00BC097A">
            <w:pPr>
              <w:snapToGrid w:val="0"/>
              <w:spacing w:before="120" w:after="120"/>
              <w:rPr>
                <w:lang w:eastAsia="ar-SA"/>
              </w:rPr>
            </w:pPr>
            <w:r>
              <w:rPr>
                <w:lang w:eastAsia="ar-SA"/>
              </w:rPr>
              <w:t>Internet Engineering Task Force</w:t>
            </w:r>
          </w:p>
        </w:tc>
      </w:tr>
      <w:tr w:rsidR="00BF724E" w14:paraId="59A0375E" w14:textId="77777777">
        <w:tc>
          <w:tcPr>
            <w:tcW w:w="1458" w:type="dxa"/>
          </w:tcPr>
          <w:p w14:paraId="7B740C13" w14:textId="77777777" w:rsidR="00BF724E" w:rsidRDefault="00BF724E">
            <w:pPr>
              <w:snapToGrid w:val="0"/>
              <w:spacing w:before="120" w:after="120"/>
              <w:rPr>
                <w:lang w:eastAsia="ar-SA"/>
              </w:rPr>
            </w:pPr>
            <w:r>
              <w:rPr>
                <w:lang w:eastAsia="ar-SA"/>
              </w:rPr>
              <w:lastRenderedPageBreak/>
              <w:t>IP</w:t>
            </w:r>
          </w:p>
        </w:tc>
        <w:tc>
          <w:tcPr>
            <w:tcW w:w="7740" w:type="dxa"/>
          </w:tcPr>
          <w:p w14:paraId="2E00393A" w14:textId="77777777" w:rsidR="00BF724E" w:rsidRDefault="00BF724E">
            <w:pPr>
              <w:snapToGrid w:val="0"/>
              <w:spacing w:before="120" w:after="120"/>
              <w:rPr>
                <w:lang w:eastAsia="ar-SA"/>
              </w:rPr>
            </w:pPr>
            <w:r>
              <w:rPr>
                <w:lang w:eastAsia="ar-SA"/>
              </w:rPr>
              <w:t>Internet Protocol</w:t>
            </w:r>
          </w:p>
        </w:tc>
      </w:tr>
      <w:tr w:rsidR="00BC097A" w14:paraId="694BCC1C" w14:textId="77777777">
        <w:tc>
          <w:tcPr>
            <w:tcW w:w="1458" w:type="dxa"/>
          </w:tcPr>
          <w:p w14:paraId="7278EE0F" w14:textId="77777777" w:rsidR="00BC097A" w:rsidRDefault="00BC097A">
            <w:pPr>
              <w:snapToGrid w:val="0"/>
              <w:spacing w:before="120" w:after="120"/>
              <w:rPr>
                <w:lang w:eastAsia="ar-SA"/>
              </w:rPr>
            </w:pPr>
            <w:r>
              <w:rPr>
                <w:lang w:eastAsia="ar-SA"/>
              </w:rPr>
              <w:t>LDAP</w:t>
            </w:r>
          </w:p>
        </w:tc>
        <w:tc>
          <w:tcPr>
            <w:tcW w:w="7740" w:type="dxa"/>
          </w:tcPr>
          <w:p w14:paraId="24519848" w14:textId="77777777" w:rsidR="00BC097A" w:rsidRDefault="00BC097A">
            <w:pPr>
              <w:snapToGrid w:val="0"/>
              <w:spacing w:before="120" w:after="120"/>
              <w:rPr>
                <w:lang w:eastAsia="ar-SA"/>
              </w:rPr>
            </w:pPr>
            <w:r>
              <w:rPr>
                <w:lang w:eastAsia="ar-SA"/>
              </w:rPr>
              <w:t>Lightweight Directory Access Protocol</w:t>
            </w:r>
          </w:p>
        </w:tc>
      </w:tr>
      <w:tr w:rsidR="00BC097A" w14:paraId="34825498" w14:textId="77777777">
        <w:tc>
          <w:tcPr>
            <w:tcW w:w="1458" w:type="dxa"/>
          </w:tcPr>
          <w:p w14:paraId="1BE232BA" w14:textId="77777777" w:rsidR="00BC097A" w:rsidRDefault="00BC097A">
            <w:pPr>
              <w:snapToGrid w:val="0"/>
              <w:spacing w:before="120" w:after="120"/>
              <w:rPr>
                <w:lang w:eastAsia="ar-SA"/>
              </w:rPr>
            </w:pPr>
            <w:r>
              <w:rPr>
                <w:lang w:eastAsia="ar-SA"/>
              </w:rPr>
              <w:t>ISO</w:t>
            </w:r>
          </w:p>
        </w:tc>
        <w:tc>
          <w:tcPr>
            <w:tcW w:w="7740" w:type="dxa"/>
          </w:tcPr>
          <w:p w14:paraId="4FC0DA44" w14:textId="77777777" w:rsidR="00BC097A" w:rsidRDefault="00BC097A">
            <w:pPr>
              <w:snapToGrid w:val="0"/>
              <w:spacing w:before="120" w:after="120"/>
              <w:rPr>
                <w:lang w:eastAsia="ar-SA"/>
              </w:rPr>
            </w:pPr>
            <w:r>
              <w:rPr>
                <w:lang w:eastAsia="ar-SA"/>
              </w:rPr>
              <w:t>International Organization for Standardization</w:t>
            </w:r>
          </w:p>
        </w:tc>
      </w:tr>
      <w:tr w:rsidR="00BC097A" w14:paraId="29469368" w14:textId="77777777">
        <w:tc>
          <w:tcPr>
            <w:tcW w:w="1458" w:type="dxa"/>
          </w:tcPr>
          <w:p w14:paraId="06F428A8" w14:textId="77777777" w:rsidR="00BC097A" w:rsidRDefault="00BC097A">
            <w:pPr>
              <w:snapToGrid w:val="0"/>
              <w:spacing w:before="120" w:after="120"/>
              <w:rPr>
                <w:lang w:eastAsia="ar-SA"/>
              </w:rPr>
            </w:pPr>
            <w:r>
              <w:rPr>
                <w:lang w:eastAsia="ar-SA"/>
              </w:rPr>
              <w:t>ISSO</w:t>
            </w:r>
          </w:p>
        </w:tc>
        <w:tc>
          <w:tcPr>
            <w:tcW w:w="7740" w:type="dxa"/>
          </w:tcPr>
          <w:p w14:paraId="5FC87BE9" w14:textId="77777777" w:rsidR="00BC097A" w:rsidRDefault="00BC097A">
            <w:pPr>
              <w:snapToGrid w:val="0"/>
              <w:spacing w:before="120" w:after="120"/>
              <w:rPr>
                <w:lang w:eastAsia="ar-SA"/>
              </w:rPr>
            </w:pPr>
            <w:r>
              <w:rPr>
                <w:lang w:eastAsia="ar-SA"/>
              </w:rPr>
              <w:t>Information Systems Security Officer</w:t>
            </w:r>
          </w:p>
        </w:tc>
      </w:tr>
      <w:tr w:rsidR="00BC097A" w14:paraId="2AF7D367" w14:textId="77777777">
        <w:tc>
          <w:tcPr>
            <w:tcW w:w="1458" w:type="dxa"/>
          </w:tcPr>
          <w:p w14:paraId="1391B6A1" w14:textId="77777777" w:rsidR="00BC097A" w:rsidRDefault="00BC097A">
            <w:pPr>
              <w:snapToGrid w:val="0"/>
              <w:spacing w:before="120" w:after="120"/>
              <w:rPr>
                <w:lang w:eastAsia="ar-SA"/>
              </w:rPr>
            </w:pPr>
            <w:r>
              <w:rPr>
                <w:lang w:eastAsia="ar-SA"/>
              </w:rPr>
              <w:t>ITU</w:t>
            </w:r>
          </w:p>
        </w:tc>
        <w:tc>
          <w:tcPr>
            <w:tcW w:w="7740" w:type="dxa"/>
          </w:tcPr>
          <w:p w14:paraId="5817FAA8" w14:textId="77777777" w:rsidR="00BC097A" w:rsidRDefault="00BC097A">
            <w:pPr>
              <w:snapToGrid w:val="0"/>
              <w:spacing w:before="120" w:after="120"/>
              <w:rPr>
                <w:lang w:eastAsia="ar-SA"/>
              </w:rPr>
            </w:pPr>
            <w:r>
              <w:rPr>
                <w:lang w:eastAsia="ar-SA"/>
              </w:rPr>
              <w:t>International Telecommunications Union</w:t>
            </w:r>
          </w:p>
        </w:tc>
      </w:tr>
      <w:tr w:rsidR="00BC097A" w14:paraId="117CD128" w14:textId="77777777">
        <w:tc>
          <w:tcPr>
            <w:tcW w:w="1458" w:type="dxa"/>
          </w:tcPr>
          <w:p w14:paraId="0075DE21" w14:textId="77777777" w:rsidR="00BC097A" w:rsidRDefault="00BC097A">
            <w:pPr>
              <w:snapToGrid w:val="0"/>
              <w:spacing w:before="120" w:after="120"/>
              <w:rPr>
                <w:lang w:eastAsia="ar-SA"/>
              </w:rPr>
            </w:pPr>
            <w:r>
              <w:rPr>
                <w:lang w:eastAsia="ar-SA"/>
              </w:rPr>
              <w:t>ITU-T</w:t>
            </w:r>
          </w:p>
        </w:tc>
        <w:tc>
          <w:tcPr>
            <w:tcW w:w="7740" w:type="dxa"/>
          </w:tcPr>
          <w:p w14:paraId="44D744F2" w14:textId="77777777" w:rsidR="00BC097A" w:rsidRDefault="00BC097A">
            <w:pPr>
              <w:snapToGrid w:val="0"/>
              <w:spacing w:before="120" w:after="120"/>
              <w:rPr>
                <w:lang w:eastAsia="ar-SA"/>
              </w:rPr>
            </w:pPr>
            <w:r>
              <w:rPr>
                <w:lang w:eastAsia="ar-SA"/>
              </w:rPr>
              <w:t>International Telecommunications Union – Telecommunications Sector</w:t>
            </w:r>
          </w:p>
        </w:tc>
      </w:tr>
      <w:tr w:rsidR="00BC097A" w14:paraId="6D41E404" w14:textId="77777777">
        <w:tc>
          <w:tcPr>
            <w:tcW w:w="1458" w:type="dxa"/>
          </w:tcPr>
          <w:p w14:paraId="7C70B748" w14:textId="77777777" w:rsidR="00BC097A" w:rsidRDefault="00BC097A">
            <w:pPr>
              <w:snapToGrid w:val="0"/>
              <w:spacing w:before="120" w:after="120"/>
              <w:rPr>
                <w:lang w:eastAsia="ar-SA"/>
              </w:rPr>
            </w:pPr>
            <w:r>
              <w:rPr>
                <w:lang w:eastAsia="ar-SA"/>
              </w:rPr>
              <w:t>NARA</w:t>
            </w:r>
          </w:p>
        </w:tc>
        <w:tc>
          <w:tcPr>
            <w:tcW w:w="7740" w:type="dxa"/>
          </w:tcPr>
          <w:p w14:paraId="0B343780" w14:textId="77777777" w:rsidR="00BC097A" w:rsidRDefault="00BC097A">
            <w:pPr>
              <w:snapToGrid w:val="0"/>
              <w:spacing w:before="120" w:after="120"/>
              <w:rPr>
                <w:lang w:eastAsia="ar-SA"/>
              </w:rPr>
            </w:pPr>
            <w:r>
              <w:rPr>
                <w:lang w:eastAsia="ar-SA"/>
              </w:rPr>
              <w:t xml:space="preserve">U.S. National Archives and Records Administration </w:t>
            </w:r>
          </w:p>
        </w:tc>
      </w:tr>
      <w:tr w:rsidR="00BC097A" w14:paraId="7D2D4F8A" w14:textId="77777777">
        <w:tc>
          <w:tcPr>
            <w:tcW w:w="1458" w:type="dxa"/>
          </w:tcPr>
          <w:p w14:paraId="13D56857" w14:textId="77777777" w:rsidR="00BC097A" w:rsidRDefault="00BC097A">
            <w:pPr>
              <w:snapToGrid w:val="0"/>
              <w:spacing w:before="120" w:after="120"/>
              <w:rPr>
                <w:lang w:eastAsia="ar-SA"/>
              </w:rPr>
            </w:pPr>
            <w:r>
              <w:rPr>
                <w:lang w:eastAsia="ar-SA"/>
              </w:rPr>
              <w:t>NIST</w:t>
            </w:r>
          </w:p>
        </w:tc>
        <w:tc>
          <w:tcPr>
            <w:tcW w:w="7740" w:type="dxa"/>
          </w:tcPr>
          <w:p w14:paraId="7D1080E2" w14:textId="77777777" w:rsidR="00BC097A" w:rsidRDefault="00BC097A">
            <w:pPr>
              <w:snapToGrid w:val="0"/>
              <w:spacing w:before="120" w:after="120"/>
              <w:rPr>
                <w:lang w:eastAsia="ar-SA"/>
              </w:rPr>
            </w:pPr>
            <w:r>
              <w:rPr>
                <w:lang w:eastAsia="ar-SA"/>
              </w:rPr>
              <w:t>National Institute of Standards and Technology</w:t>
            </w:r>
          </w:p>
        </w:tc>
      </w:tr>
      <w:tr w:rsidR="00BC097A" w14:paraId="12502B0D" w14:textId="77777777">
        <w:tc>
          <w:tcPr>
            <w:tcW w:w="1458" w:type="dxa"/>
          </w:tcPr>
          <w:p w14:paraId="4E51617C" w14:textId="77777777" w:rsidR="00BC097A" w:rsidRDefault="00BC097A">
            <w:pPr>
              <w:snapToGrid w:val="0"/>
              <w:spacing w:before="120" w:after="120"/>
              <w:rPr>
                <w:lang w:eastAsia="ar-SA"/>
              </w:rPr>
            </w:pPr>
            <w:r>
              <w:rPr>
                <w:lang w:eastAsia="ar-SA"/>
              </w:rPr>
              <w:t>NSA</w:t>
            </w:r>
          </w:p>
        </w:tc>
        <w:tc>
          <w:tcPr>
            <w:tcW w:w="7740" w:type="dxa"/>
          </w:tcPr>
          <w:p w14:paraId="2315B1BB" w14:textId="77777777" w:rsidR="00BC097A" w:rsidRDefault="00BC097A">
            <w:pPr>
              <w:snapToGrid w:val="0"/>
              <w:spacing w:before="120" w:after="120"/>
              <w:rPr>
                <w:lang w:eastAsia="ar-SA"/>
              </w:rPr>
            </w:pPr>
            <w:r>
              <w:rPr>
                <w:lang w:eastAsia="ar-SA"/>
              </w:rPr>
              <w:t>National Security Agency</w:t>
            </w:r>
          </w:p>
        </w:tc>
      </w:tr>
      <w:tr w:rsidR="00BC097A" w14:paraId="380F96CE" w14:textId="77777777">
        <w:tc>
          <w:tcPr>
            <w:tcW w:w="1458" w:type="dxa"/>
          </w:tcPr>
          <w:p w14:paraId="28905C94" w14:textId="77777777" w:rsidR="00BC097A" w:rsidRDefault="00BC097A">
            <w:pPr>
              <w:snapToGrid w:val="0"/>
              <w:spacing w:before="120" w:after="120"/>
              <w:rPr>
                <w:lang w:eastAsia="ar-SA"/>
              </w:rPr>
            </w:pPr>
            <w:r>
              <w:rPr>
                <w:lang w:eastAsia="ar-SA"/>
              </w:rPr>
              <w:t>NSTISSI</w:t>
            </w:r>
          </w:p>
        </w:tc>
        <w:tc>
          <w:tcPr>
            <w:tcW w:w="7740" w:type="dxa"/>
          </w:tcPr>
          <w:p w14:paraId="453C5ED9" w14:textId="77777777" w:rsidR="00BC097A" w:rsidRDefault="00BC097A">
            <w:pPr>
              <w:snapToGrid w:val="0"/>
              <w:spacing w:before="120" w:after="120"/>
              <w:rPr>
                <w:lang w:eastAsia="ar-SA"/>
              </w:rPr>
            </w:pPr>
            <w:r>
              <w:rPr>
                <w:lang w:eastAsia="ar-SA"/>
              </w:rPr>
              <w:t>National Security Telecommunications and Information Systems Security Instruction</w:t>
            </w:r>
          </w:p>
        </w:tc>
      </w:tr>
      <w:tr w:rsidR="00BC097A" w14:paraId="16090408" w14:textId="77777777">
        <w:tc>
          <w:tcPr>
            <w:tcW w:w="1458" w:type="dxa"/>
          </w:tcPr>
          <w:p w14:paraId="49192CDC"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14:paraId="65DACD76"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14:paraId="181C626C" w14:textId="77777777">
        <w:tc>
          <w:tcPr>
            <w:tcW w:w="1458" w:type="dxa"/>
          </w:tcPr>
          <w:p w14:paraId="72EC6A6A" w14:textId="77777777" w:rsidR="00BC097A" w:rsidRDefault="00BC097A">
            <w:pPr>
              <w:snapToGrid w:val="0"/>
              <w:spacing w:before="120" w:after="120"/>
              <w:rPr>
                <w:lang w:eastAsia="ar-SA"/>
              </w:rPr>
            </w:pPr>
            <w:r>
              <w:rPr>
                <w:lang w:eastAsia="ar-SA"/>
              </w:rPr>
              <w:t>OID</w:t>
            </w:r>
          </w:p>
        </w:tc>
        <w:tc>
          <w:tcPr>
            <w:tcW w:w="7740" w:type="dxa"/>
          </w:tcPr>
          <w:p w14:paraId="72BB5798" w14:textId="77777777" w:rsidR="00BC097A" w:rsidRDefault="00BC097A">
            <w:pPr>
              <w:snapToGrid w:val="0"/>
              <w:spacing w:before="120" w:after="120"/>
              <w:rPr>
                <w:lang w:eastAsia="ar-SA"/>
              </w:rPr>
            </w:pPr>
            <w:r>
              <w:rPr>
                <w:lang w:eastAsia="ar-SA"/>
              </w:rPr>
              <w:t>Object Identifier</w:t>
            </w:r>
          </w:p>
        </w:tc>
      </w:tr>
      <w:tr w:rsidR="00A74AC8" w14:paraId="18E9F19A" w14:textId="77777777" w:rsidTr="00631BB5">
        <w:tc>
          <w:tcPr>
            <w:tcW w:w="1458" w:type="dxa"/>
          </w:tcPr>
          <w:p w14:paraId="13F89AFC" w14:textId="77777777" w:rsidR="00A74AC8" w:rsidRDefault="00A74AC8" w:rsidP="00631BB5">
            <w:pPr>
              <w:snapToGrid w:val="0"/>
              <w:spacing w:before="120" w:after="120"/>
              <w:rPr>
                <w:lang w:eastAsia="ar-SA"/>
              </w:rPr>
            </w:pPr>
            <w:r>
              <w:rPr>
                <w:lang w:eastAsia="ar-SA"/>
              </w:rPr>
              <w:t>PCI</w:t>
            </w:r>
          </w:p>
        </w:tc>
        <w:tc>
          <w:tcPr>
            <w:tcW w:w="7740" w:type="dxa"/>
          </w:tcPr>
          <w:p w14:paraId="435E6F8B" w14:textId="77777777" w:rsidR="00A74AC8" w:rsidRDefault="00A74AC8" w:rsidP="00631BB5">
            <w:pPr>
              <w:snapToGrid w:val="0"/>
              <w:spacing w:before="120" w:after="120"/>
              <w:rPr>
                <w:lang w:eastAsia="ar-SA"/>
              </w:rPr>
            </w:pPr>
            <w:r>
              <w:rPr>
                <w:lang w:eastAsia="ar-SA"/>
              </w:rPr>
              <w:t>PIV Card Issuer</w:t>
            </w:r>
          </w:p>
        </w:tc>
      </w:tr>
      <w:tr w:rsidR="00BC097A" w14:paraId="1112A7B4" w14:textId="77777777">
        <w:tc>
          <w:tcPr>
            <w:tcW w:w="1458" w:type="dxa"/>
          </w:tcPr>
          <w:p w14:paraId="61E66D12" w14:textId="77777777" w:rsidR="00BC097A" w:rsidRDefault="00BC097A">
            <w:pPr>
              <w:snapToGrid w:val="0"/>
              <w:spacing w:before="120" w:after="120"/>
              <w:rPr>
                <w:lang w:eastAsia="ar-SA"/>
              </w:rPr>
            </w:pPr>
            <w:r>
              <w:rPr>
                <w:lang w:eastAsia="ar-SA"/>
              </w:rPr>
              <w:t>PIN</w:t>
            </w:r>
          </w:p>
        </w:tc>
        <w:tc>
          <w:tcPr>
            <w:tcW w:w="7740" w:type="dxa"/>
          </w:tcPr>
          <w:p w14:paraId="5FF33A5B" w14:textId="77777777" w:rsidR="00BC097A" w:rsidRDefault="00BC097A">
            <w:pPr>
              <w:snapToGrid w:val="0"/>
              <w:spacing w:before="120" w:after="120"/>
              <w:rPr>
                <w:lang w:eastAsia="ar-SA"/>
              </w:rPr>
            </w:pPr>
            <w:r>
              <w:rPr>
                <w:lang w:eastAsia="ar-SA"/>
              </w:rPr>
              <w:t>Personal Identification Number</w:t>
            </w:r>
          </w:p>
        </w:tc>
      </w:tr>
      <w:tr w:rsidR="00BC097A" w14:paraId="7E6B6934" w14:textId="77777777">
        <w:tc>
          <w:tcPr>
            <w:tcW w:w="1458" w:type="dxa"/>
          </w:tcPr>
          <w:p w14:paraId="13B8546C" w14:textId="77777777" w:rsidR="00BC097A" w:rsidRDefault="00BC097A">
            <w:pPr>
              <w:snapToGrid w:val="0"/>
              <w:spacing w:before="120" w:after="120"/>
              <w:rPr>
                <w:lang w:eastAsia="ar-SA"/>
              </w:rPr>
            </w:pPr>
            <w:r>
              <w:rPr>
                <w:lang w:eastAsia="ar-SA"/>
              </w:rPr>
              <w:t>PIV</w:t>
            </w:r>
          </w:p>
        </w:tc>
        <w:tc>
          <w:tcPr>
            <w:tcW w:w="7740" w:type="dxa"/>
          </w:tcPr>
          <w:p w14:paraId="218B7745" w14:textId="77777777" w:rsidR="00BC097A" w:rsidRDefault="00BC097A">
            <w:pPr>
              <w:snapToGrid w:val="0"/>
              <w:spacing w:before="120" w:after="120"/>
              <w:rPr>
                <w:lang w:eastAsia="ar-SA"/>
              </w:rPr>
            </w:pPr>
            <w:r>
              <w:rPr>
                <w:lang w:eastAsia="ar-SA"/>
              </w:rPr>
              <w:t>Personal Identity Verification</w:t>
            </w:r>
          </w:p>
        </w:tc>
      </w:tr>
      <w:tr w:rsidR="00BC097A" w14:paraId="14104FE9" w14:textId="77777777">
        <w:tc>
          <w:tcPr>
            <w:tcW w:w="1458" w:type="dxa"/>
          </w:tcPr>
          <w:p w14:paraId="79AFF99B" w14:textId="77777777" w:rsidR="00BC097A" w:rsidRDefault="00BC097A">
            <w:pPr>
              <w:snapToGrid w:val="0"/>
              <w:spacing w:before="120" w:after="120"/>
              <w:rPr>
                <w:lang w:eastAsia="ar-SA"/>
              </w:rPr>
            </w:pPr>
            <w:r>
              <w:rPr>
                <w:lang w:eastAsia="ar-SA"/>
              </w:rPr>
              <w:t>PKCS</w:t>
            </w:r>
          </w:p>
        </w:tc>
        <w:tc>
          <w:tcPr>
            <w:tcW w:w="7740" w:type="dxa"/>
          </w:tcPr>
          <w:p w14:paraId="6F07A9F7" w14:textId="77777777" w:rsidR="00BC097A" w:rsidRDefault="00BC097A">
            <w:pPr>
              <w:snapToGrid w:val="0"/>
              <w:spacing w:before="120" w:after="120"/>
              <w:rPr>
                <w:lang w:eastAsia="ar-SA"/>
              </w:rPr>
            </w:pPr>
            <w:r>
              <w:rPr>
                <w:lang w:eastAsia="ar-SA"/>
              </w:rPr>
              <w:t>Public Key Cryptography Standards</w:t>
            </w:r>
          </w:p>
        </w:tc>
      </w:tr>
      <w:tr w:rsidR="00BC097A" w14:paraId="5E2CC66F" w14:textId="77777777">
        <w:tc>
          <w:tcPr>
            <w:tcW w:w="1458" w:type="dxa"/>
          </w:tcPr>
          <w:p w14:paraId="50D655C4" w14:textId="77777777" w:rsidR="00BC097A" w:rsidRDefault="00BC097A">
            <w:pPr>
              <w:snapToGrid w:val="0"/>
              <w:spacing w:before="120" w:after="120"/>
              <w:rPr>
                <w:lang w:eastAsia="ar-SA"/>
              </w:rPr>
            </w:pPr>
            <w:r>
              <w:rPr>
                <w:lang w:eastAsia="ar-SA"/>
              </w:rPr>
              <w:t>PKI</w:t>
            </w:r>
          </w:p>
        </w:tc>
        <w:tc>
          <w:tcPr>
            <w:tcW w:w="7740" w:type="dxa"/>
          </w:tcPr>
          <w:p w14:paraId="49A51BEA" w14:textId="77777777" w:rsidR="00BC097A" w:rsidRDefault="00BC097A">
            <w:pPr>
              <w:snapToGrid w:val="0"/>
              <w:spacing w:before="120" w:after="120"/>
              <w:rPr>
                <w:lang w:eastAsia="ar-SA"/>
              </w:rPr>
            </w:pPr>
            <w:r>
              <w:rPr>
                <w:lang w:eastAsia="ar-SA"/>
              </w:rPr>
              <w:t>Public Key Infrastructure</w:t>
            </w:r>
          </w:p>
        </w:tc>
      </w:tr>
      <w:tr w:rsidR="00BC097A" w14:paraId="222E06FB" w14:textId="77777777">
        <w:tc>
          <w:tcPr>
            <w:tcW w:w="1458" w:type="dxa"/>
          </w:tcPr>
          <w:p w14:paraId="76C575C6" w14:textId="77777777" w:rsidR="00BC097A" w:rsidRDefault="00BC097A">
            <w:pPr>
              <w:snapToGrid w:val="0"/>
              <w:spacing w:before="120" w:after="120"/>
              <w:rPr>
                <w:lang w:eastAsia="ar-SA"/>
              </w:rPr>
            </w:pPr>
            <w:r>
              <w:rPr>
                <w:lang w:eastAsia="ar-SA"/>
              </w:rPr>
              <w:t>PKIX</w:t>
            </w:r>
          </w:p>
        </w:tc>
        <w:tc>
          <w:tcPr>
            <w:tcW w:w="7740" w:type="dxa"/>
          </w:tcPr>
          <w:p w14:paraId="10442AE3" w14:textId="77777777" w:rsidR="00BC097A" w:rsidRDefault="00BC097A">
            <w:pPr>
              <w:snapToGrid w:val="0"/>
              <w:spacing w:before="120" w:after="120"/>
              <w:rPr>
                <w:lang w:eastAsia="ar-SA"/>
              </w:rPr>
            </w:pPr>
            <w:r>
              <w:rPr>
                <w:lang w:eastAsia="ar-SA"/>
              </w:rPr>
              <w:t>Public Key Infrastructure X.509</w:t>
            </w:r>
          </w:p>
        </w:tc>
      </w:tr>
      <w:tr w:rsidR="00BC097A" w14:paraId="77D8E896" w14:textId="77777777">
        <w:tc>
          <w:tcPr>
            <w:tcW w:w="1458" w:type="dxa"/>
          </w:tcPr>
          <w:p w14:paraId="5ACE8DB8" w14:textId="77777777" w:rsidR="00BC097A" w:rsidRDefault="00BC097A">
            <w:pPr>
              <w:snapToGrid w:val="0"/>
              <w:spacing w:before="120" w:after="120"/>
              <w:rPr>
                <w:lang w:eastAsia="ar-SA"/>
              </w:rPr>
            </w:pPr>
            <w:r>
              <w:rPr>
                <w:lang w:eastAsia="ar-SA"/>
              </w:rPr>
              <w:t>PSS</w:t>
            </w:r>
          </w:p>
        </w:tc>
        <w:tc>
          <w:tcPr>
            <w:tcW w:w="7740" w:type="dxa"/>
          </w:tcPr>
          <w:p w14:paraId="411FB112" w14:textId="77777777" w:rsidR="00BC097A" w:rsidRDefault="00BC097A">
            <w:pPr>
              <w:snapToGrid w:val="0"/>
              <w:spacing w:before="120" w:after="120"/>
              <w:rPr>
                <w:lang w:eastAsia="ar-SA"/>
              </w:rPr>
            </w:pPr>
            <w:r>
              <w:rPr>
                <w:lang w:eastAsia="ar-SA"/>
              </w:rPr>
              <w:t>Probabilistic Signature Scheme</w:t>
            </w:r>
          </w:p>
        </w:tc>
      </w:tr>
      <w:tr w:rsidR="00BC097A" w14:paraId="6BB6BB86" w14:textId="77777777">
        <w:tc>
          <w:tcPr>
            <w:tcW w:w="1458" w:type="dxa"/>
          </w:tcPr>
          <w:p w14:paraId="575FB5A8" w14:textId="77777777" w:rsidR="00BC097A" w:rsidRDefault="00BC097A">
            <w:pPr>
              <w:snapToGrid w:val="0"/>
              <w:spacing w:before="120" w:after="120"/>
              <w:rPr>
                <w:lang w:eastAsia="ar-SA"/>
              </w:rPr>
            </w:pPr>
            <w:r>
              <w:rPr>
                <w:lang w:eastAsia="ar-SA"/>
              </w:rPr>
              <w:t>RA</w:t>
            </w:r>
          </w:p>
        </w:tc>
        <w:tc>
          <w:tcPr>
            <w:tcW w:w="7740" w:type="dxa"/>
          </w:tcPr>
          <w:p w14:paraId="0DC8CEEB" w14:textId="77777777" w:rsidR="00BC097A" w:rsidRDefault="00BC097A">
            <w:pPr>
              <w:snapToGrid w:val="0"/>
              <w:spacing w:before="120" w:after="120"/>
              <w:rPr>
                <w:lang w:eastAsia="ar-SA"/>
              </w:rPr>
            </w:pPr>
            <w:r>
              <w:rPr>
                <w:lang w:eastAsia="ar-SA"/>
              </w:rPr>
              <w:t>Registration Authority</w:t>
            </w:r>
          </w:p>
        </w:tc>
      </w:tr>
      <w:tr w:rsidR="00BC097A" w14:paraId="6C1C294F" w14:textId="77777777">
        <w:tc>
          <w:tcPr>
            <w:tcW w:w="1458" w:type="dxa"/>
          </w:tcPr>
          <w:p w14:paraId="5C44FFAF" w14:textId="77777777" w:rsidR="00BC097A" w:rsidRDefault="00BC097A">
            <w:pPr>
              <w:snapToGrid w:val="0"/>
              <w:spacing w:before="120" w:after="120"/>
              <w:rPr>
                <w:lang w:eastAsia="ar-SA"/>
              </w:rPr>
            </w:pPr>
            <w:r>
              <w:rPr>
                <w:lang w:eastAsia="ar-SA"/>
              </w:rPr>
              <w:t>RDN</w:t>
            </w:r>
          </w:p>
        </w:tc>
        <w:tc>
          <w:tcPr>
            <w:tcW w:w="7740" w:type="dxa"/>
          </w:tcPr>
          <w:p w14:paraId="5E11CE17" w14:textId="77777777" w:rsidR="00BC097A" w:rsidRDefault="00BC097A">
            <w:pPr>
              <w:snapToGrid w:val="0"/>
              <w:spacing w:before="120" w:after="120"/>
              <w:rPr>
                <w:lang w:eastAsia="ar-SA"/>
              </w:rPr>
            </w:pPr>
            <w:r>
              <w:rPr>
                <w:lang w:eastAsia="ar-SA"/>
              </w:rPr>
              <w:t>Relative Distinguished Name</w:t>
            </w:r>
          </w:p>
        </w:tc>
      </w:tr>
      <w:tr w:rsidR="00BC097A" w14:paraId="2DFB99B6" w14:textId="77777777">
        <w:tc>
          <w:tcPr>
            <w:tcW w:w="1458" w:type="dxa"/>
          </w:tcPr>
          <w:p w14:paraId="0F69BD8E" w14:textId="77777777" w:rsidR="00BC097A" w:rsidRDefault="00BC097A">
            <w:pPr>
              <w:snapToGrid w:val="0"/>
              <w:spacing w:before="120" w:after="120"/>
              <w:rPr>
                <w:lang w:eastAsia="ar-SA"/>
              </w:rPr>
            </w:pPr>
            <w:r>
              <w:rPr>
                <w:lang w:eastAsia="ar-SA"/>
              </w:rPr>
              <w:t>RFC</w:t>
            </w:r>
          </w:p>
        </w:tc>
        <w:tc>
          <w:tcPr>
            <w:tcW w:w="7740" w:type="dxa"/>
          </w:tcPr>
          <w:p w14:paraId="66999BD1" w14:textId="77777777" w:rsidR="00BC097A" w:rsidRDefault="00BC097A">
            <w:pPr>
              <w:snapToGrid w:val="0"/>
              <w:spacing w:before="120" w:after="120"/>
              <w:rPr>
                <w:lang w:eastAsia="ar-SA"/>
              </w:rPr>
            </w:pPr>
            <w:r>
              <w:rPr>
                <w:lang w:eastAsia="ar-SA"/>
              </w:rPr>
              <w:t>Request For Comments</w:t>
            </w:r>
          </w:p>
        </w:tc>
      </w:tr>
      <w:tr w:rsidR="00BC097A" w14:paraId="65A9252B" w14:textId="77777777">
        <w:tc>
          <w:tcPr>
            <w:tcW w:w="1458" w:type="dxa"/>
          </w:tcPr>
          <w:p w14:paraId="2844AD77" w14:textId="77777777" w:rsidR="00BC097A" w:rsidRDefault="00BC097A">
            <w:pPr>
              <w:snapToGrid w:val="0"/>
              <w:spacing w:before="120" w:after="120"/>
              <w:rPr>
                <w:lang w:eastAsia="ar-SA"/>
              </w:rPr>
            </w:pPr>
            <w:r>
              <w:rPr>
                <w:lang w:eastAsia="ar-SA"/>
              </w:rPr>
              <w:t>RSA</w:t>
            </w:r>
          </w:p>
        </w:tc>
        <w:tc>
          <w:tcPr>
            <w:tcW w:w="7740" w:type="dxa"/>
          </w:tcPr>
          <w:p w14:paraId="6DBF799B" w14:textId="77777777" w:rsidR="00BC097A" w:rsidRDefault="00BC097A">
            <w:pPr>
              <w:snapToGrid w:val="0"/>
              <w:spacing w:before="120" w:after="120"/>
              <w:rPr>
                <w:lang w:eastAsia="ar-SA"/>
              </w:rPr>
            </w:pPr>
            <w:r>
              <w:rPr>
                <w:lang w:eastAsia="ar-SA"/>
              </w:rPr>
              <w:t>Rivest-Shamir-Adleman (encryption algorithm)</w:t>
            </w:r>
          </w:p>
        </w:tc>
      </w:tr>
      <w:tr w:rsidR="00BC097A" w14:paraId="73B5AF11" w14:textId="77777777">
        <w:tc>
          <w:tcPr>
            <w:tcW w:w="1458" w:type="dxa"/>
          </w:tcPr>
          <w:p w14:paraId="2503D830" w14:textId="77777777" w:rsidR="00BC097A" w:rsidRDefault="00BC097A">
            <w:pPr>
              <w:snapToGrid w:val="0"/>
              <w:spacing w:before="120" w:after="120"/>
              <w:rPr>
                <w:lang w:eastAsia="ar-SA"/>
              </w:rPr>
            </w:pPr>
            <w:r>
              <w:rPr>
                <w:lang w:eastAsia="ar-SA"/>
              </w:rPr>
              <w:t>RSASSA</w:t>
            </w:r>
          </w:p>
        </w:tc>
        <w:tc>
          <w:tcPr>
            <w:tcW w:w="7740" w:type="dxa"/>
          </w:tcPr>
          <w:p w14:paraId="1F895CB1" w14:textId="77777777" w:rsidR="00BC097A" w:rsidRDefault="00BC097A">
            <w:pPr>
              <w:snapToGrid w:val="0"/>
              <w:spacing w:before="120" w:after="120"/>
              <w:rPr>
                <w:lang w:eastAsia="ar-SA"/>
              </w:rPr>
            </w:pPr>
            <w:r>
              <w:rPr>
                <w:lang w:eastAsia="ar-SA"/>
              </w:rPr>
              <w:t>RSA Signature Scheme with Appendix</w:t>
            </w:r>
          </w:p>
        </w:tc>
      </w:tr>
      <w:tr w:rsidR="00BC097A" w14:paraId="1238C9A2" w14:textId="77777777">
        <w:tc>
          <w:tcPr>
            <w:tcW w:w="1458" w:type="dxa"/>
          </w:tcPr>
          <w:p w14:paraId="1C0A04EE" w14:textId="77777777" w:rsidR="00BC097A" w:rsidRDefault="00BC097A">
            <w:pPr>
              <w:snapToGrid w:val="0"/>
              <w:spacing w:before="120" w:after="120"/>
              <w:rPr>
                <w:lang w:eastAsia="ar-SA"/>
              </w:rPr>
            </w:pPr>
            <w:r>
              <w:rPr>
                <w:lang w:eastAsia="ar-SA"/>
              </w:rPr>
              <w:lastRenderedPageBreak/>
              <w:t>SHA</w:t>
            </w:r>
          </w:p>
        </w:tc>
        <w:tc>
          <w:tcPr>
            <w:tcW w:w="7740" w:type="dxa"/>
          </w:tcPr>
          <w:p w14:paraId="476BEB90" w14:textId="77777777" w:rsidR="00BC097A" w:rsidRDefault="00BC097A">
            <w:pPr>
              <w:snapToGrid w:val="0"/>
              <w:spacing w:before="120" w:after="120"/>
              <w:rPr>
                <w:lang w:eastAsia="ar-SA"/>
              </w:rPr>
            </w:pPr>
            <w:r>
              <w:rPr>
                <w:lang w:eastAsia="ar-SA"/>
              </w:rPr>
              <w:t>Secure Hash Algorithm</w:t>
            </w:r>
          </w:p>
        </w:tc>
      </w:tr>
      <w:tr w:rsidR="00BC097A" w14:paraId="61B1FBD5" w14:textId="77777777">
        <w:tc>
          <w:tcPr>
            <w:tcW w:w="1458" w:type="dxa"/>
          </w:tcPr>
          <w:p w14:paraId="279C08EC" w14:textId="77777777" w:rsidR="00BC097A" w:rsidRDefault="00BC097A">
            <w:pPr>
              <w:snapToGrid w:val="0"/>
              <w:spacing w:before="120" w:after="120"/>
              <w:rPr>
                <w:lang w:eastAsia="ar-SA"/>
              </w:rPr>
            </w:pPr>
            <w:r>
              <w:rPr>
                <w:lang w:eastAsia="ar-SA"/>
              </w:rPr>
              <w:t>S/MIME</w:t>
            </w:r>
          </w:p>
        </w:tc>
        <w:tc>
          <w:tcPr>
            <w:tcW w:w="7740" w:type="dxa"/>
          </w:tcPr>
          <w:p w14:paraId="280EFAA3" w14:textId="77777777" w:rsidR="00BC097A" w:rsidRDefault="00BC097A">
            <w:pPr>
              <w:snapToGrid w:val="0"/>
              <w:spacing w:before="120" w:after="120"/>
              <w:rPr>
                <w:lang w:eastAsia="ar-SA"/>
              </w:rPr>
            </w:pPr>
            <w:r>
              <w:rPr>
                <w:lang w:eastAsia="ar-SA"/>
              </w:rPr>
              <w:t>Secure/Multipurpose Internet Mail Extensions</w:t>
            </w:r>
          </w:p>
        </w:tc>
      </w:tr>
      <w:tr w:rsidR="00BC097A" w14:paraId="2A8279CC" w14:textId="77777777">
        <w:tc>
          <w:tcPr>
            <w:tcW w:w="1458" w:type="dxa"/>
          </w:tcPr>
          <w:p w14:paraId="0416F233" w14:textId="77777777" w:rsidR="00BC097A" w:rsidRDefault="00BC097A">
            <w:pPr>
              <w:snapToGrid w:val="0"/>
              <w:spacing w:before="120" w:after="120"/>
              <w:rPr>
                <w:lang w:eastAsia="ar-SA"/>
              </w:rPr>
            </w:pPr>
            <w:r>
              <w:rPr>
                <w:lang w:eastAsia="ar-SA"/>
              </w:rPr>
              <w:t>SP</w:t>
            </w:r>
          </w:p>
        </w:tc>
        <w:tc>
          <w:tcPr>
            <w:tcW w:w="7740" w:type="dxa"/>
          </w:tcPr>
          <w:p w14:paraId="7F563D81" w14:textId="77777777" w:rsidR="00BC097A" w:rsidRDefault="00BC097A">
            <w:pPr>
              <w:snapToGrid w:val="0"/>
              <w:spacing w:before="120" w:after="120"/>
              <w:rPr>
                <w:lang w:eastAsia="ar-SA"/>
              </w:rPr>
            </w:pPr>
            <w:r>
              <w:rPr>
                <w:lang w:eastAsia="ar-SA"/>
              </w:rPr>
              <w:t>Special Publication</w:t>
            </w:r>
          </w:p>
        </w:tc>
      </w:tr>
      <w:tr w:rsidR="00BC097A" w14:paraId="153C1E61" w14:textId="77777777">
        <w:tc>
          <w:tcPr>
            <w:tcW w:w="1458" w:type="dxa"/>
          </w:tcPr>
          <w:p w14:paraId="6A874B38" w14:textId="77777777" w:rsidR="00BC097A" w:rsidRDefault="00BC097A">
            <w:pPr>
              <w:snapToGrid w:val="0"/>
              <w:spacing w:before="120" w:after="120"/>
              <w:rPr>
                <w:lang w:eastAsia="ar-SA"/>
              </w:rPr>
            </w:pPr>
            <w:r>
              <w:rPr>
                <w:lang w:eastAsia="ar-SA"/>
              </w:rPr>
              <w:t>SSL</w:t>
            </w:r>
          </w:p>
        </w:tc>
        <w:tc>
          <w:tcPr>
            <w:tcW w:w="7740" w:type="dxa"/>
          </w:tcPr>
          <w:p w14:paraId="635D8174" w14:textId="77777777" w:rsidR="00BC097A" w:rsidRDefault="00BC097A">
            <w:pPr>
              <w:snapToGrid w:val="0"/>
              <w:spacing w:before="120" w:after="120"/>
              <w:rPr>
                <w:lang w:eastAsia="ar-SA"/>
              </w:rPr>
            </w:pPr>
            <w:r>
              <w:rPr>
                <w:lang w:eastAsia="ar-SA"/>
              </w:rPr>
              <w:t>Secure Sockets Layer</w:t>
            </w:r>
          </w:p>
        </w:tc>
      </w:tr>
      <w:tr w:rsidR="001608CB" w14:paraId="7C355F19" w14:textId="77777777">
        <w:trPr>
          <w:trHeight w:val="516"/>
        </w:trPr>
        <w:tc>
          <w:tcPr>
            <w:tcW w:w="1458" w:type="dxa"/>
          </w:tcPr>
          <w:p w14:paraId="3E661D8B" w14:textId="77777777" w:rsidR="001608CB" w:rsidRDefault="001608CB">
            <w:pPr>
              <w:snapToGrid w:val="0"/>
              <w:spacing w:before="120" w:after="120"/>
              <w:ind w:right="-288"/>
              <w:rPr>
                <w:lang w:eastAsia="ar-SA"/>
              </w:rPr>
            </w:pPr>
            <w:r>
              <w:rPr>
                <w:lang w:eastAsia="ar-SA"/>
              </w:rPr>
              <w:t>SSP-REP</w:t>
            </w:r>
          </w:p>
        </w:tc>
        <w:tc>
          <w:tcPr>
            <w:tcW w:w="7740" w:type="dxa"/>
          </w:tcPr>
          <w:p w14:paraId="6E884113" w14:textId="77777777"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E64D0" w14:paraId="2F3D53C0" w14:textId="77777777">
        <w:trPr>
          <w:trHeight w:val="516"/>
        </w:trPr>
        <w:tc>
          <w:tcPr>
            <w:tcW w:w="1458" w:type="dxa"/>
          </w:tcPr>
          <w:p w14:paraId="268E432F" w14:textId="77777777" w:rsidR="00BE64D0" w:rsidRDefault="00BE64D0">
            <w:pPr>
              <w:snapToGrid w:val="0"/>
              <w:spacing w:before="120" w:after="120"/>
              <w:ind w:right="-288"/>
              <w:rPr>
                <w:lang w:eastAsia="ar-SA"/>
              </w:rPr>
            </w:pPr>
            <w:r>
              <w:rPr>
                <w:lang w:eastAsia="ar-SA"/>
              </w:rPr>
              <w:t>TSA</w:t>
            </w:r>
          </w:p>
        </w:tc>
        <w:tc>
          <w:tcPr>
            <w:tcW w:w="7740" w:type="dxa"/>
          </w:tcPr>
          <w:p w14:paraId="3AB43AB7" w14:textId="77777777" w:rsidR="00BE64D0" w:rsidRDefault="00BE64D0" w:rsidP="00052E9E">
            <w:pPr>
              <w:snapToGrid w:val="0"/>
              <w:spacing w:before="120" w:after="120"/>
              <w:rPr>
                <w:lang w:eastAsia="ar-SA"/>
              </w:rPr>
            </w:pPr>
            <w:r>
              <w:rPr>
                <w:lang w:eastAsia="ar-SA"/>
              </w:rPr>
              <w:t>Time</w:t>
            </w:r>
            <w:r w:rsidR="00052E9E">
              <w:rPr>
                <w:lang w:eastAsia="ar-SA"/>
              </w:rPr>
              <w:t xml:space="preserve"> S</w:t>
            </w:r>
            <w:r>
              <w:rPr>
                <w:lang w:eastAsia="ar-SA"/>
              </w:rPr>
              <w:t>tamp Authority</w:t>
            </w:r>
          </w:p>
        </w:tc>
      </w:tr>
      <w:tr w:rsidR="00BC097A" w14:paraId="09C6E8D6" w14:textId="77777777">
        <w:trPr>
          <w:trHeight w:val="516"/>
        </w:trPr>
        <w:tc>
          <w:tcPr>
            <w:tcW w:w="1458" w:type="dxa"/>
          </w:tcPr>
          <w:p w14:paraId="5EC2BB59" w14:textId="77777777" w:rsidR="00BC097A" w:rsidRDefault="00BC097A">
            <w:pPr>
              <w:snapToGrid w:val="0"/>
              <w:spacing w:before="120" w:after="120"/>
              <w:ind w:right="-288"/>
              <w:rPr>
                <w:lang w:eastAsia="ar-SA"/>
              </w:rPr>
            </w:pPr>
            <w:r>
              <w:rPr>
                <w:lang w:eastAsia="ar-SA"/>
              </w:rPr>
              <w:t>UPS</w:t>
            </w:r>
          </w:p>
        </w:tc>
        <w:tc>
          <w:tcPr>
            <w:tcW w:w="7740" w:type="dxa"/>
          </w:tcPr>
          <w:p w14:paraId="6F9A33EC" w14:textId="77777777" w:rsidR="00BC097A" w:rsidRDefault="00BC097A">
            <w:pPr>
              <w:snapToGrid w:val="0"/>
              <w:spacing w:before="120" w:after="120"/>
              <w:rPr>
                <w:lang w:eastAsia="ar-SA"/>
              </w:rPr>
            </w:pPr>
            <w:r>
              <w:rPr>
                <w:lang w:eastAsia="ar-SA"/>
              </w:rPr>
              <w:t>Uninterrupted Power Supply</w:t>
            </w:r>
          </w:p>
        </w:tc>
      </w:tr>
      <w:tr w:rsidR="00BC097A" w14:paraId="7581E8B8" w14:textId="77777777">
        <w:tc>
          <w:tcPr>
            <w:tcW w:w="1458" w:type="dxa"/>
          </w:tcPr>
          <w:p w14:paraId="2EDF1636" w14:textId="77777777" w:rsidR="00BC097A" w:rsidRDefault="00BC097A">
            <w:pPr>
              <w:snapToGrid w:val="0"/>
              <w:spacing w:before="120" w:after="120"/>
              <w:rPr>
                <w:lang w:eastAsia="ar-SA"/>
              </w:rPr>
            </w:pPr>
            <w:r>
              <w:rPr>
                <w:lang w:eastAsia="ar-SA"/>
              </w:rPr>
              <w:t>URL</w:t>
            </w:r>
          </w:p>
        </w:tc>
        <w:tc>
          <w:tcPr>
            <w:tcW w:w="7740" w:type="dxa"/>
          </w:tcPr>
          <w:p w14:paraId="3F63DF7F" w14:textId="77777777" w:rsidR="00BC097A" w:rsidRDefault="00BC097A">
            <w:pPr>
              <w:snapToGrid w:val="0"/>
              <w:spacing w:before="120" w:after="120"/>
              <w:rPr>
                <w:lang w:eastAsia="ar-SA"/>
              </w:rPr>
            </w:pPr>
            <w:r>
              <w:rPr>
                <w:lang w:eastAsia="ar-SA"/>
              </w:rPr>
              <w:t>Uniform Resource Locator</w:t>
            </w:r>
          </w:p>
        </w:tc>
      </w:tr>
      <w:tr w:rsidR="00BC097A" w14:paraId="338FAE9F" w14:textId="77777777">
        <w:tc>
          <w:tcPr>
            <w:tcW w:w="1458" w:type="dxa"/>
          </w:tcPr>
          <w:p w14:paraId="13C9D607" w14:textId="77777777" w:rsidR="00BC097A" w:rsidRDefault="00BC097A">
            <w:pPr>
              <w:snapToGrid w:val="0"/>
              <w:spacing w:before="120" w:after="120"/>
              <w:rPr>
                <w:lang w:eastAsia="ar-SA"/>
              </w:rPr>
            </w:pPr>
            <w:r>
              <w:rPr>
                <w:lang w:eastAsia="ar-SA"/>
              </w:rPr>
              <w:t>U.S.C.</w:t>
            </w:r>
          </w:p>
        </w:tc>
        <w:tc>
          <w:tcPr>
            <w:tcW w:w="7740" w:type="dxa"/>
          </w:tcPr>
          <w:p w14:paraId="412495B2" w14:textId="77777777" w:rsidR="00BC097A" w:rsidRDefault="00BC097A">
            <w:pPr>
              <w:snapToGrid w:val="0"/>
              <w:spacing w:before="120" w:after="120"/>
              <w:rPr>
                <w:lang w:eastAsia="ar-SA"/>
              </w:rPr>
            </w:pPr>
            <w:r>
              <w:rPr>
                <w:lang w:eastAsia="ar-SA"/>
              </w:rPr>
              <w:t>United States Code</w:t>
            </w:r>
          </w:p>
        </w:tc>
      </w:tr>
      <w:tr w:rsidR="00BC097A" w14:paraId="677D0C61" w14:textId="77777777">
        <w:tc>
          <w:tcPr>
            <w:tcW w:w="1458" w:type="dxa"/>
          </w:tcPr>
          <w:p w14:paraId="2A2AE540" w14:textId="77777777" w:rsidR="00BC097A" w:rsidRDefault="00650CF4">
            <w:pPr>
              <w:snapToGrid w:val="0"/>
              <w:spacing w:before="120" w:after="120"/>
              <w:rPr>
                <w:lang w:eastAsia="ar-SA"/>
              </w:rPr>
            </w:pPr>
            <w:r>
              <w:rPr>
                <w:lang w:eastAsia="ar-SA"/>
              </w:rPr>
              <w:t>UUID</w:t>
            </w:r>
          </w:p>
        </w:tc>
        <w:tc>
          <w:tcPr>
            <w:tcW w:w="7740" w:type="dxa"/>
          </w:tcPr>
          <w:p w14:paraId="4AA999C6" w14:textId="77777777" w:rsidR="00BC097A" w:rsidRDefault="00650CF4">
            <w:pPr>
              <w:snapToGrid w:val="0"/>
              <w:spacing w:before="120" w:after="120"/>
              <w:rPr>
                <w:lang w:eastAsia="ar-SA"/>
              </w:rPr>
            </w:pPr>
            <w:r>
              <w:rPr>
                <w:lang w:eastAsia="ar-SA"/>
              </w:rPr>
              <w:t>Universal Unique Identifier</w:t>
            </w:r>
          </w:p>
        </w:tc>
      </w:tr>
      <w:tr w:rsidR="00650CF4" w14:paraId="6BAB8284" w14:textId="77777777">
        <w:tc>
          <w:tcPr>
            <w:tcW w:w="1458" w:type="dxa"/>
          </w:tcPr>
          <w:p w14:paraId="4350E212" w14:textId="77777777" w:rsidR="00650CF4" w:rsidRDefault="00650CF4">
            <w:pPr>
              <w:snapToGrid w:val="0"/>
              <w:spacing w:before="120" w:after="120"/>
              <w:rPr>
                <w:lang w:eastAsia="ar-SA"/>
              </w:rPr>
            </w:pPr>
            <w:r>
              <w:rPr>
                <w:lang w:eastAsia="ar-SA"/>
              </w:rPr>
              <w:t>WWW</w:t>
            </w:r>
          </w:p>
        </w:tc>
        <w:tc>
          <w:tcPr>
            <w:tcW w:w="7740" w:type="dxa"/>
          </w:tcPr>
          <w:p w14:paraId="10FD978C" w14:textId="77777777" w:rsidR="0060080C" w:rsidRDefault="00650CF4">
            <w:pPr>
              <w:snapToGrid w:val="0"/>
              <w:spacing w:before="120" w:after="120"/>
              <w:rPr>
                <w:lang w:eastAsia="ar-SA"/>
              </w:rPr>
            </w:pPr>
            <w:r>
              <w:rPr>
                <w:lang w:eastAsia="ar-SA"/>
              </w:rPr>
              <w:t>World Wide Web</w:t>
            </w:r>
          </w:p>
        </w:tc>
      </w:tr>
    </w:tbl>
    <w:p w14:paraId="2DBAE5AF" w14:textId="77777777" w:rsidR="003B6713" w:rsidRDefault="003B6713" w:rsidP="003B6713">
      <w:pPr>
        <w:pStyle w:val="Heading1"/>
        <w:numPr>
          <w:ilvl w:val="0"/>
          <w:numId w:val="0"/>
        </w:numPr>
        <w:tabs>
          <w:tab w:val="left" w:pos="540"/>
        </w:tabs>
        <w:spacing w:before="600"/>
        <w:ind w:left="540"/>
        <w:rPr>
          <w:lang w:eastAsia="ar-SA"/>
        </w:rPr>
      </w:pPr>
      <w:bookmarkStart w:id="640" w:name="_Toc280344011"/>
    </w:p>
    <w:p w14:paraId="760A3B6B"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1" w:name="_Toc418776994"/>
      <w:r w:rsidR="00BC097A">
        <w:rPr>
          <w:lang w:eastAsia="ar-SA"/>
        </w:rPr>
        <w:lastRenderedPageBreak/>
        <w:t>Glossary</w:t>
      </w:r>
      <w:bookmarkEnd w:id="640"/>
      <w:bookmarkEnd w:id="641"/>
    </w:p>
    <w:tbl>
      <w:tblPr>
        <w:tblW w:w="9818" w:type="dxa"/>
        <w:tblLayout w:type="fixed"/>
        <w:tblLook w:val="0000" w:firstRow="0" w:lastRow="0" w:firstColumn="0" w:lastColumn="0" w:noHBand="0" w:noVBand="0"/>
      </w:tblPr>
      <w:tblGrid>
        <w:gridCol w:w="2943"/>
        <w:gridCol w:w="6875"/>
      </w:tblGrid>
      <w:tr w:rsidR="00BC097A" w14:paraId="796BC956" w14:textId="77777777" w:rsidTr="002701C6">
        <w:tc>
          <w:tcPr>
            <w:tcW w:w="2943" w:type="dxa"/>
          </w:tcPr>
          <w:p w14:paraId="019677B4" w14:textId="77777777" w:rsidR="00BC097A" w:rsidRDefault="00BC097A">
            <w:pPr>
              <w:snapToGrid w:val="0"/>
              <w:rPr>
                <w:lang w:eastAsia="ar-SA"/>
              </w:rPr>
            </w:pPr>
            <w:r>
              <w:rPr>
                <w:lang w:eastAsia="ar-SA"/>
              </w:rPr>
              <w:t>Access</w:t>
            </w:r>
          </w:p>
        </w:tc>
        <w:tc>
          <w:tcPr>
            <w:tcW w:w="6875" w:type="dxa"/>
          </w:tcPr>
          <w:p w14:paraId="047AE33A" w14:textId="77777777" w:rsidR="00BC097A" w:rsidRDefault="00BC097A">
            <w:pPr>
              <w:snapToGrid w:val="0"/>
              <w:rPr>
                <w:lang w:eastAsia="ar-SA"/>
              </w:rPr>
            </w:pPr>
            <w:r>
              <w:rPr>
                <w:lang w:eastAsia="ar-SA"/>
              </w:rPr>
              <w:t>Ability to make use of any information system (IS) resource. [NS4009]</w:t>
            </w:r>
          </w:p>
        </w:tc>
      </w:tr>
      <w:tr w:rsidR="00BC097A" w14:paraId="7AF8D257" w14:textId="77777777" w:rsidTr="002701C6">
        <w:tc>
          <w:tcPr>
            <w:tcW w:w="2943" w:type="dxa"/>
          </w:tcPr>
          <w:p w14:paraId="3717E676" w14:textId="77777777" w:rsidR="00BC097A" w:rsidRDefault="00BC097A">
            <w:pPr>
              <w:snapToGrid w:val="0"/>
              <w:rPr>
                <w:lang w:eastAsia="ar-SA"/>
              </w:rPr>
            </w:pPr>
            <w:r>
              <w:rPr>
                <w:lang w:eastAsia="ar-SA"/>
              </w:rPr>
              <w:t>Access Control</w:t>
            </w:r>
          </w:p>
        </w:tc>
        <w:tc>
          <w:tcPr>
            <w:tcW w:w="6875" w:type="dxa"/>
          </w:tcPr>
          <w:p w14:paraId="2AF1027A" w14:textId="77777777"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14:paraId="5ACA65B5" w14:textId="77777777" w:rsidTr="002701C6">
        <w:tc>
          <w:tcPr>
            <w:tcW w:w="2943" w:type="dxa"/>
          </w:tcPr>
          <w:p w14:paraId="36AA5382" w14:textId="77777777" w:rsidR="00BC097A" w:rsidRDefault="00BC097A">
            <w:pPr>
              <w:snapToGrid w:val="0"/>
              <w:rPr>
                <w:lang w:eastAsia="ar-SA"/>
              </w:rPr>
            </w:pPr>
            <w:r>
              <w:rPr>
                <w:lang w:eastAsia="ar-SA"/>
              </w:rPr>
              <w:t>Accreditation</w:t>
            </w:r>
          </w:p>
        </w:tc>
        <w:tc>
          <w:tcPr>
            <w:tcW w:w="6875" w:type="dxa"/>
          </w:tcPr>
          <w:p w14:paraId="3F527E77" w14:textId="77777777"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14:paraId="79515B62" w14:textId="77777777" w:rsidTr="002701C6">
        <w:tc>
          <w:tcPr>
            <w:tcW w:w="2943" w:type="dxa"/>
          </w:tcPr>
          <w:p w14:paraId="21ACBFBA" w14:textId="77777777" w:rsidR="00BC097A" w:rsidRDefault="00BC097A">
            <w:pPr>
              <w:snapToGrid w:val="0"/>
              <w:rPr>
                <w:lang w:eastAsia="ar-SA"/>
              </w:rPr>
            </w:pPr>
            <w:r>
              <w:rPr>
                <w:lang w:eastAsia="ar-SA"/>
              </w:rPr>
              <w:t>Activation Data</w:t>
            </w:r>
          </w:p>
        </w:tc>
        <w:tc>
          <w:tcPr>
            <w:tcW w:w="6875" w:type="dxa"/>
          </w:tcPr>
          <w:p w14:paraId="7B43F66B" w14:textId="77777777"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14:paraId="11BC811B" w14:textId="77777777" w:rsidTr="002701C6">
        <w:tc>
          <w:tcPr>
            <w:tcW w:w="2943" w:type="dxa"/>
          </w:tcPr>
          <w:p w14:paraId="412BA9D3" w14:textId="77777777" w:rsidR="00BC097A" w:rsidRDefault="00BC097A">
            <w:pPr>
              <w:snapToGrid w:val="0"/>
              <w:rPr>
                <w:lang w:eastAsia="ar-SA"/>
              </w:rPr>
            </w:pPr>
            <w:r>
              <w:rPr>
                <w:lang w:eastAsia="ar-SA"/>
              </w:rPr>
              <w:t>Applicant</w:t>
            </w:r>
          </w:p>
        </w:tc>
        <w:tc>
          <w:tcPr>
            <w:tcW w:w="6875" w:type="dxa"/>
          </w:tcPr>
          <w:p w14:paraId="431EDACB" w14:textId="77777777"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14:paraId="27C68B48" w14:textId="77777777" w:rsidTr="002701C6">
        <w:tc>
          <w:tcPr>
            <w:tcW w:w="2943" w:type="dxa"/>
          </w:tcPr>
          <w:p w14:paraId="07B196BE" w14:textId="77777777" w:rsidR="00BC097A" w:rsidRDefault="00BC097A">
            <w:pPr>
              <w:snapToGrid w:val="0"/>
              <w:rPr>
                <w:lang w:eastAsia="ar-SA"/>
              </w:rPr>
            </w:pPr>
            <w:r>
              <w:rPr>
                <w:lang w:eastAsia="ar-SA"/>
              </w:rPr>
              <w:t>Archive</w:t>
            </w:r>
          </w:p>
        </w:tc>
        <w:tc>
          <w:tcPr>
            <w:tcW w:w="6875" w:type="dxa"/>
          </w:tcPr>
          <w:p w14:paraId="42F0B7C3" w14:textId="77777777" w:rsidR="00BC097A" w:rsidRDefault="00BC097A">
            <w:pPr>
              <w:snapToGrid w:val="0"/>
              <w:rPr>
                <w:lang w:eastAsia="ar-SA"/>
              </w:rPr>
            </w:pPr>
            <w:r>
              <w:rPr>
                <w:lang w:eastAsia="ar-SA"/>
              </w:rPr>
              <w:t>Long-term, physically separate storage.</w:t>
            </w:r>
          </w:p>
        </w:tc>
      </w:tr>
      <w:tr w:rsidR="00BC097A" w14:paraId="409DE983" w14:textId="77777777" w:rsidTr="002701C6">
        <w:tc>
          <w:tcPr>
            <w:tcW w:w="2943" w:type="dxa"/>
          </w:tcPr>
          <w:p w14:paraId="06DA2206" w14:textId="77777777" w:rsidR="00BC097A" w:rsidRDefault="00BC097A">
            <w:pPr>
              <w:snapToGrid w:val="0"/>
              <w:rPr>
                <w:lang w:eastAsia="ar-SA"/>
              </w:rPr>
            </w:pPr>
            <w:r>
              <w:rPr>
                <w:lang w:eastAsia="ar-SA"/>
              </w:rPr>
              <w:t>Attribute Authority</w:t>
            </w:r>
          </w:p>
        </w:tc>
        <w:tc>
          <w:tcPr>
            <w:tcW w:w="6875" w:type="dxa"/>
          </w:tcPr>
          <w:p w14:paraId="795803FD" w14:textId="77777777"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14:paraId="4222394C" w14:textId="77777777" w:rsidTr="002701C6">
        <w:tc>
          <w:tcPr>
            <w:tcW w:w="2943" w:type="dxa"/>
          </w:tcPr>
          <w:p w14:paraId="05140FF3" w14:textId="77777777" w:rsidR="00BC097A" w:rsidRDefault="00BC097A">
            <w:pPr>
              <w:snapToGrid w:val="0"/>
              <w:rPr>
                <w:lang w:eastAsia="ar-SA"/>
              </w:rPr>
            </w:pPr>
            <w:r>
              <w:rPr>
                <w:lang w:eastAsia="ar-SA"/>
              </w:rPr>
              <w:t>Audit</w:t>
            </w:r>
          </w:p>
        </w:tc>
        <w:tc>
          <w:tcPr>
            <w:tcW w:w="6875" w:type="dxa"/>
          </w:tcPr>
          <w:p w14:paraId="6DB48A15" w14:textId="77777777"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14:paraId="07F7AD51" w14:textId="77777777" w:rsidTr="002701C6">
        <w:tc>
          <w:tcPr>
            <w:tcW w:w="2943" w:type="dxa"/>
          </w:tcPr>
          <w:p w14:paraId="35FCE137" w14:textId="77777777" w:rsidR="00BC097A" w:rsidRDefault="00BC097A">
            <w:pPr>
              <w:snapToGrid w:val="0"/>
              <w:rPr>
                <w:lang w:eastAsia="ar-SA"/>
              </w:rPr>
            </w:pPr>
            <w:r>
              <w:rPr>
                <w:lang w:eastAsia="ar-SA"/>
              </w:rPr>
              <w:t>Audit Data</w:t>
            </w:r>
          </w:p>
        </w:tc>
        <w:tc>
          <w:tcPr>
            <w:tcW w:w="6875" w:type="dxa"/>
          </w:tcPr>
          <w:p w14:paraId="4158D532" w14:textId="77777777"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14:paraId="0BDEC0FE" w14:textId="77777777" w:rsidTr="002701C6">
        <w:tc>
          <w:tcPr>
            <w:tcW w:w="2943" w:type="dxa"/>
          </w:tcPr>
          <w:p w14:paraId="43C0C136" w14:textId="77777777" w:rsidR="00BC097A" w:rsidRDefault="00BC097A">
            <w:pPr>
              <w:snapToGrid w:val="0"/>
              <w:rPr>
                <w:lang w:eastAsia="ar-SA"/>
              </w:rPr>
            </w:pPr>
            <w:r>
              <w:rPr>
                <w:lang w:eastAsia="ar-SA"/>
              </w:rPr>
              <w:t>Authenticate</w:t>
            </w:r>
          </w:p>
        </w:tc>
        <w:tc>
          <w:tcPr>
            <w:tcW w:w="6875" w:type="dxa"/>
          </w:tcPr>
          <w:p w14:paraId="54C104B7" w14:textId="77777777" w:rsidR="00BC097A" w:rsidRDefault="00BC097A">
            <w:pPr>
              <w:snapToGrid w:val="0"/>
              <w:rPr>
                <w:lang w:eastAsia="ar-SA"/>
              </w:rPr>
            </w:pPr>
            <w:r>
              <w:rPr>
                <w:lang w:eastAsia="ar-SA"/>
              </w:rPr>
              <w:t>To confirm the identity of an entity when that identity is presented.</w:t>
            </w:r>
          </w:p>
        </w:tc>
      </w:tr>
      <w:tr w:rsidR="00BC097A" w14:paraId="2234D140" w14:textId="77777777" w:rsidTr="002701C6">
        <w:tc>
          <w:tcPr>
            <w:tcW w:w="2943" w:type="dxa"/>
          </w:tcPr>
          <w:p w14:paraId="7B9E81F3" w14:textId="77777777" w:rsidR="00BC097A" w:rsidRDefault="00BC097A">
            <w:pPr>
              <w:snapToGrid w:val="0"/>
              <w:rPr>
                <w:lang w:eastAsia="ar-SA"/>
              </w:rPr>
            </w:pPr>
            <w:r>
              <w:rPr>
                <w:lang w:eastAsia="ar-SA"/>
              </w:rPr>
              <w:t>Authentication</w:t>
            </w:r>
          </w:p>
        </w:tc>
        <w:tc>
          <w:tcPr>
            <w:tcW w:w="6875" w:type="dxa"/>
          </w:tcPr>
          <w:p w14:paraId="0AEC3187" w14:textId="77777777"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14:paraId="3AC6A800" w14:textId="77777777" w:rsidTr="002701C6">
        <w:tc>
          <w:tcPr>
            <w:tcW w:w="2943" w:type="dxa"/>
          </w:tcPr>
          <w:p w14:paraId="5F4C497B" w14:textId="77777777" w:rsidR="00BC097A" w:rsidRDefault="00BC097A">
            <w:pPr>
              <w:snapToGrid w:val="0"/>
              <w:rPr>
                <w:lang w:eastAsia="ar-SA"/>
              </w:rPr>
            </w:pPr>
            <w:r>
              <w:rPr>
                <w:lang w:eastAsia="ar-SA"/>
              </w:rPr>
              <w:t>Backup</w:t>
            </w:r>
          </w:p>
        </w:tc>
        <w:tc>
          <w:tcPr>
            <w:tcW w:w="6875" w:type="dxa"/>
          </w:tcPr>
          <w:p w14:paraId="0CABED98" w14:textId="77777777" w:rsidR="00BC097A" w:rsidRDefault="00BC097A">
            <w:pPr>
              <w:snapToGrid w:val="0"/>
              <w:rPr>
                <w:lang w:eastAsia="ar-SA"/>
              </w:rPr>
            </w:pPr>
            <w:r>
              <w:rPr>
                <w:lang w:eastAsia="ar-SA"/>
              </w:rPr>
              <w:t>Copy of files and programs made to facilitate recovery if necessary. [NS4009]</w:t>
            </w:r>
          </w:p>
        </w:tc>
      </w:tr>
      <w:tr w:rsidR="00BC097A" w14:paraId="30F01507" w14:textId="77777777" w:rsidTr="002701C6">
        <w:tc>
          <w:tcPr>
            <w:tcW w:w="2943" w:type="dxa"/>
          </w:tcPr>
          <w:p w14:paraId="7227E249" w14:textId="77777777" w:rsidR="00BC097A" w:rsidRDefault="00BC097A">
            <w:pPr>
              <w:snapToGrid w:val="0"/>
              <w:rPr>
                <w:lang w:eastAsia="ar-SA"/>
              </w:rPr>
            </w:pPr>
            <w:r>
              <w:rPr>
                <w:lang w:eastAsia="ar-SA"/>
              </w:rPr>
              <w:t>Binding</w:t>
            </w:r>
          </w:p>
        </w:tc>
        <w:tc>
          <w:tcPr>
            <w:tcW w:w="6875" w:type="dxa"/>
          </w:tcPr>
          <w:p w14:paraId="7F2105FF" w14:textId="77777777" w:rsidR="00BC097A" w:rsidRDefault="00BC097A">
            <w:pPr>
              <w:snapToGrid w:val="0"/>
              <w:rPr>
                <w:lang w:eastAsia="ar-SA"/>
              </w:rPr>
            </w:pPr>
            <w:r>
              <w:rPr>
                <w:lang w:eastAsia="ar-SA"/>
              </w:rPr>
              <w:t>Process of associating two related elements of information. [NS4009]</w:t>
            </w:r>
          </w:p>
        </w:tc>
      </w:tr>
      <w:tr w:rsidR="00BC097A" w14:paraId="0DEFE861" w14:textId="77777777" w:rsidTr="002701C6">
        <w:tc>
          <w:tcPr>
            <w:tcW w:w="2943" w:type="dxa"/>
          </w:tcPr>
          <w:p w14:paraId="05637E18" w14:textId="77777777" w:rsidR="00BC097A" w:rsidRDefault="00BC097A">
            <w:pPr>
              <w:snapToGrid w:val="0"/>
              <w:rPr>
                <w:lang w:eastAsia="ar-SA"/>
              </w:rPr>
            </w:pPr>
            <w:r>
              <w:rPr>
                <w:lang w:eastAsia="ar-SA"/>
              </w:rPr>
              <w:lastRenderedPageBreak/>
              <w:t>Biometric</w:t>
            </w:r>
          </w:p>
        </w:tc>
        <w:tc>
          <w:tcPr>
            <w:tcW w:w="6875" w:type="dxa"/>
          </w:tcPr>
          <w:p w14:paraId="54E91C4F" w14:textId="77777777" w:rsidR="00BC097A" w:rsidRDefault="00BC097A">
            <w:pPr>
              <w:snapToGrid w:val="0"/>
              <w:rPr>
                <w:lang w:eastAsia="ar-SA"/>
              </w:rPr>
            </w:pPr>
            <w:r>
              <w:rPr>
                <w:lang w:eastAsia="ar-SA"/>
              </w:rPr>
              <w:t>A physical or behavioral characteristic of a human being.</w:t>
            </w:r>
          </w:p>
        </w:tc>
      </w:tr>
      <w:tr w:rsidR="00BC097A" w14:paraId="46FFDA55" w14:textId="77777777" w:rsidTr="002701C6">
        <w:tc>
          <w:tcPr>
            <w:tcW w:w="2943" w:type="dxa"/>
          </w:tcPr>
          <w:p w14:paraId="47B2975F" w14:textId="77777777" w:rsidR="00BC097A" w:rsidRDefault="00BC097A">
            <w:pPr>
              <w:snapToGrid w:val="0"/>
              <w:rPr>
                <w:lang w:eastAsia="ar-SA"/>
              </w:rPr>
            </w:pPr>
            <w:r>
              <w:rPr>
                <w:lang w:eastAsia="ar-SA"/>
              </w:rPr>
              <w:t>Certificate</w:t>
            </w:r>
          </w:p>
        </w:tc>
        <w:tc>
          <w:tcPr>
            <w:tcW w:w="6875" w:type="dxa"/>
          </w:tcPr>
          <w:p w14:paraId="2965F1F4" w14:textId="77777777" w:rsidR="00BC097A" w:rsidRDefault="00BC097A">
            <w:pPr>
              <w:snapToGrid w:val="0"/>
              <w:rPr>
                <w:lang w:eastAsia="ar-SA"/>
              </w:rPr>
            </w:pPr>
            <w:r>
              <w:rPr>
                <w:lang w:eastAsia="ar-SA"/>
              </w:rP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BC097A" w14:paraId="6DF04A20" w14:textId="77777777" w:rsidTr="002701C6">
        <w:tc>
          <w:tcPr>
            <w:tcW w:w="2943" w:type="dxa"/>
          </w:tcPr>
          <w:p w14:paraId="6067CDA9" w14:textId="77777777" w:rsidR="00BC097A" w:rsidRDefault="00BC097A">
            <w:pPr>
              <w:snapToGrid w:val="0"/>
              <w:rPr>
                <w:lang w:eastAsia="ar-SA"/>
              </w:rPr>
            </w:pPr>
            <w:r>
              <w:rPr>
                <w:lang w:eastAsia="ar-SA"/>
              </w:rPr>
              <w:t>Certification Authority (CA)</w:t>
            </w:r>
          </w:p>
        </w:tc>
        <w:tc>
          <w:tcPr>
            <w:tcW w:w="6875" w:type="dxa"/>
          </w:tcPr>
          <w:p w14:paraId="0949C3FC" w14:textId="77777777" w:rsidR="00BC097A" w:rsidRDefault="00BC097A">
            <w:pPr>
              <w:snapToGrid w:val="0"/>
              <w:rPr>
                <w:lang w:eastAsia="ar-SA"/>
              </w:rPr>
            </w:pPr>
            <w:r>
              <w:rPr>
                <w:lang w:eastAsia="ar-SA"/>
              </w:rPr>
              <w:t>An authority trusted by one or more users to issue and manage X.509 public key certificates and CRLs.</w:t>
            </w:r>
          </w:p>
        </w:tc>
      </w:tr>
      <w:tr w:rsidR="00BC097A" w14:paraId="2445272D" w14:textId="77777777" w:rsidTr="002701C6">
        <w:tc>
          <w:tcPr>
            <w:tcW w:w="2943" w:type="dxa"/>
          </w:tcPr>
          <w:p w14:paraId="36589494" w14:textId="77777777" w:rsidR="00BC097A" w:rsidRDefault="00BC097A">
            <w:pPr>
              <w:snapToGrid w:val="0"/>
              <w:rPr>
                <w:lang w:eastAsia="ar-SA"/>
              </w:rPr>
            </w:pPr>
            <w:r>
              <w:rPr>
                <w:lang w:eastAsia="ar-SA"/>
              </w:rPr>
              <w:t>CA Facility</w:t>
            </w:r>
          </w:p>
        </w:tc>
        <w:tc>
          <w:tcPr>
            <w:tcW w:w="6875" w:type="dxa"/>
          </w:tcPr>
          <w:p w14:paraId="7F48BB44" w14:textId="77777777"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14:paraId="78967ECC" w14:textId="77777777" w:rsidTr="002701C6">
        <w:tc>
          <w:tcPr>
            <w:tcW w:w="2943" w:type="dxa"/>
          </w:tcPr>
          <w:p w14:paraId="0BFCAC69" w14:textId="77777777" w:rsidR="00BC097A" w:rsidRDefault="00BC097A">
            <w:pPr>
              <w:snapToGrid w:val="0"/>
              <w:rPr>
                <w:lang w:eastAsia="ar-SA"/>
              </w:rPr>
            </w:pPr>
            <w:r>
              <w:rPr>
                <w:lang w:eastAsia="ar-SA"/>
              </w:rPr>
              <w:t>Certification Authority Software</w:t>
            </w:r>
          </w:p>
        </w:tc>
        <w:tc>
          <w:tcPr>
            <w:tcW w:w="6875" w:type="dxa"/>
          </w:tcPr>
          <w:p w14:paraId="776F016C" w14:textId="77777777" w:rsidR="00BC097A" w:rsidRDefault="00BC097A">
            <w:pPr>
              <w:snapToGrid w:val="0"/>
              <w:rPr>
                <w:lang w:eastAsia="ar-SA"/>
              </w:rPr>
            </w:pPr>
            <w:r>
              <w:rPr>
                <w:lang w:eastAsia="ar-SA"/>
              </w:rPr>
              <w:t>Key management and cryptographic software used to manage certificates issued to subscribers.</w:t>
            </w:r>
          </w:p>
        </w:tc>
      </w:tr>
      <w:tr w:rsidR="00BC097A" w14:paraId="652DBEA5" w14:textId="77777777" w:rsidTr="002701C6">
        <w:tc>
          <w:tcPr>
            <w:tcW w:w="2943" w:type="dxa"/>
          </w:tcPr>
          <w:p w14:paraId="408B4DF9" w14:textId="77777777" w:rsidR="00BC097A" w:rsidRDefault="00BC097A">
            <w:pPr>
              <w:snapToGrid w:val="0"/>
              <w:rPr>
                <w:lang w:eastAsia="ar-SA"/>
              </w:rPr>
            </w:pPr>
            <w:r>
              <w:rPr>
                <w:lang w:eastAsia="ar-SA"/>
              </w:rPr>
              <w:t>Certificate Policy (CP)</w:t>
            </w:r>
          </w:p>
        </w:tc>
        <w:tc>
          <w:tcPr>
            <w:tcW w:w="6875" w:type="dxa"/>
          </w:tcPr>
          <w:p w14:paraId="3B3B18A8" w14:textId="77777777"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14:paraId="49183D59" w14:textId="77777777" w:rsidTr="002701C6">
        <w:tc>
          <w:tcPr>
            <w:tcW w:w="2943" w:type="dxa"/>
          </w:tcPr>
          <w:p w14:paraId="26F7A313" w14:textId="77777777" w:rsidR="00BC097A" w:rsidRDefault="00BC097A">
            <w:pPr>
              <w:snapToGrid w:val="0"/>
              <w:rPr>
                <w:lang w:eastAsia="ar-SA"/>
              </w:rPr>
            </w:pPr>
            <w:r>
              <w:rPr>
                <w:lang w:eastAsia="ar-SA"/>
              </w:rPr>
              <w:t>Certification Practice Statement (CPS)</w:t>
            </w:r>
          </w:p>
        </w:tc>
        <w:tc>
          <w:tcPr>
            <w:tcW w:w="6875" w:type="dxa"/>
          </w:tcPr>
          <w:p w14:paraId="0537CF4C" w14:textId="77777777"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14:paraId="24FC9B90" w14:textId="77777777" w:rsidTr="002701C6">
        <w:tc>
          <w:tcPr>
            <w:tcW w:w="2943" w:type="dxa"/>
          </w:tcPr>
          <w:p w14:paraId="41F655A6" w14:textId="77777777" w:rsidR="00BC097A" w:rsidRDefault="00BC097A">
            <w:pPr>
              <w:snapToGrid w:val="0"/>
              <w:rPr>
                <w:lang w:eastAsia="ar-SA"/>
              </w:rPr>
            </w:pPr>
            <w:r>
              <w:rPr>
                <w:lang w:eastAsia="ar-SA"/>
              </w:rPr>
              <w:t>Certificate-Related Information</w:t>
            </w:r>
          </w:p>
        </w:tc>
        <w:tc>
          <w:tcPr>
            <w:tcW w:w="6875" w:type="dxa"/>
          </w:tcPr>
          <w:p w14:paraId="2240A4BD" w14:textId="77777777"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14:paraId="550A8A23" w14:textId="77777777" w:rsidTr="002701C6">
        <w:tc>
          <w:tcPr>
            <w:tcW w:w="2943" w:type="dxa"/>
          </w:tcPr>
          <w:p w14:paraId="09E89FEF" w14:textId="77777777" w:rsidR="00BC097A" w:rsidRDefault="00BC097A">
            <w:pPr>
              <w:snapToGrid w:val="0"/>
              <w:rPr>
                <w:lang w:eastAsia="ar-SA"/>
              </w:rPr>
            </w:pPr>
            <w:r>
              <w:rPr>
                <w:lang w:eastAsia="ar-SA"/>
              </w:rPr>
              <w:t>Certificate Revocation List (CRL)</w:t>
            </w:r>
          </w:p>
        </w:tc>
        <w:tc>
          <w:tcPr>
            <w:tcW w:w="6875" w:type="dxa"/>
          </w:tcPr>
          <w:p w14:paraId="3C4C4547" w14:textId="77777777"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14:paraId="2073C89A" w14:textId="77777777" w:rsidTr="002701C6">
        <w:tc>
          <w:tcPr>
            <w:tcW w:w="2943" w:type="dxa"/>
          </w:tcPr>
          <w:p w14:paraId="10623649" w14:textId="77777777" w:rsidR="00BC097A" w:rsidRDefault="00BC097A">
            <w:pPr>
              <w:snapToGrid w:val="0"/>
              <w:rPr>
                <w:lang w:eastAsia="ar-SA"/>
              </w:rPr>
            </w:pPr>
            <w:r>
              <w:rPr>
                <w:lang w:eastAsia="ar-SA"/>
              </w:rPr>
              <w:t>Certificate Status Server (CSS)</w:t>
            </w:r>
          </w:p>
        </w:tc>
        <w:tc>
          <w:tcPr>
            <w:tcW w:w="6875" w:type="dxa"/>
          </w:tcPr>
          <w:p w14:paraId="22C952A2" w14:textId="77777777"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14:paraId="670B8CCC" w14:textId="77777777" w:rsidTr="002701C6">
        <w:tc>
          <w:tcPr>
            <w:tcW w:w="2943" w:type="dxa"/>
          </w:tcPr>
          <w:p w14:paraId="14E374D2" w14:textId="77777777" w:rsidR="00BC097A" w:rsidRDefault="00BC097A">
            <w:pPr>
              <w:snapToGrid w:val="0"/>
              <w:rPr>
                <w:lang w:eastAsia="ar-SA"/>
              </w:rPr>
            </w:pPr>
            <w:r>
              <w:rPr>
                <w:lang w:eastAsia="ar-SA"/>
              </w:rPr>
              <w:lastRenderedPageBreak/>
              <w:t>Client (application)</w:t>
            </w:r>
          </w:p>
        </w:tc>
        <w:tc>
          <w:tcPr>
            <w:tcW w:w="6875" w:type="dxa"/>
          </w:tcPr>
          <w:p w14:paraId="75054A98" w14:textId="77777777"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14:paraId="2C2EA725" w14:textId="77777777" w:rsidTr="002701C6">
        <w:tc>
          <w:tcPr>
            <w:tcW w:w="2943" w:type="dxa"/>
          </w:tcPr>
          <w:p w14:paraId="41255762" w14:textId="77777777" w:rsidR="00BC097A" w:rsidRDefault="00BC097A">
            <w:pPr>
              <w:snapToGrid w:val="0"/>
              <w:rPr>
                <w:lang w:eastAsia="ar-SA"/>
              </w:rPr>
            </w:pPr>
            <w:r>
              <w:rPr>
                <w:lang w:eastAsia="ar-SA"/>
              </w:rPr>
              <w:t>Common Criteria</w:t>
            </w:r>
          </w:p>
        </w:tc>
        <w:tc>
          <w:tcPr>
            <w:tcW w:w="6875" w:type="dxa"/>
          </w:tcPr>
          <w:p w14:paraId="50962C4F" w14:textId="77777777"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14:paraId="6A29DBB2" w14:textId="77777777" w:rsidTr="002701C6">
        <w:tc>
          <w:tcPr>
            <w:tcW w:w="2943" w:type="dxa"/>
          </w:tcPr>
          <w:p w14:paraId="14CF051E" w14:textId="77777777" w:rsidR="00BC097A" w:rsidRDefault="00BC097A">
            <w:pPr>
              <w:snapToGrid w:val="0"/>
              <w:rPr>
                <w:lang w:eastAsia="ar-SA"/>
              </w:rPr>
            </w:pPr>
            <w:r>
              <w:rPr>
                <w:lang w:eastAsia="ar-SA"/>
              </w:rPr>
              <w:t>Compromise</w:t>
            </w:r>
          </w:p>
        </w:tc>
        <w:tc>
          <w:tcPr>
            <w:tcW w:w="6875" w:type="dxa"/>
          </w:tcPr>
          <w:p w14:paraId="65041F19" w14:textId="77777777"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14:paraId="666DF699" w14:textId="77777777" w:rsidTr="002701C6">
        <w:tc>
          <w:tcPr>
            <w:tcW w:w="2943" w:type="dxa"/>
          </w:tcPr>
          <w:p w14:paraId="62DE1ECB" w14:textId="77777777" w:rsidR="00BC097A" w:rsidRDefault="00BC097A">
            <w:pPr>
              <w:snapToGrid w:val="0"/>
              <w:rPr>
                <w:lang w:eastAsia="ar-SA"/>
              </w:rPr>
            </w:pPr>
            <w:r>
              <w:rPr>
                <w:lang w:eastAsia="ar-SA"/>
              </w:rPr>
              <w:t>Computer Security Objects Registry (CSOR)</w:t>
            </w:r>
          </w:p>
        </w:tc>
        <w:tc>
          <w:tcPr>
            <w:tcW w:w="6875" w:type="dxa"/>
          </w:tcPr>
          <w:p w14:paraId="7E50377F" w14:textId="77777777" w:rsidR="00BC097A" w:rsidRDefault="00BC097A">
            <w:pPr>
              <w:snapToGrid w:val="0"/>
              <w:rPr>
                <w:lang w:eastAsia="ar-SA"/>
              </w:rPr>
            </w:pPr>
            <w:r>
              <w:rPr>
                <w:lang w:eastAsia="ar-SA"/>
              </w:rPr>
              <w:t>Computer Security Objects Registry operated by the National Institute of Standards and Technology.</w:t>
            </w:r>
          </w:p>
        </w:tc>
      </w:tr>
      <w:tr w:rsidR="00BC097A" w14:paraId="5B3D6BB8" w14:textId="77777777" w:rsidTr="002701C6">
        <w:tc>
          <w:tcPr>
            <w:tcW w:w="2943" w:type="dxa"/>
          </w:tcPr>
          <w:p w14:paraId="239A4857" w14:textId="77777777" w:rsidR="00BC097A" w:rsidRDefault="00BC097A">
            <w:pPr>
              <w:snapToGrid w:val="0"/>
              <w:rPr>
                <w:lang w:eastAsia="ar-SA"/>
              </w:rPr>
            </w:pPr>
            <w:r>
              <w:rPr>
                <w:lang w:eastAsia="ar-SA"/>
              </w:rPr>
              <w:t>Confidentiality</w:t>
            </w:r>
          </w:p>
        </w:tc>
        <w:tc>
          <w:tcPr>
            <w:tcW w:w="6875" w:type="dxa"/>
          </w:tcPr>
          <w:p w14:paraId="70D5F5A3" w14:textId="77777777" w:rsidR="00BC097A" w:rsidRDefault="00BC097A">
            <w:pPr>
              <w:snapToGrid w:val="0"/>
              <w:rPr>
                <w:lang w:eastAsia="ar-SA"/>
              </w:rPr>
            </w:pPr>
            <w:r>
              <w:rPr>
                <w:lang w:eastAsia="ar-SA"/>
              </w:rPr>
              <w:t>Assurance that information is not disclosed to unauthorized entities or processes. [NS4009]</w:t>
            </w:r>
          </w:p>
        </w:tc>
      </w:tr>
      <w:tr w:rsidR="00BC097A" w14:paraId="1A601E49" w14:textId="77777777" w:rsidTr="002701C6">
        <w:tc>
          <w:tcPr>
            <w:tcW w:w="2943" w:type="dxa"/>
          </w:tcPr>
          <w:p w14:paraId="5E5A5546" w14:textId="77777777" w:rsidR="00BC097A" w:rsidRDefault="00BC097A">
            <w:pPr>
              <w:snapToGrid w:val="0"/>
              <w:rPr>
                <w:lang w:eastAsia="ar-SA"/>
              </w:rPr>
            </w:pPr>
            <w:r>
              <w:rPr>
                <w:lang w:eastAsia="ar-SA"/>
              </w:rPr>
              <w:t>Cross-Certificate</w:t>
            </w:r>
          </w:p>
        </w:tc>
        <w:tc>
          <w:tcPr>
            <w:tcW w:w="6875" w:type="dxa"/>
          </w:tcPr>
          <w:p w14:paraId="4A8639B1" w14:textId="77777777" w:rsidR="00BC097A" w:rsidRDefault="00BC097A">
            <w:pPr>
              <w:snapToGrid w:val="0"/>
              <w:rPr>
                <w:lang w:eastAsia="ar-SA"/>
              </w:rPr>
            </w:pPr>
            <w:r>
              <w:rPr>
                <w:lang w:eastAsia="ar-SA"/>
              </w:rPr>
              <w:t>A certificate used to establish a trust relationship between two certification authorities.</w:t>
            </w:r>
          </w:p>
        </w:tc>
      </w:tr>
      <w:tr w:rsidR="00BC097A" w14:paraId="199BFE1E" w14:textId="77777777" w:rsidTr="002701C6">
        <w:tc>
          <w:tcPr>
            <w:tcW w:w="2943" w:type="dxa"/>
          </w:tcPr>
          <w:p w14:paraId="747687F8" w14:textId="77777777" w:rsidR="00BC097A" w:rsidRDefault="00BC097A">
            <w:pPr>
              <w:snapToGrid w:val="0"/>
              <w:rPr>
                <w:lang w:eastAsia="ar-SA"/>
              </w:rPr>
            </w:pPr>
            <w:r>
              <w:rPr>
                <w:lang w:eastAsia="ar-SA"/>
              </w:rPr>
              <w:t>Cryptographic Module</w:t>
            </w:r>
          </w:p>
        </w:tc>
        <w:tc>
          <w:tcPr>
            <w:tcW w:w="6875" w:type="dxa"/>
          </w:tcPr>
          <w:p w14:paraId="024B30CE" w14:textId="77777777"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14:paraId="2AB8B41B" w14:textId="77777777" w:rsidTr="002701C6">
        <w:tc>
          <w:tcPr>
            <w:tcW w:w="2943" w:type="dxa"/>
          </w:tcPr>
          <w:p w14:paraId="10708FFB" w14:textId="77777777" w:rsidR="00BC097A" w:rsidRDefault="00BC097A">
            <w:pPr>
              <w:snapToGrid w:val="0"/>
              <w:rPr>
                <w:lang w:eastAsia="ar-SA"/>
              </w:rPr>
            </w:pPr>
            <w:r>
              <w:rPr>
                <w:lang w:eastAsia="ar-SA"/>
              </w:rPr>
              <w:t>Data Integrity</w:t>
            </w:r>
          </w:p>
        </w:tc>
        <w:tc>
          <w:tcPr>
            <w:tcW w:w="6875" w:type="dxa"/>
          </w:tcPr>
          <w:p w14:paraId="49505AD0" w14:textId="77777777" w:rsidR="00BC097A" w:rsidRDefault="00BC097A">
            <w:pPr>
              <w:snapToGrid w:val="0"/>
              <w:rPr>
                <w:lang w:eastAsia="ar-SA"/>
              </w:rPr>
            </w:pPr>
            <w:r>
              <w:rPr>
                <w:lang w:eastAsia="ar-SA"/>
              </w:rPr>
              <w:t>Assurance that the data are unchanged from creation to reception.</w:t>
            </w:r>
          </w:p>
        </w:tc>
      </w:tr>
      <w:tr w:rsidR="00BC097A" w14:paraId="67D87FB0" w14:textId="77777777" w:rsidTr="002701C6">
        <w:tc>
          <w:tcPr>
            <w:tcW w:w="2943" w:type="dxa"/>
          </w:tcPr>
          <w:p w14:paraId="0AE241C9" w14:textId="77777777" w:rsidR="00BC097A" w:rsidRDefault="00BC097A">
            <w:pPr>
              <w:snapToGrid w:val="0"/>
              <w:rPr>
                <w:lang w:eastAsia="ar-SA"/>
              </w:rPr>
            </w:pPr>
            <w:r>
              <w:rPr>
                <w:lang w:eastAsia="ar-SA"/>
              </w:rPr>
              <w:t>Digital Signature</w:t>
            </w:r>
          </w:p>
        </w:tc>
        <w:tc>
          <w:tcPr>
            <w:tcW w:w="6875" w:type="dxa"/>
          </w:tcPr>
          <w:p w14:paraId="2502648F" w14:textId="77777777"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14:paraId="21D29A83" w14:textId="77777777" w:rsidTr="002701C6">
        <w:tc>
          <w:tcPr>
            <w:tcW w:w="2943" w:type="dxa"/>
          </w:tcPr>
          <w:p w14:paraId="77A7768C" w14:textId="77777777" w:rsidR="00BC097A" w:rsidRDefault="00BC097A">
            <w:pPr>
              <w:snapToGrid w:val="0"/>
              <w:rPr>
                <w:lang w:eastAsia="ar-SA"/>
              </w:rPr>
            </w:pPr>
            <w:r>
              <w:rPr>
                <w:lang w:eastAsia="ar-SA"/>
              </w:rPr>
              <w:t>Dual Use Certificate</w:t>
            </w:r>
          </w:p>
        </w:tc>
        <w:tc>
          <w:tcPr>
            <w:tcW w:w="6875" w:type="dxa"/>
          </w:tcPr>
          <w:p w14:paraId="6E7BE379" w14:textId="77777777" w:rsidR="00BC097A" w:rsidRDefault="00BC097A">
            <w:pPr>
              <w:snapToGrid w:val="0"/>
              <w:rPr>
                <w:lang w:eastAsia="ar-SA"/>
              </w:rPr>
            </w:pPr>
            <w:r>
              <w:rPr>
                <w:lang w:eastAsia="ar-SA"/>
              </w:rPr>
              <w:t>A certificate that is intended for use with both digital signature and data encryption services.</w:t>
            </w:r>
          </w:p>
        </w:tc>
      </w:tr>
      <w:tr w:rsidR="00BC097A" w14:paraId="59614EF1" w14:textId="77777777" w:rsidTr="002701C6">
        <w:tc>
          <w:tcPr>
            <w:tcW w:w="2943" w:type="dxa"/>
          </w:tcPr>
          <w:p w14:paraId="277E4951" w14:textId="77777777" w:rsidR="00BC097A" w:rsidRDefault="00BC097A">
            <w:pPr>
              <w:snapToGrid w:val="0"/>
              <w:rPr>
                <w:lang w:eastAsia="ar-SA"/>
              </w:rPr>
            </w:pPr>
            <w:r>
              <w:rPr>
                <w:lang w:eastAsia="ar-SA"/>
              </w:rPr>
              <w:t>Encryption Certificate</w:t>
            </w:r>
          </w:p>
        </w:tc>
        <w:tc>
          <w:tcPr>
            <w:tcW w:w="6875" w:type="dxa"/>
          </w:tcPr>
          <w:p w14:paraId="32CF64F8" w14:textId="77777777"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14:paraId="43FE12F0" w14:textId="77777777" w:rsidTr="002701C6">
        <w:tc>
          <w:tcPr>
            <w:tcW w:w="2943" w:type="dxa"/>
          </w:tcPr>
          <w:p w14:paraId="051E4D05" w14:textId="77777777" w:rsidR="002701C6" w:rsidRDefault="002701C6">
            <w:pPr>
              <w:snapToGrid w:val="0"/>
              <w:rPr>
                <w:lang w:eastAsia="ar-SA"/>
              </w:rPr>
            </w:pPr>
            <w:r>
              <w:rPr>
                <w:lang w:eastAsia="ar-SA"/>
              </w:rPr>
              <w:t>End Entity Certificate</w:t>
            </w:r>
          </w:p>
        </w:tc>
        <w:tc>
          <w:tcPr>
            <w:tcW w:w="6875" w:type="dxa"/>
          </w:tcPr>
          <w:p w14:paraId="767D67A5" w14:textId="77777777" w:rsidR="002701C6" w:rsidRDefault="002701C6">
            <w:pPr>
              <w:snapToGrid w:val="0"/>
              <w:rPr>
                <w:lang w:eastAsia="ar-SA"/>
              </w:rPr>
            </w:pPr>
            <w:r>
              <w:rPr>
                <w:lang w:eastAsia="ar-SA"/>
              </w:rPr>
              <w:t>A certificate in which the subject is not a CA.</w:t>
            </w:r>
          </w:p>
        </w:tc>
      </w:tr>
      <w:tr w:rsidR="00BC097A" w14:paraId="6F37BC0C" w14:textId="77777777" w:rsidTr="002701C6">
        <w:tc>
          <w:tcPr>
            <w:tcW w:w="2943" w:type="dxa"/>
          </w:tcPr>
          <w:p w14:paraId="05294D8B" w14:textId="77777777" w:rsidR="00BC097A" w:rsidRDefault="00BC097A" w:rsidP="005B4D09">
            <w:pPr>
              <w:snapToGrid w:val="0"/>
              <w:rPr>
                <w:lang w:eastAsia="ar-SA"/>
              </w:rPr>
            </w:pPr>
            <w:r>
              <w:rPr>
                <w:lang w:eastAsia="ar-SA"/>
              </w:rPr>
              <w:t xml:space="preserve">FPKI </w:t>
            </w:r>
            <w:r w:rsidR="001B47FE">
              <w:rPr>
                <w:lang w:eastAsia="ar-SA"/>
              </w:rPr>
              <w:t>Management</w:t>
            </w:r>
            <w:r>
              <w:rPr>
                <w:lang w:eastAsia="ar-SA"/>
              </w:rPr>
              <w:t xml:space="preserve"> Authority (FPKI</w:t>
            </w:r>
            <w:r w:rsidR="001B47FE">
              <w:rPr>
                <w:lang w:eastAsia="ar-SA"/>
              </w:rPr>
              <w:t>MA</w:t>
            </w:r>
            <w:r>
              <w:rPr>
                <w:lang w:eastAsia="ar-SA"/>
              </w:rPr>
              <w:t>)</w:t>
            </w:r>
          </w:p>
        </w:tc>
        <w:tc>
          <w:tcPr>
            <w:tcW w:w="6875" w:type="dxa"/>
          </w:tcPr>
          <w:p w14:paraId="1C90847F" w14:textId="77777777"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14:paraId="41595353" w14:textId="77777777" w:rsidTr="002701C6">
        <w:tc>
          <w:tcPr>
            <w:tcW w:w="2943" w:type="dxa"/>
          </w:tcPr>
          <w:p w14:paraId="4836163D" w14:textId="77777777" w:rsidR="00BC097A" w:rsidRDefault="00BC097A">
            <w:pPr>
              <w:snapToGrid w:val="0"/>
              <w:rPr>
                <w:lang w:eastAsia="ar-SA"/>
              </w:rPr>
            </w:pPr>
            <w:r>
              <w:rPr>
                <w:lang w:eastAsia="ar-SA"/>
              </w:rPr>
              <w:lastRenderedPageBreak/>
              <w:t>Federal Public Key Infrastructure Policy Authority (FPKIPA)</w:t>
            </w:r>
          </w:p>
        </w:tc>
        <w:tc>
          <w:tcPr>
            <w:tcW w:w="6875" w:type="dxa"/>
          </w:tcPr>
          <w:p w14:paraId="5E0001FE" w14:textId="77777777"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14:paraId="6EF85837" w14:textId="77777777" w:rsidTr="002701C6">
        <w:tc>
          <w:tcPr>
            <w:tcW w:w="2943" w:type="dxa"/>
          </w:tcPr>
          <w:p w14:paraId="1ADE8021" w14:textId="77777777" w:rsidR="00BC097A" w:rsidRDefault="00BC097A">
            <w:pPr>
              <w:snapToGrid w:val="0"/>
              <w:rPr>
                <w:lang w:eastAsia="ar-SA"/>
              </w:rPr>
            </w:pPr>
            <w:r>
              <w:rPr>
                <w:lang w:eastAsia="ar-SA"/>
              </w:rPr>
              <w:t>Firewall</w:t>
            </w:r>
          </w:p>
        </w:tc>
        <w:tc>
          <w:tcPr>
            <w:tcW w:w="6875" w:type="dxa"/>
          </w:tcPr>
          <w:p w14:paraId="64E637D2" w14:textId="77777777" w:rsidR="00BC097A" w:rsidRDefault="00BC097A">
            <w:pPr>
              <w:snapToGrid w:val="0"/>
              <w:rPr>
                <w:lang w:eastAsia="ar-SA"/>
              </w:rPr>
            </w:pPr>
            <w:r>
              <w:rPr>
                <w:lang w:eastAsia="ar-SA"/>
              </w:rPr>
              <w:t>Gateway that limits access between networks in accordance with local security policy. [NS4009]</w:t>
            </w:r>
          </w:p>
        </w:tc>
      </w:tr>
      <w:tr w:rsidR="00BC097A" w14:paraId="0399E342" w14:textId="77777777" w:rsidTr="002701C6">
        <w:tc>
          <w:tcPr>
            <w:tcW w:w="2943" w:type="dxa"/>
          </w:tcPr>
          <w:p w14:paraId="485D2985" w14:textId="77777777" w:rsidR="00BC097A" w:rsidRDefault="00BC097A">
            <w:pPr>
              <w:snapToGrid w:val="0"/>
              <w:rPr>
                <w:lang w:eastAsia="ar-SA"/>
              </w:rPr>
            </w:pPr>
            <w:r>
              <w:rPr>
                <w:lang w:eastAsia="ar-SA"/>
              </w:rPr>
              <w:t>High Assurance Guard (HAG)</w:t>
            </w:r>
          </w:p>
        </w:tc>
        <w:tc>
          <w:tcPr>
            <w:tcW w:w="6875" w:type="dxa"/>
          </w:tcPr>
          <w:p w14:paraId="390EB09A" w14:textId="77777777"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C097A" w14:paraId="46E17754" w14:textId="77777777" w:rsidTr="002701C6">
        <w:tc>
          <w:tcPr>
            <w:tcW w:w="2943" w:type="dxa"/>
          </w:tcPr>
          <w:p w14:paraId="41B01040" w14:textId="77777777" w:rsidR="00BC097A" w:rsidRDefault="00BC097A">
            <w:pPr>
              <w:snapToGrid w:val="0"/>
              <w:rPr>
                <w:lang w:eastAsia="ar-SA"/>
              </w:rPr>
            </w:pPr>
            <w:r>
              <w:rPr>
                <w:lang w:eastAsia="ar-SA"/>
              </w:rPr>
              <w:t>Information Systems Security Officer (ISSO)</w:t>
            </w:r>
          </w:p>
        </w:tc>
        <w:tc>
          <w:tcPr>
            <w:tcW w:w="6875" w:type="dxa"/>
          </w:tcPr>
          <w:p w14:paraId="1A6C46B6" w14:textId="77777777"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14:paraId="0864CC27" w14:textId="77777777" w:rsidTr="002701C6">
        <w:tc>
          <w:tcPr>
            <w:tcW w:w="2943" w:type="dxa"/>
          </w:tcPr>
          <w:p w14:paraId="52ABA8BB" w14:textId="77777777" w:rsidR="00BC097A" w:rsidRDefault="00BC097A">
            <w:pPr>
              <w:snapToGrid w:val="0"/>
              <w:rPr>
                <w:lang w:eastAsia="ar-SA"/>
              </w:rPr>
            </w:pPr>
            <w:r>
              <w:rPr>
                <w:lang w:eastAsia="ar-SA"/>
              </w:rPr>
              <w:t>Inside Threat</w:t>
            </w:r>
          </w:p>
        </w:tc>
        <w:tc>
          <w:tcPr>
            <w:tcW w:w="6875" w:type="dxa"/>
          </w:tcPr>
          <w:p w14:paraId="1E74F842" w14:textId="77777777"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14:paraId="24FF4687" w14:textId="77777777" w:rsidTr="002701C6">
        <w:tc>
          <w:tcPr>
            <w:tcW w:w="2943" w:type="dxa"/>
          </w:tcPr>
          <w:p w14:paraId="1DF8B548" w14:textId="77777777" w:rsidR="00BC097A" w:rsidRDefault="00BC097A">
            <w:pPr>
              <w:snapToGrid w:val="0"/>
              <w:rPr>
                <w:lang w:eastAsia="ar-SA"/>
              </w:rPr>
            </w:pPr>
            <w:r>
              <w:rPr>
                <w:lang w:eastAsia="ar-SA"/>
              </w:rPr>
              <w:t>Integrity</w:t>
            </w:r>
          </w:p>
        </w:tc>
        <w:tc>
          <w:tcPr>
            <w:tcW w:w="6875" w:type="dxa"/>
          </w:tcPr>
          <w:p w14:paraId="694F5F13" w14:textId="77777777"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14:paraId="0785E5CF" w14:textId="77777777" w:rsidTr="002701C6">
        <w:tc>
          <w:tcPr>
            <w:tcW w:w="2943" w:type="dxa"/>
          </w:tcPr>
          <w:p w14:paraId="70416EB9" w14:textId="77777777" w:rsidR="00BC097A" w:rsidRDefault="00BC097A">
            <w:pPr>
              <w:snapToGrid w:val="0"/>
              <w:rPr>
                <w:lang w:eastAsia="ar-SA"/>
              </w:rPr>
            </w:pPr>
            <w:r>
              <w:rPr>
                <w:lang w:eastAsia="ar-SA"/>
              </w:rPr>
              <w:t>Intellectual Property</w:t>
            </w:r>
          </w:p>
        </w:tc>
        <w:tc>
          <w:tcPr>
            <w:tcW w:w="6875" w:type="dxa"/>
          </w:tcPr>
          <w:p w14:paraId="1941AC91" w14:textId="77777777"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14:paraId="2D941A9A" w14:textId="77777777" w:rsidTr="002701C6">
        <w:tc>
          <w:tcPr>
            <w:tcW w:w="2943" w:type="dxa"/>
          </w:tcPr>
          <w:p w14:paraId="36CDF357" w14:textId="77777777" w:rsidR="00BC097A" w:rsidRDefault="00BC097A">
            <w:pPr>
              <w:snapToGrid w:val="0"/>
              <w:rPr>
                <w:lang w:eastAsia="ar-SA"/>
              </w:rPr>
            </w:pPr>
            <w:r>
              <w:rPr>
                <w:lang w:eastAsia="ar-SA"/>
              </w:rPr>
              <w:t>Intermediate CA</w:t>
            </w:r>
          </w:p>
        </w:tc>
        <w:tc>
          <w:tcPr>
            <w:tcW w:w="6875" w:type="dxa"/>
          </w:tcPr>
          <w:p w14:paraId="15FD32D7" w14:textId="77777777" w:rsidR="00BC097A" w:rsidRDefault="00BC097A">
            <w:pPr>
              <w:snapToGrid w:val="0"/>
              <w:rPr>
                <w:lang w:eastAsia="ar-SA"/>
              </w:rPr>
            </w:pPr>
            <w:r>
              <w:rPr>
                <w:lang w:eastAsia="ar-SA"/>
              </w:rPr>
              <w:t>A CA that is subordinate to another CA, and has a CA subordinate to itself.</w:t>
            </w:r>
          </w:p>
        </w:tc>
      </w:tr>
      <w:tr w:rsidR="00BC097A" w14:paraId="0DB60D19" w14:textId="77777777" w:rsidTr="002701C6">
        <w:tc>
          <w:tcPr>
            <w:tcW w:w="2943" w:type="dxa"/>
          </w:tcPr>
          <w:p w14:paraId="25CD5E23" w14:textId="77777777" w:rsidR="00BC097A" w:rsidRDefault="00BC097A">
            <w:pPr>
              <w:snapToGrid w:val="0"/>
              <w:rPr>
                <w:lang w:eastAsia="ar-SA"/>
              </w:rPr>
            </w:pPr>
            <w:r>
              <w:rPr>
                <w:lang w:eastAsia="ar-SA"/>
              </w:rPr>
              <w:t>Key Escrow</w:t>
            </w:r>
          </w:p>
        </w:tc>
        <w:tc>
          <w:tcPr>
            <w:tcW w:w="6875" w:type="dxa"/>
          </w:tcPr>
          <w:p w14:paraId="52A13689" w14:textId="77777777"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14:paraId="19A97E26" w14:textId="77777777" w:rsidTr="002701C6">
        <w:tc>
          <w:tcPr>
            <w:tcW w:w="2943" w:type="dxa"/>
          </w:tcPr>
          <w:p w14:paraId="1C213E11" w14:textId="77777777" w:rsidR="00BC097A" w:rsidRDefault="00BC097A">
            <w:pPr>
              <w:snapToGrid w:val="0"/>
              <w:rPr>
                <w:lang w:eastAsia="ar-SA"/>
              </w:rPr>
            </w:pPr>
            <w:r>
              <w:rPr>
                <w:lang w:eastAsia="ar-SA"/>
              </w:rPr>
              <w:t>Key Exchange</w:t>
            </w:r>
          </w:p>
        </w:tc>
        <w:tc>
          <w:tcPr>
            <w:tcW w:w="6875" w:type="dxa"/>
          </w:tcPr>
          <w:p w14:paraId="4256DEAE" w14:textId="77777777" w:rsidR="00BC097A" w:rsidRDefault="00BC097A">
            <w:pPr>
              <w:snapToGrid w:val="0"/>
              <w:rPr>
                <w:lang w:eastAsia="ar-SA"/>
              </w:rPr>
            </w:pPr>
            <w:r>
              <w:rPr>
                <w:lang w:eastAsia="ar-SA"/>
              </w:rPr>
              <w:t>The process of exchanging public keys in order to establish secure communications.</w:t>
            </w:r>
          </w:p>
        </w:tc>
      </w:tr>
      <w:tr w:rsidR="00BC097A" w14:paraId="34C4DF70" w14:textId="77777777" w:rsidTr="002701C6">
        <w:tc>
          <w:tcPr>
            <w:tcW w:w="2943" w:type="dxa"/>
          </w:tcPr>
          <w:p w14:paraId="16592F7B" w14:textId="77777777" w:rsidR="00BC097A" w:rsidRDefault="00BC097A">
            <w:pPr>
              <w:snapToGrid w:val="0"/>
              <w:rPr>
                <w:lang w:eastAsia="ar-SA"/>
              </w:rPr>
            </w:pPr>
            <w:r>
              <w:rPr>
                <w:lang w:eastAsia="ar-SA"/>
              </w:rPr>
              <w:t>Key Generation Material</w:t>
            </w:r>
          </w:p>
        </w:tc>
        <w:tc>
          <w:tcPr>
            <w:tcW w:w="6875" w:type="dxa"/>
          </w:tcPr>
          <w:p w14:paraId="767F3395" w14:textId="77777777" w:rsidR="00BC097A" w:rsidRDefault="00BC097A">
            <w:pPr>
              <w:snapToGrid w:val="0"/>
              <w:rPr>
                <w:lang w:eastAsia="ar-SA"/>
              </w:rPr>
            </w:pPr>
            <w:r>
              <w:rPr>
                <w:lang w:eastAsia="ar-SA"/>
              </w:rPr>
              <w:t>Random numbers, pseudo-random numbers, and cryptographic parameters used in generating cryptographic keys.</w:t>
            </w:r>
          </w:p>
          <w:p w14:paraId="08EADA49" w14:textId="77777777" w:rsidR="003B6713" w:rsidRDefault="003B6713">
            <w:pPr>
              <w:snapToGrid w:val="0"/>
              <w:rPr>
                <w:lang w:eastAsia="ar-SA"/>
              </w:rPr>
            </w:pPr>
          </w:p>
        </w:tc>
      </w:tr>
      <w:tr w:rsidR="00BC097A" w14:paraId="19F11B35" w14:textId="77777777" w:rsidTr="002701C6">
        <w:tc>
          <w:tcPr>
            <w:tcW w:w="2943" w:type="dxa"/>
          </w:tcPr>
          <w:p w14:paraId="7FBC9903" w14:textId="77777777" w:rsidR="00BC097A" w:rsidRDefault="00BC097A">
            <w:pPr>
              <w:snapToGrid w:val="0"/>
              <w:rPr>
                <w:lang w:eastAsia="ar-SA"/>
              </w:rPr>
            </w:pPr>
            <w:r>
              <w:rPr>
                <w:lang w:eastAsia="ar-SA"/>
              </w:rPr>
              <w:lastRenderedPageBreak/>
              <w:t>Key Pair</w:t>
            </w:r>
          </w:p>
        </w:tc>
        <w:tc>
          <w:tcPr>
            <w:tcW w:w="6875" w:type="dxa"/>
          </w:tcPr>
          <w:p w14:paraId="0146F351" w14:textId="77777777"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3A4ADA" w14:paraId="3BA23E00" w14:textId="77777777" w:rsidTr="002701C6">
        <w:tc>
          <w:tcPr>
            <w:tcW w:w="2943" w:type="dxa"/>
          </w:tcPr>
          <w:p w14:paraId="51AD7D3F" w14:textId="77777777" w:rsidR="003A4ADA" w:rsidRDefault="003A4ADA">
            <w:pPr>
              <w:snapToGrid w:val="0"/>
              <w:rPr>
                <w:lang w:eastAsia="ar-SA"/>
              </w:rPr>
            </w:pPr>
            <w:r>
              <w:rPr>
                <w:lang w:eastAsia="ar-SA"/>
              </w:rPr>
              <w:t>Legacy Federal PKI</w:t>
            </w:r>
          </w:p>
        </w:tc>
        <w:tc>
          <w:tcPr>
            <w:tcW w:w="6875" w:type="dxa"/>
          </w:tcPr>
          <w:p w14:paraId="07AAB9B0" w14:textId="77777777"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14:paraId="25D9E97D" w14:textId="77777777" w:rsidTr="002701C6">
        <w:tc>
          <w:tcPr>
            <w:tcW w:w="2943" w:type="dxa"/>
          </w:tcPr>
          <w:p w14:paraId="5A314E28" w14:textId="77777777" w:rsidR="00BC097A" w:rsidRDefault="00BC097A">
            <w:pPr>
              <w:snapToGrid w:val="0"/>
              <w:rPr>
                <w:lang w:eastAsia="ar-SA"/>
              </w:rPr>
            </w:pPr>
            <w:r>
              <w:rPr>
                <w:lang w:eastAsia="ar-SA"/>
              </w:rPr>
              <w:t>Modification (of a certificate)</w:t>
            </w:r>
          </w:p>
        </w:tc>
        <w:tc>
          <w:tcPr>
            <w:tcW w:w="6875" w:type="dxa"/>
          </w:tcPr>
          <w:p w14:paraId="30902B4D" w14:textId="77777777"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14:paraId="1C4FE521" w14:textId="77777777" w:rsidTr="002701C6">
        <w:tc>
          <w:tcPr>
            <w:tcW w:w="2943" w:type="dxa"/>
          </w:tcPr>
          <w:p w14:paraId="33DF22F3" w14:textId="77777777" w:rsidR="00BC097A" w:rsidRDefault="00BC097A">
            <w:pPr>
              <w:snapToGrid w:val="0"/>
              <w:rPr>
                <w:lang w:eastAsia="ar-SA"/>
              </w:rPr>
            </w:pPr>
            <w:r>
              <w:rPr>
                <w:lang w:eastAsia="ar-SA"/>
              </w:rPr>
              <w:t>Mutual Authentication</w:t>
            </w:r>
          </w:p>
        </w:tc>
        <w:tc>
          <w:tcPr>
            <w:tcW w:w="6875" w:type="dxa"/>
          </w:tcPr>
          <w:p w14:paraId="124C8325" w14:textId="77777777" w:rsidR="00BC097A" w:rsidRDefault="00BC097A">
            <w:pPr>
              <w:snapToGrid w:val="0"/>
              <w:rPr>
                <w:lang w:eastAsia="ar-SA"/>
              </w:rPr>
            </w:pPr>
            <w:r>
              <w:rPr>
                <w:lang w:eastAsia="ar-SA"/>
              </w:rPr>
              <w:t>Occurs when parties at both ends of a communication activity authenticate each other (see authentication).</w:t>
            </w:r>
          </w:p>
        </w:tc>
      </w:tr>
      <w:tr w:rsidR="00BC097A" w14:paraId="35109A5A" w14:textId="77777777" w:rsidTr="002701C6">
        <w:tc>
          <w:tcPr>
            <w:tcW w:w="2943" w:type="dxa"/>
          </w:tcPr>
          <w:p w14:paraId="4015EFCA" w14:textId="77777777" w:rsidR="00BC097A" w:rsidRDefault="00BC097A">
            <w:pPr>
              <w:snapToGrid w:val="0"/>
              <w:rPr>
                <w:lang w:eastAsia="ar-SA"/>
              </w:rPr>
            </w:pPr>
            <w:r>
              <w:rPr>
                <w:lang w:eastAsia="ar-SA"/>
              </w:rPr>
              <w:t>Naming Authority</w:t>
            </w:r>
          </w:p>
        </w:tc>
        <w:tc>
          <w:tcPr>
            <w:tcW w:w="6875" w:type="dxa"/>
          </w:tcPr>
          <w:p w14:paraId="249CF931" w14:textId="77777777"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14:paraId="4DF93B8D" w14:textId="77777777" w:rsidTr="002701C6">
        <w:tc>
          <w:tcPr>
            <w:tcW w:w="2943" w:type="dxa"/>
          </w:tcPr>
          <w:p w14:paraId="58FE4875" w14:textId="77777777" w:rsidR="00BC097A" w:rsidRDefault="00BC097A">
            <w:pPr>
              <w:snapToGrid w:val="0"/>
              <w:rPr>
                <w:lang w:eastAsia="ar-SA"/>
              </w:rPr>
            </w:pPr>
            <w:r>
              <w:rPr>
                <w:lang w:eastAsia="ar-SA"/>
              </w:rPr>
              <w:t>National Security System</w:t>
            </w:r>
          </w:p>
        </w:tc>
        <w:tc>
          <w:tcPr>
            <w:tcW w:w="6875" w:type="dxa"/>
          </w:tcPr>
          <w:p w14:paraId="2E2EA192" w14:textId="77777777"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14:paraId="4BC174EE" w14:textId="77777777" w:rsidTr="002701C6">
        <w:tc>
          <w:tcPr>
            <w:tcW w:w="2943" w:type="dxa"/>
          </w:tcPr>
          <w:p w14:paraId="6D6E5E12" w14:textId="77777777" w:rsidR="00BC097A" w:rsidRDefault="00BC097A">
            <w:pPr>
              <w:snapToGrid w:val="0"/>
              <w:rPr>
                <w:lang w:eastAsia="ar-SA"/>
              </w:rPr>
            </w:pPr>
            <w:r>
              <w:rPr>
                <w:lang w:eastAsia="ar-SA"/>
              </w:rPr>
              <w:t>Non-Repudiation</w:t>
            </w:r>
          </w:p>
        </w:tc>
        <w:tc>
          <w:tcPr>
            <w:tcW w:w="6875" w:type="dxa"/>
          </w:tcPr>
          <w:p w14:paraId="3E1BCE2D" w14:textId="5E6D48A8"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w:t>
            </w:r>
            <w:r w:rsidR="003B2290">
              <w:rPr>
                <w:lang w:eastAsia="ar-SA"/>
              </w:rPr>
              <w:t>] Technical</w:t>
            </w:r>
            <w:r>
              <w:rPr>
                <w:lang w:eastAsia="ar-SA"/>
              </w:rPr>
              <w:t xml:space="preserve"> non-repudiation refers to the assurance a relying party has that if a public key is used to validate a digital signature, that signature had to have been made by the corresponding private signature key.</w:t>
            </w:r>
          </w:p>
        </w:tc>
      </w:tr>
      <w:tr w:rsidR="00BC097A" w14:paraId="7F204B17" w14:textId="77777777" w:rsidTr="002701C6">
        <w:tc>
          <w:tcPr>
            <w:tcW w:w="2943" w:type="dxa"/>
          </w:tcPr>
          <w:p w14:paraId="57AFAD78" w14:textId="77777777" w:rsidR="00BC097A" w:rsidRDefault="00BC097A">
            <w:pPr>
              <w:snapToGrid w:val="0"/>
              <w:rPr>
                <w:lang w:eastAsia="ar-SA"/>
              </w:rPr>
            </w:pPr>
            <w:r>
              <w:rPr>
                <w:lang w:eastAsia="ar-SA"/>
              </w:rPr>
              <w:t>Object Identifier (OID)</w:t>
            </w:r>
          </w:p>
        </w:tc>
        <w:tc>
          <w:tcPr>
            <w:tcW w:w="6875" w:type="dxa"/>
          </w:tcPr>
          <w:p w14:paraId="099EBABA" w14:textId="77777777" w:rsidR="00BC097A" w:rsidRDefault="00BC097A">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p w14:paraId="296E14CA" w14:textId="77777777" w:rsidR="003B6713" w:rsidRDefault="003B6713">
            <w:pPr>
              <w:snapToGrid w:val="0"/>
              <w:rPr>
                <w:lang w:eastAsia="ar-SA"/>
              </w:rPr>
            </w:pPr>
          </w:p>
        </w:tc>
      </w:tr>
      <w:tr w:rsidR="00BC097A" w14:paraId="6D51D26C" w14:textId="77777777" w:rsidTr="002701C6">
        <w:tc>
          <w:tcPr>
            <w:tcW w:w="2943" w:type="dxa"/>
          </w:tcPr>
          <w:p w14:paraId="14EDBD06" w14:textId="77777777" w:rsidR="00BC097A" w:rsidRDefault="00BC097A">
            <w:pPr>
              <w:snapToGrid w:val="0"/>
              <w:rPr>
                <w:lang w:eastAsia="ar-SA"/>
              </w:rPr>
            </w:pPr>
            <w:r>
              <w:rPr>
                <w:lang w:eastAsia="ar-SA"/>
              </w:rPr>
              <w:lastRenderedPageBreak/>
              <w:t>Out-of-Band</w:t>
            </w:r>
          </w:p>
        </w:tc>
        <w:tc>
          <w:tcPr>
            <w:tcW w:w="6875" w:type="dxa"/>
          </w:tcPr>
          <w:p w14:paraId="7F7958D5" w14:textId="77777777"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14:paraId="0F213707" w14:textId="77777777" w:rsidTr="002701C6">
        <w:tc>
          <w:tcPr>
            <w:tcW w:w="2943" w:type="dxa"/>
          </w:tcPr>
          <w:p w14:paraId="77025A6A" w14:textId="77777777" w:rsidR="00BC097A" w:rsidRDefault="00BC097A">
            <w:pPr>
              <w:snapToGrid w:val="0"/>
              <w:rPr>
                <w:lang w:eastAsia="ar-SA"/>
              </w:rPr>
            </w:pPr>
            <w:r>
              <w:rPr>
                <w:lang w:eastAsia="ar-SA"/>
              </w:rPr>
              <w:t>Outside Threat</w:t>
            </w:r>
          </w:p>
        </w:tc>
        <w:tc>
          <w:tcPr>
            <w:tcW w:w="6875" w:type="dxa"/>
          </w:tcPr>
          <w:p w14:paraId="305384FA" w14:textId="77777777"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14:paraId="4A8195FF" w14:textId="77777777" w:rsidTr="002701C6">
        <w:tc>
          <w:tcPr>
            <w:tcW w:w="2943" w:type="dxa"/>
          </w:tcPr>
          <w:p w14:paraId="0848B09B" w14:textId="77777777" w:rsidR="00BC097A" w:rsidRDefault="00BC097A">
            <w:pPr>
              <w:snapToGrid w:val="0"/>
              <w:rPr>
                <w:lang w:eastAsia="ar-SA"/>
              </w:rPr>
            </w:pPr>
            <w:r>
              <w:rPr>
                <w:lang w:eastAsia="ar-SA"/>
              </w:rPr>
              <w:t>Physically Isolated Network</w:t>
            </w:r>
          </w:p>
        </w:tc>
        <w:tc>
          <w:tcPr>
            <w:tcW w:w="6875" w:type="dxa"/>
          </w:tcPr>
          <w:p w14:paraId="67ABF276" w14:textId="77777777" w:rsidR="00BC097A" w:rsidRDefault="00BC097A">
            <w:pPr>
              <w:snapToGrid w:val="0"/>
              <w:rPr>
                <w:lang w:eastAsia="ar-SA"/>
              </w:rPr>
            </w:pPr>
            <w:r>
              <w:rPr>
                <w:lang w:eastAsia="ar-SA"/>
              </w:rPr>
              <w:t>A network that is not connected to entities or systems outside a physically controlled space.</w:t>
            </w:r>
          </w:p>
        </w:tc>
      </w:tr>
      <w:tr w:rsidR="00BC097A" w14:paraId="04E870A4" w14:textId="77777777" w:rsidTr="002701C6">
        <w:tc>
          <w:tcPr>
            <w:tcW w:w="2943" w:type="dxa"/>
          </w:tcPr>
          <w:p w14:paraId="68643E83" w14:textId="77777777" w:rsidR="00BC097A" w:rsidRDefault="00BC097A">
            <w:pPr>
              <w:snapToGrid w:val="0"/>
              <w:rPr>
                <w:lang w:eastAsia="ar-SA"/>
              </w:rPr>
            </w:pPr>
            <w:r>
              <w:rPr>
                <w:lang w:eastAsia="ar-SA"/>
              </w:rPr>
              <w:t>PKI Sponsor</w:t>
            </w:r>
          </w:p>
        </w:tc>
        <w:tc>
          <w:tcPr>
            <w:tcW w:w="6875" w:type="dxa"/>
          </w:tcPr>
          <w:p w14:paraId="68BF107D" w14:textId="77777777"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14:paraId="66E0D4AB" w14:textId="77777777" w:rsidTr="002701C6">
        <w:tc>
          <w:tcPr>
            <w:tcW w:w="2943" w:type="dxa"/>
          </w:tcPr>
          <w:p w14:paraId="64360643" w14:textId="77777777" w:rsidR="00BC097A" w:rsidRDefault="00BC097A">
            <w:pPr>
              <w:snapToGrid w:val="0"/>
              <w:rPr>
                <w:lang w:eastAsia="ar-SA"/>
              </w:rPr>
            </w:pPr>
            <w:r>
              <w:rPr>
                <w:lang w:eastAsia="ar-SA"/>
              </w:rPr>
              <w:t>Policy Management Authority (PMA)</w:t>
            </w:r>
          </w:p>
        </w:tc>
        <w:tc>
          <w:tcPr>
            <w:tcW w:w="6875" w:type="dxa"/>
          </w:tcPr>
          <w:p w14:paraId="079B2B82" w14:textId="77777777" w:rsidR="00BC097A" w:rsidRDefault="009E1C8A" w:rsidP="009E1C8A">
            <w:pPr>
              <w:snapToGrid w:val="0"/>
              <w:rPr>
                <w:lang w:eastAsia="ar-SA"/>
              </w:rPr>
            </w:pPr>
            <w:r w:rsidRPr="009E1C8A">
              <w:rPr>
                <w:lang w:eastAsia="ar-SA"/>
              </w:rPr>
              <w:t>The individual or group that is responsible</w:t>
            </w:r>
            <w:r>
              <w:rPr>
                <w:lang w:eastAsia="ar-SA"/>
              </w:rPr>
              <w:t xml:space="preserve"> for the creation and </w:t>
            </w:r>
            <w:r w:rsidRPr="009E1C8A">
              <w:rPr>
                <w:lang w:eastAsia="ar-SA"/>
              </w:rPr>
              <w:t>maintenance</w:t>
            </w:r>
            <w:r>
              <w:rPr>
                <w:lang w:eastAsia="ar-SA"/>
              </w:rPr>
              <w:t xml:space="preserve"> of Certificate Policies </w:t>
            </w:r>
            <w:r w:rsidRPr="009E1C8A">
              <w:rPr>
                <w:lang w:eastAsia="ar-SA"/>
              </w:rPr>
              <w:t>and</w:t>
            </w:r>
            <w:r>
              <w:rPr>
                <w:lang w:eastAsia="ar-SA"/>
              </w:rPr>
              <w:t xml:space="preserve"> Certification Practice Statements, and </w:t>
            </w:r>
            <w:r w:rsidRPr="009E1C8A">
              <w:rPr>
                <w:lang w:eastAsia="ar-SA"/>
              </w:rPr>
              <w:t>for ensuring that all Entity PKI components (e.g., CAs, CSSs, CMSs, RAs) are audited and operated in compliance with the entity PKI CP.</w:t>
            </w:r>
            <w:r>
              <w:rPr>
                <w:lang w:eastAsia="ar-SA"/>
              </w:rPr>
              <w:t xml:space="preserve"> The PMA evaluates non-domain policies for acceptance within the domain, and generally oversees and manages the PKI certificate policies.  For the Common Policy, the PMA is the FPKIPA</w:t>
            </w:r>
            <w:r w:rsidR="000B7E56" w:rsidRPr="000B7E56">
              <w:rPr>
                <w:lang w:eastAsia="ar-SA"/>
              </w:rPr>
              <w:t>.</w:t>
            </w:r>
          </w:p>
        </w:tc>
      </w:tr>
      <w:tr w:rsidR="00BC097A" w14:paraId="275B02FA" w14:textId="77777777" w:rsidTr="002701C6">
        <w:tc>
          <w:tcPr>
            <w:tcW w:w="2943" w:type="dxa"/>
          </w:tcPr>
          <w:p w14:paraId="5A4B9809" w14:textId="77777777" w:rsidR="00BC097A" w:rsidRDefault="00BC097A">
            <w:pPr>
              <w:snapToGrid w:val="0"/>
              <w:rPr>
                <w:lang w:eastAsia="ar-SA"/>
              </w:rPr>
            </w:pPr>
            <w:r>
              <w:rPr>
                <w:lang w:eastAsia="ar-SA"/>
              </w:rPr>
              <w:t>Privacy</w:t>
            </w:r>
          </w:p>
        </w:tc>
        <w:tc>
          <w:tcPr>
            <w:tcW w:w="6875" w:type="dxa"/>
          </w:tcPr>
          <w:p w14:paraId="21146B09" w14:textId="77777777"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14:paraId="63F72D30" w14:textId="77777777" w:rsidTr="002701C6">
        <w:tc>
          <w:tcPr>
            <w:tcW w:w="2943" w:type="dxa"/>
          </w:tcPr>
          <w:p w14:paraId="698DE7F7" w14:textId="77777777" w:rsidR="00BC097A" w:rsidRDefault="00BC097A">
            <w:pPr>
              <w:snapToGrid w:val="0"/>
              <w:rPr>
                <w:lang w:eastAsia="ar-SA"/>
              </w:rPr>
            </w:pPr>
            <w:r>
              <w:rPr>
                <w:lang w:eastAsia="ar-SA"/>
              </w:rPr>
              <w:t>Private Key</w:t>
            </w:r>
          </w:p>
        </w:tc>
        <w:tc>
          <w:tcPr>
            <w:tcW w:w="6875" w:type="dxa"/>
          </w:tcPr>
          <w:p w14:paraId="0408E2F3" w14:textId="77777777"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14:paraId="1C9AEDC8" w14:textId="77777777" w:rsidTr="002701C6">
        <w:tc>
          <w:tcPr>
            <w:tcW w:w="2943" w:type="dxa"/>
          </w:tcPr>
          <w:p w14:paraId="1C8D6B06" w14:textId="77777777" w:rsidR="00BC097A" w:rsidRDefault="00BC097A">
            <w:pPr>
              <w:snapToGrid w:val="0"/>
              <w:rPr>
                <w:lang w:eastAsia="ar-SA"/>
              </w:rPr>
            </w:pPr>
            <w:r>
              <w:rPr>
                <w:lang w:eastAsia="ar-SA"/>
              </w:rPr>
              <w:t>Public Key</w:t>
            </w:r>
          </w:p>
        </w:tc>
        <w:tc>
          <w:tcPr>
            <w:tcW w:w="6875" w:type="dxa"/>
          </w:tcPr>
          <w:p w14:paraId="784F7DD3" w14:textId="77777777"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14:paraId="3361DE35" w14:textId="77777777" w:rsidTr="002701C6">
        <w:tc>
          <w:tcPr>
            <w:tcW w:w="2943" w:type="dxa"/>
          </w:tcPr>
          <w:p w14:paraId="7EA0DB4F" w14:textId="77777777" w:rsidR="00BC097A" w:rsidRDefault="00BC097A">
            <w:pPr>
              <w:snapToGrid w:val="0"/>
              <w:rPr>
                <w:lang w:eastAsia="ar-SA"/>
              </w:rPr>
            </w:pPr>
            <w:r>
              <w:rPr>
                <w:lang w:eastAsia="ar-SA"/>
              </w:rPr>
              <w:t>Public Key Infrastructure (PKI)</w:t>
            </w:r>
          </w:p>
        </w:tc>
        <w:tc>
          <w:tcPr>
            <w:tcW w:w="6875" w:type="dxa"/>
          </w:tcPr>
          <w:p w14:paraId="7C0A54BD" w14:textId="77777777"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14:paraId="6C9733AD" w14:textId="77777777" w:rsidTr="002701C6">
        <w:tc>
          <w:tcPr>
            <w:tcW w:w="2943" w:type="dxa"/>
          </w:tcPr>
          <w:p w14:paraId="4C96615C" w14:textId="77777777" w:rsidR="00BC097A" w:rsidRDefault="00BC097A">
            <w:pPr>
              <w:snapToGrid w:val="0"/>
              <w:rPr>
                <w:lang w:eastAsia="ar-SA"/>
              </w:rPr>
            </w:pPr>
            <w:r>
              <w:rPr>
                <w:lang w:eastAsia="ar-SA"/>
              </w:rPr>
              <w:t>Registration Authority (RA)</w:t>
            </w:r>
          </w:p>
        </w:tc>
        <w:tc>
          <w:tcPr>
            <w:tcW w:w="6875" w:type="dxa"/>
          </w:tcPr>
          <w:p w14:paraId="4021D28D" w14:textId="77777777"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14:paraId="521D65F2" w14:textId="77777777" w:rsidTr="002701C6">
        <w:tc>
          <w:tcPr>
            <w:tcW w:w="2943" w:type="dxa"/>
          </w:tcPr>
          <w:p w14:paraId="7FA6667C" w14:textId="77777777" w:rsidR="00BC097A" w:rsidRDefault="00BC097A">
            <w:pPr>
              <w:snapToGrid w:val="0"/>
              <w:rPr>
                <w:lang w:eastAsia="ar-SA"/>
              </w:rPr>
            </w:pPr>
            <w:r>
              <w:rPr>
                <w:lang w:eastAsia="ar-SA"/>
              </w:rPr>
              <w:lastRenderedPageBreak/>
              <w:t>Re-key (a certificate)</w:t>
            </w:r>
          </w:p>
        </w:tc>
        <w:tc>
          <w:tcPr>
            <w:tcW w:w="6875" w:type="dxa"/>
          </w:tcPr>
          <w:p w14:paraId="2DB69FCE" w14:textId="77777777"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14:paraId="4883F32D" w14:textId="77777777" w:rsidTr="002701C6">
        <w:tc>
          <w:tcPr>
            <w:tcW w:w="2943" w:type="dxa"/>
          </w:tcPr>
          <w:p w14:paraId="4CDCD306" w14:textId="77777777" w:rsidR="00BC097A" w:rsidRDefault="00BC097A">
            <w:pPr>
              <w:snapToGrid w:val="0"/>
              <w:rPr>
                <w:lang w:eastAsia="ar-SA"/>
              </w:rPr>
            </w:pPr>
            <w:r>
              <w:rPr>
                <w:lang w:eastAsia="ar-SA"/>
              </w:rPr>
              <w:t>Relying Party</w:t>
            </w:r>
          </w:p>
        </w:tc>
        <w:tc>
          <w:tcPr>
            <w:tcW w:w="6875" w:type="dxa"/>
          </w:tcPr>
          <w:p w14:paraId="4E986C6A" w14:textId="77777777"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14:paraId="548FFF59" w14:textId="77777777" w:rsidTr="002701C6">
        <w:tc>
          <w:tcPr>
            <w:tcW w:w="2943" w:type="dxa"/>
          </w:tcPr>
          <w:p w14:paraId="0914E8EE" w14:textId="77777777" w:rsidR="00BC097A" w:rsidRDefault="00BC097A">
            <w:pPr>
              <w:snapToGrid w:val="0"/>
              <w:rPr>
                <w:lang w:eastAsia="ar-SA"/>
              </w:rPr>
            </w:pPr>
            <w:r>
              <w:rPr>
                <w:lang w:eastAsia="ar-SA"/>
              </w:rPr>
              <w:t>Renew (a certificate)</w:t>
            </w:r>
          </w:p>
        </w:tc>
        <w:tc>
          <w:tcPr>
            <w:tcW w:w="6875" w:type="dxa"/>
          </w:tcPr>
          <w:p w14:paraId="0238B54D" w14:textId="77777777"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14:paraId="43964694" w14:textId="77777777" w:rsidTr="002701C6">
        <w:tc>
          <w:tcPr>
            <w:tcW w:w="2943" w:type="dxa"/>
          </w:tcPr>
          <w:p w14:paraId="3343D1E7" w14:textId="77777777" w:rsidR="00BC097A" w:rsidRDefault="00BC097A">
            <w:pPr>
              <w:snapToGrid w:val="0"/>
              <w:rPr>
                <w:lang w:eastAsia="ar-SA"/>
              </w:rPr>
            </w:pPr>
            <w:r>
              <w:rPr>
                <w:lang w:eastAsia="ar-SA"/>
              </w:rPr>
              <w:t>Repository</w:t>
            </w:r>
          </w:p>
        </w:tc>
        <w:tc>
          <w:tcPr>
            <w:tcW w:w="6875" w:type="dxa"/>
          </w:tcPr>
          <w:p w14:paraId="4BD849DB" w14:textId="77777777"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14:paraId="7A3A99AF" w14:textId="77777777" w:rsidTr="002701C6">
        <w:tc>
          <w:tcPr>
            <w:tcW w:w="2943" w:type="dxa"/>
          </w:tcPr>
          <w:p w14:paraId="771E6471" w14:textId="77777777" w:rsidR="00BC097A" w:rsidRDefault="00BC097A">
            <w:pPr>
              <w:snapToGrid w:val="0"/>
              <w:rPr>
                <w:lang w:eastAsia="ar-SA"/>
              </w:rPr>
            </w:pPr>
            <w:r>
              <w:rPr>
                <w:lang w:eastAsia="ar-SA"/>
              </w:rPr>
              <w:t>Revoke a Certificate</w:t>
            </w:r>
          </w:p>
        </w:tc>
        <w:tc>
          <w:tcPr>
            <w:tcW w:w="6875" w:type="dxa"/>
          </w:tcPr>
          <w:p w14:paraId="64004A98" w14:textId="77777777" w:rsidR="00BC097A" w:rsidRDefault="00BC097A">
            <w:pPr>
              <w:snapToGrid w:val="0"/>
              <w:rPr>
                <w:lang w:eastAsia="ar-SA"/>
              </w:rPr>
            </w:pPr>
            <w:r>
              <w:rPr>
                <w:lang w:eastAsia="ar-SA"/>
              </w:rPr>
              <w:t>To prematurely end the operational period of a certificate effective at a specific date and time.</w:t>
            </w:r>
          </w:p>
        </w:tc>
      </w:tr>
      <w:tr w:rsidR="00BC097A" w14:paraId="0D192022" w14:textId="77777777" w:rsidTr="002701C6">
        <w:tc>
          <w:tcPr>
            <w:tcW w:w="2943" w:type="dxa"/>
          </w:tcPr>
          <w:p w14:paraId="3526C111" w14:textId="77777777" w:rsidR="00BC097A" w:rsidRDefault="00BC097A">
            <w:pPr>
              <w:snapToGrid w:val="0"/>
              <w:rPr>
                <w:lang w:eastAsia="ar-SA"/>
              </w:rPr>
            </w:pPr>
            <w:r>
              <w:rPr>
                <w:lang w:eastAsia="ar-SA"/>
              </w:rPr>
              <w:t>Risk</w:t>
            </w:r>
          </w:p>
        </w:tc>
        <w:tc>
          <w:tcPr>
            <w:tcW w:w="6875" w:type="dxa"/>
          </w:tcPr>
          <w:p w14:paraId="2AC971A2" w14:textId="77777777"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14:paraId="634BB35B" w14:textId="77777777" w:rsidTr="002701C6">
        <w:tc>
          <w:tcPr>
            <w:tcW w:w="2943" w:type="dxa"/>
          </w:tcPr>
          <w:p w14:paraId="17F26862" w14:textId="77777777" w:rsidR="00BC097A" w:rsidRDefault="00BC097A">
            <w:pPr>
              <w:snapToGrid w:val="0"/>
              <w:rPr>
                <w:lang w:eastAsia="ar-SA"/>
              </w:rPr>
            </w:pPr>
            <w:r>
              <w:rPr>
                <w:lang w:eastAsia="ar-SA"/>
              </w:rPr>
              <w:t>Risk Tolerance</w:t>
            </w:r>
          </w:p>
        </w:tc>
        <w:tc>
          <w:tcPr>
            <w:tcW w:w="6875" w:type="dxa"/>
          </w:tcPr>
          <w:p w14:paraId="499B3BA3" w14:textId="77777777" w:rsidR="00BC097A" w:rsidRDefault="00BC097A">
            <w:pPr>
              <w:snapToGrid w:val="0"/>
              <w:rPr>
                <w:lang w:eastAsia="ar-SA"/>
              </w:rPr>
            </w:pPr>
            <w:r>
              <w:rPr>
                <w:lang w:eastAsia="ar-SA"/>
              </w:rPr>
              <w:t>The level of risk an entity is willing to assume in order to achieve a potential desired result.</w:t>
            </w:r>
          </w:p>
        </w:tc>
      </w:tr>
      <w:tr w:rsidR="00BC097A" w14:paraId="2BB17293" w14:textId="77777777" w:rsidTr="002701C6">
        <w:tc>
          <w:tcPr>
            <w:tcW w:w="2943" w:type="dxa"/>
          </w:tcPr>
          <w:p w14:paraId="6A2C8D69" w14:textId="77777777" w:rsidR="00BC097A" w:rsidRDefault="00BC097A">
            <w:pPr>
              <w:snapToGrid w:val="0"/>
              <w:rPr>
                <w:lang w:eastAsia="ar-SA"/>
              </w:rPr>
            </w:pPr>
            <w:r>
              <w:rPr>
                <w:lang w:eastAsia="ar-SA"/>
              </w:rPr>
              <w:t>Root CA</w:t>
            </w:r>
          </w:p>
        </w:tc>
        <w:tc>
          <w:tcPr>
            <w:tcW w:w="6875" w:type="dxa"/>
          </w:tcPr>
          <w:p w14:paraId="4A39EFCD" w14:textId="77777777"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14:paraId="507E2A0D" w14:textId="77777777" w:rsidTr="002701C6">
        <w:tc>
          <w:tcPr>
            <w:tcW w:w="2943" w:type="dxa"/>
          </w:tcPr>
          <w:p w14:paraId="518548D8" w14:textId="77777777" w:rsidR="00BC097A" w:rsidRDefault="00BC097A">
            <w:pPr>
              <w:snapToGrid w:val="0"/>
              <w:rPr>
                <w:lang w:eastAsia="ar-SA"/>
              </w:rPr>
            </w:pPr>
            <w:r>
              <w:rPr>
                <w:lang w:eastAsia="ar-SA"/>
              </w:rPr>
              <w:t>Server</w:t>
            </w:r>
          </w:p>
        </w:tc>
        <w:tc>
          <w:tcPr>
            <w:tcW w:w="6875" w:type="dxa"/>
          </w:tcPr>
          <w:p w14:paraId="01485F56" w14:textId="77777777" w:rsidR="00BC097A" w:rsidRDefault="00BC097A">
            <w:pPr>
              <w:snapToGrid w:val="0"/>
              <w:rPr>
                <w:lang w:eastAsia="ar-SA"/>
              </w:rPr>
            </w:pPr>
            <w:r>
              <w:rPr>
                <w:lang w:eastAsia="ar-SA"/>
              </w:rPr>
              <w:t>A system entity that provides a service in response to requests from clients.</w:t>
            </w:r>
          </w:p>
        </w:tc>
      </w:tr>
      <w:tr w:rsidR="00BC097A" w14:paraId="1017949D" w14:textId="77777777" w:rsidTr="002701C6">
        <w:tc>
          <w:tcPr>
            <w:tcW w:w="2943" w:type="dxa"/>
          </w:tcPr>
          <w:p w14:paraId="13201D54" w14:textId="77777777" w:rsidR="00BC097A" w:rsidRDefault="00BC097A">
            <w:pPr>
              <w:snapToGrid w:val="0"/>
              <w:rPr>
                <w:lang w:eastAsia="ar-SA"/>
              </w:rPr>
            </w:pPr>
            <w:r>
              <w:rPr>
                <w:lang w:eastAsia="ar-SA"/>
              </w:rPr>
              <w:t>Signature Certificate</w:t>
            </w:r>
          </w:p>
        </w:tc>
        <w:tc>
          <w:tcPr>
            <w:tcW w:w="6875" w:type="dxa"/>
          </w:tcPr>
          <w:p w14:paraId="5211CDF8" w14:textId="77777777"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14:paraId="3F6D646B" w14:textId="77777777" w:rsidTr="002701C6">
        <w:tc>
          <w:tcPr>
            <w:tcW w:w="2943" w:type="dxa"/>
          </w:tcPr>
          <w:p w14:paraId="73AD05A0" w14:textId="77777777" w:rsidR="00BC097A" w:rsidRDefault="00BC097A">
            <w:pPr>
              <w:snapToGrid w:val="0"/>
              <w:rPr>
                <w:lang w:eastAsia="ar-SA"/>
              </w:rPr>
            </w:pPr>
            <w:r>
              <w:rPr>
                <w:lang w:eastAsia="ar-SA"/>
              </w:rPr>
              <w:t>Structural Container</w:t>
            </w:r>
          </w:p>
        </w:tc>
        <w:tc>
          <w:tcPr>
            <w:tcW w:w="6875" w:type="dxa"/>
          </w:tcPr>
          <w:p w14:paraId="4FBDCCFA" w14:textId="77777777"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14:paraId="1962E9C2" w14:textId="77777777" w:rsidTr="002701C6">
        <w:tc>
          <w:tcPr>
            <w:tcW w:w="2943" w:type="dxa"/>
          </w:tcPr>
          <w:p w14:paraId="62B22F4A" w14:textId="77777777" w:rsidR="00BC097A" w:rsidRDefault="00BC097A">
            <w:pPr>
              <w:snapToGrid w:val="0"/>
              <w:rPr>
                <w:lang w:eastAsia="ar-SA"/>
              </w:rPr>
            </w:pPr>
            <w:r>
              <w:rPr>
                <w:lang w:eastAsia="ar-SA"/>
              </w:rPr>
              <w:t>Subordinate CA</w:t>
            </w:r>
          </w:p>
        </w:tc>
        <w:tc>
          <w:tcPr>
            <w:tcW w:w="6875" w:type="dxa"/>
          </w:tcPr>
          <w:p w14:paraId="68CD2297" w14:textId="77777777" w:rsidR="00BC097A" w:rsidRDefault="00BC097A">
            <w:pPr>
              <w:snapToGrid w:val="0"/>
              <w:rPr>
                <w:lang w:eastAsia="ar-SA"/>
              </w:rPr>
            </w:pPr>
            <w:r>
              <w:rPr>
                <w:lang w:eastAsia="ar-SA"/>
              </w:rPr>
              <w:t>In a hierarchical PKI, a CA whose certificate signature key is certified by another CA, and whose activities are constrained by that other CA. (See superior CA).</w:t>
            </w:r>
          </w:p>
          <w:p w14:paraId="20B4EC99" w14:textId="77777777" w:rsidR="003B6713" w:rsidRDefault="003B6713">
            <w:pPr>
              <w:snapToGrid w:val="0"/>
              <w:rPr>
                <w:lang w:eastAsia="ar-SA"/>
              </w:rPr>
            </w:pPr>
          </w:p>
          <w:p w14:paraId="57E57914" w14:textId="77777777" w:rsidR="003B6713" w:rsidRDefault="003B6713">
            <w:pPr>
              <w:snapToGrid w:val="0"/>
              <w:rPr>
                <w:lang w:eastAsia="ar-SA"/>
              </w:rPr>
            </w:pPr>
          </w:p>
        </w:tc>
      </w:tr>
      <w:tr w:rsidR="00BC097A" w14:paraId="6B60F4F3" w14:textId="77777777" w:rsidTr="002701C6">
        <w:tc>
          <w:tcPr>
            <w:tcW w:w="2943" w:type="dxa"/>
          </w:tcPr>
          <w:p w14:paraId="02AE63C3" w14:textId="77777777" w:rsidR="00BC097A" w:rsidRDefault="00BC097A">
            <w:pPr>
              <w:snapToGrid w:val="0"/>
              <w:rPr>
                <w:lang w:eastAsia="ar-SA"/>
              </w:rPr>
            </w:pPr>
            <w:r>
              <w:rPr>
                <w:lang w:eastAsia="ar-SA"/>
              </w:rPr>
              <w:lastRenderedPageBreak/>
              <w:t>Subscriber</w:t>
            </w:r>
          </w:p>
        </w:tc>
        <w:tc>
          <w:tcPr>
            <w:tcW w:w="6875" w:type="dxa"/>
          </w:tcPr>
          <w:p w14:paraId="7735F0BA" w14:textId="77777777"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14:paraId="2D52EE2F" w14:textId="77777777" w:rsidTr="002701C6">
        <w:tc>
          <w:tcPr>
            <w:tcW w:w="2943" w:type="dxa"/>
          </w:tcPr>
          <w:p w14:paraId="01A1F5E8" w14:textId="77777777" w:rsidR="00BC097A" w:rsidRDefault="00BC097A">
            <w:pPr>
              <w:snapToGrid w:val="0"/>
              <w:rPr>
                <w:lang w:eastAsia="ar-SA"/>
              </w:rPr>
            </w:pPr>
            <w:r>
              <w:rPr>
                <w:lang w:eastAsia="ar-SA"/>
              </w:rPr>
              <w:t>Superior CA</w:t>
            </w:r>
          </w:p>
        </w:tc>
        <w:tc>
          <w:tcPr>
            <w:tcW w:w="6875" w:type="dxa"/>
          </w:tcPr>
          <w:p w14:paraId="3D6380DA" w14:textId="77777777"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BC097A" w14:paraId="21501835" w14:textId="77777777" w:rsidTr="002701C6">
        <w:tc>
          <w:tcPr>
            <w:tcW w:w="2943" w:type="dxa"/>
          </w:tcPr>
          <w:p w14:paraId="61884ED9" w14:textId="77777777" w:rsidR="00BC097A" w:rsidRDefault="00BC097A">
            <w:pPr>
              <w:snapToGrid w:val="0"/>
              <w:rPr>
                <w:lang w:eastAsia="ar-SA"/>
              </w:rPr>
            </w:pPr>
            <w:r>
              <w:rPr>
                <w:lang w:eastAsia="ar-SA"/>
              </w:rPr>
              <w:t>System Equipment Configuration</w:t>
            </w:r>
          </w:p>
        </w:tc>
        <w:tc>
          <w:tcPr>
            <w:tcW w:w="6875" w:type="dxa"/>
          </w:tcPr>
          <w:p w14:paraId="4545C980" w14:textId="77777777" w:rsidR="00BC097A" w:rsidRDefault="00BC097A">
            <w:pPr>
              <w:snapToGrid w:val="0"/>
              <w:rPr>
                <w:lang w:eastAsia="ar-SA"/>
              </w:rPr>
            </w:pPr>
            <w:r>
              <w:rPr>
                <w:lang w:eastAsia="ar-SA"/>
              </w:rPr>
              <w:t>A comprehensive accounting of all system hardware and software types and settings.</w:t>
            </w:r>
          </w:p>
        </w:tc>
      </w:tr>
      <w:tr w:rsidR="00BC097A" w14:paraId="7817E3B3" w14:textId="77777777" w:rsidTr="002701C6">
        <w:tc>
          <w:tcPr>
            <w:tcW w:w="2943" w:type="dxa"/>
          </w:tcPr>
          <w:p w14:paraId="18BD6187" w14:textId="77777777" w:rsidR="00BC097A" w:rsidRDefault="00BC097A">
            <w:pPr>
              <w:snapToGrid w:val="0"/>
              <w:rPr>
                <w:lang w:eastAsia="ar-SA"/>
              </w:rPr>
            </w:pPr>
            <w:r>
              <w:rPr>
                <w:lang w:eastAsia="ar-SA"/>
              </w:rPr>
              <w:t>System High</w:t>
            </w:r>
          </w:p>
        </w:tc>
        <w:tc>
          <w:tcPr>
            <w:tcW w:w="6875" w:type="dxa"/>
          </w:tcPr>
          <w:p w14:paraId="34533B54" w14:textId="77777777" w:rsidR="00BC097A" w:rsidRDefault="00BC097A">
            <w:pPr>
              <w:snapToGrid w:val="0"/>
              <w:rPr>
                <w:lang w:eastAsia="ar-SA"/>
              </w:rPr>
            </w:pPr>
            <w:r>
              <w:rPr>
                <w:lang w:eastAsia="ar-SA"/>
              </w:rPr>
              <w:t>The highest security level supported by an information system. [NS4009]</w:t>
            </w:r>
          </w:p>
        </w:tc>
      </w:tr>
      <w:tr w:rsidR="00BC097A" w14:paraId="706EDC23" w14:textId="77777777" w:rsidTr="002701C6">
        <w:tc>
          <w:tcPr>
            <w:tcW w:w="2943" w:type="dxa"/>
          </w:tcPr>
          <w:p w14:paraId="4787303B" w14:textId="77777777" w:rsidR="00BC097A" w:rsidRDefault="00BC097A">
            <w:pPr>
              <w:snapToGrid w:val="0"/>
              <w:rPr>
                <w:lang w:eastAsia="ar-SA"/>
              </w:rPr>
            </w:pPr>
            <w:r>
              <w:rPr>
                <w:lang w:eastAsia="ar-SA"/>
              </w:rPr>
              <w:t>Threat</w:t>
            </w:r>
          </w:p>
        </w:tc>
        <w:tc>
          <w:tcPr>
            <w:tcW w:w="6875" w:type="dxa"/>
          </w:tcPr>
          <w:p w14:paraId="285217FC" w14:textId="77777777"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6B5567" w14:paraId="3C9F30F6" w14:textId="77777777" w:rsidTr="002701C6">
        <w:tc>
          <w:tcPr>
            <w:tcW w:w="2943" w:type="dxa"/>
          </w:tcPr>
          <w:p w14:paraId="68001064" w14:textId="77777777" w:rsidR="006B5567" w:rsidRDefault="006B5567">
            <w:pPr>
              <w:snapToGrid w:val="0"/>
              <w:rPr>
                <w:lang w:eastAsia="ar-SA"/>
              </w:rPr>
            </w:pPr>
            <w:r>
              <w:rPr>
                <w:lang w:eastAsia="ar-SA"/>
              </w:rPr>
              <w:t>Time Stamp Authority</w:t>
            </w:r>
          </w:p>
        </w:tc>
        <w:tc>
          <w:tcPr>
            <w:tcW w:w="6875" w:type="dxa"/>
          </w:tcPr>
          <w:p w14:paraId="6581B8E6" w14:textId="77777777" w:rsidR="006B5567" w:rsidRDefault="006B5567" w:rsidP="006B5567">
            <w:pPr>
              <w:snapToGrid w:val="0"/>
              <w:rPr>
                <w:lang w:eastAsia="ar-SA"/>
              </w:rPr>
            </w:pPr>
            <w:r>
              <w:t xml:space="preserve">An independent, </w:t>
            </w:r>
            <w:r w:rsidR="00710C2D">
              <w:t>reliable service</w:t>
            </w:r>
            <w:r>
              <w:t xml:space="preserve"> that issues and verifies electronic time stamps.</w:t>
            </w:r>
          </w:p>
        </w:tc>
      </w:tr>
      <w:tr w:rsidR="00BC097A" w14:paraId="04FA970E" w14:textId="77777777" w:rsidTr="002701C6">
        <w:tc>
          <w:tcPr>
            <w:tcW w:w="2943" w:type="dxa"/>
          </w:tcPr>
          <w:p w14:paraId="42262C4D" w14:textId="77777777" w:rsidR="00BC097A" w:rsidRDefault="00BC097A">
            <w:pPr>
              <w:snapToGrid w:val="0"/>
              <w:rPr>
                <w:lang w:eastAsia="ar-SA"/>
              </w:rPr>
            </w:pPr>
            <w:r>
              <w:rPr>
                <w:lang w:eastAsia="ar-SA"/>
              </w:rPr>
              <w:t>Trust List</w:t>
            </w:r>
          </w:p>
        </w:tc>
        <w:tc>
          <w:tcPr>
            <w:tcW w:w="6875" w:type="dxa"/>
          </w:tcPr>
          <w:p w14:paraId="4D7E6522" w14:textId="77777777" w:rsidR="00BC097A" w:rsidRDefault="00BC097A">
            <w:pPr>
              <w:snapToGrid w:val="0"/>
              <w:rPr>
                <w:lang w:eastAsia="ar-SA"/>
              </w:rPr>
            </w:pPr>
            <w:r>
              <w:rPr>
                <w:lang w:eastAsia="ar-SA"/>
              </w:rPr>
              <w:t>Collection of Trusted Certificates used by relying parties to authenticate other certificates.</w:t>
            </w:r>
          </w:p>
        </w:tc>
      </w:tr>
      <w:tr w:rsidR="00BC097A" w14:paraId="75A8F2B5" w14:textId="77777777" w:rsidTr="002701C6">
        <w:tc>
          <w:tcPr>
            <w:tcW w:w="2943" w:type="dxa"/>
          </w:tcPr>
          <w:p w14:paraId="1C81B56D" w14:textId="77777777" w:rsidR="00BC097A" w:rsidRDefault="00BC097A">
            <w:pPr>
              <w:snapToGrid w:val="0"/>
              <w:rPr>
                <w:lang w:eastAsia="ar-SA"/>
              </w:rPr>
            </w:pPr>
            <w:r>
              <w:rPr>
                <w:lang w:eastAsia="ar-SA"/>
              </w:rPr>
              <w:t>Trusted Agent</w:t>
            </w:r>
          </w:p>
        </w:tc>
        <w:tc>
          <w:tcPr>
            <w:tcW w:w="6875" w:type="dxa"/>
          </w:tcPr>
          <w:p w14:paraId="3719D90F" w14:textId="77777777"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14:paraId="3E3B0EF4" w14:textId="77777777" w:rsidTr="002701C6">
        <w:tc>
          <w:tcPr>
            <w:tcW w:w="2943" w:type="dxa"/>
          </w:tcPr>
          <w:p w14:paraId="6D73F6EC" w14:textId="77777777" w:rsidR="00BC097A" w:rsidRDefault="00BC097A">
            <w:pPr>
              <w:snapToGrid w:val="0"/>
              <w:rPr>
                <w:lang w:eastAsia="ar-SA"/>
              </w:rPr>
            </w:pPr>
            <w:r>
              <w:rPr>
                <w:lang w:eastAsia="ar-SA"/>
              </w:rPr>
              <w:t>Trusted Certificate</w:t>
            </w:r>
          </w:p>
        </w:tc>
        <w:tc>
          <w:tcPr>
            <w:tcW w:w="6875" w:type="dxa"/>
          </w:tcPr>
          <w:p w14:paraId="14D4AE9A" w14:textId="77777777"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14:paraId="1715DE3C" w14:textId="77777777" w:rsidTr="002701C6">
        <w:tc>
          <w:tcPr>
            <w:tcW w:w="2943" w:type="dxa"/>
          </w:tcPr>
          <w:p w14:paraId="7AB98BA4" w14:textId="77777777" w:rsidR="00BC097A" w:rsidRDefault="00BC097A">
            <w:pPr>
              <w:snapToGrid w:val="0"/>
              <w:rPr>
                <w:lang w:eastAsia="ar-SA"/>
              </w:rPr>
            </w:pPr>
            <w:r>
              <w:rPr>
                <w:lang w:eastAsia="ar-SA"/>
              </w:rPr>
              <w:t>Trusted Timestamp</w:t>
            </w:r>
          </w:p>
        </w:tc>
        <w:tc>
          <w:tcPr>
            <w:tcW w:w="6875" w:type="dxa"/>
          </w:tcPr>
          <w:p w14:paraId="3B2F0D16" w14:textId="77777777" w:rsidR="00BC097A" w:rsidRDefault="00BC097A">
            <w:pPr>
              <w:snapToGrid w:val="0"/>
              <w:rPr>
                <w:lang w:eastAsia="ar-SA"/>
              </w:rPr>
            </w:pPr>
            <w:r>
              <w:rPr>
                <w:lang w:eastAsia="ar-SA"/>
              </w:rPr>
              <w:t>A digitally signed assertion by a trusted authority that a specific digital object existed at a particular time.</w:t>
            </w:r>
          </w:p>
        </w:tc>
      </w:tr>
      <w:tr w:rsidR="00BC097A" w14:paraId="4DF032A4" w14:textId="77777777" w:rsidTr="002701C6">
        <w:tc>
          <w:tcPr>
            <w:tcW w:w="2943" w:type="dxa"/>
          </w:tcPr>
          <w:p w14:paraId="3CFB6416" w14:textId="77777777" w:rsidR="00BC097A" w:rsidRDefault="00BC097A">
            <w:pPr>
              <w:snapToGrid w:val="0"/>
              <w:rPr>
                <w:lang w:eastAsia="ar-SA"/>
              </w:rPr>
            </w:pPr>
            <w:r>
              <w:rPr>
                <w:lang w:eastAsia="ar-SA"/>
              </w:rPr>
              <w:t>Trustworthy System</w:t>
            </w:r>
          </w:p>
        </w:tc>
        <w:tc>
          <w:tcPr>
            <w:tcW w:w="6875" w:type="dxa"/>
          </w:tcPr>
          <w:p w14:paraId="133B73FD" w14:textId="77777777" w:rsidR="00BC097A" w:rsidRDefault="00BC097A">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p w14:paraId="6ADD7C23" w14:textId="77777777" w:rsidR="006B5567" w:rsidRDefault="006B5567">
            <w:pPr>
              <w:snapToGrid w:val="0"/>
              <w:rPr>
                <w:lang w:eastAsia="ar-SA"/>
              </w:rPr>
            </w:pPr>
          </w:p>
        </w:tc>
      </w:tr>
      <w:tr w:rsidR="00BC097A" w14:paraId="1BC83263" w14:textId="77777777" w:rsidTr="002701C6">
        <w:tc>
          <w:tcPr>
            <w:tcW w:w="2943" w:type="dxa"/>
          </w:tcPr>
          <w:p w14:paraId="12D39506" w14:textId="77777777" w:rsidR="00BC097A" w:rsidRDefault="00BC097A">
            <w:pPr>
              <w:snapToGrid w:val="0"/>
              <w:rPr>
                <w:lang w:eastAsia="ar-SA"/>
              </w:rPr>
            </w:pPr>
            <w:r>
              <w:rPr>
                <w:lang w:eastAsia="ar-SA"/>
              </w:rPr>
              <w:lastRenderedPageBreak/>
              <w:t>Two-Person Control</w:t>
            </w:r>
          </w:p>
        </w:tc>
        <w:tc>
          <w:tcPr>
            <w:tcW w:w="6875" w:type="dxa"/>
          </w:tcPr>
          <w:p w14:paraId="5A08B9AE" w14:textId="77777777" w:rsidR="00BC097A" w:rsidRDefault="00BC097A">
            <w:pPr>
              <w:snapToGrid w:val="0"/>
              <w:rPr>
                <w:lang w:eastAsia="ar-SA"/>
              </w:rPr>
            </w:pPr>
            <w:r>
              <w:rPr>
                <w:lang w:eastAsia="ar-SA"/>
              </w:rPr>
              <w:t>Continuous surveillance and control of positive control material at all times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C097A" w14:paraId="37635A0F" w14:textId="77777777" w:rsidTr="002701C6">
        <w:tc>
          <w:tcPr>
            <w:tcW w:w="2943" w:type="dxa"/>
          </w:tcPr>
          <w:p w14:paraId="6A41C233" w14:textId="77777777" w:rsidR="00BC097A" w:rsidRDefault="00BC097A">
            <w:pPr>
              <w:snapToGrid w:val="0"/>
              <w:rPr>
                <w:lang w:eastAsia="ar-SA"/>
              </w:rPr>
            </w:pPr>
            <w:r>
              <w:rPr>
                <w:lang w:eastAsia="ar-SA"/>
              </w:rPr>
              <w:t>Zeroize</w:t>
            </w:r>
          </w:p>
        </w:tc>
        <w:tc>
          <w:tcPr>
            <w:tcW w:w="6875" w:type="dxa"/>
          </w:tcPr>
          <w:p w14:paraId="77C40E3E" w14:textId="77777777"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14:paraId="7982BCC0" w14:textId="77777777" w:rsidR="003B6713" w:rsidRDefault="003B6713" w:rsidP="003B6713">
      <w:pPr>
        <w:pStyle w:val="Heading1"/>
        <w:numPr>
          <w:ilvl w:val="0"/>
          <w:numId w:val="0"/>
        </w:numPr>
        <w:tabs>
          <w:tab w:val="left" w:pos="540"/>
        </w:tabs>
        <w:spacing w:before="600"/>
        <w:ind w:left="540"/>
        <w:rPr>
          <w:lang w:eastAsia="ar-SA"/>
        </w:rPr>
      </w:pPr>
      <w:bookmarkStart w:id="642" w:name="_Toc280344012"/>
    </w:p>
    <w:p w14:paraId="279000A5"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3" w:name="_Toc418776995"/>
      <w:r w:rsidR="00BC097A">
        <w:rPr>
          <w:lang w:eastAsia="ar-SA"/>
        </w:rPr>
        <w:lastRenderedPageBreak/>
        <w:t>Acknowledgments</w:t>
      </w:r>
      <w:bookmarkEnd w:id="642"/>
      <w:bookmarkEnd w:id="643"/>
    </w:p>
    <w:p w14:paraId="5A758D2F" w14:textId="77777777" w:rsidR="00BC097A" w:rsidRDefault="00BC097A">
      <w:r>
        <w:t>The Certificate Policy Working Group developed this CP based on RFC 3647 and the original U.S. Federal PKI Common Policy Framework Certificate Policy.</w:t>
      </w:r>
    </w:p>
    <w:sectPr w:rsidR="00BC097A" w:rsidSect="00946EA3">
      <w:type w:val="continuous"/>
      <w:pgSz w:w="12240" w:h="15840"/>
      <w:pgMar w:top="1440" w:right="1440" w:bottom="1440" w:left="1440" w:header="720" w:footer="720" w:gutter="0"/>
      <w:pgNumType w:start="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60DD6" w14:textId="77777777" w:rsidR="00946EA3" w:rsidRDefault="00946EA3">
      <w:r>
        <w:separator/>
      </w:r>
    </w:p>
  </w:endnote>
  <w:endnote w:type="continuationSeparator" w:id="0">
    <w:p w14:paraId="15570FCA" w14:textId="77777777" w:rsidR="00946EA3" w:rsidRDefault="00946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ItalicMT">
    <w:altName w:val="Arial Unicode MS"/>
    <w:panose1 w:val="020B0604020202020204"/>
    <w:charset w:val="00"/>
    <w:family w:val="roman"/>
    <w:pitch w:val="default"/>
    <w:sig w:usb0="03000000" w:usb1="00000000" w:usb2="00000000" w:usb3="00000000" w:csb0="00000001" w:csb1="00000000"/>
  </w:font>
  <w:font w:name="TimesNew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EE9A7" w14:textId="77777777" w:rsidR="00072624" w:rsidRDefault="00072624"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D677A6" w14:textId="77777777" w:rsidR="00072624" w:rsidRDefault="00072624"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FD42B" w14:textId="77777777" w:rsidR="00674285" w:rsidRDefault="006742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41F21" w14:textId="77777777" w:rsidR="00674285" w:rsidRDefault="006742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A2414" w14:textId="77777777" w:rsidR="00072624" w:rsidRDefault="00072624"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3244">
      <w:rPr>
        <w:rStyle w:val="PageNumber"/>
        <w:noProof/>
      </w:rPr>
      <w:t>52</w:t>
    </w:r>
    <w:r>
      <w:rPr>
        <w:rStyle w:val="PageNumber"/>
      </w:rPr>
      <w:fldChar w:fldCharType="end"/>
    </w:r>
  </w:p>
  <w:p w14:paraId="0F770E87" w14:textId="77777777" w:rsidR="00072624" w:rsidRDefault="00072624" w:rsidP="00AD425A">
    <w:pPr>
      <w:spacing w:after="0"/>
      <w:ind w:right="360"/>
      <w:jc w:val="center"/>
      <w:rPr>
        <w:lang w:eastAsia="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04194" w14:textId="77777777" w:rsidR="00946EA3" w:rsidRDefault="00946EA3">
      <w:r>
        <w:separator/>
      </w:r>
    </w:p>
  </w:footnote>
  <w:footnote w:type="continuationSeparator" w:id="0">
    <w:p w14:paraId="46FF7258" w14:textId="77777777" w:rsidR="00946EA3" w:rsidRDefault="00946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ADCB4" w14:textId="77777777" w:rsidR="00674285" w:rsidRDefault="00674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BA33" w14:textId="77777777" w:rsidR="00674285" w:rsidRDefault="006742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2F8A4" w14:textId="77777777" w:rsidR="00674285" w:rsidRDefault="006742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78229" w14:textId="77777777" w:rsidR="00072624" w:rsidRPr="00AD425A" w:rsidRDefault="00072624"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35CC024"/>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15:restartNumberingAfterBreak="0">
    <w:nsid w:val="0000000B"/>
    <w:multiLevelType w:val="singleLevel"/>
    <w:tmpl w:val="E9AAB256"/>
    <w:name w:val="WW8Num15"/>
    <w:lvl w:ilvl="0">
      <w:start w:val="1"/>
      <w:numFmt w:val="bullet"/>
      <w:lvlText w:val=""/>
      <w:lvlJc w:val="left"/>
      <w:pPr>
        <w:tabs>
          <w:tab w:val="num" w:pos="720"/>
        </w:tabs>
        <w:ind w:left="720" w:hanging="360"/>
      </w:pPr>
      <w:rPr>
        <w:rFonts w:ascii="Symbol" w:hAnsi="Symbol"/>
        <w:color w:val="auto"/>
        <w:sz w:val="20"/>
        <w:szCs w:val="20"/>
      </w:rPr>
    </w:lvl>
  </w:abstractNum>
  <w:abstractNum w:abstractNumId="1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15:restartNumberingAfterBreak="0">
    <w:nsid w:val="0000000D"/>
    <w:multiLevelType w:val="singleLevel"/>
    <w:tmpl w:val="AA200ED8"/>
    <w:name w:val="WW8Num21"/>
    <w:lvl w:ilvl="0">
      <w:start w:val="1"/>
      <w:numFmt w:val="bullet"/>
      <w:lvlText w:val="·"/>
      <w:lvlJc w:val="left"/>
      <w:pPr>
        <w:tabs>
          <w:tab w:val="num" w:pos="360"/>
        </w:tabs>
        <w:ind w:left="360" w:firstLine="0"/>
      </w:pPr>
      <w:rPr>
        <w:rFonts w:ascii="Symbol" w:hAnsi="Symbol"/>
        <w:color w:val="auto"/>
      </w:rPr>
    </w:lvl>
  </w:abstractNum>
  <w:abstractNum w:abstractNumId="13"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15:restartNumberingAfterBreak="0">
    <w:nsid w:val="0000001D"/>
    <w:multiLevelType w:val="singleLevel"/>
    <w:tmpl w:val="B62E87F4"/>
    <w:name w:val="WW8Num42"/>
    <w:lvl w:ilvl="0">
      <w:start w:val="1"/>
      <w:numFmt w:val="bullet"/>
      <w:lvlText w:val="·"/>
      <w:lvlJc w:val="left"/>
      <w:pPr>
        <w:tabs>
          <w:tab w:val="num" w:pos="720"/>
        </w:tabs>
        <w:ind w:left="720" w:firstLine="0"/>
      </w:pPr>
      <w:rPr>
        <w:rFonts w:ascii="Symbol" w:hAnsi="Symbol"/>
        <w:b w:val="0"/>
        <w:i w:val="0"/>
        <w:color w:val="auto"/>
        <w:sz w:val="20"/>
        <w:szCs w:val="20"/>
      </w:rPr>
    </w:lvl>
  </w:abstractNum>
  <w:abstractNum w:abstractNumId="29"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15:restartNumberingAfterBreak="0">
    <w:nsid w:val="0000002B"/>
    <w:multiLevelType w:val="multilevel"/>
    <w:tmpl w:val="8DFA52CA"/>
    <w:lvl w:ilvl="0">
      <w:start w:val="1"/>
      <w:numFmt w:val="bullet"/>
      <w:lvlText w:val="·"/>
      <w:lvlJc w:val="left"/>
      <w:pPr>
        <w:tabs>
          <w:tab w:val="num" w:pos="720"/>
        </w:tabs>
        <w:ind w:left="720" w:firstLine="0"/>
      </w:pPr>
      <w:rPr>
        <w:rFonts w:ascii="Symbol" w:hAnsi="Symbol"/>
        <w:color w:val="auto"/>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15:restartNumberingAfterBreak="0">
    <w:nsid w:val="0000002C"/>
    <w:multiLevelType w:val="multilevel"/>
    <w:tmpl w:val="31E6C6C4"/>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D"/>
    <w:multiLevelType w:val="multilevel"/>
    <w:tmpl w:val="7D7A40E0"/>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E"/>
    <w:multiLevelType w:val="multilevel"/>
    <w:tmpl w:val="EAE4C3AE"/>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2F"/>
    <w:multiLevelType w:val="multilevel"/>
    <w:tmpl w:val="35FED78A"/>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0"/>
    <w:multiLevelType w:val="multilevel"/>
    <w:tmpl w:val="71089B98"/>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15:restartNumberingAfterBreak="0">
    <w:nsid w:val="00000031"/>
    <w:multiLevelType w:val="multilevel"/>
    <w:tmpl w:val="92E258A8"/>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033377F1"/>
    <w:multiLevelType w:val="hybridMultilevel"/>
    <w:tmpl w:val="4EFEF214"/>
    <w:lvl w:ilvl="0" w:tplc="ADDEA92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6994A88"/>
    <w:multiLevelType w:val="hybridMultilevel"/>
    <w:tmpl w:val="0FD4B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2B353BB"/>
    <w:multiLevelType w:val="multilevel"/>
    <w:tmpl w:val="00000003"/>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65" w15:restartNumberingAfterBreak="0">
    <w:nsid w:val="379211C5"/>
    <w:multiLevelType w:val="hybridMultilevel"/>
    <w:tmpl w:val="E36E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E92C6E"/>
    <w:multiLevelType w:val="hybridMultilevel"/>
    <w:tmpl w:val="76FA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D447E80"/>
    <w:multiLevelType w:val="multilevel"/>
    <w:tmpl w:val="2BD2667A"/>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8" w15:restartNumberingAfterBreak="0">
    <w:nsid w:val="4D586D75"/>
    <w:multiLevelType w:val="hybridMultilevel"/>
    <w:tmpl w:val="C96A81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9" w15:restartNumberingAfterBreak="0">
    <w:nsid w:val="59625015"/>
    <w:multiLevelType w:val="hybridMultilevel"/>
    <w:tmpl w:val="0B46E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E555E46"/>
    <w:multiLevelType w:val="multilevel"/>
    <w:tmpl w:val="00000004"/>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16cid:durableId="164832629">
    <w:abstractNumId w:val="0"/>
  </w:num>
  <w:num w:numId="2" w16cid:durableId="94445381">
    <w:abstractNumId w:val="1"/>
  </w:num>
  <w:num w:numId="3" w16cid:durableId="1609583218">
    <w:abstractNumId w:val="2"/>
  </w:num>
  <w:num w:numId="4" w16cid:durableId="242643862">
    <w:abstractNumId w:val="3"/>
  </w:num>
  <w:num w:numId="5" w16cid:durableId="1182009702">
    <w:abstractNumId w:val="4"/>
  </w:num>
  <w:num w:numId="6" w16cid:durableId="160704623">
    <w:abstractNumId w:val="5"/>
  </w:num>
  <w:num w:numId="7" w16cid:durableId="1902132883">
    <w:abstractNumId w:val="6"/>
  </w:num>
  <w:num w:numId="8" w16cid:durableId="951665474">
    <w:abstractNumId w:val="7"/>
  </w:num>
  <w:num w:numId="9" w16cid:durableId="721252168">
    <w:abstractNumId w:val="8"/>
  </w:num>
  <w:num w:numId="10" w16cid:durableId="816411950">
    <w:abstractNumId w:val="9"/>
  </w:num>
  <w:num w:numId="11" w16cid:durableId="696932208">
    <w:abstractNumId w:val="10"/>
  </w:num>
  <w:num w:numId="12" w16cid:durableId="964772732">
    <w:abstractNumId w:val="11"/>
  </w:num>
  <w:num w:numId="13" w16cid:durableId="92172859">
    <w:abstractNumId w:val="12"/>
  </w:num>
  <w:num w:numId="14" w16cid:durableId="1060790549">
    <w:abstractNumId w:val="13"/>
  </w:num>
  <w:num w:numId="15" w16cid:durableId="1328291282">
    <w:abstractNumId w:val="14"/>
  </w:num>
  <w:num w:numId="16" w16cid:durableId="1927954973">
    <w:abstractNumId w:val="15"/>
  </w:num>
  <w:num w:numId="17" w16cid:durableId="1625312041">
    <w:abstractNumId w:val="16"/>
  </w:num>
  <w:num w:numId="18" w16cid:durableId="1450080369">
    <w:abstractNumId w:val="17"/>
  </w:num>
  <w:num w:numId="19" w16cid:durableId="155805409">
    <w:abstractNumId w:val="18"/>
  </w:num>
  <w:num w:numId="20" w16cid:durableId="722024266">
    <w:abstractNumId w:val="19"/>
  </w:num>
  <w:num w:numId="21" w16cid:durableId="2058117865">
    <w:abstractNumId w:val="20"/>
  </w:num>
  <w:num w:numId="22" w16cid:durableId="1935017964">
    <w:abstractNumId w:val="21"/>
  </w:num>
  <w:num w:numId="23" w16cid:durableId="539392521">
    <w:abstractNumId w:val="22"/>
  </w:num>
  <w:num w:numId="24" w16cid:durableId="852301390">
    <w:abstractNumId w:val="23"/>
  </w:num>
  <w:num w:numId="25" w16cid:durableId="1641300823">
    <w:abstractNumId w:val="24"/>
  </w:num>
  <w:num w:numId="26" w16cid:durableId="255792397">
    <w:abstractNumId w:val="25"/>
  </w:num>
  <w:num w:numId="27" w16cid:durableId="1982271019">
    <w:abstractNumId w:val="26"/>
  </w:num>
  <w:num w:numId="28" w16cid:durableId="511381705">
    <w:abstractNumId w:val="27"/>
  </w:num>
  <w:num w:numId="29" w16cid:durableId="156849319">
    <w:abstractNumId w:val="28"/>
  </w:num>
  <w:num w:numId="30" w16cid:durableId="568149882">
    <w:abstractNumId w:val="29"/>
  </w:num>
  <w:num w:numId="31" w16cid:durableId="284511202">
    <w:abstractNumId w:val="30"/>
  </w:num>
  <w:num w:numId="32" w16cid:durableId="1636791905">
    <w:abstractNumId w:val="31"/>
  </w:num>
  <w:num w:numId="33" w16cid:durableId="986666673">
    <w:abstractNumId w:val="33"/>
  </w:num>
  <w:num w:numId="34" w16cid:durableId="777066234">
    <w:abstractNumId w:val="34"/>
  </w:num>
  <w:num w:numId="35" w16cid:durableId="1868134741">
    <w:abstractNumId w:val="35"/>
  </w:num>
  <w:num w:numId="36" w16cid:durableId="1692612102">
    <w:abstractNumId w:val="36"/>
  </w:num>
  <w:num w:numId="37" w16cid:durableId="1243635832">
    <w:abstractNumId w:val="37"/>
  </w:num>
  <w:num w:numId="38" w16cid:durableId="609823956">
    <w:abstractNumId w:val="39"/>
  </w:num>
  <w:num w:numId="39" w16cid:durableId="2071270936">
    <w:abstractNumId w:val="40"/>
  </w:num>
  <w:num w:numId="40" w16cid:durableId="503672001">
    <w:abstractNumId w:val="41"/>
  </w:num>
  <w:num w:numId="41" w16cid:durableId="334963398">
    <w:abstractNumId w:val="42"/>
  </w:num>
  <w:num w:numId="42" w16cid:durableId="790517819">
    <w:abstractNumId w:val="43"/>
  </w:num>
  <w:num w:numId="43" w16cid:durableId="1768967454">
    <w:abstractNumId w:val="44"/>
  </w:num>
  <w:num w:numId="44" w16cid:durableId="1399859688">
    <w:abstractNumId w:val="45"/>
  </w:num>
  <w:num w:numId="45" w16cid:durableId="1467121530">
    <w:abstractNumId w:val="46"/>
  </w:num>
  <w:num w:numId="46" w16cid:durableId="1242257427">
    <w:abstractNumId w:val="47"/>
  </w:num>
  <w:num w:numId="47" w16cid:durableId="524904039">
    <w:abstractNumId w:val="48"/>
  </w:num>
  <w:num w:numId="48" w16cid:durableId="1112628591">
    <w:abstractNumId w:val="49"/>
  </w:num>
  <w:num w:numId="49" w16cid:durableId="497884645">
    <w:abstractNumId w:val="50"/>
  </w:num>
  <w:num w:numId="50" w16cid:durableId="1617172382">
    <w:abstractNumId w:val="51"/>
  </w:num>
  <w:num w:numId="51" w16cid:durableId="582183762">
    <w:abstractNumId w:val="52"/>
  </w:num>
  <w:num w:numId="52" w16cid:durableId="1708097380">
    <w:abstractNumId w:val="53"/>
  </w:num>
  <w:num w:numId="53" w16cid:durableId="193545747">
    <w:abstractNumId w:val="54"/>
  </w:num>
  <w:num w:numId="54" w16cid:durableId="1311132863">
    <w:abstractNumId w:val="55"/>
  </w:num>
  <w:num w:numId="55" w16cid:durableId="2121879279">
    <w:abstractNumId w:val="56"/>
  </w:num>
  <w:num w:numId="56" w16cid:durableId="75324758">
    <w:abstractNumId w:val="57"/>
  </w:num>
  <w:num w:numId="57" w16cid:durableId="1134174475">
    <w:abstractNumId w:val="58"/>
  </w:num>
  <w:num w:numId="58" w16cid:durableId="240406537">
    <w:abstractNumId w:val="59"/>
  </w:num>
  <w:num w:numId="59" w16cid:durableId="1192765576">
    <w:abstractNumId w:val="60"/>
  </w:num>
  <w:num w:numId="60" w16cid:durableId="108936852">
    <w:abstractNumId w:val="61"/>
  </w:num>
  <w:num w:numId="61" w16cid:durableId="1287852784">
    <w:abstractNumId w:val="0"/>
  </w:num>
  <w:num w:numId="62" w16cid:durableId="723679517">
    <w:abstractNumId w:val="0"/>
  </w:num>
  <w:num w:numId="63" w16cid:durableId="121969514">
    <w:abstractNumId w:val="67"/>
  </w:num>
  <w:num w:numId="64" w16cid:durableId="1161657636">
    <w:abstractNumId w:val="67"/>
  </w:num>
  <w:num w:numId="65" w16cid:durableId="1255361718">
    <w:abstractNumId w:val="67"/>
  </w:num>
  <w:num w:numId="66" w16cid:durableId="1463498369">
    <w:abstractNumId w:val="67"/>
  </w:num>
  <w:num w:numId="67" w16cid:durableId="1225680843">
    <w:abstractNumId w:val="67"/>
  </w:num>
  <w:num w:numId="68" w16cid:durableId="285434665">
    <w:abstractNumId w:val="67"/>
  </w:num>
  <w:num w:numId="69" w16cid:durableId="883296659">
    <w:abstractNumId w:val="67"/>
  </w:num>
  <w:num w:numId="70" w16cid:durableId="2017029051">
    <w:abstractNumId w:val="67"/>
  </w:num>
  <w:num w:numId="71" w16cid:durableId="1641298856">
    <w:abstractNumId w:val="67"/>
  </w:num>
  <w:num w:numId="72" w16cid:durableId="1888487922">
    <w:abstractNumId w:val="67"/>
  </w:num>
  <w:num w:numId="73" w16cid:durableId="1456485346">
    <w:abstractNumId w:val="67"/>
  </w:num>
  <w:num w:numId="74" w16cid:durableId="2059628150">
    <w:abstractNumId w:val="67"/>
  </w:num>
  <w:num w:numId="75" w16cid:durableId="1348947659">
    <w:abstractNumId w:val="67"/>
  </w:num>
  <w:num w:numId="76" w16cid:durableId="370568725">
    <w:abstractNumId w:val="67"/>
  </w:num>
  <w:num w:numId="77" w16cid:durableId="1744254155">
    <w:abstractNumId w:val="67"/>
  </w:num>
  <w:num w:numId="78" w16cid:durableId="677659282">
    <w:abstractNumId w:val="67"/>
  </w:num>
  <w:num w:numId="79" w16cid:durableId="937718465">
    <w:abstractNumId w:val="67"/>
  </w:num>
  <w:num w:numId="80" w16cid:durableId="1224102436">
    <w:abstractNumId w:val="67"/>
  </w:num>
  <w:num w:numId="81" w16cid:durableId="846595644">
    <w:abstractNumId w:val="67"/>
  </w:num>
  <w:num w:numId="82" w16cid:durableId="1823958888">
    <w:abstractNumId w:val="67"/>
  </w:num>
  <w:num w:numId="83" w16cid:durableId="1260481353">
    <w:abstractNumId w:val="67"/>
  </w:num>
  <w:num w:numId="84" w16cid:durableId="1708994035">
    <w:abstractNumId w:val="67"/>
  </w:num>
  <w:num w:numId="85" w16cid:durableId="1194077010">
    <w:abstractNumId w:val="67"/>
  </w:num>
  <w:num w:numId="86" w16cid:durableId="525874419">
    <w:abstractNumId w:val="67"/>
  </w:num>
  <w:num w:numId="87" w16cid:durableId="226690790">
    <w:abstractNumId w:val="67"/>
  </w:num>
  <w:num w:numId="88" w16cid:durableId="358243383">
    <w:abstractNumId w:val="67"/>
  </w:num>
  <w:num w:numId="89" w16cid:durableId="432212480">
    <w:abstractNumId w:val="67"/>
  </w:num>
  <w:num w:numId="90" w16cid:durableId="86388026">
    <w:abstractNumId w:val="67"/>
  </w:num>
  <w:num w:numId="91" w16cid:durableId="918059854">
    <w:abstractNumId w:val="67"/>
  </w:num>
  <w:num w:numId="92" w16cid:durableId="441844415">
    <w:abstractNumId w:val="67"/>
  </w:num>
  <w:num w:numId="93" w16cid:durableId="517353291">
    <w:abstractNumId w:val="67"/>
  </w:num>
  <w:num w:numId="94" w16cid:durableId="828054108">
    <w:abstractNumId w:val="67"/>
  </w:num>
  <w:num w:numId="95" w16cid:durableId="1348870100">
    <w:abstractNumId w:val="67"/>
  </w:num>
  <w:num w:numId="96" w16cid:durableId="1021510778">
    <w:abstractNumId w:val="67"/>
  </w:num>
  <w:num w:numId="97" w16cid:durableId="503397384">
    <w:abstractNumId w:val="67"/>
  </w:num>
  <w:num w:numId="98" w16cid:durableId="1423181718">
    <w:abstractNumId w:val="67"/>
  </w:num>
  <w:num w:numId="99" w16cid:durableId="1905605000">
    <w:abstractNumId w:val="67"/>
  </w:num>
  <w:num w:numId="100" w16cid:durableId="653145000">
    <w:abstractNumId w:val="67"/>
  </w:num>
  <w:num w:numId="101" w16cid:durableId="1398867397">
    <w:abstractNumId w:val="67"/>
  </w:num>
  <w:num w:numId="102" w16cid:durableId="982662616">
    <w:abstractNumId w:val="67"/>
  </w:num>
  <w:num w:numId="103" w16cid:durableId="1347825174">
    <w:abstractNumId w:val="67"/>
  </w:num>
  <w:num w:numId="104" w16cid:durableId="344524259">
    <w:abstractNumId w:val="67"/>
  </w:num>
  <w:num w:numId="105" w16cid:durableId="1666740486">
    <w:abstractNumId w:val="67"/>
  </w:num>
  <w:num w:numId="106" w16cid:durableId="956835469">
    <w:abstractNumId w:val="67"/>
  </w:num>
  <w:num w:numId="107" w16cid:durableId="989941471">
    <w:abstractNumId w:val="67"/>
  </w:num>
  <w:num w:numId="108" w16cid:durableId="1558779457">
    <w:abstractNumId w:val="67"/>
  </w:num>
  <w:num w:numId="109" w16cid:durableId="670453242">
    <w:abstractNumId w:val="67"/>
  </w:num>
  <w:num w:numId="110" w16cid:durableId="275448058">
    <w:abstractNumId w:val="67"/>
  </w:num>
  <w:num w:numId="111" w16cid:durableId="801459508">
    <w:abstractNumId w:val="67"/>
  </w:num>
  <w:num w:numId="112" w16cid:durableId="318114305">
    <w:abstractNumId w:val="67"/>
  </w:num>
  <w:num w:numId="113" w16cid:durableId="1731924908">
    <w:abstractNumId w:val="67"/>
  </w:num>
  <w:num w:numId="114" w16cid:durableId="1360623145">
    <w:abstractNumId w:val="67"/>
  </w:num>
  <w:num w:numId="115" w16cid:durableId="813178128">
    <w:abstractNumId w:val="67"/>
  </w:num>
  <w:num w:numId="116" w16cid:durableId="641236767">
    <w:abstractNumId w:val="67"/>
  </w:num>
  <w:num w:numId="117" w16cid:durableId="515922989">
    <w:abstractNumId w:val="67"/>
  </w:num>
  <w:num w:numId="118" w16cid:durableId="101808599">
    <w:abstractNumId w:val="67"/>
  </w:num>
  <w:num w:numId="119" w16cid:durableId="477303625">
    <w:abstractNumId w:val="67"/>
  </w:num>
  <w:num w:numId="120" w16cid:durableId="1341081347">
    <w:abstractNumId w:val="67"/>
  </w:num>
  <w:num w:numId="121" w16cid:durableId="1486359665">
    <w:abstractNumId w:val="67"/>
  </w:num>
  <w:num w:numId="122" w16cid:durableId="45301608">
    <w:abstractNumId w:val="67"/>
  </w:num>
  <w:num w:numId="123" w16cid:durableId="1609502743">
    <w:abstractNumId w:val="67"/>
  </w:num>
  <w:num w:numId="124" w16cid:durableId="1724325829">
    <w:abstractNumId w:val="67"/>
  </w:num>
  <w:num w:numId="125" w16cid:durableId="857699243">
    <w:abstractNumId w:val="67"/>
  </w:num>
  <w:num w:numId="126" w16cid:durableId="351689962">
    <w:abstractNumId w:val="67"/>
  </w:num>
  <w:num w:numId="127" w16cid:durableId="1975018475">
    <w:abstractNumId w:val="67"/>
  </w:num>
  <w:num w:numId="128" w16cid:durableId="1473524285">
    <w:abstractNumId w:val="67"/>
  </w:num>
  <w:num w:numId="129" w16cid:durableId="297883750">
    <w:abstractNumId w:val="67"/>
  </w:num>
  <w:num w:numId="130" w16cid:durableId="895748800">
    <w:abstractNumId w:val="67"/>
  </w:num>
  <w:num w:numId="131" w16cid:durableId="827357246">
    <w:abstractNumId w:val="67"/>
  </w:num>
  <w:num w:numId="132" w16cid:durableId="1652563644">
    <w:abstractNumId w:val="66"/>
  </w:num>
  <w:num w:numId="133" w16cid:durableId="583950306">
    <w:abstractNumId w:val="63"/>
  </w:num>
  <w:num w:numId="134" w16cid:durableId="234320703">
    <w:abstractNumId w:val="64"/>
  </w:num>
  <w:num w:numId="135" w16cid:durableId="1711149488">
    <w:abstractNumId w:val="70"/>
  </w:num>
  <w:num w:numId="136" w16cid:durableId="238949435">
    <w:abstractNumId w:val="68"/>
  </w:num>
  <w:num w:numId="137" w16cid:durableId="205990942">
    <w:abstractNumId w:val="62"/>
  </w:num>
  <w:num w:numId="138" w16cid:durableId="124079255">
    <w:abstractNumId w:val="62"/>
  </w:num>
  <w:num w:numId="139" w16cid:durableId="1640843246">
    <w:abstractNumId w:val="65"/>
  </w:num>
  <w:num w:numId="140" w16cid:durableId="1239166932">
    <w:abstractNumId w:val="69"/>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E2"/>
    <w:rsid w:val="00004C56"/>
    <w:rsid w:val="00015C50"/>
    <w:rsid w:val="00016185"/>
    <w:rsid w:val="00016681"/>
    <w:rsid w:val="00016B29"/>
    <w:rsid w:val="00032941"/>
    <w:rsid w:val="0003360F"/>
    <w:rsid w:val="00041CA3"/>
    <w:rsid w:val="0004358F"/>
    <w:rsid w:val="00052E9E"/>
    <w:rsid w:val="0005446A"/>
    <w:rsid w:val="0006108F"/>
    <w:rsid w:val="00064A13"/>
    <w:rsid w:val="00065275"/>
    <w:rsid w:val="000670D1"/>
    <w:rsid w:val="00072624"/>
    <w:rsid w:val="000742C2"/>
    <w:rsid w:val="00075F24"/>
    <w:rsid w:val="000800CF"/>
    <w:rsid w:val="0008265C"/>
    <w:rsid w:val="0008722F"/>
    <w:rsid w:val="000908D8"/>
    <w:rsid w:val="00091713"/>
    <w:rsid w:val="0009229B"/>
    <w:rsid w:val="000A354A"/>
    <w:rsid w:val="000A72AB"/>
    <w:rsid w:val="000B0467"/>
    <w:rsid w:val="000B1248"/>
    <w:rsid w:val="000B7E56"/>
    <w:rsid w:val="000C02BF"/>
    <w:rsid w:val="000C0367"/>
    <w:rsid w:val="000C24C1"/>
    <w:rsid w:val="000C2CDE"/>
    <w:rsid w:val="000C6B6D"/>
    <w:rsid w:val="000C79AD"/>
    <w:rsid w:val="000D10BE"/>
    <w:rsid w:val="000D71BF"/>
    <w:rsid w:val="000E1E43"/>
    <w:rsid w:val="000E2C26"/>
    <w:rsid w:val="000E3E7B"/>
    <w:rsid w:val="000F1315"/>
    <w:rsid w:val="000F1523"/>
    <w:rsid w:val="000F1C9D"/>
    <w:rsid w:val="000F3D85"/>
    <w:rsid w:val="000F6056"/>
    <w:rsid w:val="00106DD4"/>
    <w:rsid w:val="00107944"/>
    <w:rsid w:val="001108F7"/>
    <w:rsid w:val="001113F1"/>
    <w:rsid w:val="00111889"/>
    <w:rsid w:val="00112A31"/>
    <w:rsid w:val="00113C21"/>
    <w:rsid w:val="001224ED"/>
    <w:rsid w:val="00123566"/>
    <w:rsid w:val="00123E93"/>
    <w:rsid w:val="00124290"/>
    <w:rsid w:val="001251C4"/>
    <w:rsid w:val="00130D5E"/>
    <w:rsid w:val="00131264"/>
    <w:rsid w:val="00133156"/>
    <w:rsid w:val="001401F6"/>
    <w:rsid w:val="00142338"/>
    <w:rsid w:val="00145BAC"/>
    <w:rsid w:val="00152814"/>
    <w:rsid w:val="001562AB"/>
    <w:rsid w:val="001608AE"/>
    <w:rsid w:val="001608CB"/>
    <w:rsid w:val="001625FE"/>
    <w:rsid w:val="001656B9"/>
    <w:rsid w:val="001722B9"/>
    <w:rsid w:val="0017443E"/>
    <w:rsid w:val="00180538"/>
    <w:rsid w:val="00185084"/>
    <w:rsid w:val="00185514"/>
    <w:rsid w:val="0018561F"/>
    <w:rsid w:val="00186516"/>
    <w:rsid w:val="00187159"/>
    <w:rsid w:val="00187CFC"/>
    <w:rsid w:val="001930EB"/>
    <w:rsid w:val="00193D1A"/>
    <w:rsid w:val="001943F8"/>
    <w:rsid w:val="001A1A4E"/>
    <w:rsid w:val="001A2725"/>
    <w:rsid w:val="001A7C30"/>
    <w:rsid w:val="001B47FE"/>
    <w:rsid w:val="001C2C54"/>
    <w:rsid w:val="001D1195"/>
    <w:rsid w:val="001D6598"/>
    <w:rsid w:val="001E45C1"/>
    <w:rsid w:val="001E4D6F"/>
    <w:rsid w:val="001E780D"/>
    <w:rsid w:val="001F0AD8"/>
    <w:rsid w:val="001F30EC"/>
    <w:rsid w:val="001F6EFE"/>
    <w:rsid w:val="001F7386"/>
    <w:rsid w:val="00205863"/>
    <w:rsid w:val="0020641E"/>
    <w:rsid w:val="002075DD"/>
    <w:rsid w:val="00212351"/>
    <w:rsid w:val="00222229"/>
    <w:rsid w:val="00235596"/>
    <w:rsid w:val="0023571A"/>
    <w:rsid w:val="00242F80"/>
    <w:rsid w:val="0024605B"/>
    <w:rsid w:val="0025153D"/>
    <w:rsid w:val="0025296A"/>
    <w:rsid w:val="00252AA8"/>
    <w:rsid w:val="0026084B"/>
    <w:rsid w:val="0026376D"/>
    <w:rsid w:val="002701C6"/>
    <w:rsid w:val="00271FF2"/>
    <w:rsid w:val="002737A0"/>
    <w:rsid w:val="00273809"/>
    <w:rsid w:val="0027772F"/>
    <w:rsid w:val="00280B11"/>
    <w:rsid w:val="00282554"/>
    <w:rsid w:val="002A0766"/>
    <w:rsid w:val="002A46E2"/>
    <w:rsid w:val="002A6A42"/>
    <w:rsid w:val="002A7850"/>
    <w:rsid w:val="002B1117"/>
    <w:rsid w:val="002B6B6D"/>
    <w:rsid w:val="002C3977"/>
    <w:rsid w:val="002D3C5E"/>
    <w:rsid w:val="002E5AE0"/>
    <w:rsid w:val="002F160D"/>
    <w:rsid w:val="002F1B99"/>
    <w:rsid w:val="002F24E1"/>
    <w:rsid w:val="002F32ED"/>
    <w:rsid w:val="002F3D2A"/>
    <w:rsid w:val="002F472F"/>
    <w:rsid w:val="002F4E5F"/>
    <w:rsid w:val="002F6366"/>
    <w:rsid w:val="002F7AB4"/>
    <w:rsid w:val="003067D6"/>
    <w:rsid w:val="00306B01"/>
    <w:rsid w:val="00315A94"/>
    <w:rsid w:val="00325B6D"/>
    <w:rsid w:val="00331C67"/>
    <w:rsid w:val="00335444"/>
    <w:rsid w:val="00337A82"/>
    <w:rsid w:val="00341CF9"/>
    <w:rsid w:val="00346EFC"/>
    <w:rsid w:val="0035213C"/>
    <w:rsid w:val="00352D1F"/>
    <w:rsid w:val="00356150"/>
    <w:rsid w:val="0035712C"/>
    <w:rsid w:val="00360C3E"/>
    <w:rsid w:val="003625BB"/>
    <w:rsid w:val="003718DA"/>
    <w:rsid w:val="00380BFD"/>
    <w:rsid w:val="00384800"/>
    <w:rsid w:val="00385244"/>
    <w:rsid w:val="003861E0"/>
    <w:rsid w:val="003862FB"/>
    <w:rsid w:val="00387B3A"/>
    <w:rsid w:val="00387DAA"/>
    <w:rsid w:val="003A0D3D"/>
    <w:rsid w:val="003A3183"/>
    <w:rsid w:val="003A4ADA"/>
    <w:rsid w:val="003A4D80"/>
    <w:rsid w:val="003B2290"/>
    <w:rsid w:val="003B2DC6"/>
    <w:rsid w:val="003B345A"/>
    <w:rsid w:val="003B36E0"/>
    <w:rsid w:val="003B3F11"/>
    <w:rsid w:val="003B6713"/>
    <w:rsid w:val="003C5B42"/>
    <w:rsid w:val="003D3F58"/>
    <w:rsid w:val="003D5C28"/>
    <w:rsid w:val="003F216C"/>
    <w:rsid w:val="003F6EB4"/>
    <w:rsid w:val="00402201"/>
    <w:rsid w:val="00407E96"/>
    <w:rsid w:val="0041035D"/>
    <w:rsid w:val="00413C8B"/>
    <w:rsid w:val="00413CA1"/>
    <w:rsid w:val="0041563A"/>
    <w:rsid w:val="00417DDF"/>
    <w:rsid w:val="004213C5"/>
    <w:rsid w:val="004224D8"/>
    <w:rsid w:val="00426D01"/>
    <w:rsid w:val="00430E51"/>
    <w:rsid w:val="00432761"/>
    <w:rsid w:val="0043300C"/>
    <w:rsid w:val="00441712"/>
    <w:rsid w:val="00445412"/>
    <w:rsid w:val="004456EB"/>
    <w:rsid w:val="00447D2C"/>
    <w:rsid w:val="00450026"/>
    <w:rsid w:val="00452DD4"/>
    <w:rsid w:val="004550B4"/>
    <w:rsid w:val="00461B93"/>
    <w:rsid w:val="00462505"/>
    <w:rsid w:val="004626F9"/>
    <w:rsid w:val="0046532C"/>
    <w:rsid w:val="00465B58"/>
    <w:rsid w:val="004714AE"/>
    <w:rsid w:val="0047360A"/>
    <w:rsid w:val="00474B1E"/>
    <w:rsid w:val="00474F65"/>
    <w:rsid w:val="00476AE2"/>
    <w:rsid w:val="00485D06"/>
    <w:rsid w:val="0049155E"/>
    <w:rsid w:val="00496D09"/>
    <w:rsid w:val="004B4A18"/>
    <w:rsid w:val="004B53E0"/>
    <w:rsid w:val="004C3E96"/>
    <w:rsid w:val="004C520D"/>
    <w:rsid w:val="004D224E"/>
    <w:rsid w:val="004D3DB4"/>
    <w:rsid w:val="004D424D"/>
    <w:rsid w:val="004D51D3"/>
    <w:rsid w:val="004D5D5A"/>
    <w:rsid w:val="004E499F"/>
    <w:rsid w:val="004E65BC"/>
    <w:rsid w:val="004F2652"/>
    <w:rsid w:val="004F2837"/>
    <w:rsid w:val="004F2874"/>
    <w:rsid w:val="004F3523"/>
    <w:rsid w:val="004F48E1"/>
    <w:rsid w:val="005017D5"/>
    <w:rsid w:val="00506B6B"/>
    <w:rsid w:val="00517B75"/>
    <w:rsid w:val="00525C80"/>
    <w:rsid w:val="005323BB"/>
    <w:rsid w:val="0053404B"/>
    <w:rsid w:val="00540758"/>
    <w:rsid w:val="005424BF"/>
    <w:rsid w:val="005512D0"/>
    <w:rsid w:val="005604CD"/>
    <w:rsid w:val="005625D2"/>
    <w:rsid w:val="00563B05"/>
    <w:rsid w:val="00575016"/>
    <w:rsid w:val="005804E8"/>
    <w:rsid w:val="005920AE"/>
    <w:rsid w:val="00592120"/>
    <w:rsid w:val="00596130"/>
    <w:rsid w:val="005A099D"/>
    <w:rsid w:val="005B1872"/>
    <w:rsid w:val="005B4D09"/>
    <w:rsid w:val="005C39A8"/>
    <w:rsid w:val="005C6460"/>
    <w:rsid w:val="005C6AA6"/>
    <w:rsid w:val="005D03F2"/>
    <w:rsid w:val="005F407F"/>
    <w:rsid w:val="005F4E76"/>
    <w:rsid w:val="005F6B7D"/>
    <w:rsid w:val="005F7078"/>
    <w:rsid w:val="0060080C"/>
    <w:rsid w:val="00603B9B"/>
    <w:rsid w:val="00605234"/>
    <w:rsid w:val="00607666"/>
    <w:rsid w:val="00611E40"/>
    <w:rsid w:val="00611F57"/>
    <w:rsid w:val="0061221A"/>
    <w:rsid w:val="00614885"/>
    <w:rsid w:val="00631BB5"/>
    <w:rsid w:val="00636A43"/>
    <w:rsid w:val="00640E41"/>
    <w:rsid w:val="006459EC"/>
    <w:rsid w:val="00646960"/>
    <w:rsid w:val="00646DD1"/>
    <w:rsid w:val="00646FA8"/>
    <w:rsid w:val="00650A87"/>
    <w:rsid w:val="00650CF4"/>
    <w:rsid w:val="006577F8"/>
    <w:rsid w:val="00660337"/>
    <w:rsid w:val="00661DBB"/>
    <w:rsid w:val="00664DB4"/>
    <w:rsid w:val="006664A6"/>
    <w:rsid w:val="006706B8"/>
    <w:rsid w:val="00670909"/>
    <w:rsid w:val="00674285"/>
    <w:rsid w:val="00676311"/>
    <w:rsid w:val="00676B0F"/>
    <w:rsid w:val="00686A5B"/>
    <w:rsid w:val="00690370"/>
    <w:rsid w:val="006912B9"/>
    <w:rsid w:val="00692147"/>
    <w:rsid w:val="0069225F"/>
    <w:rsid w:val="0069546E"/>
    <w:rsid w:val="006A27E9"/>
    <w:rsid w:val="006A6E29"/>
    <w:rsid w:val="006A7493"/>
    <w:rsid w:val="006B219E"/>
    <w:rsid w:val="006B5567"/>
    <w:rsid w:val="006B5C9C"/>
    <w:rsid w:val="006C14E1"/>
    <w:rsid w:val="006D24DE"/>
    <w:rsid w:val="006D43D6"/>
    <w:rsid w:val="006E108D"/>
    <w:rsid w:val="006F2BFE"/>
    <w:rsid w:val="006F3D97"/>
    <w:rsid w:val="00700CE5"/>
    <w:rsid w:val="007022D9"/>
    <w:rsid w:val="00702BFA"/>
    <w:rsid w:val="00704B54"/>
    <w:rsid w:val="00706154"/>
    <w:rsid w:val="00710C2D"/>
    <w:rsid w:val="00712040"/>
    <w:rsid w:val="007158A3"/>
    <w:rsid w:val="007173BF"/>
    <w:rsid w:val="007243B8"/>
    <w:rsid w:val="00736908"/>
    <w:rsid w:val="0074326D"/>
    <w:rsid w:val="00745438"/>
    <w:rsid w:val="00750B8A"/>
    <w:rsid w:val="0075119C"/>
    <w:rsid w:val="007511BD"/>
    <w:rsid w:val="007559D0"/>
    <w:rsid w:val="00764EF1"/>
    <w:rsid w:val="00767963"/>
    <w:rsid w:val="00772107"/>
    <w:rsid w:val="00774568"/>
    <w:rsid w:val="00780D3E"/>
    <w:rsid w:val="00783B02"/>
    <w:rsid w:val="007847EC"/>
    <w:rsid w:val="00791088"/>
    <w:rsid w:val="00796FC0"/>
    <w:rsid w:val="007B38BB"/>
    <w:rsid w:val="007C05DE"/>
    <w:rsid w:val="007C144D"/>
    <w:rsid w:val="007C58D8"/>
    <w:rsid w:val="007C6F9E"/>
    <w:rsid w:val="007D5417"/>
    <w:rsid w:val="007D59A8"/>
    <w:rsid w:val="007F08EC"/>
    <w:rsid w:val="007F124A"/>
    <w:rsid w:val="007F4D4E"/>
    <w:rsid w:val="00810BFC"/>
    <w:rsid w:val="00816FEA"/>
    <w:rsid w:val="008216C3"/>
    <w:rsid w:val="00833570"/>
    <w:rsid w:val="0083543F"/>
    <w:rsid w:val="00835C67"/>
    <w:rsid w:val="008532AB"/>
    <w:rsid w:val="00854535"/>
    <w:rsid w:val="00856A99"/>
    <w:rsid w:val="00861A27"/>
    <w:rsid w:val="008712CD"/>
    <w:rsid w:val="00876BEF"/>
    <w:rsid w:val="008820CA"/>
    <w:rsid w:val="008917C9"/>
    <w:rsid w:val="008A6BDC"/>
    <w:rsid w:val="008A7AE7"/>
    <w:rsid w:val="008B0AAC"/>
    <w:rsid w:val="008B1016"/>
    <w:rsid w:val="008B2EB7"/>
    <w:rsid w:val="008B4829"/>
    <w:rsid w:val="008C0864"/>
    <w:rsid w:val="008C0CF9"/>
    <w:rsid w:val="008C5B57"/>
    <w:rsid w:val="008C7641"/>
    <w:rsid w:val="008D1C15"/>
    <w:rsid w:val="008D1DE9"/>
    <w:rsid w:val="008D31F8"/>
    <w:rsid w:val="008D62EA"/>
    <w:rsid w:val="008E1175"/>
    <w:rsid w:val="008E267B"/>
    <w:rsid w:val="008E6F67"/>
    <w:rsid w:val="008F0917"/>
    <w:rsid w:val="008F4F0B"/>
    <w:rsid w:val="00900DD5"/>
    <w:rsid w:val="00903CD8"/>
    <w:rsid w:val="00903D77"/>
    <w:rsid w:val="0090459F"/>
    <w:rsid w:val="00906B97"/>
    <w:rsid w:val="00910DFF"/>
    <w:rsid w:val="009134E8"/>
    <w:rsid w:val="00920FBB"/>
    <w:rsid w:val="00921049"/>
    <w:rsid w:val="00924EE2"/>
    <w:rsid w:val="00930E0D"/>
    <w:rsid w:val="0093527C"/>
    <w:rsid w:val="00936EB1"/>
    <w:rsid w:val="00937495"/>
    <w:rsid w:val="00945CE0"/>
    <w:rsid w:val="00946EA3"/>
    <w:rsid w:val="00946FAC"/>
    <w:rsid w:val="009513F9"/>
    <w:rsid w:val="009528F4"/>
    <w:rsid w:val="0095542C"/>
    <w:rsid w:val="00964521"/>
    <w:rsid w:val="00964667"/>
    <w:rsid w:val="009658D3"/>
    <w:rsid w:val="00965E2A"/>
    <w:rsid w:val="00966454"/>
    <w:rsid w:val="00966FA9"/>
    <w:rsid w:val="0096752F"/>
    <w:rsid w:val="0098435A"/>
    <w:rsid w:val="00987CBC"/>
    <w:rsid w:val="00990E87"/>
    <w:rsid w:val="00991CEC"/>
    <w:rsid w:val="00997FBC"/>
    <w:rsid w:val="009A0D09"/>
    <w:rsid w:val="009B76D7"/>
    <w:rsid w:val="009C01FB"/>
    <w:rsid w:val="009C39A0"/>
    <w:rsid w:val="009E1155"/>
    <w:rsid w:val="009E1C8A"/>
    <w:rsid w:val="009E2959"/>
    <w:rsid w:val="009E4502"/>
    <w:rsid w:val="009E70F4"/>
    <w:rsid w:val="009F6F81"/>
    <w:rsid w:val="00A047FC"/>
    <w:rsid w:val="00A158E4"/>
    <w:rsid w:val="00A2284F"/>
    <w:rsid w:val="00A26C8D"/>
    <w:rsid w:val="00A27543"/>
    <w:rsid w:val="00A3241E"/>
    <w:rsid w:val="00A35229"/>
    <w:rsid w:val="00A37938"/>
    <w:rsid w:val="00A44168"/>
    <w:rsid w:val="00A4470A"/>
    <w:rsid w:val="00A5638E"/>
    <w:rsid w:val="00A66383"/>
    <w:rsid w:val="00A67772"/>
    <w:rsid w:val="00A70CCD"/>
    <w:rsid w:val="00A74AC8"/>
    <w:rsid w:val="00A7626C"/>
    <w:rsid w:val="00A76868"/>
    <w:rsid w:val="00A81217"/>
    <w:rsid w:val="00A82DCA"/>
    <w:rsid w:val="00A8476D"/>
    <w:rsid w:val="00A87313"/>
    <w:rsid w:val="00A952F4"/>
    <w:rsid w:val="00AA1D46"/>
    <w:rsid w:val="00AA62E9"/>
    <w:rsid w:val="00AA6EEF"/>
    <w:rsid w:val="00AB5E41"/>
    <w:rsid w:val="00AC0D84"/>
    <w:rsid w:val="00AC60C4"/>
    <w:rsid w:val="00AC620A"/>
    <w:rsid w:val="00AD3C79"/>
    <w:rsid w:val="00AD425A"/>
    <w:rsid w:val="00AE0B60"/>
    <w:rsid w:val="00AE2135"/>
    <w:rsid w:val="00AE3E63"/>
    <w:rsid w:val="00AE4BC1"/>
    <w:rsid w:val="00AE65BE"/>
    <w:rsid w:val="00AE68E6"/>
    <w:rsid w:val="00AF456D"/>
    <w:rsid w:val="00AF50D7"/>
    <w:rsid w:val="00B015C1"/>
    <w:rsid w:val="00B14503"/>
    <w:rsid w:val="00B145B8"/>
    <w:rsid w:val="00B155E0"/>
    <w:rsid w:val="00B20361"/>
    <w:rsid w:val="00B22A2A"/>
    <w:rsid w:val="00B24BC2"/>
    <w:rsid w:val="00B27C32"/>
    <w:rsid w:val="00B35CB5"/>
    <w:rsid w:val="00B43C67"/>
    <w:rsid w:val="00B450DE"/>
    <w:rsid w:val="00B50803"/>
    <w:rsid w:val="00B5085B"/>
    <w:rsid w:val="00B516C1"/>
    <w:rsid w:val="00B520AF"/>
    <w:rsid w:val="00B559E2"/>
    <w:rsid w:val="00B56A77"/>
    <w:rsid w:val="00B6434F"/>
    <w:rsid w:val="00B6597D"/>
    <w:rsid w:val="00B70BAA"/>
    <w:rsid w:val="00B83EEA"/>
    <w:rsid w:val="00B86273"/>
    <w:rsid w:val="00B93CC7"/>
    <w:rsid w:val="00B941D1"/>
    <w:rsid w:val="00BA0E8A"/>
    <w:rsid w:val="00BA4822"/>
    <w:rsid w:val="00BB1342"/>
    <w:rsid w:val="00BB16B3"/>
    <w:rsid w:val="00BB347C"/>
    <w:rsid w:val="00BB3B3D"/>
    <w:rsid w:val="00BB758B"/>
    <w:rsid w:val="00BB76B1"/>
    <w:rsid w:val="00BC097A"/>
    <w:rsid w:val="00BC21F4"/>
    <w:rsid w:val="00BC2B56"/>
    <w:rsid w:val="00BC6BC2"/>
    <w:rsid w:val="00BD62BD"/>
    <w:rsid w:val="00BD6F73"/>
    <w:rsid w:val="00BE3244"/>
    <w:rsid w:val="00BE64D0"/>
    <w:rsid w:val="00BF2204"/>
    <w:rsid w:val="00BF4A0F"/>
    <w:rsid w:val="00BF6218"/>
    <w:rsid w:val="00BF724E"/>
    <w:rsid w:val="00C03755"/>
    <w:rsid w:val="00C0603F"/>
    <w:rsid w:val="00C06856"/>
    <w:rsid w:val="00C16A74"/>
    <w:rsid w:val="00C25AF2"/>
    <w:rsid w:val="00C262CF"/>
    <w:rsid w:val="00C26F26"/>
    <w:rsid w:val="00C27821"/>
    <w:rsid w:val="00C301A6"/>
    <w:rsid w:val="00C30DB7"/>
    <w:rsid w:val="00C3737A"/>
    <w:rsid w:val="00C37DFB"/>
    <w:rsid w:val="00C43B26"/>
    <w:rsid w:val="00C4415C"/>
    <w:rsid w:val="00C45250"/>
    <w:rsid w:val="00C46017"/>
    <w:rsid w:val="00C54615"/>
    <w:rsid w:val="00C54A39"/>
    <w:rsid w:val="00C61BF7"/>
    <w:rsid w:val="00C61C4B"/>
    <w:rsid w:val="00C62E4B"/>
    <w:rsid w:val="00C67990"/>
    <w:rsid w:val="00C679E7"/>
    <w:rsid w:val="00C7405E"/>
    <w:rsid w:val="00C8094F"/>
    <w:rsid w:val="00C8516A"/>
    <w:rsid w:val="00C864C5"/>
    <w:rsid w:val="00C87A3A"/>
    <w:rsid w:val="00C90FEA"/>
    <w:rsid w:val="00C91C80"/>
    <w:rsid w:val="00C9517E"/>
    <w:rsid w:val="00C96F62"/>
    <w:rsid w:val="00CA0B2B"/>
    <w:rsid w:val="00CA0B51"/>
    <w:rsid w:val="00CA6103"/>
    <w:rsid w:val="00CA6B29"/>
    <w:rsid w:val="00CB13BE"/>
    <w:rsid w:val="00CB695F"/>
    <w:rsid w:val="00CB7226"/>
    <w:rsid w:val="00CC15D7"/>
    <w:rsid w:val="00CC1784"/>
    <w:rsid w:val="00CC40F8"/>
    <w:rsid w:val="00CC4B2C"/>
    <w:rsid w:val="00CC4FD5"/>
    <w:rsid w:val="00CD2BA5"/>
    <w:rsid w:val="00CD6396"/>
    <w:rsid w:val="00CE1066"/>
    <w:rsid w:val="00CE2CEE"/>
    <w:rsid w:val="00CE2F38"/>
    <w:rsid w:val="00CE443C"/>
    <w:rsid w:val="00CE47FF"/>
    <w:rsid w:val="00CE6987"/>
    <w:rsid w:val="00CF2DFF"/>
    <w:rsid w:val="00D06DDB"/>
    <w:rsid w:val="00D201B3"/>
    <w:rsid w:val="00D26E76"/>
    <w:rsid w:val="00D34D6E"/>
    <w:rsid w:val="00D35535"/>
    <w:rsid w:val="00D42EE8"/>
    <w:rsid w:val="00D474CC"/>
    <w:rsid w:val="00D53152"/>
    <w:rsid w:val="00D55057"/>
    <w:rsid w:val="00D560D7"/>
    <w:rsid w:val="00D614E5"/>
    <w:rsid w:val="00D6214D"/>
    <w:rsid w:val="00D63EC0"/>
    <w:rsid w:val="00D64C38"/>
    <w:rsid w:val="00D738FD"/>
    <w:rsid w:val="00D75147"/>
    <w:rsid w:val="00D76F3E"/>
    <w:rsid w:val="00D823BA"/>
    <w:rsid w:val="00D82567"/>
    <w:rsid w:val="00D82D83"/>
    <w:rsid w:val="00D9075E"/>
    <w:rsid w:val="00D92085"/>
    <w:rsid w:val="00D96BF0"/>
    <w:rsid w:val="00DA30C2"/>
    <w:rsid w:val="00DA39C2"/>
    <w:rsid w:val="00DA3D47"/>
    <w:rsid w:val="00DA7829"/>
    <w:rsid w:val="00DB61D6"/>
    <w:rsid w:val="00DC20B5"/>
    <w:rsid w:val="00DC54F7"/>
    <w:rsid w:val="00DD18B3"/>
    <w:rsid w:val="00DD2C4F"/>
    <w:rsid w:val="00DD3E51"/>
    <w:rsid w:val="00DD7EC9"/>
    <w:rsid w:val="00DE1606"/>
    <w:rsid w:val="00DE4699"/>
    <w:rsid w:val="00DE4F95"/>
    <w:rsid w:val="00DF1D36"/>
    <w:rsid w:val="00DF2415"/>
    <w:rsid w:val="00DF6CFD"/>
    <w:rsid w:val="00E10218"/>
    <w:rsid w:val="00E12635"/>
    <w:rsid w:val="00E141DD"/>
    <w:rsid w:val="00E208EF"/>
    <w:rsid w:val="00E24C08"/>
    <w:rsid w:val="00E33E35"/>
    <w:rsid w:val="00E35E02"/>
    <w:rsid w:val="00E41613"/>
    <w:rsid w:val="00E43687"/>
    <w:rsid w:val="00E446C0"/>
    <w:rsid w:val="00E44F3A"/>
    <w:rsid w:val="00E47386"/>
    <w:rsid w:val="00E50920"/>
    <w:rsid w:val="00E54D05"/>
    <w:rsid w:val="00E56F6D"/>
    <w:rsid w:val="00E625C8"/>
    <w:rsid w:val="00E7290F"/>
    <w:rsid w:val="00E8442A"/>
    <w:rsid w:val="00E84938"/>
    <w:rsid w:val="00E90A0E"/>
    <w:rsid w:val="00E96F35"/>
    <w:rsid w:val="00EA03BD"/>
    <w:rsid w:val="00EA1B1F"/>
    <w:rsid w:val="00EA1B5B"/>
    <w:rsid w:val="00EA7786"/>
    <w:rsid w:val="00EB04CF"/>
    <w:rsid w:val="00EC28ED"/>
    <w:rsid w:val="00EC4094"/>
    <w:rsid w:val="00EC4802"/>
    <w:rsid w:val="00EC5A11"/>
    <w:rsid w:val="00ED0D4F"/>
    <w:rsid w:val="00ED3F32"/>
    <w:rsid w:val="00ED4F33"/>
    <w:rsid w:val="00ED624B"/>
    <w:rsid w:val="00ED680E"/>
    <w:rsid w:val="00EE1B5A"/>
    <w:rsid w:val="00EE398C"/>
    <w:rsid w:val="00EE68DC"/>
    <w:rsid w:val="00EF16A1"/>
    <w:rsid w:val="00EF2A78"/>
    <w:rsid w:val="00EF316D"/>
    <w:rsid w:val="00EF4BD3"/>
    <w:rsid w:val="00EF4D88"/>
    <w:rsid w:val="00F03AC9"/>
    <w:rsid w:val="00F11F46"/>
    <w:rsid w:val="00F13343"/>
    <w:rsid w:val="00F25CB7"/>
    <w:rsid w:val="00F4078F"/>
    <w:rsid w:val="00F411BF"/>
    <w:rsid w:val="00F423DB"/>
    <w:rsid w:val="00F42CD2"/>
    <w:rsid w:val="00F46210"/>
    <w:rsid w:val="00F46E19"/>
    <w:rsid w:val="00F500FE"/>
    <w:rsid w:val="00F5448E"/>
    <w:rsid w:val="00F54549"/>
    <w:rsid w:val="00F562AD"/>
    <w:rsid w:val="00F57F70"/>
    <w:rsid w:val="00F61BC5"/>
    <w:rsid w:val="00F62786"/>
    <w:rsid w:val="00F64D0E"/>
    <w:rsid w:val="00F72F03"/>
    <w:rsid w:val="00F74AC3"/>
    <w:rsid w:val="00F77471"/>
    <w:rsid w:val="00F85422"/>
    <w:rsid w:val="00F904B9"/>
    <w:rsid w:val="00F96513"/>
    <w:rsid w:val="00FA5589"/>
    <w:rsid w:val="00FA6220"/>
    <w:rsid w:val="00FA67E4"/>
    <w:rsid w:val="00FB15C8"/>
    <w:rsid w:val="00FB7E6C"/>
    <w:rsid w:val="00FC124D"/>
    <w:rsid w:val="00FC1D49"/>
    <w:rsid w:val="00FC324C"/>
    <w:rsid w:val="00FC4142"/>
    <w:rsid w:val="00FC419A"/>
    <w:rsid w:val="00FD16C0"/>
    <w:rsid w:val="00FE1289"/>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110BD77"/>
  <w15:docId w15:val="{410664A8-CCEB-4E1B-94E4-901EA944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63"/>
      </w:numPr>
      <w:spacing w:before="245" w:after="115"/>
      <w:outlineLvl w:val="0"/>
    </w:pPr>
    <w:rPr>
      <w:rFonts w:ascii="Arial" w:hAnsi="Arial"/>
      <w:b/>
      <w:caps/>
      <w:kern w:val="1"/>
      <w:sz w:val="28"/>
    </w:rPr>
  </w:style>
  <w:style w:type="paragraph" w:styleId="Heading2">
    <w:name w:val="heading 2"/>
    <w:basedOn w:val="Normal"/>
    <w:next w:val="Normal"/>
    <w:autoRedefine/>
    <w:qFormat/>
    <w:rsid w:val="00072624"/>
    <w:pPr>
      <w:keepNext/>
      <w:numPr>
        <w:ilvl w:val="1"/>
        <w:numId w:val="63"/>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63"/>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63"/>
      </w:numPr>
      <w:spacing w:before="115" w:after="115"/>
      <w:outlineLvl w:val="3"/>
    </w:pPr>
    <w:rPr>
      <w:rFonts w:ascii="Arial" w:hAnsi="Arial"/>
      <w:b/>
      <w:i/>
    </w:rPr>
  </w:style>
  <w:style w:type="paragraph" w:styleId="Heading5">
    <w:name w:val="heading 5"/>
    <w:basedOn w:val="Normal"/>
    <w:next w:val="Normal"/>
    <w:qFormat/>
    <w:rsid w:val="00E625C8"/>
    <w:pPr>
      <w:numPr>
        <w:ilvl w:val="4"/>
        <w:numId w:val="63"/>
      </w:numPr>
      <w:spacing w:before="240" w:after="60"/>
      <w:outlineLvl w:val="4"/>
    </w:pPr>
    <w:rPr>
      <w:b/>
      <w:i/>
    </w:rPr>
  </w:style>
  <w:style w:type="paragraph" w:styleId="Heading6">
    <w:name w:val="heading 6"/>
    <w:basedOn w:val="Normal"/>
    <w:next w:val="Normal"/>
    <w:qFormat/>
    <w:rsid w:val="00E625C8"/>
    <w:pPr>
      <w:numPr>
        <w:ilvl w:val="5"/>
        <w:numId w:val="63"/>
      </w:numPr>
      <w:spacing w:before="240" w:after="60"/>
      <w:outlineLvl w:val="5"/>
    </w:pPr>
    <w:rPr>
      <w:i/>
      <w:sz w:val="22"/>
    </w:rPr>
  </w:style>
  <w:style w:type="paragraph" w:styleId="Heading7">
    <w:name w:val="heading 7"/>
    <w:basedOn w:val="Normal"/>
    <w:next w:val="Normal"/>
    <w:qFormat/>
    <w:rsid w:val="00E625C8"/>
    <w:pPr>
      <w:numPr>
        <w:ilvl w:val="6"/>
        <w:numId w:val="63"/>
      </w:numPr>
      <w:spacing w:before="240" w:after="60"/>
      <w:outlineLvl w:val="6"/>
    </w:pPr>
    <w:rPr>
      <w:rFonts w:ascii="Arial" w:hAnsi="Arial"/>
    </w:rPr>
  </w:style>
  <w:style w:type="paragraph" w:styleId="Heading8">
    <w:name w:val="heading 8"/>
    <w:basedOn w:val="Normal"/>
    <w:next w:val="Normal"/>
    <w:qFormat/>
    <w:rsid w:val="00E625C8"/>
    <w:pPr>
      <w:numPr>
        <w:ilvl w:val="7"/>
        <w:numId w:val="63"/>
      </w:numPr>
      <w:spacing w:before="240" w:after="60"/>
      <w:outlineLvl w:val="7"/>
    </w:pPr>
    <w:rPr>
      <w:rFonts w:ascii="Arial" w:hAnsi="Arial"/>
      <w:i/>
    </w:rPr>
  </w:style>
  <w:style w:type="paragraph" w:styleId="Heading9">
    <w:name w:val="heading 9"/>
    <w:basedOn w:val="Normal"/>
    <w:next w:val="Normal"/>
    <w:qFormat/>
    <w:rsid w:val="00E625C8"/>
    <w:pPr>
      <w:numPr>
        <w:ilvl w:val="8"/>
        <w:numId w:val="6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9"/>
      </w:numPr>
      <w:spacing w:after="120"/>
      <w:ind w:left="0" w:firstLine="0"/>
    </w:pPr>
  </w:style>
  <w:style w:type="paragraph" w:styleId="CommentText">
    <w:name w:val="annotation text"/>
    <w:basedOn w:val="Normal"/>
    <w:link w:val="CommentTextChar"/>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 w:type="character" w:customStyle="1" w:styleId="CommentTextChar">
    <w:name w:val="Comment Text Char"/>
    <w:basedOn w:val="DefaultParagraphFont"/>
    <w:link w:val="CommentText"/>
    <w:rsid w:val="00BE64D0"/>
    <w:rPr>
      <w:sz w:val="24"/>
    </w:rPr>
  </w:style>
  <w:style w:type="paragraph" w:customStyle="1" w:styleId="Default">
    <w:name w:val="Default"/>
    <w:rsid w:val="0020641E"/>
    <w:pPr>
      <w:autoSpaceDE w:val="0"/>
      <w:autoSpaceDN w:val="0"/>
      <w:adjustRightInd w:val="0"/>
    </w:pPr>
    <w:rPr>
      <w:color w:val="000000"/>
      <w:sz w:val="24"/>
      <w:szCs w:val="24"/>
    </w:rPr>
  </w:style>
  <w:style w:type="paragraph" w:styleId="ListParagraph">
    <w:name w:val="List Paragraph"/>
    <w:basedOn w:val="Normal"/>
    <w:uiPriority w:val="34"/>
    <w:qFormat/>
    <w:rsid w:val="0005446A"/>
    <w:pPr>
      <w:ind w:left="720"/>
      <w:contextualSpacing/>
    </w:pPr>
  </w:style>
  <w:style w:type="character" w:customStyle="1" w:styleId="WW8Num74ztrue">
    <w:name w:val="WW8Num74ztrue"/>
    <w:rsid w:val="0078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yperlink" Target="http://www.idmanagement.gov/fpkipa/documents/FPKI%20Compliance%20Audit%20Requirements.doc" TargetMode="External"/><Relationship Id="rId63" Type="http://schemas.openxmlformats.org/officeDocument/2006/relationships/hyperlink" Target="http://www4.law.cornell.edu/uscode/5/5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www4.law.cornell.edu/uscode/40/1452.html" TargetMode="External"/><Relationship Id="rId226" Type="http://schemas.openxmlformats.org/officeDocument/2006/relationships/hyperlink" Target="http://snyside.sunnyside.com/cpsr/privacy/computer_security/nsd_42.txt" TargetMode="External"/><Relationship Id="rId268" Type="http://schemas.openxmlformats.org/officeDocument/2006/relationships/fontTable" Target="fontTable.xml"/><Relationship Id="rId11" Type="http://schemas.openxmlformats.org/officeDocument/2006/relationships/footer" Target="footer1.xml"/><Relationship Id="rId32" Type="http://schemas.openxmlformats.org/officeDocument/2006/relationships/hyperlink" Target="http://csrc.nist.gov/publications/fips/fips186-2/fips186-2-change1.pdf" TargetMode="External"/><Relationship Id="rId53" Type="http://schemas.openxmlformats.org/officeDocument/2006/relationships/hyperlink" Target="http://www4.law.cornell.edu/uscode/5/552.html"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149" Type="http://schemas.openxmlformats.org/officeDocument/2006/relationships/hyperlink" Target="http://www4.law.cornell.edu/uscode/40/1452.html" TargetMode="External"/><Relationship Id="rId5" Type="http://schemas.openxmlformats.org/officeDocument/2006/relationships/webSettings" Target="webSetting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snyside.sunnyside.com/cpsr/privacy/computer_security/nsd_42.txt"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58" Type="http://schemas.openxmlformats.org/officeDocument/2006/relationships/hyperlink" Target="http://csrc.nist.gov/publications/nistpubs/800-37/SP800-37-final.pdf" TargetMode="External"/><Relationship Id="rId22" Type="http://schemas.openxmlformats.org/officeDocument/2006/relationships/hyperlink" Target="http://www.idmanagement.gov/fpkipa/documents/FPKI%20Compliance%20Audit%20Requirements.doc" TargetMode="Externa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www4.law.cornell.edu/uscode/40/1452.html"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snyside.sunnyside.com/cpsr/privacy/computer_security/nsd_42.txt" TargetMode="External"/><Relationship Id="rId269" Type="http://schemas.openxmlformats.org/officeDocument/2006/relationships/theme" Target="theme/theme1.xml"/><Relationship Id="rId12" Type="http://schemas.openxmlformats.org/officeDocument/2006/relationships/footer" Target="footer2.xml"/><Relationship Id="rId33" Type="http://schemas.openxmlformats.org/officeDocument/2006/relationships/hyperlink" Target="http://nvlpubs.nist.gov/nistpubs/FIPS/NIST.FIPS.186-4.pdf" TargetMode="External"/><Relationship Id="rId108" Type="http://schemas.openxmlformats.org/officeDocument/2006/relationships/hyperlink" Target="http://www4.law.cornell.edu/uscode/40/14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6" Type="http://schemas.openxmlformats.org/officeDocument/2006/relationships/footnotes" Target="footnotes.xml"/><Relationship Id="rId238" Type="http://schemas.openxmlformats.org/officeDocument/2006/relationships/hyperlink" Target="http://snyside.sunnyside.com/cpsr/privacy/computer_security/nsd_42.txt" TargetMode="External"/><Relationship Id="rId259" Type="http://schemas.openxmlformats.org/officeDocument/2006/relationships/hyperlink" Target="http://csrc.nist.gov/publications/nistpubs/800-37-rev1/sp800-37-rev1-final.pdf" TargetMode="External"/><Relationship Id="rId23" Type="http://schemas.openxmlformats.org/officeDocument/2006/relationships/hyperlink" Target="http://www.idmanagement.gov/fpkipa/documents/FPKI%20Compliance%20Audit%20Requirements.doc" TargetMode="External"/><Relationship Id="rId119" Type="http://schemas.openxmlformats.org/officeDocument/2006/relationships/hyperlink" Target="http://www4.law.cornell.edu/uscode/40/1452.html" TargetMode="External"/><Relationship Id="rId44"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72" Type="http://schemas.openxmlformats.org/officeDocument/2006/relationships/hyperlink" Target="http://www4.law.cornell.edu/uscode/40/1452.html" TargetMode="External"/><Relationship Id="rId193"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9" Type="http://schemas.openxmlformats.org/officeDocument/2006/relationships/hyperlink" Target="http://snyside.sunnyside.com/cpsr/privacy/computer_security/nsd_42.txt" TargetMode="External"/><Relationship Id="rId13" Type="http://schemas.openxmlformats.org/officeDocument/2006/relationships/header" Target="header3.xml"/><Relationship Id="rId109" Type="http://schemas.openxmlformats.org/officeDocument/2006/relationships/hyperlink" Target="http://www4.law.cornell.edu/uscode/40/1452.html" TargetMode="External"/><Relationship Id="rId260" Type="http://schemas.openxmlformats.org/officeDocument/2006/relationships/hyperlink" Target="http://csrc.nist.gov/publications/nistpubs/" TargetMode="External"/><Relationship Id="rId34" Type="http://schemas.openxmlformats.org/officeDocument/2006/relationships/hyperlink" Target="http://csrc.nist.gov/publications/fips/fips201-1/FIPS-201-1-chng1.pdf"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20"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7" Type="http://schemas.openxmlformats.org/officeDocument/2006/relationships/endnotes" Target="endnotes.xml"/><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50" Type="http://schemas.openxmlformats.org/officeDocument/2006/relationships/hyperlink" Target="http://snyside.sunnyside.com/cpsr/privacy/computer_security/nsd_42.txt" TargetMode="External"/><Relationship Id="rId24" Type="http://schemas.openxmlformats.org/officeDocument/2006/relationships/hyperlink" Target="http://www.cabforum.org"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www4.law.cornell.edu/uscode/40/1452.html" TargetMode="External"/><Relationship Id="rId194"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261" Type="http://schemas.openxmlformats.org/officeDocument/2006/relationships/hyperlink" Target="http://nvlpubs.nist.gov/nistpubs/SpecialPublications/NIST.SP.800-63-2.pdf" TargetMode="External"/><Relationship Id="rId14" Type="http://schemas.openxmlformats.org/officeDocument/2006/relationships/footer" Target="footer3.xml"/><Relationship Id="rId35" Type="http://schemas.openxmlformats.org/officeDocument/2006/relationships/hyperlink" Target="http://www4.law.cornell.edu/uscode/5/552.html"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5/552.html" TargetMode="External"/><Relationship Id="rId8" Type="http://schemas.openxmlformats.org/officeDocument/2006/relationships/image" Target="media/image1.emf"/><Relationship Id="rId98" Type="http://schemas.openxmlformats.org/officeDocument/2006/relationships/hyperlink" Target="http://www4.law.cornell.edu/uscode/5/5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51" Type="http://schemas.openxmlformats.org/officeDocument/2006/relationships/hyperlink" Target="http://www.idmanagement.gov/smartcard/information/TIG_SCEPACS_v2.2.pdf" TargetMode="External"/><Relationship Id="rId25" Type="http://schemas.openxmlformats.org/officeDocument/2006/relationships/hyperlink" Target="http://www.abanet.org/scitech/ec/isc/dsgfree.html"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www4.law.cornell.edu/uscode/40/1452.html"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15" Type="http://schemas.openxmlformats.org/officeDocument/2006/relationships/header" Target="header4.xml"/><Relationship Id="rId36" Type="http://schemas.openxmlformats.org/officeDocument/2006/relationships/hyperlink" Target="http://www4.law.cornell.edu/uscode/5/552.html" TargetMode="External"/><Relationship Id="rId57" Type="http://schemas.openxmlformats.org/officeDocument/2006/relationships/hyperlink" Target="http://www4.law.cornell.edu/uscode/5/552.html" TargetMode="External"/><Relationship Id="rId262" Type="http://schemas.openxmlformats.org/officeDocument/2006/relationships/hyperlink" Target="http://csrc.nist.gov/publications/nistpubs/800-73-3/sp800-73-3_PART1_piv-card-applic-namespace-date-model-rep.pdf" TargetMode="External"/><Relationship Id="rId78" Type="http://schemas.openxmlformats.org/officeDocument/2006/relationships/hyperlink" Target="http://www4.law.cornell.edu/uscode/5/552.html" TargetMode="External"/><Relationship Id="rId99" Type="http://schemas.openxmlformats.org/officeDocument/2006/relationships/hyperlink" Target="http://www4.law.cornell.edu/uscode/5/552.html" TargetMode="External"/><Relationship Id="rId101" Type="http://schemas.openxmlformats.org/officeDocument/2006/relationships/hyperlink" Target="http://www4.law.cornell.edu/uscode/5/5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9" Type="http://schemas.openxmlformats.org/officeDocument/2006/relationships/header" Target="header1.xml"/><Relationship Id="rId210" Type="http://schemas.openxmlformats.org/officeDocument/2006/relationships/hyperlink" Target="http://snyside.sunnyside.com/cpsr/privacy/computer_security/nsd_42.txt" TargetMode="External"/><Relationship Id="rId26" Type="http://schemas.openxmlformats.org/officeDocument/2006/relationships/hyperlink" Target="http://www.idmanagement.gov/approved-products-list-apl"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hyperlink" Target="http://www.ietf.org/rfc/rfc3447.txt" TargetMode="Externa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www4.law.cornell.edu/uscode/40/1452.html"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footer" Target="footer4.xm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snyside.sunnyside.com/cpsr/privacy/computer_security/nsd_42.txt" TargetMode="External"/><Relationship Id="rId263" Type="http://schemas.openxmlformats.org/officeDocument/2006/relationships/hyperlink" Target="http://nvlpubs.nist.gov/nistpubs/SpecialPublications/NIST.SP.800-76-2.pdf" TargetMode="External"/><Relationship Id="rId37" Type="http://schemas.openxmlformats.org/officeDocument/2006/relationships/hyperlink" Target="http://www4.law.cornell.edu/uscode/5/552.html"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5/5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53" Type="http://schemas.openxmlformats.org/officeDocument/2006/relationships/hyperlink" Target="http://www.ietf.org/rfc/rfc2510.txt" TargetMode="External"/><Relationship Id="rId27" Type="http://schemas.openxmlformats.org/officeDocument/2006/relationships/hyperlink" Target="http://www.idmanagement.gov/fpkipa/documents/FPKI%20Compliance%20Audit%20Requirements.doc"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www4.law.cornell.edu/uscode/40/1452.html"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snyside.sunnyside.com/cpsr/privacy/computer_security/nsd_42.txt" TargetMode="External"/><Relationship Id="rId264" Type="http://schemas.openxmlformats.org/officeDocument/2006/relationships/hyperlink" Target="http://csrc.nist.gov/publications/nistpubs/" TargetMode="External"/><Relationship Id="rId17" Type="http://schemas.openxmlformats.org/officeDocument/2006/relationships/hyperlink" Target="http://www.idmanagement.gov/fpkipa" TargetMode="Externa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5/5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 Id="rId1" Type="http://schemas.openxmlformats.org/officeDocument/2006/relationships/customXml" Target="../customXml/item1.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54" Type="http://schemas.openxmlformats.org/officeDocument/2006/relationships/hyperlink" Target="http://www.ietf.org/rfc/rfc2560.txt" TargetMode="External"/><Relationship Id="rId28" Type="http://schemas.openxmlformats.org/officeDocument/2006/relationships/hyperlink" Target="http://www.idmanagement.gov/fpkipa/documents/CertCRLprofileForCP.pdf"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60"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135"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www4.law.cornell.edu/uscode/40/1452.html" TargetMode="External"/><Relationship Id="rId198"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44" Type="http://schemas.openxmlformats.org/officeDocument/2006/relationships/hyperlink" Target="http://snyside.sunnyside.com/cpsr/privacy/computer_security/nsd_42.txt" TargetMode="External"/><Relationship Id="rId18" Type="http://schemas.openxmlformats.org/officeDocument/2006/relationships/hyperlink" Target="http://www.idmanagement.gov/" TargetMode="External"/><Relationship Id="rId39" Type="http://schemas.openxmlformats.org/officeDocument/2006/relationships/hyperlink" Target="http://www4.law.cornell.edu/uscode/5/552.html" TargetMode="External"/><Relationship Id="rId265" Type="http://schemas.openxmlformats.org/officeDocument/2006/relationships/hyperlink" Target="http://csrc.nist.gov/publications/nistpubs/" TargetMode="External"/><Relationship Id="rId50" Type="http://schemas.openxmlformats.org/officeDocument/2006/relationships/hyperlink" Target="http://www4.law.cornell.edu/uscode/5/552.html" TargetMode="External"/><Relationship Id="rId104" Type="http://schemas.openxmlformats.org/officeDocument/2006/relationships/hyperlink" Target="http://www4.law.cornell.edu/uscode/5/552.html" TargetMode="External"/><Relationship Id="rId125"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213"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 Type="http://schemas.openxmlformats.org/officeDocument/2006/relationships/numbering" Target="numbering.xml"/><Relationship Id="rId29" Type="http://schemas.openxmlformats.org/officeDocument/2006/relationships/hyperlink" Target="http://csrc.nist.gov/pki/documents/CIMC_PP_20011031.pdf" TargetMode="External"/><Relationship Id="rId255" Type="http://schemas.openxmlformats.org/officeDocument/2006/relationships/hyperlink" Target="http://www.ietf.org/rfc/rfc2822.txt" TargetMode="External"/><Relationship Id="rId40" Type="http://schemas.openxmlformats.org/officeDocument/2006/relationships/hyperlink" Target="http://www4.law.cornell.edu/uscode/5/552.html" TargetMode="External"/><Relationship Id="rId115"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www4.law.cornell.edu/uscode/40/1452.html"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19" Type="http://schemas.openxmlformats.org/officeDocument/2006/relationships/hyperlink" Target="http://www.idmanagement.gov/" TargetMode="External"/><Relationship Id="rId224" Type="http://schemas.openxmlformats.org/officeDocument/2006/relationships/hyperlink" Target="http://snyside.sunnyside.com/cpsr/privacy/computer_security/nsd_42.txt" TargetMode="External"/><Relationship Id="rId245" Type="http://schemas.openxmlformats.org/officeDocument/2006/relationships/hyperlink" Target="http://snyside.sunnyside.com/cpsr/privacy/computer_security/nsd_42.txt" TargetMode="External"/><Relationship Id="rId266" Type="http://schemas.openxmlformats.org/officeDocument/2006/relationships/hyperlink" Target="http://nvlpubs.nist.gov/nistpubs/SpecialPublications/NIST.SP.800-157.pdf" TargetMode="External"/><Relationship Id="rId30" Type="http://schemas.openxmlformats.org/officeDocument/2006/relationships/hyperlink" Target="http://www.whitehouse.gov/omb/memoranda/fy04/m04-04.pdf" TargetMode="External"/><Relationship Id="rId105" Type="http://schemas.openxmlformats.org/officeDocument/2006/relationships/hyperlink" Target="http://www4.law.cornell.edu/uscode/5/5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189" Type="http://schemas.openxmlformats.org/officeDocument/2006/relationships/hyperlink" Target="http://snyside.sunnyside.com/cpsr/privacy/computer_security/nsd_42.txt" TargetMode="External"/><Relationship Id="rId3" Type="http://schemas.openxmlformats.org/officeDocument/2006/relationships/styles" Target="styles.xml"/><Relationship Id="rId214"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256" Type="http://schemas.openxmlformats.org/officeDocument/2006/relationships/hyperlink" Target="http://www.ietf.org/rfc/rfc3647.txt" TargetMode="Externa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hyperlink" Target="http://www.idmanagement.gov/approved-products-list-apl" TargetMode="Externa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179" Type="http://schemas.openxmlformats.org/officeDocument/2006/relationships/hyperlink" Target="http://snyside.sunnyside.com/cpsr/privacy/computer_security/nsd_42.txt"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6" Type="http://schemas.openxmlformats.org/officeDocument/2006/relationships/hyperlink" Target="http://snyside.sunnyside.com/cpsr/privacy/computer_security/nsd_42.txt" TargetMode="External"/><Relationship Id="rId267" Type="http://schemas.openxmlformats.org/officeDocument/2006/relationships/hyperlink" Target="http://csrc.nist.gov/publications/drafts/800-157/sp800_157_draft.pdf" TargetMode="External"/><Relationship Id="rId106" Type="http://schemas.openxmlformats.org/officeDocument/2006/relationships/hyperlink" Target="http://www4.law.cornell.edu/uscode/5/552.html" TargetMode="External"/><Relationship Id="rId127" Type="http://schemas.openxmlformats.org/officeDocument/2006/relationships/hyperlink" Target="http://www4.law.cornell.edu/uscode/40/1452.html" TargetMode="External"/><Relationship Id="rId10" Type="http://schemas.openxmlformats.org/officeDocument/2006/relationships/header" Target="header2.xml"/><Relationship Id="rId31" Type="http://schemas.openxmlformats.org/officeDocument/2006/relationships/hyperlink" Target="http://csrc.nist.gov/publications/fips/fips140-2/fips1402.pdf"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148"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 Id="rId4" Type="http://schemas.openxmlformats.org/officeDocument/2006/relationships/settings" Target="settings.xml"/><Relationship Id="rId180" Type="http://schemas.openxmlformats.org/officeDocument/2006/relationships/hyperlink" Target="http://snyside.sunnyside.com/cpsr/privacy/computer_security/nsd_42.txt"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 Id="rId257" Type="http://schemas.openxmlformats.org/officeDocument/2006/relationships/hyperlink" Target="http://www.ietf.org/rfc/rfc4122.txt" TargetMode="External"/><Relationship Id="rId42"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47" Type="http://schemas.openxmlformats.org/officeDocument/2006/relationships/hyperlink" Target="http://snyside.sunnyside.com/cpsr/privacy/computer_security/nsd_42.txt" TargetMode="External"/><Relationship Id="rId107" Type="http://schemas.openxmlformats.org/officeDocument/2006/relationships/hyperlink" Target="http://www4.law.cornell.edu/uscode/40/14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33D8F4DD-68FE-4EB0-AC2C-67F3DFE1C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111</Pages>
  <Words>37184</Words>
  <Characters>211950</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X.509 Policy for the U.S. Federal PKI Common Policy Framework</vt:lpstr>
    </vt:vector>
  </TitlesOfParts>
  <Manager>Judith Spencer</Manager>
  <Company>General Services Administration</Company>
  <LinksUpToDate>false</LinksUpToDate>
  <CharactersWithSpaces>248637</CharactersWithSpaces>
  <SharedDoc>false</SharedDoc>
  <HLinks>
    <vt:vector size="3294" baseType="variant">
      <vt:variant>
        <vt:i4>5636108</vt:i4>
      </vt:variant>
      <vt:variant>
        <vt:i4>2598</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2595</vt:i4>
      </vt:variant>
      <vt:variant>
        <vt:i4>0</vt:i4>
      </vt:variant>
      <vt:variant>
        <vt:i4>5</vt:i4>
      </vt:variant>
      <vt:variant>
        <vt:lpwstr>http://csrc.nist.gov/publications/nistpubs/800-37/SP800-37-final.pdf</vt:lpwstr>
      </vt:variant>
      <vt:variant>
        <vt:lpwstr/>
      </vt:variant>
      <vt:variant>
        <vt:i4>3801132</vt:i4>
      </vt:variant>
      <vt:variant>
        <vt:i4>2592</vt:i4>
      </vt:variant>
      <vt:variant>
        <vt:i4>0</vt:i4>
      </vt:variant>
      <vt:variant>
        <vt:i4>5</vt:i4>
      </vt:variant>
      <vt:variant>
        <vt:lpwstr>http://www.ietf.org/rfc/rfc4122.txt</vt:lpwstr>
      </vt:variant>
      <vt:variant>
        <vt:lpwstr/>
      </vt:variant>
      <vt:variant>
        <vt:i4>3866670</vt:i4>
      </vt:variant>
      <vt:variant>
        <vt:i4>2589</vt:i4>
      </vt:variant>
      <vt:variant>
        <vt:i4>0</vt:i4>
      </vt:variant>
      <vt:variant>
        <vt:i4>5</vt:i4>
      </vt:variant>
      <vt:variant>
        <vt:lpwstr>http://www.ietf.org/rfc/rfc3647.txt</vt:lpwstr>
      </vt:variant>
      <vt:variant>
        <vt:lpwstr/>
      </vt:variant>
      <vt:variant>
        <vt:i4>3932197</vt:i4>
      </vt:variant>
      <vt:variant>
        <vt:i4>2586</vt:i4>
      </vt:variant>
      <vt:variant>
        <vt:i4>0</vt:i4>
      </vt:variant>
      <vt:variant>
        <vt:i4>5</vt:i4>
      </vt:variant>
      <vt:variant>
        <vt:lpwstr>http://www.ietf.org/rfc/rfc2822.txt</vt:lpwstr>
      </vt:variant>
      <vt:variant>
        <vt:lpwstr/>
      </vt:variant>
      <vt:variant>
        <vt:i4>3670058</vt:i4>
      </vt:variant>
      <vt:variant>
        <vt:i4>2583</vt:i4>
      </vt:variant>
      <vt:variant>
        <vt:i4>0</vt:i4>
      </vt:variant>
      <vt:variant>
        <vt:i4>5</vt:i4>
      </vt:variant>
      <vt:variant>
        <vt:lpwstr>http://www.ietf.org/rfc/rfc2560.txt</vt:lpwstr>
      </vt:variant>
      <vt:variant>
        <vt:lpwstr/>
      </vt:variant>
      <vt:variant>
        <vt:i4>4128810</vt:i4>
      </vt:variant>
      <vt:variant>
        <vt:i4>2580</vt:i4>
      </vt:variant>
      <vt:variant>
        <vt:i4>0</vt:i4>
      </vt:variant>
      <vt:variant>
        <vt:i4>5</vt:i4>
      </vt:variant>
      <vt:variant>
        <vt:lpwstr>http://www.ietf.org/rfc/rfc2510.txt</vt:lpwstr>
      </vt:variant>
      <vt:variant>
        <vt:lpwstr/>
      </vt:variant>
      <vt:variant>
        <vt:i4>3866668</vt:i4>
      </vt:variant>
      <vt:variant>
        <vt:i4>2577</vt:i4>
      </vt:variant>
      <vt:variant>
        <vt:i4>0</vt:i4>
      </vt:variant>
      <vt:variant>
        <vt:i4>5</vt:i4>
      </vt:variant>
      <vt:variant>
        <vt:lpwstr>http://www.ietf.org/rfc/rfc3447.txt</vt:lpwstr>
      </vt:variant>
      <vt:variant>
        <vt:lpwstr/>
      </vt:variant>
      <vt:variant>
        <vt:i4>3997740</vt:i4>
      </vt:variant>
      <vt:variant>
        <vt:i4>2574</vt:i4>
      </vt:variant>
      <vt:variant>
        <vt:i4>0</vt:i4>
      </vt:variant>
      <vt:variant>
        <vt:i4>5</vt:i4>
      </vt:variant>
      <vt:variant>
        <vt:lpwstr>http://www.idmanagement.gov/smartcard/information/TIG_SCEPACS_v2.2.pdf</vt:lpwstr>
      </vt:variant>
      <vt:variant>
        <vt:lpwstr/>
      </vt:variant>
      <vt:variant>
        <vt:i4>131094</vt:i4>
      </vt:variant>
      <vt:variant>
        <vt:i4>2570</vt:i4>
      </vt:variant>
      <vt:variant>
        <vt:i4>0</vt:i4>
      </vt:variant>
      <vt:variant>
        <vt:i4>5</vt:i4>
      </vt:variant>
      <vt:variant>
        <vt:lpwstr>http://snyside.sunnyside.com/cpsr/privacy/computer_security/nsd_42.txt</vt:lpwstr>
      </vt:variant>
      <vt:variant>
        <vt:lpwstr/>
      </vt:variant>
      <vt:variant>
        <vt:i4>131094</vt:i4>
      </vt:variant>
      <vt:variant>
        <vt:i4>2567</vt:i4>
      </vt:variant>
      <vt:variant>
        <vt:i4>0</vt:i4>
      </vt:variant>
      <vt:variant>
        <vt:i4>5</vt:i4>
      </vt:variant>
      <vt:variant>
        <vt:lpwstr>http://snyside.sunnyside.com/cpsr/privacy/computer_security/nsd_42.txt</vt:lpwstr>
      </vt:variant>
      <vt:variant>
        <vt:lpwstr/>
      </vt:variant>
      <vt:variant>
        <vt:i4>131094</vt:i4>
      </vt:variant>
      <vt:variant>
        <vt:i4>2564</vt:i4>
      </vt:variant>
      <vt:variant>
        <vt:i4>0</vt:i4>
      </vt:variant>
      <vt:variant>
        <vt:i4>5</vt:i4>
      </vt:variant>
      <vt:variant>
        <vt:lpwstr>http://snyside.sunnyside.com/cpsr/privacy/computer_security/nsd_42.txt</vt:lpwstr>
      </vt:variant>
      <vt:variant>
        <vt:lpwstr/>
      </vt:variant>
      <vt:variant>
        <vt:i4>131094</vt:i4>
      </vt:variant>
      <vt:variant>
        <vt:i4>2561</vt:i4>
      </vt:variant>
      <vt:variant>
        <vt:i4>0</vt:i4>
      </vt:variant>
      <vt:variant>
        <vt:i4>5</vt:i4>
      </vt:variant>
      <vt:variant>
        <vt:lpwstr>http://snyside.sunnyside.com/cpsr/privacy/computer_security/nsd_42.txt</vt:lpwstr>
      </vt:variant>
      <vt:variant>
        <vt:lpwstr/>
      </vt:variant>
      <vt:variant>
        <vt:i4>131094</vt:i4>
      </vt:variant>
      <vt:variant>
        <vt:i4>2558</vt:i4>
      </vt:variant>
      <vt:variant>
        <vt:i4>0</vt:i4>
      </vt:variant>
      <vt:variant>
        <vt:i4>5</vt:i4>
      </vt:variant>
      <vt:variant>
        <vt:lpwstr>http://snyside.sunnyside.com/cpsr/privacy/computer_security/nsd_42.txt</vt:lpwstr>
      </vt:variant>
      <vt:variant>
        <vt:lpwstr/>
      </vt:variant>
      <vt:variant>
        <vt:i4>131094</vt:i4>
      </vt:variant>
      <vt:variant>
        <vt:i4>2555</vt:i4>
      </vt:variant>
      <vt:variant>
        <vt:i4>0</vt:i4>
      </vt:variant>
      <vt:variant>
        <vt:i4>5</vt:i4>
      </vt:variant>
      <vt:variant>
        <vt:lpwstr>http://snyside.sunnyside.com/cpsr/privacy/computer_security/nsd_42.txt</vt:lpwstr>
      </vt:variant>
      <vt:variant>
        <vt:lpwstr/>
      </vt:variant>
      <vt:variant>
        <vt:i4>131094</vt:i4>
      </vt:variant>
      <vt:variant>
        <vt:i4>2552</vt:i4>
      </vt:variant>
      <vt:variant>
        <vt:i4>0</vt:i4>
      </vt:variant>
      <vt:variant>
        <vt:i4>5</vt:i4>
      </vt:variant>
      <vt:variant>
        <vt:lpwstr>http://snyside.sunnyside.com/cpsr/privacy/computer_security/nsd_42.txt</vt:lpwstr>
      </vt:variant>
      <vt:variant>
        <vt:lpwstr/>
      </vt:variant>
      <vt:variant>
        <vt:i4>131094</vt:i4>
      </vt:variant>
      <vt:variant>
        <vt:i4>2549</vt:i4>
      </vt:variant>
      <vt:variant>
        <vt:i4>0</vt:i4>
      </vt:variant>
      <vt:variant>
        <vt:i4>5</vt:i4>
      </vt:variant>
      <vt:variant>
        <vt:lpwstr>http://snyside.sunnyside.com/cpsr/privacy/computer_security/nsd_42.txt</vt:lpwstr>
      </vt:variant>
      <vt:variant>
        <vt:lpwstr/>
      </vt:variant>
      <vt:variant>
        <vt:i4>131094</vt:i4>
      </vt:variant>
      <vt:variant>
        <vt:i4>2546</vt:i4>
      </vt:variant>
      <vt:variant>
        <vt:i4>0</vt:i4>
      </vt:variant>
      <vt:variant>
        <vt:i4>5</vt:i4>
      </vt:variant>
      <vt:variant>
        <vt:lpwstr>http://snyside.sunnyside.com/cpsr/privacy/computer_security/nsd_42.txt</vt:lpwstr>
      </vt:variant>
      <vt:variant>
        <vt:lpwstr/>
      </vt:variant>
      <vt:variant>
        <vt:i4>131094</vt:i4>
      </vt:variant>
      <vt:variant>
        <vt:i4>2543</vt:i4>
      </vt:variant>
      <vt:variant>
        <vt:i4>0</vt:i4>
      </vt:variant>
      <vt:variant>
        <vt:i4>5</vt:i4>
      </vt:variant>
      <vt:variant>
        <vt:lpwstr>http://snyside.sunnyside.com/cpsr/privacy/computer_security/nsd_42.txt</vt:lpwstr>
      </vt:variant>
      <vt:variant>
        <vt:lpwstr/>
      </vt:variant>
      <vt:variant>
        <vt:i4>131094</vt:i4>
      </vt:variant>
      <vt:variant>
        <vt:i4>2540</vt:i4>
      </vt:variant>
      <vt:variant>
        <vt:i4>0</vt:i4>
      </vt:variant>
      <vt:variant>
        <vt:i4>5</vt:i4>
      </vt:variant>
      <vt:variant>
        <vt:lpwstr>http://snyside.sunnyside.com/cpsr/privacy/computer_security/nsd_42.txt</vt:lpwstr>
      </vt:variant>
      <vt:variant>
        <vt:lpwstr/>
      </vt:variant>
      <vt:variant>
        <vt:i4>131094</vt:i4>
      </vt:variant>
      <vt:variant>
        <vt:i4>2537</vt:i4>
      </vt:variant>
      <vt:variant>
        <vt:i4>0</vt:i4>
      </vt:variant>
      <vt:variant>
        <vt:i4>5</vt:i4>
      </vt:variant>
      <vt:variant>
        <vt:lpwstr>http://snyside.sunnyside.com/cpsr/privacy/computer_security/nsd_42.txt</vt:lpwstr>
      </vt:variant>
      <vt:variant>
        <vt:lpwstr/>
      </vt:variant>
      <vt:variant>
        <vt:i4>131094</vt:i4>
      </vt:variant>
      <vt:variant>
        <vt:i4>2534</vt:i4>
      </vt:variant>
      <vt:variant>
        <vt:i4>0</vt:i4>
      </vt:variant>
      <vt:variant>
        <vt:i4>5</vt:i4>
      </vt:variant>
      <vt:variant>
        <vt:lpwstr>http://snyside.sunnyside.com/cpsr/privacy/computer_security/nsd_42.txt</vt:lpwstr>
      </vt:variant>
      <vt:variant>
        <vt:lpwstr/>
      </vt:variant>
      <vt:variant>
        <vt:i4>131094</vt:i4>
      </vt:variant>
      <vt:variant>
        <vt:i4>2531</vt:i4>
      </vt:variant>
      <vt:variant>
        <vt:i4>0</vt:i4>
      </vt:variant>
      <vt:variant>
        <vt:i4>5</vt:i4>
      </vt:variant>
      <vt:variant>
        <vt:lpwstr>http://snyside.sunnyside.com/cpsr/privacy/computer_security/nsd_42.txt</vt:lpwstr>
      </vt:variant>
      <vt:variant>
        <vt:lpwstr/>
      </vt:variant>
      <vt:variant>
        <vt:i4>131094</vt:i4>
      </vt:variant>
      <vt:variant>
        <vt:i4>2528</vt:i4>
      </vt:variant>
      <vt:variant>
        <vt:i4>0</vt:i4>
      </vt:variant>
      <vt:variant>
        <vt:i4>5</vt:i4>
      </vt:variant>
      <vt:variant>
        <vt:lpwstr>http://snyside.sunnyside.com/cpsr/privacy/computer_security/nsd_42.txt</vt:lpwstr>
      </vt:variant>
      <vt:variant>
        <vt:lpwstr/>
      </vt:variant>
      <vt:variant>
        <vt:i4>131094</vt:i4>
      </vt:variant>
      <vt:variant>
        <vt:i4>2525</vt:i4>
      </vt:variant>
      <vt:variant>
        <vt:i4>0</vt:i4>
      </vt:variant>
      <vt:variant>
        <vt:i4>5</vt:i4>
      </vt:variant>
      <vt:variant>
        <vt:lpwstr>http://snyside.sunnyside.com/cpsr/privacy/computer_security/nsd_42.txt</vt:lpwstr>
      </vt:variant>
      <vt:variant>
        <vt:lpwstr/>
      </vt:variant>
      <vt:variant>
        <vt:i4>131094</vt:i4>
      </vt:variant>
      <vt:variant>
        <vt:i4>2522</vt:i4>
      </vt:variant>
      <vt:variant>
        <vt:i4>0</vt:i4>
      </vt:variant>
      <vt:variant>
        <vt:i4>5</vt:i4>
      </vt:variant>
      <vt:variant>
        <vt:lpwstr>http://snyside.sunnyside.com/cpsr/privacy/computer_security/nsd_42.txt</vt:lpwstr>
      </vt:variant>
      <vt:variant>
        <vt:lpwstr/>
      </vt:variant>
      <vt:variant>
        <vt:i4>131094</vt:i4>
      </vt:variant>
      <vt:variant>
        <vt:i4>2519</vt:i4>
      </vt:variant>
      <vt:variant>
        <vt:i4>0</vt:i4>
      </vt:variant>
      <vt:variant>
        <vt:i4>5</vt:i4>
      </vt:variant>
      <vt:variant>
        <vt:lpwstr>http://snyside.sunnyside.com/cpsr/privacy/computer_security/nsd_42.txt</vt:lpwstr>
      </vt:variant>
      <vt:variant>
        <vt:lpwstr/>
      </vt:variant>
      <vt:variant>
        <vt:i4>131094</vt:i4>
      </vt:variant>
      <vt:variant>
        <vt:i4>2516</vt:i4>
      </vt:variant>
      <vt:variant>
        <vt:i4>0</vt:i4>
      </vt:variant>
      <vt:variant>
        <vt:i4>5</vt:i4>
      </vt:variant>
      <vt:variant>
        <vt:lpwstr>http://snyside.sunnyside.com/cpsr/privacy/computer_security/nsd_42.txt</vt:lpwstr>
      </vt:variant>
      <vt:variant>
        <vt:lpwstr/>
      </vt:variant>
      <vt:variant>
        <vt:i4>131094</vt:i4>
      </vt:variant>
      <vt:variant>
        <vt:i4>2513</vt:i4>
      </vt:variant>
      <vt:variant>
        <vt:i4>0</vt:i4>
      </vt:variant>
      <vt:variant>
        <vt:i4>5</vt:i4>
      </vt:variant>
      <vt:variant>
        <vt:lpwstr>http://snyside.sunnyside.com/cpsr/privacy/computer_security/nsd_42.txt</vt:lpwstr>
      </vt:variant>
      <vt:variant>
        <vt:lpwstr/>
      </vt:variant>
      <vt:variant>
        <vt:i4>131094</vt:i4>
      </vt:variant>
      <vt:variant>
        <vt:i4>2510</vt:i4>
      </vt:variant>
      <vt:variant>
        <vt:i4>0</vt:i4>
      </vt:variant>
      <vt:variant>
        <vt:i4>5</vt:i4>
      </vt:variant>
      <vt:variant>
        <vt:lpwstr>http://snyside.sunnyside.com/cpsr/privacy/computer_security/nsd_42.txt</vt:lpwstr>
      </vt:variant>
      <vt:variant>
        <vt:lpwstr/>
      </vt:variant>
      <vt:variant>
        <vt:i4>131094</vt:i4>
      </vt:variant>
      <vt:variant>
        <vt:i4>2507</vt:i4>
      </vt:variant>
      <vt:variant>
        <vt:i4>0</vt:i4>
      </vt:variant>
      <vt:variant>
        <vt:i4>5</vt:i4>
      </vt:variant>
      <vt:variant>
        <vt:lpwstr>http://snyside.sunnyside.com/cpsr/privacy/computer_security/nsd_42.txt</vt:lpwstr>
      </vt:variant>
      <vt:variant>
        <vt:lpwstr/>
      </vt:variant>
      <vt:variant>
        <vt:i4>131094</vt:i4>
      </vt:variant>
      <vt:variant>
        <vt:i4>2504</vt:i4>
      </vt:variant>
      <vt:variant>
        <vt:i4>0</vt:i4>
      </vt:variant>
      <vt:variant>
        <vt:i4>5</vt:i4>
      </vt:variant>
      <vt:variant>
        <vt:lpwstr>http://snyside.sunnyside.com/cpsr/privacy/computer_security/nsd_42.txt</vt:lpwstr>
      </vt:variant>
      <vt:variant>
        <vt:lpwstr/>
      </vt:variant>
      <vt:variant>
        <vt:i4>131094</vt:i4>
      </vt:variant>
      <vt:variant>
        <vt:i4>2501</vt:i4>
      </vt:variant>
      <vt:variant>
        <vt:i4>0</vt:i4>
      </vt:variant>
      <vt:variant>
        <vt:i4>5</vt:i4>
      </vt:variant>
      <vt:variant>
        <vt:lpwstr>http://snyside.sunnyside.com/cpsr/privacy/computer_security/nsd_42.txt</vt:lpwstr>
      </vt:variant>
      <vt:variant>
        <vt:lpwstr/>
      </vt:variant>
      <vt:variant>
        <vt:i4>131094</vt:i4>
      </vt:variant>
      <vt:variant>
        <vt:i4>2498</vt:i4>
      </vt:variant>
      <vt:variant>
        <vt:i4>0</vt:i4>
      </vt:variant>
      <vt:variant>
        <vt:i4>5</vt:i4>
      </vt:variant>
      <vt:variant>
        <vt:lpwstr>http://snyside.sunnyside.com/cpsr/privacy/computer_security/nsd_42.txt</vt:lpwstr>
      </vt:variant>
      <vt:variant>
        <vt:lpwstr/>
      </vt:variant>
      <vt:variant>
        <vt:i4>131094</vt:i4>
      </vt:variant>
      <vt:variant>
        <vt:i4>2495</vt:i4>
      </vt:variant>
      <vt:variant>
        <vt:i4>0</vt:i4>
      </vt:variant>
      <vt:variant>
        <vt:i4>5</vt:i4>
      </vt:variant>
      <vt:variant>
        <vt:lpwstr>http://snyside.sunnyside.com/cpsr/privacy/computer_security/nsd_42.txt</vt:lpwstr>
      </vt:variant>
      <vt:variant>
        <vt:lpwstr/>
      </vt:variant>
      <vt:variant>
        <vt:i4>131094</vt:i4>
      </vt:variant>
      <vt:variant>
        <vt:i4>2492</vt:i4>
      </vt:variant>
      <vt:variant>
        <vt:i4>0</vt:i4>
      </vt:variant>
      <vt:variant>
        <vt:i4>5</vt:i4>
      </vt:variant>
      <vt:variant>
        <vt:lpwstr>http://snyside.sunnyside.com/cpsr/privacy/computer_security/nsd_42.txt</vt:lpwstr>
      </vt:variant>
      <vt:variant>
        <vt:lpwstr/>
      </vt:variant>
      <vt:variant>
        <vt:i4>131094</vt:i4>
      </vt:variant>
      <vt:variant>
        <vt:i4>2489</vt:i4>
      </vt:variant>
      <vt:variant>
        <vt:i4>0</vt:i4>
      </vt:variant>
      <vt:variant>
        <vt:i4>5</vt:i4>
      </vt:variant>
      <vt:variant>
        <vt:lpwstr>http://snyside.sunnyside.com/cpsr/privacy/computer_security/nsd_42.txt</vt:lpwstr>
      </vt:variant>
      <vt:variant>
        <vt:lpwstr/>
      </vt:variant>
      <vt:variant>
        <vt:i4>131094</vt:i4>
      </vt:variant>
      <vt:variant>
        <vt:i4>2486</vt:i4>
      </vt:variant>
      <vt:variant>
        <vt:i4>0</vt:i4>
      </vt:variant>
      <vt:variant>
        <vt:i4>5</vt:i4>
      </vt:variant>
      <vt:variant>
        <vt:lpwstr>http://snyside.sunnyside.com/cpsr/privacy/computer_security/nsd_42.txt</vt:lpwstr>
      </vt:variant>
      <vt:variant>
        <vt:lpwstr/>
      </vt:variant>
      <vt:variant>
        <vt:i4>131094</vt:i4>
      </vt:variant>
      <vt:variant>
        <vt:i4>2483</vt:i4>
      </vt:variant>
      <vt:variant>
        <vt:i4>0</vt:i4>
      </vt:variant>
      <vt:variant>
        <vt:i4>5</vt:i4>
      </vt:variant>
      <vt:variant>
        <vt:lpwstr>http://snyside.sunnyside.com/cpsr/privacy/computer_security/nsd_42.txt</vt:lpwstr>
      </vt:variant>
      <vt:variant>
        <vt:lpwstr/>
      </vt:variant>
      <vt:variant>
        <vt:i4>131094</vt:i4>
      </vt:variant>
      <vt:variant>
        <vt:i4>2480</vt:i4>
      </vt:variant>
      <vt:variant>
        <vt:i4>0</vt:i4>
      </vt:variant>
      <vt:variant>
        <vt:i4>5</vt:i4>
      </vt:variant>
      <vt:variant>
        <vt:lpwstr>http://snyside.sunnyside.com/cpsr/privacy/computer_security/nsd_42.txt</vt:lpwstr>
      </vt:variant>
      <vt:variant>
        <vt:lpwstr/>
      </vt:variant>
      <vt:variant>
        <vt:i4>131094</vt:i4>
      </vt:variant>
      <vt:variant>
        <vt:i4>2477</vt:i4>
      </vt:variant>
      <vt:variant>
        <vt:i4>0</vt:i4>
      </vt:variant>
      <vt:variant>
        <vt:i4>5</vt:i4>
      </vt:variant>
      <vt:variant>
        <vt:lpwstr>http://snyside.sunnyside.com/cpsr/privacy/computer_security/nsd_42.txt</vt:lpwstr>
      </vt:variant>
      <vt:variant>
        <vt:lpwstr/>
      </vt:variant>
      <vt:variant>
        <vt:i4>131094</vt:i4>
      </vt:variant>
      <vt:variant>
        <vt:i4>2474</vt:i4>
      </vt:variant>
      <vt:variant>
        <vt:i4>0</vt:i4>
      </vt:variant>
      <vt:variant>
        <vt:i4>5</vt:i4>
      </vt:variant>
      <vt:variant>
        <vt:lpwstr>http://snyside.sunnyside.com/cpsr/privacy/computer_security/nsd_42.txt</vt:lpwstr>
      </vt:variant>
      <vt:variant>
        <vt:lpwstr/>
      </vt:variant>
      <vt:variant>
        <vt:i4>131094</vt:i4>
      </vt:variant>
      <vt:variant>
        <vt:i4>2471</vt:i4>
      </vt:variant>
      <vt:variant>
        <vt:i4>0</vt:i4>
      </vt:variant>
      <vt:variant>
        <vt:i4>5</vt:i4>
      </vt:variant>
      <vt:variant>
        <vt:lpwstr>http://snyside.sunnyside.com/cpsr/privacy/computer_security/nsd_42.txt</vt:lpwstr>
      </vt:variant>
      <vt:variant>
        <vt:lpwstr/>
      </vt:variant>
      <vt:variant>
        <vt:i4>131094</vt:i4>
      </vt:variant>
      <vt:variant>
        <vt:i4>2468</vt:i4>
      </vt:variant>
      <vt:variant>
        <vt:i4>0</vt:i4>
      </vt:variant>
      <vt:variant>
        <vt:i4>5</vt:i4>
      </vt:variant>
      <vt:variant>
        <vt:lpwstr>http://snyside.sunnyside.com/cpsr/privacy/computer_security/nsd_42.txt</vt:lpwstr>
      </vt:variant>
      <vt:variant>
        <vt:lpwstr/>
      </vt:variant>
      <vt:variant>
        <vt:i4>131094</vt:i4>
      </vt:variant>
      <vt:variant>
        <vt:i4>2465</vt:i4>
      </vt:variant>
      <vt:variant>
        <vt:i4>0</vt:i4>
      </vt:variant>
      <vt:variant>
        <vt:i4>5</vt:i4>
      </vt:variant>
      <vt:variant>
        <vt:lpwstr>http://snyside.sunnyside.com/cpsr/privacy/computer_security/nsd_42.txt</vt:lpwstr>
      </vt:variant>
      <vt:variant>
        <vt:lpwstr/>
      </vt:variant>
      <vt:variant>
        <vt:i4>131094</vt:i4>
      </vt:variant>
      <vt:variant>
        <vt:i4>2462</vt:i4>
      </vt:variant>
      <vt:variant>
        <vt:i4>0</vt:i4>
      </vt:variant>
      <vt:variant>
        <vt:i4>5</vt:i4>
      </vt:variant>
      <vt:variant>
        <vt:lpwstr>http://snyside.sunnyside.com/cpsr/privacy/computer_security/nsd_42.txt</vt:lpwstr>
      </vt:variant>
      <vt:variant>
        <vt:lpwstr/>
      </vt:variant>
      <vt:variant>
        <vt:i4>131094</vt:i4>
      </vt:variant>
      <vt:variant>
        <vt:i4>2459</vt:i4>
      </vt:variant>
      <vt:variant>
        <vt:i4>0</vt:i4>
      </vt:variant>
      <vt:variant>
        <vt:i4>5</vt:i4>
      </vt:variant>
      <vt:variant>
        <vt:lpwstr>http://snyside.sunnyside.com/cpsr/privacy/computer_security/nsd_42.txt</vt:lpwstr>
      </vt:variant>
      <vt:variant>
        <vt:lpwstr/>
      </vt:variant>
      <vt:variant>
        <vt:i4>131094</vt:i4>
      </vt:variant>
      <vt:variant>
        <vt:i4>2456</vt:i4>
      </vt:variant>
      <vt:variant>
        <vt:i4>0</vt:i4>
      </vt:variant>
      <vt:variant>
        <vt:i4>5</vt:i4>
      </vt:variant>
      <vt:variant>
        <vt:lpwstr>http://snyside.sunnyside.com/cpsr/privacy/computer_security/nsd_42.txt</vt:lpwstr>
      </vt:variant>
      <vt:variant>
        <vt:lpwstr/>
      </vt:variant>
      <vt:variant>
        <vt:i4>131094</vt:i4>
      </vt:variant>
      <vt:variant>
        <vt:i4>2453</vt:i4>
      </vt:variant>
      <vt:variant>
        <vt:i4>0</vt:i4>
      </vt:variant>
      <vt:variant>
        <vt:i4>5</vt:i4>
      </vt:variant>
      <vt:variant>
        <vt:lpwstr>http://snyside.sunnyside.com/cpsr/privacy/computer_security/nsd_42.txt</vt:lpwstr>
      </vt:variant>
      <vt:variant>
        <vt:lpwstr/>
      </vt:variant>
      <vt:variant>
        <vt:i4>131094</vt:i4>
      </vt:variant>
      <vt:variant>
        <vt:i4>2450</vt:i4>
      </vt:variant>
      <vt:variant>
        <vt:i4>0</vt:i4>
      </vt:variant>
      <vt:variant>
        <vt:i4>5</vt:i4>
      </vt:variant>
      <vt:variant>
        <vt:lpwstr>http://snyside.sunnyside.com/cpsr/privacy/computer_security/nsd_42.txt</vt:lpwstr>
      </vt:variant>
      <vt:variant>
        <vt:lpwstr/>
      </vt:variant>
      <vt:variant>
        <vt:i4>131094</vt:i4>
      </vt:variant>
      <vt:variant>
        <vt:i4>2447</vt:i4>
      </vt:variant>
      <vt:variant>
        <vt:i4>0</vt:i4>
      </vt:variant>
      <vt:variant>
        <vt:i4>5</vt:i4>
      </vt:variant>
      <vt:variant>
        <vt:lpwstr>http://snyside.sunnyside.com/cpsr/privacy/computer_security/nsd_42.txt</vt:lpwstr>
      </vt:variant>
      <vt:variant>
        <vt:lpwstr/>
      </vt:variant>
      <vt:variant>
        <vt:i4>131094</vt:i4>
      </vt:variant>
      <vt:variant>
        <vt:i4>2444</vt:i4>
      </vt:variant>
      <vt:variant>
        <vt:i4>0</vt:i4>
      </vt:variant>
      <vt:variant>
        <vt:i4>5</vt:i4>
      </vt:variant>
      <vt:variant>
        <vt:lpwstr>http://snyside.sunnyside.com/cpsr/privacy/computer_security/nsd_42.txt</vt:lpwstr>
      </vt:variant>
      <vt:variant>
        <vt:lpwstr/>
      </vt:variant>
      <vt:variant>
        <vt:i4>131094</vt:i4>
      </vt:variant>
      <vt:variant>
        <vt:i4>2441</vt:i4>
      </vt:variant>
      <vt:variant>
        <vt:i4>0</vt:i4>
      </vt:variant>
      <vt:variant>
        <vt:i4>5</vt:i4>
      </vt:variant>
      <vt:variant>
        <vt:lpwstr>http://snyside.sunnyside.com/cpsr/privacy/computer_security/nsd_42.txt</vt:lpwstr>
      </vt:variant>
      <vt:variant>
        <vt:lpwstr/>
      </vt:variant>
      <vt:variant>
        <vt:i4>131094</vt:i4>
      </vt:variant>
      <vt:variant>
        <vt:i4>2438</vt:i4>
      </vt:variant>
      <vt:variant>
        <vt:i4>0</vt:i4>
      </vt:variant>
      <vt:variant>
        <vt:i4>5</vt:i4>
      </vt:variant>
      <vt:variant>
        <vt:lpwstr>http://snyside.sunnyside.com/cpsr/privacy/computer_security/nsd_42.txt</vt:lpwstr>
      </vt:variant>
      <vt:variant>
        <vt:lpwstr/>
      </vt:variant>
      <vt:variant>
        <vt:i4>131094</vt:i4>
      </vt:variant>
      <vt:variant>
        <vt:i4>2435</vt:i4>
      </vt:variant>
      <vt:variant>
        <vt:i4>0</vt:i4>
      </vt:variant>
      <vt:variant>
        <vt:i4>5</vt:i4>
      </vt:variant>
      <vt:variant>
        <vt:lpwstr>http://snyside.sunnyside.com/cpsr/privacy/computer_security/nsd_42.txt</vt:lpwstr>
      </vt:variant>
      <vt:variant>
        <vt:lpwstr/>
      </vt:variant>
      <vt:variant>
        <vt:i4>131094</vt:i4>
      </vt:variant>
      <vt:variant>
        <vt:i4>2432</vt:i4>
      </vt:variant>
      <vt:variant>
        <vt:i4>0</vt:i4>
      </vt:variant>
      <vt:variant>
        <vt:i4>5</vt:i4>
      </vt:variant>
      <vt:variant>
        <vt:lpwstr>http://snyside.sunnyside.com/cpsr/privacy/computer_security/nsd_42.txt</vt:lpwstr>
      </vt:variant>
      <vt:variant>
        <vt:lpwstr/>
      </vt:variant>
      <vt:variant>
        <vt:i4>131094</vt:i4>
      </vt:variant>
      <vt:variant>
        <vt:i4>2429</vt:i4>
      </vt:variant>
      <vt:variant>
        <vt:i4>0</vt:i4>
      </vt:variant>
      <vt:variant>
        <vt:i4>5</vt:i4>
      </vt:variant>
      <vt:variant>
        <vt:lpwstr>http://snyside.sunnyside.com/cpsr/privacy/computer_security/nsd_42.txt</vt:lpwstr>
      </vt:variant>
      <vt:variant>
        <vt:lpwstr/>
      </vt:variant>
      <vt:variant>
        <vt:i4>131094</vt:i4>
      </vt:variant>
      <vt:variant>
        <vt:i4>2426</vt:i4>
      </vt:variant>
      <vt:variant>
        <vt:i4>0</vt:i4>
      </vt:variant>
      <vt:variant>
        <vt:i4>5</vt:i4>
      </vt:variant>
      <vt:variant>
        <vt:lpwstr>http://snyside.sunnyside.com/cpsr/privacy/computer_security/nsd_42.txt</vt:lpwstr>
      </vt:variant>
      <vt:variant>
        <vt:lpwstr/>
      </vt:variant>
      <vt:variant>
        <vt:i4>131094</vt:i4>
      </vt:variant>
      <vt:variant>
        <vt:i4>2423</vt:i4>
      </vt:variant>
      <vt:variant>
        <vt:i4>0</vt:i4>
      </vt:variant>
      <vt:variant>
        <vt:i4>5</vt:i4>
      </vt:variant>
      <vt:variant>
        <vt:lpwstr>http://snyside.sunnyside.com/cpsr/privacy/computer_security/nsd_42.txt</vt:lpwstr>
      </vt:variant>
      <vt:variant>
        <vt:lpwstr/>
      </vt:variant>
      <vt:variant>
        <vt:i4>131094</vt:i4>
      </vt:variant>
      <vt:variant>
        <vt:i4>2420</vt:i4>
      </vt:variant>
      <vt:variant>
        <vt:i4>0</vt:i4>
      </vt:variant>
      <vt:variant>
        <vt:i4>5</vt:i4>
      </vt:variant>
      <vt:variant>
        <vt:lpwstr>http://snyside.sunnyside.com/cpsr/privacy/computer_security/nsd_42.txt</vt:lpwstr>
      </vt:variant>
      <vt:variant>
        <vt:lpwstr/>
      </vt:variant>
      <vt:variant>
        <vt:i4>131094</vt:i4>
      </vt:variant>
      <vt:variant>
        <vt:i4>2417</vt:i4>
      </vt:variant>
      <vt:variant>
        <vt:i4>0</vt:i4>
      </vt:variant>
      <vt:variant>
        <vt:i4>5</vt:i4>
      </vt:variant>
      <vt:variant>
        <vt:lpwstr>http://snyside.sunnyside.com/cpsr/privacy/computer_security/nsd_42.txt</vt:lpwstr>
      </vt:variant>
      <vt:variant>
        <vt:lpwstr/>
      </vt:variant>
      <vt:variant>
        <vt:i4>131094</vt:i4>
      </vt:variant>
      <vt:variant>
        <vt:i4>2414</vt:i4>
      </vt:variant>
      <vt:variant>
        <vt:i4>0</vt:i4>
      </vt:variant>
      <vt:variant>
        <vt:i4>5</vt:i4>
      </vt:variant>
      <vt:variant>
        <vt:lpwstr>http://snyside.sunnyside.com/cpsr/privacy/computer_security/nsd_42.txt</vt:lpwstr>
      </vt:variant>
      <vt:variant>
        <vt:lpwstr/>
      </vt:variant>
      <vt:variant>
        <vt:i4>131094</vt:i4>
      </vt:variant>
      <vt:variant>
        <vt:i4>2411</vt:i4>
      </vt:variant>
      <vt:variant>
        <vt:i4>0</vt:i4>
      </vt:variant>
      <vt:variant>
        <vt:i4>5</vt:i4>
      </vt:variant>
      <vt:variant>
        <vt:lpwstr>http://snyside.sunnyside.com/cpsr/privacy/computer_security/nsd_42.txt</vt:lpwstr>
      </vt:variant>
      <vt:variant>
        <vt:lpwstr/>
      </vt:variant>
      <vt:variant>
        <vt:i4>131094</vt:i4>
      </vt:variant>
      <vt:variant>
        <vt:i4>2408</vt:i4>
      </vt:variant>
      <vt:variant>
        <vt:i4>0</vt:i4>
      </vt:variant>
      <vt:variant>
        <vt:i4>5</vt:i4>
      </vt:variant>
      <vt:variant>
        <vt:lpwstr>http://snyside.sunnyside.com/cpsr/privacy/computer_security/nsd_42.txt</vt:lpwstr>
      </vt:variant>
      <vt:variant>
        <vt:lpwstr/>
      </vt:variant>
      <vt:variant>
        <vt:i4>131094</vt:i4>
      </vt:variant>
      <vt:variant>
        <vt:i4>2405</vt:i4>
      </vt:variant>
      <vt:variant>
        <vt:i4>0</vt:i4>
      </vt:variant>
      <vt:variant>
        <vt:i4>5</vt:i4>
      </vt:variant>
      <vt:variant>
        <vt:lpwstr>http://snyside.sunnyside.com/cpsr/privacy/computer_security/nsd_42.txt</vt:lpwstr>
      </vt:variant>
      <vt:variant>
        <vt:lpwstr/>
      </vt:variant>
      <vt:variant>
        <vt:i4>131094</vt:i4>
      </vt:variant>
      <vt:variant>
        <vt:i4>2402</vt:i4>
      </vt:variant>
      <vt:variant>
        <vt:i4>0</vt:i4>
      </vt:variant>
      <vt:variant>
        <vt:i4>5</vt:i4>
      </vt:variant>
      <vt:variant>
        <vt:lpwstr>http://snyside.sunnyside.com/cpsr/privacy/computer_security/nsd_42.txt</vt:lpwstr>
      </vt:variant>
      <vt:variant>
        <vt:lpwstr/>
      </vt:variant>
      <vt:variant>
        <vt:i4>131094</vt:i4>
      </vt:variant>
      <vt:variant>
        <vt:i4>2399</vt:i4>
      </vt:variant>
      <vt:variant>
        <vt:i4>0</vt:i4>
      </vt:variant>
      <vt:variant>
        <vt:i4>5</vt:i4>
      </vt:variant>
      <vt:variant>
        <vt:lpwstr>http://snyside.sunnyside.com/cpsr/privacy/computer_security/nsd_42.txt</vt:lpwstr>
      </vt:variant>
      <vt:variant>
        <vt:lpwstr/>
      </vt:variant>
      <vt:variant>
        <vt:i4>131094</vt:i4>
      </vt:variant>
      <vt:variant>
        <vt:i4>2396</vt:i4>
      </vt:variant>
      <vt:variant>
        <vt:i4>0</vt:i4>
      </vt:variant>
      <vt:variant>
        <vt:i4>5</vt:i4>
      </vt:variant>
      <vt:variant>
        <vt:lpwstr>http://snyside.sunnyside.com/cpsr/privacy/computer_security/nsd_42.txt</vt:lpwstr>
      </vt:variant>
      <vt:variant>
        <vt:lpwstr/>
      </vt:variant>
      <vt:variant>
        <vt:i4>131094</vt:i4>
      </vt:variant>
      <vt:variant>
        <vt:i4>2393</vt:i4>
      </vt:variant>
      <vt:variant>
        <vt:i4>0</vt:i4>
      </vt:variant>
      <vt:variant>
        <vt:i4>5</vt:i4>
      </vt:variant>
      <vt:variant>
        <vt:lpwstr>http://snyside.sunnyside.com/cpsr/privacy/computer_security/nsd_42.txt</vt:lpwstr>
      </vt:variant>
      <vt:variant>
        <vt:lpwstr/>
      </vt:variant>
      <vt:variant>
        <vt:i4>131094</vt:i4>
      </vt:variant>
      <vt:variant>
        <vt:i4>2390</vt:i4>
      </vt:variant>
      <vt:variant>
        <vt:i4>0</vt:i4>
      </vt:variant>
      <vt:variant>
        <vt:i4>5</vt:i4>
      </vt:variant>
      <vt:variant>
        <vt:lpwstr>http://snyside.sunnyside.com/cpsr/privacy/computer_security/nsd_42.txt</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2361</vt:i4>
      </vt:variant>
      <vt:variant>
        <vt:i4>0</vt:i4>
      </vt:variant>
      <vt:variant>
        <vt:i4>5</vt:i4>
      </vt:variant>
      <vt:variant>
        <vt:lpwstr>http://snyside.sunnyside.com/cpsr/privacy/computer_security/nsd_42.txt</vt:lpwstr>
      </vt:variant>
      <vt:variant>
        <vt:lpwstr/>
      </vt:variant>
      <vt:variant>
        <vt:i4>131094</vt:i4>
      </vt:variant>
      <vt:variant>
        <vt:i4>2358</vt:i4>
      </vt:variant>
      <vt:variant>
        <vt:i4>0</vt:i4>
      </vt:variant>
      <vt:variant>
        <vt:i4>5</vt:i4>
      </vt:variant>
      <vt:variant>
        <vt:lpwstr>http://snyside.sunnyside.com/cpsr/privacy/computer_security/nsd_42.txt</vt:lpwstr>
      </vt:variant>
      <vt:variant>
        <vt:lpwstr/>
      </vt:variant>
      <vt:variant>
        <vt:i4>2293866</vt:i4>
      </vt:variant>
      <vt:variant>
        <vt:i4>2354</vt:i4>
      </vt:variant>
      <vt:variant>
        <vt:i4>0</vt:i4>
      </vt:variant>
      <vt:variant>
        <vt:i4>5</vt:i4>
      </vt:variant>
      <vt:variant>
        <vt:lpwstr>http://www4.law.cornell.edu/uscode/40/1452.html</vt:lpwstr>
      </vt:variant>
      <vt:variant>
        <vt:lpwstr/>
      </vt:variant>
      <vt:variant>
        <vt:i4>2293866</vt:i4>
      </vt:variant>
      <vt:variant>
        <vt:i4>2351</vt:i4>
      </vt:variant>
      <vt:variant>
        <vt:i4>0</vt:i4>
      </vt:variant>
      <vt:variant>
        <vt:i4>5</vt:i4>
      </vt:variant>
      <vt:variant>
        <vt:lpwstr>http://www4.law.cornell.edu/uscode/40/1452.html</vt:lpwstr>
      </vt:variant>
      <vt:variant>
        <vt:lpwstr/>
      </vt:variant>
      <vt:variant>
        <vt:i4>2293866</vt:i4>
      </vt:variant>
      <vt:variant>
        <vt:i4>2348</vt:i4>
      </vt:variant>
      <vt:variant>
        <vt:i4>0</vt:i4>
      </vt:variant>
      <vt:variant>
        <vt:i4>5</vt:i4>
      </vt:variant>
      <vt:variant>
        <vt:lpwstr>http://www4.law.cornell.edu/uscode/40/1452.html</vt:lpwstr>
      </vt:variant>
      <vt:variant>
        <vt:lpwstr/>
      </vt:variant>
      <vt:variant>
        <vt:i4>2293866</vt:i4>
      </vt:variant>
      <vt:variant>
        <vt:i4>2345</vt:i4>
      </vt:variant>
      <vt:variant>
        <vt:i4>0</vt:i4>
      </vt:variant>
      <vt:variant>
        <vt:i4>5</vt:i4>
      </vt:variant>
      <vt:variant>
        <vt:lpwstr>http://www4.law.cornell.edu/uscode/40/1452.html</vt:lpwstr>
      </vt:variant>
      <vt:variant>
        <vt:lpwstr/>
      </vt:variant>
      <vt:variant>
        <vt:i4>2293866</vt:i4>
      </vt:variant>
      <vt:variant>
        <vt:i4>2342</vt:i4>
      </vt:variant>
      <vt:variant>
        <vt:i4>0</vt:i4>
      </vt:variant>
      <vt:variant>
        <vt:i4>5</vt:i4>
      </vt:variant>
      <vt:variant>
        <vt:lpwstr>http://www4.law.cornell.edu/uscode/40/1452.html</vt:lpwstr>
      </vt:variant>
      <vt:variant>
        <vt:lpwstr/>
      </vt:variant>
      <vt:variant>
        <vt:i4>2293866</vt:i4>
      </vt:variant>
      <vt:variant>
        <vt:i4>2339</vt:i4>
      </vt:variant>
      <vt:variant>
        <vt:i4>0</vt:i4>
      </vt:variant>
      <vt:variant>
        <vt:i4>5</vt:i4>
      </vt:variant>
      <vt:variant>
        <vt:lpwstr>http://www4.law.cornell.edu/uscode/40/1452.html</vt:lpwstr>
      </vt:variant>
      <vt:variant>
        <vt:lpwstr/>
      </vt:variant>
      <vt:variant>
        <vt:i4>2293866</vt:i4>
      </vt:variant>
      <vt:variant>
        <vt:i4>2336</vt:i4>
      </vt:variant>
      <vt:variant>
        <vt:i4>0</vt:i4>
      </vt:variant>
      <vt:variant>
        <vt:i4>5</vt:i4>
      </vt:variant>
      <vt:variant>
        <vt:lpwstr>http://www4.law.cornell.edu/uscode/40/1452.html</vt:lpwstr>
      </vt:variant>
      <vt:variant>
        <vt:lpwstr/>
      </vt:variant>
      <vt:variant>
        <vt:i4>2293866</vt:i4>
      </vt:variant>
      <vt:variant>
        <vt:i4>2333</vt:i4>
      </vt:variant>
      <vt:variant>
        <vt:i4>0</vt:i4>
      </vt:variant>
      <vt:variant>
        <vt:i4>5</vt:i4>
      </vt:variant>
      <vt:variant>
        <vt:lpwstr>http://www4.law.cornell.edu/uscode/40/1452.html</vt:lpwstr>
      </vt:variant>
      <vt:variant>
        <vt:lpwstr/>
      </vt:variant>
      <vt:variant>
        <vt:i4>2293866</vt:i4>
      </vt:variant>
      <vt:variant>
        <vt:i4>2330</vt:i4>
      </vt:variant>
      <vt:variant>
        <vt:i4>0</vt:i4>
      </vt:variant>
      <vt:variant>
        <vt:i4>5</vt:i4>
      </vt:variant>
      <vt:variant>
        <vt:lpwstr>http://www4.law.cornell.edu/uscode/40/1452.html</vt:lpwstr>
      </vt:variant>
      <vt:variant>
        <vt:lpwstr/>
      </vt:variant>
      <vt:variant>
        <vt:i4>2293866</vt:i4>
      </vt:variant>
      <vt:variant>
        <vt:i4>2327</vt:i4>
      </vt:variant>
      <vt:variant>
        <vt:i4>0</vt:i4>
      </vt:variant>
      <vt:variant>
        <vt:i4>5</vt:i4>
      </vt:variant>
      <vt:variant>
        <vt:lpwstr>http://www4.law.cornell.edu/uscode/40/1452.html</vt:lpwstr>
      </vt:variant>
      <vt:variant>
        <vt:lpwstr/>
      </vt:variant>
      <vt:variant>
        <vt:i4>2293866</vt:i4>
      </vt:variant>
      <vt:variant>
        <vt:i4>2324</vt:i4>
      </vt:variant>
      <vt:variant>
        <vt:i4>0</vt:i4>
      </vt:variant>
      <vt:variant>
        <vt:i4>5</vt:i4>
      </vt:variant>
      <vt:variant>
        <vt:lpwstr>http://www4.law.cornell.edu/uscode/40/1452.html</vt:lpwstr>
      </vt:variant>
      <vt:variant>
        <vt:lpwstr/>
      </vt:variant>
      <vt:variant>
        <vt:i4>2293866</vt:i4>
      </vt:variant>
      <vt:variant>
        <vt:i4>2321</vt:i4>
      </vt:variant>
      <vt:variant>
        <vt:i4>0</vt:i4>
      </vt:variant>
      <vt:variant>
        <vt:i4>5</vt:i4>
      </vt:variant>
      <vt:variant>
        <vt:lpwstr>http://www4.law.cornell.edu/uscode/40/1452.html</vt:lpwstr>
      </vt:variant>
      <vt:variant>
        <vt:lpwstr/>
      </vt:variant>
      <vt:variant>
        <vt:i4>2293866</vt:i4>
      </vt:variant>
      <vt:variant>
        <vt:i4>2318</vt:i4>
      </vt:variant>
      <vt:variant>
        <vt:i4>0</vt:i4>
      </vt:variant>
      <vt:variant>
        <vt:i4>5</vt:i4>
      </vt:variant>
      <vt:variant>
        <vt:lpwstr>http://www4.law.cornell.edu/uscode/40/1452.html</vt:lpwstr>
      </vt:variant>
      <vt:variant>
        <vt:lpwstr/>
      </vt:variant>
      <vt:variant>
        <vt:i4>2293866</vt:i4>
      </vt:variant>
      <vt:variant>
        <vt:i4>2315</vt:i4>
      </vt:variant>
      <vt:variant>
        <vt:i4>0</vt:i4>
      </vt:variant>
      <vt:variant>
        <vt:i4>5</vt:i4>
      </vt:variant>
      <vt:variant>
        <vt:lpwstr>http://www4.law.cornell.edu/uscode/40/1452.html</vt:lpwstr>
      </vt:variant>
      <vt:variant>
        <vt:lpwstr/>
      </vt:variant>
      <vt:variant>
        <vt:i4>2293866</vt:i4>
      </vt:variant>
      <vt:variant>
        <vt:i4>2312</vt:i4>
      </vt:variant>
      <vt:variant>
        <vt:i4>0</vt:i4>
      </vt:variant>
      <vt:variant>
        <vt:i4>5</vt:i4>
      </vt:variant>
      <vt:variant>
        <vt:lpwstr>http://www4.law.cornell.edu/uscode/40/1452.html</vt:lpwstr>
      </vt:variant>
      <vt:variant>
        <vt:lpwstr/>
      </vt:variant>
      <vt:variant>
        <vt:i4>2293866</vt:i4>
      </vt:variant>
      <vt:variant>
        <vt:i4>2309</vt:i4>
      </vt:variant>
      <vt:variant>
        <vt:i4>0</vt:i4>
      </vt:variant>
      <vt:variant>
        <vt:i4>5</vt:i4>
      </vt:variant>
      <vt:variant>
        <vt:lpwstr>http://www4.law.cornell.edu/uscode/40/1452.html</vt:lpwstr>
      </vt:variant>
      <vt:variant>
        <vt:lpwstr/>
      </vt:variant>
      <vt:variant>
        <vt:i4>2293866</vt:i4>
      </vt:variant>
      <vt:variant>
        <vt:i4>2306</vt:i4>
      </vt:variant>
      <vt:variant>
        <vt:i4>0</vt:i4>
      </vt:variant>
      <vt:variant>
        <vt:i4>5</vt:i4>
      </vt:variant>
      <vt:variant>
        <vt:lpwstr>http://www4.law.cornell.edu/uscode/40/1452.html</vt:lpwstr>
      </vt:variant>
      <vt:variant>
        <vt:lpwstr/>
      </vt:variant>
      <vt:variant>
        <vt:i4>2293866</vt:i4>
      </vt:variant>
      <vt:variant>
        <vt:i4>2303</vt:i4>
      </vt:variant>
      <vt:variant>
        <vt:i4>0</vt:i4>
      </vt:variant>
      <vt:variant>
        <vt:i4>5</vt:i4>
      </vt:variant>
      <vt:variant>
        <vt:lpwstr>http://www4.law.cornell.edu/uscode/40/1452.html</vt:lpwstr>
      </vt:variant>
      <vt:variant>
        <vt:lpwstr/>
      </vt:variant>
      <vt:variant>
        <vt:i4>2293866</vt:i4>
      </vt:variant>
      <vt:variant>
        <vt:i4>2300</vt:i4>
      </vt:variant>
      <vt:variant>
        <vt:i4>0</vt:i4>
      </vt:variant>
      <vt:variant>
        <vt:i4>5</vt:i4>
      </vt:variant>
      <vt:variant>
        <vt:lpwstr>http://www4.law.cornell.edu/uscode/40/1452.html</vt:lpwstr>
      </vt:variant>
      <vt:variant>
        <vt:lpwstr/>
      </vt:variant>
      <vt:variant>
        <vt:i4>2293866</vt:i4>
      </vt:variant>
      <vt:variant>
        <vt:i4>2297</vt:i4>
      </vt:variant>
      <vt:variant>
        <vt:i4>0</vt:i4>
      </vt:variant>
      <vt:variant>
        <vt:i4>5</vt:i4>
      </vt:variant>
      <vt:variant>
        <vt:lpwstr>http://www4.law.cornell.edu/uscode/40/1452.html</vt:lpwstr>
      </vt:variant>
      <vt:variant>
        <vt:lpwstr/>
      </vt:variant>
      <vt:variant>
        <vt:i4>2293866</vt:i4>
      </vt:variant>
      <vt:variant>
        <vt:i4>2294</vt:i4>
      </vt:variant>
      <vt:variant>
        <vt:i4>0</vt:i4>
      </vt:variant>
      <vt:variant>
        <vt:i4>5</vt:i4>
      </vt:variant>
      <vt:variant>
        <vt:lpwstr>http://www4.law.cornell.edu/uscode/40/1452.html</vt:lpwstr>
      </vt:variant>
      <vt:variant>
        <vt:lpwstr/>
      </vt:variant>
      <vt:variant>
        <vt:i4>2293866</vt:i4>
      </vt:variant>
      <vt:variant>
        <vt:i4>2291</vt:i4>
      </vt:variant>
      <vt:variant>
        <vt:i4>0</vt:i4>
      </vt:variant>
      <vt:variant>
        <vt:i4>5</vt:i4>
      </vt:variant>
      <vt:variant>
        <vt:lpwstr>http://www4.law.cornell.edu/uscode/40/1452.html</vt:lpwstr>
      </vt:variant>
      <vt:variant>
        <vt:lpwstr/>
      </vt:variant>
      <vt:variant>
        <vt:i4>2293866</vt:i4>
      </vt:variant>
      <vt:variant>
        <vt:i4>2288</vt:i4>
      </vt:variant>
      <vt:variant>
        <vt:i4>0</vt:i4>
      </vt:variant>
      <vt:variant>
        <vt:i4>5</vt:i4>
      </vt:variant>
      <vt:variant>
        <vt:lpwstr>http://www4.law.cornell.edu/uscode/40/1452.html</vt:lpwstr>
      </vt:variant>
      <vt:variant>
        <vt:lpwstr/>
      </vt:variant>
      <vt:variant>
        <vt:i4>2293866</vt:i4>
      </vt:variant>
      <vt:variant>
        <vt:i4>2285</vt:i4>
      </vt:variant>
      <vt:variant>
        <vt:i4>0</vt:i4>
      </vt:variant>
      <vt:variant>
        <vt:i4>5</vt:i4>
      </vt:variant>
      <vt:variant>
        <vt:lpwstr>http://www4.law.cornell.edu/uscode/40/1452.html</vt:lpwstr>
      </vt:variant>
      <vt:variant>
        <vt:lpwstr/>
      </vt:variant>
      <vt:variant>
        <vt:i4>2293866</vt:i4>
      </vt:variant>
      <vt:variant>
        <vt:i4>2282</vt:i4>
      </vt:variant>
      <vt:variant>
        <vt:i4>0</vt:i4>
      </vt:variant>
      <vt:variant>
        <vt:i4>5</vt:i4>
      </vt:variant>
      <vt:variant>
        <vt:lpwstr>http://www4.law.cornell.edu/uscode/40/1452.html</vt:lpwstr>
      </vt:variant>
      <vt:variant>
        <vt:lpwstr/>
      </vt:variant>
      <vt:variant>
        <vt:i4>2293866</vt:i4>
      </vt:variant>
      <vt:variant>
        <vt:i4>2279</vt:i4>
      </vt:variant>
      <vt:variant>
        <vt:i4>0</vt:i4>
      </vt:variant>
      <vt:variant>
        <vt:i4>5</vt:i4>
      </vt:variant>
      <vt:variant>
        <vt:lpwstr>http://www4.law.cornell.edu/uscode/40/1452.html</vt:lpwstr>
      </vt:variant>
      <vt:variant>
        <vt:lpwstr/>
      </vt:variant>
      <vt:variant>
        <vt:i4>2293866</vt:i4>
      </vt:variant>
      <vt:variant>
        <vt:i4>2276</vt:i4>
      </vt:variant>
      <vt:variant>
        <vt:i4>0</vt:i4>
      </vt:variant>
      <vt:variant>
        <vt:i4>5</vt:i4>
      </vt:variant>
      <vt:variant>
        <vt:lpwstr>http://www4.law.cornell.edu/uscode/40/1452.html</vt:lpwstr>
      </vt:variant>
      <vt:variant>
        <vt:lpwstr/>
      </vt:variant>
      <vt:variant>
        <vt:i4>2293866</vt:i4>
      </vt:variant>
      <vt:variant>
        <vt:i4>2273</vt:i4>
      </vt:variant>
      <vt:variant>
        <vt:i4>0</vt:i4>
      </vt:variant>
      <vt:variant>
        <vt:i4>5</vt:i4>
      </vt:variant>
      <vt:variant>
        <vt:lpwstr>http://www4.law.cornell.edu/uscode/40/1452.html</vt:lpwstr>
      </vt:variant>
      <vt:variant>
        <vt:lpwstr/>
      </vt:variant>
      <vt:variant>
        <vt:i4>2293866</vt:i4>
      </vt:variant>
      <vt:variant>
        <vt:i4>2270</vt:i4>
      </vt:variant>
      <vt:variant>
        <vt:i4>0</vt:i4>
      </vt:variant>
      <vt:variant>
        <vt:i4>5</vt:i4>
      </vt:variant>
      <vt:variant>
        <vt:lpwstr>http://www4.law.cornell.edu/uscode/40/1452.html</vt:lpwstr>
      </vt:variant>
      <vt:variant>
        <vt:lpwstr/>
      </vt:variant>
      <vt:variant>
        <vt:i4>2293866</vt:i4>
      </vt:variant>
      <vt:variant>
        <vt:i4>2267</vt:i4>
      </vt:variant>
      <vt:variant>
        <vt:i4>0</vt:i4>
      </vt:variant>
      <vt:variant>
        <vt:i4>5</vt:i4>
      </vt:variant>
      <vt:variant>
        <vt:lpwstr>http://www4.law.cornell.edu/uscode/40/1452.html</vt:lpwstr>
      </vt:variant>
      <vt:variant>
        <vt:lpwstr/>
      </vt:variant>
      <vt:variant>
        <vt:i4>2293866</vt:i4>
      </vt:variant>
      <vt:variant>
        <vt:i4>2264</vt:i4>
      </vt:variant>
      <vt:variant>
        <vt:i4>0</vt:i4>
      </vt:variant>
      <vt:variant>
        <vt:i4>5</vt:i4>
      </vt:variant>
      <vt:variant>
        <vt:lpwstr>http://www4.law.cornell.edu/uscode/40/1452.html</vt:lpwstr>
      </vt:variant>
      <vt:variant>
        <vt:lpwstr/>
      </vt:variant>
      <vt:variant>
        <vt:i4>2293866</vt:i4>
      </vt:variant>
      <vt:variant>
        <vt:i4>2261</vt:i4>
      </vt:variant>
      <vt:variant>
        <vt:i4>0</vt:i4>
      </vt:variant>
      <vt:variant>
        <vt:i4>5</vt:i4>
      </vt:variant>
      <vt:variant>
        <vt:lpwstr>http://www4.law.cornell.edu/uscode/40/1452.html</vt:lpwstr>
      </vt:variant>
      <vt:variant>
        <vt:lpwstr/>
      </vt:variant>
      <vt:variant>
        <vt:i4>2293866</vt:i4>
      </vt:variant>
      <vt:variant>
        <vt:i4>2258</vt:i4>
      </vt:variant>
      <vt:variant>
        <vt:i4>0</vt:i4>
      </vt:variant>
      <vt:variant>
        <vt:i4>5</vt:i4>
      </vt:variant>
      <vt:variant>
        <vt:lpwstr>http://www4.law.cornell.edu/uscode/40/1452.html</vt:lpwstr>
      </vt:variant>
      <vt:variant>
        <vt:lpwstr/>
      </vt:variant>
      <vt:variant>
        <vt:i4>2293866</vt:i4>
      </vt:variant>
      <vt:variant>
        <vt:i4>2255</vt:i4>
      </vt:variant>
      <vt:variant>
        <vt:i4>0</vt:i4>
      </vt:variant>
      <vt:variant>
        <vt:i4>5</vt:i4>
      </vt:variant>
      <vt:variant>
        <vt:lpwstr>http://www4.law.cornell.edu/uscode/40/1452.html</vt:lpwstr>
      </vt:variant>
      <vt:variant>
        <vt:lpwstr/>
      </vt:variant>
      <vt:variant>
        <vt:i4>2293866</vt:i4>
      </vt:variant>
      <vt:variant>
        <vt:i4>2252</vt:i4>
      </vt:variant>
      <vt:variant>
        <vt:i4>0</vt:i4>
      </vt:variant>
      <vt:variant>
        <vt:i4>5</vt:i4>
      </vt:variant>
      <vt:variant>
        <vt:lpwstr>http://www4.law.cornell.edu/uscode/40/1452.html</vt:lpwstr>
      </vt:variant>
      <vt:variant>
        <vt:lpwstr/>
      </vt:variant>
      <vt:variant>
        <vt:i4>2293866</vt:i4>
      </vt:variant>
      <vt:variant>
        <vt:i4>2249</vt:i4>
      </vt:variant>
      <vt:variant>
        <vt:i4>0</vt:i4>
      </vt:variant>
      <vt:variant>
        <vt:i4>5</vt:i4>
      </vt:variant>
      <vt:variant>
        <vt:lpwstr>http://www4.law.cornell.edu/uscode/40/1452.html</vt:lpwstr>
      </vt:variant>
      <vt:variant>
        <vt:lpwstr/>
      </vt:variant>
      <vt:variant>
        <vt:i4>2293866</vt:i4>
      </vt:variant>
      <vt:variant>
        <vt:i4>2246</vt:i4>
      </vt:variant>
      <vt:variant>
        <vt:i4>0</vt:i4>
      </vt:variant>
      <vt:variant>
        <vt:i4>5</vt:i4>
      </vt:variant>
      <vt:variant>
        <vt:lpwstr>http://www4.law.cornell.edu/uscode/40/1452.html</vt:lpwstr>
      </vt:variant>
      <vt:variant>
        <vt:lpwstr/>
      </vt:variant>
      <vt:variant>
        <vt:i4>2293866</vt:i4>
      </vt:variant>
      <vt:variant>
        <vt:i4>2243</vt:i4>
      </vt:variant>
      <vt:variant>
        <vt:i4>0</vt:i4>
      </vt:variant>
      <vt:variant>
        <vt:i4>5</vt:i4>
      </vt:variant>
      <vt:variant>
        <vt:lpwstr>http://www4.law.cornell.edu/uscode/40/1452.html</vt:lpwstr>
      </vt:variant>
      <vt:variant>
        <vt:lpwstr/>
      </vt:variant>
      <vt:variant>
        <vt:i4>2293866</vt:i4>
      </vt:variant>
      <vt:variant>
        <vt:i4>2240</vt:i4>
      </vt:variant>
      <vt:variant>
        <vt:i4>0</vt:i4>
      </vt:variant>
      <vt:variant>
        <vt:i4>5</vt:i4>
      </vt:variant>
      <vt:variant>
        <vt:lpwstr>http://www4.law.cornell.edu/uscode/40/1452.html</vt:lpwstr>
      </vt:variant>
      <vt:variant>
        <vt:lpwstr/>
      </vt:variant>
      <vt:variant>
        <vt:i4>2293866</vt:i4>
      </vt:variant>
      <vt:variant>
        <vt:i4>2237</vt:i4>
      </vt:variant>
      <vt:variant>
        <vt:i4>0</vt:i4>
      </vt:variant>
      <vt:variant>
        <vt:i4>5</vt:i4>
      </vt:variant>
      <vt:variant>
        <vt:lpwstr>http://www4.law.cornell.edu/uscode/40/1452.html</vt:lpwstr>
      </vt:variant>
      <vt:variant>
        <vt:lpwstr/>
      </vt:variant>
      <vt:variant>
        <vt:i4>2293866</vt:i4>
      </vt:variant>
      <vt:variant>
        <vt:i4>2234</vt:i4>
      </vt:variant>
      <vt:variant>
        <vt:i4>0</vt:i4>
      </vt:variant>
      <vt:variant>
        <vt:i4>5</vt:i4>
      </vt:variant>
      <vt:variant>
        <vt:lpwstr>http://www4.law.cornell.edu/uscode/40/1452.html</vt:lpwstr>
      </vt:variant>
      <vt:variant>
        <vt:lpwstr/>
      </vt:variant>
      <vt:variant>
        <vt:i4>2293866</vt:i4>
      </vt:variant>
      <vt:variant>
        <vt:i4>2231</vt:i4>
      </vt:variant>
      <vt:variant>
        <vt:i4>0</vt:i4>
      </vt:variant>
      <vt:variant>
        <vt:i4>5</vt:i4>
      </vt:variant>
      <vt:variant>
        <vt:lpwstr>http://www4.law.cornell.edu/uscode/40/1452.html</vt:lpwstr>
      </vt:variant>
      <vt:variant>
        <vt:lpwstr/>
      </vt:variant>
      <vt:variant>
        <vt:i4>2293866</vt:i4>
      </vt:variant>
      <vt:variant>
        <vt:i4>2228</vt:i4>
      </vt:variant>
      <vt:variant>
        <vt:i4>0</vt:i4>
      </vt:variant>
      <vt:variant>
        <vt:i4>5</vt:i4>
      </vt:variant>
      <vt:variant>
        <vt:lpwstr>http://www4.law.cornell.edu/uscode/40/1452.html</vt:lpwstr>
      </vt:variant>
      <vt:variant>
        <vt:lpwstr/>
      </vt:variant>
      <vt:variant>
        <vt:i4>2293866</vt:i4>
      </vt:variant>
      <vt:variant>
        <vt:i4>2225</vt:i4>
      </vt:variant>
      <vt:variant>
        <vt:i4>0</vt:i4>
      </vt:variant>
      <vt:variant>
        <vt:i4>5</vt:i4>
      </vt:variant>
      <vt:variant>
        <vt:lpwstr>http://www4.law.cornell.edu/uscode/40/1452.html</vt:lpwstr>
      </vt:variant>
      <vt:variant>
        <vt:lpwstr/>
      </vt:variant>
      <vt:variant>
        <vt:i4>2293866</vt:i4>
      </vt:variant>
      <vt:variant>
        <vt:i4>2222</vt:i4>
      </vt:variant>
      <vt:variant>
        <vt:i4>0</vt:i4>
      </vt:variant>
      <vt:variant>
        <vt:i4>5</vt:i4>
      </vt:variant>
      <vt:variant>
        <vt:lpwstr>http://www4.law.cornell.edu/uscode/40/1452.html</vt:lpwstr>
      </vt:variant>
      <vt:variant>
        <vt:lpwstr/>
      </vt:variant>
      <vt:variant>
        <vt:i4>2293866</vt:i4>
      </vt:variant>
      <vt:variant>
        <vt:i4>2219</vt:i4>
      </vt:variant>
      <vt:variant>
        <vt:i4>0</vt:i4>
      </vt:variant>
      <vt:variant>
        <vt:i4>5</vt:i4>
      </vt:variant>
      <vt:variant>
        <vt:lpwstr>http://www4.law.cornell.edu/uscode/40/1452.html</vt:lpwstr>
      </vt:variant>
      <vt:variant>
        <vt:lpwstr/>
      </vt:variant>
      <vt:variant>
        <vt:i4>2293866</vt:i4>
      </vt:variant>
      <vt:variant>
        <vt:i4>2216</vt:i4>
      </vt:variant>
      <vt:variant>
        <vt:i4>0</vt:i4>
      </vt:variant>
      <vt:variant>
        <vt:i4>5</vt:i4>
      </vt:variant>
      <vt:variant>
        <vt:lpwstr>http://www4.law.cornell.edu/uscode/40/1452.html</vt:lpwstr>
      </vt:variant>
      <vt:variant>
        <vt:lpwstr/>
      </vt:variant>
      <vt:variant>
        <vt:i4>2293866</vt:i4>
      </vt:variant>
      <vt:variant>
        <vt:i4>2213</vt:i4>
      </vt:variant>
      <vt:variant>
        <vt:i4>0</vt:i4>
      </vt:variant>
      <vt:variant>
        <vt:i4>5</vt:i4>
      </vt:variant>
      <vt:variant>
        <vt:lpwstr>http://www4.law.cornell.edu/uscode/40/1452.html</vt:lpwstr>
      </vt:variant>
      <vt:variant>
        <vt:lpwstr/>
      </vt:variant>
      <vt:variant>
        <vt:i4>2293866</vt:i4>
      </vt:variant>
      <vt:variant>
        <vt:i4>2210</vt:i4>
      </vt:variant>
      <vt:variant>
        <vt:i4>0</vt:i4>
      </vt:variant>
      <vt:variant>
        <vt:i4>5</vt:i4>
      </vt:variant>
      <vt:variant>
        <vt:lpwstr>http://www4.law.cornell.edu/uscode/40/1452.html</vt:lpwstr>
      </vt:variant>
      <vt:variant>
        <vt:lpwstr/>
      </vt:variant>
      <vt:variant>
        <vt:i4>2293866</vt:i4>
      </vt:variant>
      <vt:variant>
        <vt:i4>2207</vt:i4>
      </vt:variant>
      <vt:variant>
        <vt:i4>0</vt:i4>
      </vt:variant>
      <vt:variant>
        <vt:i4>5</vt:i4>
      </vt:variant>
      <vt:variant>
        <vt:lpwstr>http://www4.law.cornell.edu/uscode/40/1452.html</vt:lpwstr>
      </vt:variant>
      <vt:variant>
        <vt:lpwstr/>
      </vt:variant>
      <vt:variant>
        <vt:i4>2293866</vt:i4>
      </vt:variant>
      <vt:variant>
        <vt:i4>2204</vt:i4>
      </vt:variant>
      <vt:variant>
        <vt:i4>0</vt:i4>
      </vt:variant>
      <vt:variant>
        <vt:i4>5</vt:i4>
      </vt:variant>
      <vt:variant>
        <vt:lpwstr>http://www4.law.cornell.edu/uscode/40/1452.html</vt:lpwstr>
      </vt:variant>
      <vt:variant>
        <vt:lpwstr/>
      </vt:variant>
      <vt:variant>
        <vt:i4>2293866</vt:i4>
      </vt:variant>
      <vt:variant>
        <vt:i4>2201</vt:i4>
      </vt:variant>
      <vt:variant>
        <vt:i4>0</vt:i4>
      </vt:variant>
      <vt:variant>
        <vt:i4>5</vt:i4>
      </vt:variant>
      <vt:variant>
        <vt:lpwstr>http://www4.law.cornell.edu/uscode/40/1452.html</vt:lpwstr>
      </vt:variant>
      <vt:variant>
        <vt:lpwstr/>
      </vt:variant>
      <vt:variant>
        <vt:i4>2293866</vt:i4>
      </vt:variant>
      <vt:variant>
        <vt:i4>2198</vt:i4>
      </vt:variant>
      <vt:variant>
        <vt:i4>0</vt:i4>
      </vt:variant>
      <vt:variant>
        <vt:i4>5</vt:i4>
      </vt:variant>
      <vt:variant>
        <vt:lpwstr>http://www4.law.cornell.edu/uscode/40/1452.html</vt:lpwstr>
      </vt:variant>
      <vt:variant>
        <vt:lpwstr/>
      </vt:variant>
      <vt:variant>
        <vt:i4>2293866</vt:i4>
      </vt:variant>
      <vt:variant>
        <vt:i4>2195</vt:i4>
      </vt:variant>
      <vt:variant>
        <vt:i4>0</vt:i4>
      </vt:variant>
      <vt:variant>
        <vt:i4>5</vt:i4>
      </vt:variant>
      <vt:variant>
        <vt:lpwstr>http://www4.law.cornell.edu/uscode/40/1452.html</vt:lpwstr>
      </vt:variant>
      <vt:variant>
        <vt:lpwstr/>
      </vt:variant>
      <vt:variant>
        <vt:i4>2293866</vt:i4>
      </vt:variant>
      <vt:variant>
        <vt:i4>2192</vt:i4>
      </vt:variant>
      <vt:variant>
        <vt:i4>0</vt:i4>
      </vt:variant>
      <vt:variant>
        <vt:i4>5</vt:i4>
      </vt:variant>
      <vt:variant>
        <vt:lpwstr>http://www4.law.cornell.edu/uscode/40/1452.html</vt:lpwstr>
      </vt:variant>
      <vt:variant>
        <vt:lpwstr/>
      </vt:variant>
      <vt:variant>
        <vt:i4>2293866</vt:i4>
      </vt:variant>
      <vt:variant>
        <vt:i4>2189</vt:i4>
      </vt:variant>
      <vt:variant>
        <vt:i4>0</vt:i4>
      </vt:variant>
      <vt:variant>
        <vt:i4>5</vt:i4>
      </vt:variant>
      <vt:variant>
        <vt:lpwstr>http://www4.law.cornell.edu/uscode/40/1452.html</vt:lpwstr>
      </vt:variant>
      <vt:variant>
        <vt:lpwstr/>
      </vt:variant>
      <vt:variant>
        <vt:i4>2293866</vt:i4>
      </vt:variant>
      <vt:variant>
        <vt:i4>2186</vt:i4>
      </vt:variant>
      <vt:variant>
        <vt:i4>0</vt:i4>
      </vt:variant>
      <vt:variant>
        <vt:i4>5</vt:i4>
      </vt:variant>
      <vt:variant>
        <vt:lpwstr>http://www4.law.cornell.edu/uscode/40/1452.html</vt:lpwstr>
      </vt:variant>
      <vt:variant>
        <vt:lpwstr/>
      </vt:variant>
      <vt:variant>
        <vt:i4>2293866</vt:i4>
      </vt:variant>
      <vt:variant>
        <vt:i4>2183</vt:i4>
      </vt:variant>
      <vt:variant>
        <vt:i4>0</vt:i4>
      </vt:variant>
      <vt:variant>
        <vt:i4>5</vt:i4>
      </vt:variant>
      <vt:variant>
        <vt:lpwstr>http://www4.law.cornell.edu/uscode/40/1452.html</vt:lpwstr>
      </vt:variant>
      <vt:variant>
        <vt:lpwstr/>
      </vt:variant>
      <vt:variant>
        <vt:i4>2293866</vt:i4>
      </vt:variant>
      <vt:variant>
        <vt:i4>2180</vt:i4>
      </vt:variant>
      <vt:variant>
        <vt:i4>0</vt:i4>
      </vt:variant>
      <vt:variant>
        <vt:i4>5</vt:i4>
      </vt:variant>
      <vt:variant>
        <vt:lpwstr>http://www4.law.cornell.edu/uscode/40/1452.html</vt:lpwstr>
      </vt:variant>
      <vt:variant>
        <vt:lpwstr/>
      </vt:variant>
      <vt:variant>
        <vt:i4>2293866</vt:i4>
      </vt:variant>
      <vt:variant>
        <vt:i4>2177</vt:i4>
      </vt:variant>
      <vt:variant>
        <vt:i4>0</vt:i4>
      </vt:variant>
      <vt:variant>
        <vt:i4>5</vt:i4>
      </vt:variant>
      <vt:variant>
        <vt:lpwstr>http://www4.law.cornell.edu/uscode/40/1452.html</vt:lpwstr>
      </vt:variant>
      <vt:variant>
        <vt:lpwstr/>
      </vt:variant>
      <vt:variant>
        <vt:i4>2293866</vt:i4>
      </vt:variant>
      <vt:variant>
        <vt:i4>2174</vt:i4>
      </vt:variant>
      <vt:variant>
        <vt:i4>0</vt:i4>
      </vt:variant>
      <vt:variant>
        <vt:i4>5</vt:i4>
      </vt:variant>
      <vt:variant>
        <vt:lpwstr>http://www4.law.cornell.edu/uscode/40/1452.html</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2145</vt:i4>
      </vt:variant>
      <vt:variant>
        <vt:i4>0</vt:i4>
      </vt:variant>
      <vt:variant>
        <vt:i4>5</vt:i4>
      </vt:variant>
      <vt:variant>
        <vt:lpwstr>http://www4.law.cornell.edu/uscode/40/1452.html</vt:lpwstr>
      </vt:variant>
      <vt:variant>
        <vt:lpwstr/>
      </vt:variant>
      <vt:variant>
        <vt:i4>2293866</vt:i4>
      </vt:variant>
      <vt:variant>
        <vt:i4>2142</vt:i4>
      </vt:variant>
      <vt:variant>
        <vt:i4>0</vt:i4>
      </vt:variant>
      <vt:variant>
        <vt:i4>5</vt:i4>
      </vt:variant>
      <vt:variant>
        <vt:lpwstr>http://www4.law.cornell.edu/uscode/40/1452.html</vt:lpwstr>
      </vt:variant>
      <vt:variant>
        <vt:lpwstr/>
      </vt:variant>
      <vt:variant>
        <vt:i4>786500</vt:i4>
      </vt:variant>
      <vt:variant>
        <vt:i4>2138</vt:i4>
      </vt:variant>
      <vt:variant>
        <vt:i4>0</vt:i4>
      </vt:variant>
      <vt:variant>
        <vt:i4>5</vt:i4>
      </vt:variant>
      <vt:variant>
        <vt:lpwstr>http://www4.law.cornell.edu/uscode/5/552.html</vt:lpwstr>
      </vt:variant>
      <vt:variant>
        <vt:lpwstr/>
      </vt:variant>
      <vt:variant>
        <vt:i4>786500</vt:i4>
      </vt:variant>
      <vt:variant>
        <vt:i4>2135</vt:i4>
      </vt:variant>
      <vt:variant>
        <vt:i4>0</vt:i4>
      </vt:variant>
      <vt:variant>
        <vt:i4>5</vt:i4>
      </vt:variant>
      <vt:variant>
        <vt:lpwstr>http://www4.law.cornell.edu/uscode/5/552.html</vt:lpwstr>
      </vt:variant>
      <vt:variant>
        <vt:lpwstr/>
      </vt:variant>
      <vt:variant>
        <vt:i4>786500</vt:i4>
      </vt:variant>
      <vt:variant>
        <vt:i4>2132</vt:i4>
      </vt:variant>
      <vt:variant>
        <vt:i4>0</vt:i4>
      </vt:variant>
      <vt:variant>
        <vt:i4>5</vt:i4>
      </vt:variant>
      <vt:variant>
        <vt:lpwstr>http://www4.law.cornell.edu/uscode/5/552.html</vt:lpwstr>
      </vt:variant>
      <vt:variant>
        <vt:lpwstr/>
      </vt:variant>
      <vt:variant>
        <vt:i4>786500</vt:i4>
      </vt:variant>
      <vt:variant>
        <vt:i4>2129</vt:i4>
      </vt:variant>
      <vt:variant>
        <vt:i4>0</vt:i4>
      </vt:variant>
      <vt:variant>
        <vt:i4>5</vt:i4>
      </vt:variant>
      <vt:variant>
        <vt:lpwstr>http://www4.law.cornell.edu/uscode/5/552.html</vt:lpwstr>
      </vt:variant>
      <vt:variant>
        <vt:lpwstr/>
      </vt:variant>
      <vt:variant>
        <vt:i4>786500</vt:i4>
      </vt:variant>
      <vt:variant>
        <vt:i4>2126</vt:i4>
      </vt:variant>
      <vt:variant>
        <vt:i4>0</vt:i4>
      </vt:variant>
      <vt:variant>
        <vt:i4>5</vt:i4>
      </vt:variant>
      <vt:variant>
        <vt:lpwstr>http://www4.law.cornell.edu/uscode/5/552.html</vt:lpwstr>
      </vt:variant>
      <vt:variant>
        <vt:lpwstr/>
      </vt:variant>
      <vt:variant>
        <vt:i4>786500</vt:i4>
      </vt:variant>
      <vt:variant>
        <vt:i4>2123</vt:i4>
      </vt:variant>
      <vt:variant>
        <vt:i4>0</vt:i4>
      </vt:variant>
      <vt:variant>
        <vt:i4>5</vt:i4>
      </vt:variant>
      <vt:variant>
        <vt:lpwstr>http://www4.law.cornell.edu/uscode/5/552.html</vt:lpwstr>
      </vt:variant>
      <vt:variant>
        <vt:lpwstr/>
      </vt:variant>
      <vt:variant>
        <vt:i4>786500</vt:i4>
      </vt:variant>
      <vt:variant>
        <vt:i4>2120</vt:i4>
      </vt:variant>
      <vt:variant>
        <vt:i4>0</vt:i4>
      </vt:variant>
      <vt:variant>
        <vt:i4>5</vt:i4>
      </vt:variant>
      <vt:variant>
        <vt:lpwstr>http://www4.law.cornell.edu/uscode/5/552.html</vt:lpwstr>
      </vt:variant>
      <vt:variant>
        <vt:lpwstr/>
      </vt:variant>
      <vt:variant>
        <vt:i4>786500</vt:i4>
      </vt:variant>
      <vt:variant>
        <vt:i4>2117</vt:i4>
      </vt:variant>
      <vt:variant>
        <vt:i4>0</vt:i4>
      </vt:variant>
      <vt:variant>
        <vt:i4>5</vt:i4>
      </vt:variant>
      <vt:variant>
        <vt:lpwstr>http://www4.law.cornell.edu/uscode/5/552.html</vt:lpwstr>
      </vt:variant>
      <vt:variant>
        <vt:lpwstr/>
      </vt:variant>
      <vt:variant>
        <vt:i4>786500</vt:i4>
      </vt:variant>
      <vt:variant>
        <vt:i4>2114</vt:i4>
      </vt:variant>
      <vt:variant>
        <vt:i4>0</vt:i4>
      </vt:variant>
      <vt:variant>
        <vt:i4>5</vt:i4>
      </vt:variant>
      <vt:variant>
        <vt:lpwstr>http://www4.law.cornell.edu/uscode/5/552.html</vt:lpwstr>
      </vt:variant>
      <vt:variant>
        <vt:lpwstr/>
      </vt:variant>
      <vt:variant>
        <vt:i4>786500</vt:i4>
      </vt:variant>
      <vt:variant>
        <vt:i4>2111</vt:i4>
      </vt:variant>
      <vt:variant>
        <vt:i4>0</vt:i4>
      </vt:variant>
      <vt:variant>
        <vt:i4>5</vt:i4>
      </vt:variant>
      <vt:variant>
        <vt:lpwstr>http://www4.law.cornell.edu/uscode/5/552.html</vt:lpwstr>
      </vt:variant>
      <vt:variant>
        <vt:lpwstr/>
      </vt:variant>
      <vt:variant>
        <vt:i4>786500</vt:i4>
      </vt:variant>
      <vt:variant>
        <vt:i4>2108</vt:i4>
      </vt:variant>
      <vt:variant>
        <vt:i4>0</vt:i4>
      </vt:variant>
      <vt:variant>
        <vt:i4>5</vt:i4>
      </vt:variant>
      <vt:variant>
        <vt:lpwstr>http://www4.law.cornell.edu/uscode/5/552.html</vt:lpwstr>
      </vt:variant>
      <vt:variant>
        <vt:lpwstr/>
      </vt:variant>
      <vt:variant>
        <vt:i4>786500</vt:i4>
      </vt:variant>
      <vt:variant>
        <vt:i4>2105</vt:i4>
      </vt:variant>
      <vt:variant>
        <vt:i4>0</vt:i4>
      </vt:variant>
      <vt:variant>
        <vt:i4>5</vt:i4>
      </vt:variant>
      <vt:variant>
        <vt:lpwstr>http://www4.law.cornell.edu/uscode/5/552.html</vt:lpwstr>
      </vt:variant>
      <vt:variant>
        <vt:lpwstr/>
      </vt:variant>
      <vt:variant>
        <vt:i4>786500</vt:i4>
      </vt:variant>
      <vt:variant>
        <vt:i4>2102</vt:i4>
      </vt:variant>
      <vt:variant>
        <vt:i4>0</vt:i4>
      </vt:variant>
      <vt:variant>
        <vt:i4>5</vt:i4>
      </vt:variant>
      <vt:variant>
        <vt:lpwstr>http://www4.law.cornell.edu/uscode/5/552.html</vt:lpwstr>
      </vt:variant>
      <vt:variant>
        <vt:lpwstr/>
      </vt:variant>
      <vt:variant>
        <vt:i4>786500</vt:i4>
      </vt:variant>
      <vt:variant>
        <vt:i4>2099</vt:i4>
      </vt:variant>
      <vt:variant>
        <vt:i4>0</vt:i4>
      </vt:variant>
      <vt:variant>
        <vt:i4>5</vt:i4>
      </vt:variant>
      <vt:variant>
        <vt:lpwstr>http://www4.law.cornell.edu/uscode/5/552.html</vt:lpwstr>
      </vt:variant>
      <vt:variant>
        <vt:lpwstr/>
      </vt:variant>
      <vt:variant>
        <vt:i4>786500</vt:i4>
      </vt:variant>
      <vt:variant>
        <vt:i4>2096</vt:i4>
      </vt:variant>
      <vt:variant>
        <vt:i4>0</vt:i4>
      </vt:variant>
      <vt:variant>
        <vt:i4>5</vt:i4>
      </vt:variant>
      <vt:variant>
        <vt:lpwstr>http://www4.law.cornell.edu/uscode/5/552.html</vt:lpwstr>
      </vt:variant>
      <vt:variant>
        <vt:lpwstr/>
      </vt:variant>
      <vt:variant>
        <vt:i4>786500</vt:i4>
      </vt:variant>
      <vt:variant>
        <vt:i4>2093</vt:i4>
      </vt:variant>
      <vt:variant>
        <vt:i4>0</vt:i4>
      </vt:variant>
      <vt:variant>
        <vt:i4>5</vt:i4>
      </vt:variant>
      <vt:variant>
        <vt:lpwstr>http://www4.law.cornell.edu/uscode/5/552.html</vt:lpwstr>
      </vt:variant>
      <vt:variant>
        <vt:lpwstr/>
      </vt:variant>
      <vt:variant>
        <vt:i4>786500</vt:i4>
      </vt:variant>
      <vt:variant>
        <vt:i4>2090</vt:i4>
      </vt:variant>
      <vt:variant>
        <vt:i4>0</vt:i4>
      </vt:variant>
      <vt:variant>
        <vt:i4>5</vt:i4>
      </vt:variant>
      <vt:variant>
        <vt:lpwstr>http://www4.law.cornell.edu/uscode/5/552.html</vt:lpwstr>
      </vt:variant>
      <vt:variant>
        <vt:lpwstr/>
      </vt:variant>
      <vt:variant>
        <vt:i4>786500</vt:i4>
      </vt:variant>
      <vt:variant>
        <vt:i4>2087</vt:i4>
      </vt:variant>
      <vt:variant>
        <vt:i4>0</vt:i4>
      </vt:variant>
      <vt:variant>
        <vt:i4>5</vt:i4>
      </vt:variant>
      <vt:variant>
        <vt:lpwstr>http://www4.law.cornell.edu/uscode/5/552.html</vt:lpwstr>
      </vt:variant>
      <vt:variant>
        <vt:lpwstr/>
      </vt:variant>
      <vt:variant>
        <vt:i4>786500</vt:i4>
      </vt:variant>
      <vt:variant>
        <vt:i4>2084</vt:i4>
      </vt:variant>
      <vt:variant>
        <vt:i4>0</vt:i4>
      </vt:variant>
      <vt:variant>
        <vt:i4>5</vt:i4>
      </vt:variant>
      <vt:variant>
        <vt:lpwstr>http://www4.law.cornell.edu/uscode/5/552.html</vt:lpwstr>
      </vt:variant>
      <vt:variant>
        <vt:lpwstr/>
      </vt:variant>
      <vt:variant>
        <vt:i4>786500</vt:i4>
      </vt:variant>
      <vt:variant>
        <vt:i4>2081</vt:i4>
      </vt:variant>
      <vt:variant>
        <vt:i4>0</vt:i4>
      </vt:variant>
      <vt:variant>
        <vt:i4>5</vt:i4>
      </vt:variant>
      <vt:variant>
        <vt:lpwstr>http://www4.law.cornell.edu/uscode/5/552.html</vt:lpwstr>
      </vt:variant>
      <vt:variant>
        <vt:lpwstr/>
      </vt:variant>
      <vt:variant>
        <vt:i4>786500</vt:i4>
      </vt:variant>
      <vt:variant>
        <vt:i4>2078</vt:i4>
      </vt:variant>
      <vt:variant>
        <vt:i4>0</vt:i4>
      </vt:variant>
      <vt:variant>
        <vt:i4>5</vt:i4>
      </vt:variant>
      <vt:variant>
        <vt:lpwstr>http://www4.law.cornell.edu/uscode/5/552.html</vt:lpwstr>
      </vt:variant>
      <vt:variant>
        <vt:lpwstr/>
      </vt:variant>
      <vt:variant>
        <vt:i4>786500</vt:i4>
      </vt:variant>
      <vt:variant>
        <vt:i4>2075</vt:i4>
      </vt:variant>
      <vt:variant>
        <vt:i4>0</vt:i4>
      </vt:variant>
      <vt:variant>
        <vt:i4>5</vt:i4>
      </vt:variant>
      <vt:variant>
        <vt:lpwstr>http://www4.law.cornell.edu/uscode/5/552.html</vt:lpwstr>
      </vt:variant>
      <vt:variant>
        <vt:lpwstr/>
      </vt:variant>
      <vt:variant>
        <vt:i4>786500</vt:i4>
      </vt:variant>
      <vt:variant>
        <vt:i4>2072</vt:i4>
      </vt:variant>
      <vt:variant>
        <vt:i4>0</vt:i4>
      </vt:variant>
      <vt:variant>
        <vt:i4>5</vt:i4>
      </vt:variant>
      <vt:variant>
        <vt:lpwstr>http://www4.law.cornell.edu/uscode/5/552.html</vt:lpwstr>
      </vt:variant>
      <vt:variant>
        <vt:lpwstr/>
      </vt:variant>
      <vt:variant>
        <vt:i4>786500</vt:i4>
      </vt:variant>
      <vt:variant>
        <vt:i4>2069</vt:i4>
      </vt:variant>
      <vt:variant>
        <vt:i4>0</vt:i4>
      </vt:variant>
      <vt:variant>
        <vt:i4>5</vt:i4>
      </vt:variant>
      <vt:variant>
        <vt:lpwstr>http://www4.law.cornell.edu/uscode/5/552.html</vt:lpwstr>
      </vt:variant>
      <vt:variant>
        <vt:lpwstr/>
      </vt:variant>
      <vt:variant>
        <vt:i4>786500</vt:i4>
      </vt:variant>
      <vt:variant>
        <vt:i4>2066</vt:i4>
      </vt:variant>
      <vt:variant>
        <vt:i4>0</vt:i4>
      </vt:variant>
      <vt:variant>
        <vt:i4>5</vt:i4>
      </vt:variant>
      <vt:variant>
        <vt:lpwstr>http://www4.law.cornell.edu/uscode/5/552.html</vt:lpwstr>
      </vt:variant>
      <vt:variant>
        <vt:lpwstr/>
      </vt:variant>
      <vt:variant>
        <vt:i4>786500</vt:i4>
      </vt:variant>
      <vt:variant>
        <vt:i4>2063</vt:i4>
      </vt:variant>
      <vt:variant>
        <vt:i4>0</vt:i4>
      </vt:variant>
      <vt:variant>
        <vt:i4>5</vt:i4>
      </vt:variant>
      <vt:variant>
        <vt:lpwstr>http://www4.law.cornell.edu/uscode/5/552.html</vt:lpwstr>
      </vt:variant>
      <vt:variant>
        <vt:lpwstr/>
      </vt:variant>
      <vt:variant>
        <vt:i4>786500</vt:i4>
      </vt:variant>
      <vt:variant>
        <vt:i4>2060</vt:i4>
      </vt:variant>
      <vt:variant>
        <vt:i4>0</vt:i4>
      </vt:variant>
      <vt:variant>
        <vt:i4>5</vt:i4>
      </vt:variant>
      <vt:variant>
        <vt:lpwstr>http://www4.law.cornell.edu/uscode/5/552.html</vt:lpwstr>
      </vt:variant>
      <vt:variant>
        <vt:lpwstr/>
      </vt:variant>
      <vt:variant>
        <vt:i4>786500</vt:i4>
      </vt:variant>
      <vt:variant>
        <vt:i4>2057</vt:i4>
      </vt:variant>
      <vt:variant>
        <vt:i4>0</vt:i4>
      </vt:variant>
      <vt:variant>
        <vt:i4>5</vt:i4>
      </vt:variant>
      <vt:variant>
        <vt:lpwstr>http://www4.law.cornell.edu/uscode/5/552.html</vt:lpwstr>
      </vt:variant>
      <vt:variant>
        <vt:lpwstr/>
      </vt:variant>
      <vt:variant>
        <vt:i4>786500</vt:i4>
      </vt:variant>
      <vt:variant>
        <vt:i4>2054</vt:i4>
      </vt:variant>
      <vt:variant>
        <vt:i4>0</vt:i4>
      </vt:variant>
      <vt:variant>
        <vt:i4>5</vt:i4>
      </vt:variant>
      <vt:variant>
        <vt:lpwstr>http://www4.law.cornell.edu/uscode/5/552.html</vt:lpwstr>
      </vt:variant>
      <vt:variant>
        <vt:lpwstr/>
      </vt:variant>
      <vt:variant>
        <vt:i4>786500</vt:i4>
      </vt:variant>
      <vt:variant>
        <vt:i4>2051</vt:i4>
      </vt:variant>
      <vt:variant>
        <vt:i4>0</vt:i4>
      </vt:variant>
      <vt:variant>
        <vt:i4>5</vt:i4>
      </vt:variant>
      <vt:variant>
        <vt:lpwstr>http://www4.law.cornell.edu/uscode/5/552.html</vt:lpwstr>
      </vt:variant>
      <vt:variant>
        <vt:lpwstr/>
      </vt:variant>
      <vt:variant>
        <vt:i4>786500</vt:i4>
      </vt:variant>
      <vt:variant>
        <vt:i4>2048</vt:i4>
      </vt:variant>
      <vt:variant>
        <vt:i4>0</vt:i4>
      </vt:variant>
      <vt:variant>
        <vt:i4>5</vt:i4>
      </vt:variant>
      <vt:variant>
        <vt:lpwstr>http://www4.law.cornell.edu/uscode/5/552.html</vt:lpwstr>
      </vt:variant>
      <vt:variant>
        <vt:lpwstr/>
      </vt:variant>
      <vt:variant>
        <vt:i4>786500</vt:i4>
      </vt:variant>
      <vt:variant>
        <vt:i4>2045</vt:i4>
      </vt:variant>
      <vt:variant>
        <vt:i4>0</vt:i4>
      </vt:variant>
      <vt:variant>
        <vt:i4>5</vt:i4>
      </vt:variant>
      <vt:variant>
        <vt:lpwstr>http://www4.law.cornell.edu/uscode/5/552.html</vt:lpwstr>
      </vt:variant>
      <vt:variant>
        <vt:lpwstr/>
      </vt:variant>
      <vt:variant>
        <vt:i4>786500</vt:i4>
      </vt:variant>
      <vt:variant>
        <vt:i4>2042</vt:i4>
      </vt:variant>
      <vt:variant>
        <vt:i4>0</vt:i4>
      </vt:variant>
      <vt:variant>
        <vt:i4>5</vt:i4>
      </vt:variant>
      <vt:variant>
        <vt:lpwstr>http://www4.law.cornell.edu/uscode/5/552.html</vt:lpwstr>
      </vt:variant>
      <vt:variant>
        <vt:lpwstr/>
      </vt:variant>
      <vt:variant>
        <vt:i4>786500</vt:i4>
      </vt:variant>
      <vt:variant>
        <vt:i4>2039</vt:i4>
      </vt:variant>
      <vt:variant>
        <vt:i4>0</vt:i4>
      </vt:variant>
      <vt:variant>
        <vt:i4>5</vt:i4>
      </vt:variant>
      <vt:variant>
        <vt:lpwstr>http://www4.law.cornell.edu/uscode/5/552.html</vt:lpwstr>
      </vt:variant>
      <vt:variant>
        <vt:lpwstr/>
      </vt:variant>
      <vt:variant>
        <vt:i4>786500</vt:i4>
      </vt:variant>
      <vt:variant>
        <vt:i4>2036</vt:i4>
      </vt:variant>
      <vt:variant>
        <vt:i4>0</vt:i4>
      </vt:variant>
      <vt:variant>
        <vt:i4>5</vt:i4>
      </vt:variant>
      <vt:variant>
        <vt:lpwstr>http://www4.law.cornell.edu/uscode/5/552.html</vt:lpwstr>
      </vt:variant>
      <vt:variant>
        <vt:lpwstr/>
      </vt:variant>
      <vt:variant>
        <vt:i4>786500</vt:i4>
      </vt:variant>
      <vt:variant>
        <vt:i4>2033</vt:i4>
      </vt:variant>
      <vt:variant>
        <vt:i4>0</vt:i4>
      </vt:variant>
      <vt:variant>
        <vt:i4>5</vt:i4>
      </vt:variant>
      <vt:variant>
        <vt:lpwstr>http://www4.law.cornell.edu/uscode/5/552.html</vt:lpwstr>
      </vt:variant>
      <vt:variant>
        <vt:lpwstr/>
      </vt:variant>
      <vt:variant>
        <vt:i4>786500</vt:i4>
      </vt:variant>
      <vt:variant>
        <vt:i4>2030</vt:i4>
      </vt:variant>
      <vt:variant>
        <vt:i4>0</vt:i4>
      </vt:variant>
      <vt:variant>
        <vt:i4>5</vt:i4>
      </vt:variant>
      <vt:variant>
        <vt:lpwstr>http://www4.law.cornell.edu/uscode/5/552.html</vt:lpwstr>
      </vt:variant>
      <vt:variant>
        <vt:lpwstr/>
      </vt:variant>
      <vt:variant>
        <vt:i4>786500</vt:i4>
      </vt:variant>
      <vt:variant>
        <vt:i4>2027</vt:i4>
      </vt:variant>
      <vt:variant>
        <vt:i4>0</vt:i4>
      </vt:variant>
      <vt:variant>
        <vt:i4>5</vt:i4>
      </vt:variant>
      <vt:variant>
        <vt:lpwstr>http://www4.law.cornell.edu/uscode/5/552.html</vt:lpwstr>
      </vt:variant>
      <vt:variant>
        <vt:lpwstr/>
      </vt:variant>
      <vt:variant>
        <vt:i4>786500</vt:i4>
      </vt:variant>
      <vt:variant>
        <vt:i4>2024</vt:i4>
      </vt:variant>
      <vt:variant>
        <vt:i4>0</vt:i4>
      </vt:variant>
      <vt:variant>
        <vt:i4>5</vt:i4>
      </vt:variant>
      <vt:variant>
        <vt:lpwstr>http://www4.law.cornell.edu/uscode/5/552.html</vt:lpwstr>
      </vt:variant>
      <vt:variant>
        <vt:lpwstr/>
      </vt:variant>
      <vt:variant>
        <vt:i4>786500</vt:i4>
      </vt:variant>
      <vt:variant>
        <vt:i4>2021</vt:i4>
      </vt:variant>
      <vt:variant>
        <vt:i4>0</vt:i4>
      </vt:variant>
      <vt:variant>
        <vt:i4>5</vt:i4>
      </vt:variant>
      <vt:variant>
        <vt:lpwstr>http://www4.law.cornell.edu/uscode/5/552.html</vt:lpwstr>
      </vt:variant>
      <vt:variant>
        <vt:lpwstr/>
      </vt:variant>
      <vt:variant>
        <vt:i4>786500</vt:i4>
      </vt:variant>
      <vt:variant>
        <vt:i4>2018</vt:i4>
      </vt:variant>
      <vt:variant>
        <vt:i4>0</vt:i4>
      </vt:variant>
      <vt:variant>
        <vt:i4>5</vt:i4>
      </vt:variant>
      <vt:variant>
        <vt:lpwstr>http://www4.law.cornell.edu/uscode/5/552.html</vt:lpwstr>
      </vt:variant>
      <vt:variant>
        <vt:lpwstr/>
      </vt:variant>
      <vt:variant>
        <vt:i4>786500</vt:i4>
      </vt:variant>
      <vt:variant>
        <vt:i4>2015</vt:i4>
      </vt:variant>
      <vt:variant>
        <vt:i4>0</vt:i4>
      </vt:variant>
      <vt:variant>
        <vt:i4>5</vt:i4>
      </vt:variant>
      <vt:variant>
        <vt:lpwstr>http://www4.law.cornell.edu/uscode/5/552.html</vt:lpwstr>
      </vt:variant>
      <vt:variant>
        <vt:lpwstr/>
      </vt:variant>
      <vt:variant>
        <vt:i4>786500</vt:i4>
      </vt:variant>
      <vt:variant>
        <vt:i4>2012</vt:i4>
      </vt:variant>
      <vt:variant>
        <vt:i4>0</vt:i4>
      </vt:variant>
      <vt:variant>
        <vt:i4>5</vt:i4>
      </vt:variant>
      <vt:variant>
        <vt:lpwstr>http://www4.law.cornell.edu/uscode/5/552.html</vt:lpwstr>
      </vt:variant>
      <vt:variant>
        <vt:lpwstr/>
      </vt:variant>
      <vt:variant>
        <vt:i4>786500</vt:i4>
      </vt:variant>
      <vt:variant>
        <vt:i4>2009</vt:i4>
      </vt:variant>
      <vt:variant>
        <vt:i4>0</vt:i4>
      </vt:variant>
      <vt:variant>
        <vt:i4>5</vt:i4>
      </vt:variant>
      <vt:variant>
        <vt:lpwstr>http://www4.law.cornell.edu/uscode/5/552.html</vt:lpwstr>
      </vt:variant>
      <vt:variant>
        <vt:lpwstr/>
      </vt:variant>
      <vt:variant>
        <vt:i4>786500</vt:i4>
      </vt:variant>
      <vt:variant>
        <vt:i4>2006</vt:i4>
      </vt:variant>
      <vt:variant>
        <vt:i4>0</vt:i4>
      </vt:variant>
      <vt:variant>
        <vt:i4>5</vt:i4>
      </vt:variant>
      <vt:variant>
        <vt:lpwstr>http://www4.law.cornell.edu/uscode/5/552.html</vt:lpwstr>
      </vt:variant>
      <vt:variant>
        <vt:lpwstr/>
      </vt:variant>
      <vt:variant>
        <vt:i4>786500</vt:i4>
      </vt:variant>
      <vt:variant>
        <vt:i4>2003</vt:i4>
      </vt:variant>
      <vt:variant>
        <vt:i4>0</vt:i4>
      </vt:variant>
      <vt:variant>
        <vt:i4>5</vt:i4>
      </vt:variant>
      <vt:variant>
        <vt:lpwstr>http://www4.law.cornell.edu/uscode/5/552.html</vt:lpwstr>
      </vt:variant>
      <vt:variant>
        <vt:lpwstr/>
      </vt:variant>
      <vt:variant>
        <vt:i4>786500</vt:i4>
      </vt:variant>
      <vt:variant>
        <vt:i4>2000</vt:i4>
      </vt:variant>
      <vt:variant>
        <vt:i4>0</vt:i4>
      </vt:variant>
      <vt:variant>
        <vt:i4>5</vt:i4>
      </vt:variant>
      <vt:variant>
        <vt:lpwstr>http://www4.law.cornell.edu/uscode/5/552.html</vt:lpwstr>
      </vt:variant>
      <vt:variant>
        <vt:lpwstr/>
      </vt:variant>
      <vt:variant>
        <vt:i4>786500</vt:i4>
      </vt:variant>
      <vt:variant>
        <vt:i4>1997</vt:i4>
      </vt:variant>
      <vt:variant>
        <vt:i4>0</vt:i4>
      </vt:variant>
      <vt:variant>
        <vt:i4>5</vt:i4>
      </vt:variant>
      <vt:variant>
        <vt:lpwstr>http://www4.law.cornell.edu/uscode/5/552.html</vt:lpwstr>
      </vt:variant>
      <vt:variant>
        <vt:lpwstr/>
      </vt:variant>
      <vt:variant>
        <vt:i4>786500</vt:i4>
      </vt:variant>
      <vt:variant>
        <vt:i4>1994</vt:i4>
      </vt:variant>
      <vt:variant>
        <vt:i4>0</vt:i4>
      </vt:variant>
      <vt:variant>
        <vt:i4>5</vt:i4>
      </vt:variant>
      <vt:variant>
        <vt:lpwstr>http://www4.law.cornell.edu/uscode/5/552.html</vt:lpwstr>
      </vt:variant>
      <vt:variant>
        <vt:lpwstr/>
      </vt:variant>
      <vt:variant>
        <vt:i4>786500</vt:i4>
      </vt:variant>
      <vt:variant>
        <vt:i4>1991</vt:i4>
      </vt:variant>
      <vt:variant>
        <vt:i4>0</vt:i4>
      </vt:variant>
      <vt:variant>
        <vt:i4>5</vt:i4>
      </vt:variant>
      <vt:variant>
        <vt:lpwstr>http://www4.law.cornell.edu/uscode/5/552.html</vt:lpwstr>
      </vt:variant>
      <vt:variant>
        <vt:lpwstr/>
      </vt:variant>
      <vt:variant>
        <vt:i4>786500</vt:i4>
      </vt:variant>
      <vt:variant>
        <vt:i4>1988</vt:i4>
      </vt:variant>
      <vt:variant>
        <vt:i4>0</vt:i4>
      </vt:variant>
      <vt:variant>
        <vt:i4>5</vt:i4>
      </vt:variant>
      <vt:variant>
        <vt:lpwstr>http://www4.law.cornell.edu/uscode/5/552.html</vt:lpwstr>
      </vt:variant>
      <vt:variant>
        <vt:lpwstr/>
      </vt:variant>
      <vt:variant>
        <vt:i4>786500</vt:i4>
      </vt:variant>
      <vt:variant>
        <vt:i4>1985</vt:i4>
      </vt:variant>
      <vt:variant>
        <vt:i4>0</vt:i4>
      </vt:variant>
      <vt:variant>
        <vt:i4>5</vt:i4>
      </vt:variant>
      <vt:variant>
        <vt:lpwstr>http://www4.law.cornell.edu/uscode/5/552.html</vt:lpwstr>
      </vt:variant>
      <vt:variant>
        <vt:lpwstr/>
      </vt:variant>
      <vt:variant>
        <vt:i4>786500</vt:i4>
      </vt:variant>
      <vt:variant>
        <vt:i4>1982</vt:i4>
      </vt:variant>
      <vt:variant>
        <vt:i4>0</vt:i4>
      </vt:variant>
      <vt:variant>
        <vt:i4>5</vt:i4>
      </vt:variant>
      <vt:variant>
        <vt:lpwstr>http://www4.law.cornell.edu/uscode/5/552.html</vt:lpwstr>
      </vt:variant>
      <vt:variant>
        <vt:lpwstr/>
      </vt:variant>
      <vt:variant>
        <vt:i4>786500</vt:i4>
      </vt:variant>
      <vt:variant>
        <vt:i4>1979</vt:i4>
      </vt:variant>
      <vt:variant>
        <vt:i4>0</vt:i4>
      </vt:variant>
      <vt:variant>
        <vt:i4>5</vt:i4>
      </vt:variant>
      <vt:variant>
        <vt:lpwstr>http://www4.law.cornell.edu/uscode/5/552.html</vt:lpwstr>
      </vt:variant>
      <vt:variant>
        <vt:lpwstr/>
      </vt:variant>
      <vt:variant>
        <vt:i4>786500</vt:i4>
      </vt:variant>
      <vt:variant>
        <vt:i4>1976</vt:i4>
      </vt:variant>
      <vt:variant>
        <vt:i4>0</vt:i4>
      </vt:variant>
      <vt:variant>
        <vt:i4>5</vt:i4>
      </vt:variant>
      <vt:variant>
        <vt:lpwstr>http://www4.law.cornell.edu/uscode/5/552.html</vt:lpwstr>
      </vt:variant>
      <vt:variant>
        <vt:lpwstr/>
      </vt:variant>
      <vt:variant>
        <vt:i4>786500</vt:i4>
      </vt:variant>
      <vt:variant>
        <vt:i4>1973</vt:i4>
      </vt:variant>
      <vt:variant>
        <vt:i4>0</vt:i4>
      </vt:variant>
      <vt:variant>
        <vt:i4>5</vt:i4>
      </vt:variant>
      <vt:variant>
        <vt:lpwstr>http://www4.law.cornell.edu/uscode/5/552.html</vt:lpwstr>
      </vt:variant>
      <vt:variant>
        <vt:lpwstr/>
      </vt:variant>
      <vt:variant>
        <vt:i4>786500</vt:i4>
      </vt:variant>
      <vt:variant>
        <vt:i4>1970</vt:i4>
      </vt:variant>
      <vt:variant>
        <vt:i4>0</vt:i4>
      </vt:variant>
      <vt:variant>
        <vt:i4>5</vt:i4>
      </vt:variant>
      <vt:variant>
        <vt:lpwstr>http://www4.law.cornell.edu/uscode/5/552.html</vt:lpwstr>
      </vt:variant>
      <vt:variant>
        <vt:lpwstr/>
      </vt:variant>
      <vt:variant>
        <vt:i4>786500</vt:i4>
      </vt:variant>
      <vt:variant>
        <vt:i4>1967</vt:i4>
      </vt:variant>
      <vt:variant>
        <vt:i4>0</vt:i4>
      </vt:variant>
      <vt:variant>
        <vt:i4>5</vt:i4>
      </vt:variant>
      <vt:variant>
        <vt:lpwstr>http://www4.law.cornell.edu/uscode/5/552.html</vt:lpwstr>
      </vt:variant>
      <vt:variant>
        <vt:lpwstr/>
      </vt:variant>
      <vt:variant>
        <vt:i4>786500</vt:i4>
      </vt:variant>
      <vt:variant>
        <vt:i4>1964</vt:i4>
      </vt:variant>
      <vt:variant>
        <vt:i4>0</vt:i4>
      </vt:variant>
      <vt:variant>
        <vt:i4>5</vt:i4>
      </vt:variant>
      <vt:variant>
        <vt:lpwstr>http://www4.law.cornell.edu/uscode/5/552.html</vt:lpwstr>
      </vt:variant>
      <vt:variant>
        <vt:lpwstr/>
      </vt:variant>
      <vt:variant>
        <vt:i4>786500</vt:i4>
      </vt:variant>
      <vt:variant>
        <vt:i4>1961</vt:i4>
      </vt:variant>
      <vt:variant>
        <vt:i4>0</vt:i4>
      </vt:variant>
      <vt:variant>
        <vt:i4>5</vt:i4>
      </vt:variant>
      <vt:variant>
        <vt:lpwstr>http://www4.law.cornell.edu/uscode/5/552.html</vt:lpwstr>
      </vt:variant>
      <vt:variant>
        <vt:lpwstr/>
      </vt:variant>
      <vt:variant>
        <vt:i4>786500</vt:i4>
      </vt:variant>
      <vt:variant>
        <vt:i4>1958</vt:i4>
      </vt:variant>
      <vt:variant>
        <vt:i4>0</vt:i4>
      </vt:variant>
      <vt:variant>
        <vt:i4>5</vt:i4>
      </vt:variant>
      <vt:variant>
        <vt:lpwstr>http://www4.law.cornell.edu/uscode/5/552.html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1929</vt:i4>
      </vt:variant>
      <vt:variant>
        <vt:i4>0</vt:i4>
      </vt:variant>
      <vt:variant>
        <vt:i4>5</vt:i4>
      </vt:variant>
      <vt:variant>
        <vt:lpwstr>http://www4.law.cornell.edu/uscode/5/552.html</vt:lpwstr>
      </vt:variant>
      <vt:variant>
        <vt:lpwstr/>
      </vt:variant>
      <vt:variant>
        <vt:i4>786500</vt:i4>
      </vt:variant>
      <vt:variant>
        <vt:i4>1926</vt:i4>
      </vt:variant>
      <vt:variant>
        <vt:i4>0</vt:i4>
      </vt:variant>
      <vt:variant>
        <vt:i4>5</vt:i4>
      </vt:variant>
      <vt:variant>
        <vt:lpwstr>http://www4.law.cornell.edu/uscode/5/552.html</vt:lpwstr>
      </vt:variant>
      <vt:variant>
        <vt:lpwstr/>
      </vt:variant>
      <vt:variant>
        <vt:i4>5898253</vt:i4>
      </vt:variant>
      <vt:variant>
        <vt:i4>1923</vt:i4>
      </vt:variant>
      <vt:variant>
        <vt:i4>0</vt:i4>
      </vt:variant>
      <vt:variant>
        <vt:i4>5</vt:i4>
      </vt:variant>
      <vt:variant>
        <vt:lpwstr>http://csrc.nist.gov/publications/fips/fips201-1/FIPS-201-1-chng1.pdf</vt:lpwstr>
      </vt:variant>
      <vt:variant>
        <vt:lpwstr/>
      </vt:variant>
      <vt:variant>
        <vt:i4>7471210</vt:i4>
      </vt:variant>
      <vt:variant>
        <vt:i4>1920</vt:i4>
      </vt:variant>
      <vt:variant>
        <vt:i4>0</vt:i4>
      </vt:variant>
      <vt:variant>
        <vt:i4>5</vt:i4>
      </vt:variant>
      <vt:variant>
        <vt:lpwstr>http://csrc.nist.gov/publications/fips/fips186-2/fips186-2-change1.pdf</vt:lpwstr>
      </vt:variant>
      <vt:variant>
        <vt:lpwstr/>
      </vt:variant>
      <vt:variant>
        <vt:i4>4718593</vt:i4>
      </vt:variant>
      <vt:variant>
        <vt:i4>1917</vt:i4>
      </vt:variant>
      <vt:variant>
        <vt:i4>0</vt:i4>
      </vt:variant>
      <vt:variant>
        <vt:i4>5</vt:i4>
      </vt:variant>
      <vt:variant>
        <vt:lpwstr>http://csrc.nist.gov/publications/fips/fips140-2/fips1402.pdf</vt:lpwstr>
      </vt:variant>
      <vt:variant>
        <vt:lpwstr/>
      </vt:variant>
      <vt:variant>
        <vt:i4>3014773</vt:i4>
      </vt:variant>
      <vt:variant>
        <vt:i4>1914</vt:i4>
      </vt:variant>
      <vt:variant>
        <vt:i4>0</vt:i4>
      </vt:variant>
      <vt:variant>
        <vt:i4>5</vt:i4>
      </vt:variant>
      <vt:variant>
        <vt:lpwstr>http://www.whitehouse.gov/omb/memoranda/fy04/m04-04.pdf</vt:lpwstr>
      </vt:variant>
      <vt:variant>
        <vt:lpwstr/>
      </vt:variant>
      <vt:variant>
        <vt:i4>1900639</vt:i4>
      </vt:variant>
      <vt:variant>
        <vt:i4>1911</vt:i4>
      </vt:variant>
      <vt:variant>
        <vt:i4>0</vt:i4>
      </vt:variant>
      <vt:variant>
        <vt:i4>5</vt:i4>
      </vt:variant>
      <vt:variant>
        <vt:lpwstr>http://csrc.nist.gov/pki/documents/CIMC_PP_20011031.pdf</vt:lpwstr>
      </vt:variant>
      <vt:variant>
        <vt:lpwstr/>
      </vt:variant>
      <vt:variant>
        <vt:i4>5242897</vt:i4>
      </vt:variant>
      <vt:variant>
        <vt:i4>1908</vt:i4>
      </vt:variant>
      <vt:variant>
        <vt:i4>0</vt:i4>
      </vt:variant>
      <vt:variant>
        <vt:i4>5</vt:i4>
      </vt:variant>
      <vt:variant>
        <vt:lpwstr>http://www.idmanagement.gov/fpkipa/documents/CertCRLprofileForCP.pdf</vt:lpwstr>
      </vt:variant>
      <vt:variant>
        <vt:lpwstr/>
      </vt:variant>
      <vt:variant>
        <vt:i4>3801140</vt:i4>
      </vt:variant>
      <vt:variant>
        <vt:i4>1905</vt:i4>
      </vt:variant>
      <vt:variant>
        <vt:i4>0</vt:i4>
      </vt:variant>
      <vt:variant>
        <vt:i4>5</vt:i4>
      </vt:variant>
      <vt:variant>
        <vt:lpwstr>http://www.idmanagement.gov/fpkipa/documents/FPKI Compliance Audit Requirements.doc</vt:lpwstr>
      </vt:variant>
      <vt:variant>
        <vt:lpwstr/>
      </vt:variant>
      <vt:variant>
        <vt:i4>1966091</vt:i4>
      </vt:variant>
      <vt:variant>
        <vt:i4>1902</vt:i4>
      </vt:variant>
      <vt:variant>
        <vt:i4>0</vt:i4>
      </vt:variant>
      <vt:variant>
        <vt:i4>5</vt:i4>
      </vt:variant>
      <vt:variant>
        <vt:lpwstr>http://www.abanet.org/scitech/ec/isc/dsgfree.html</vt:lpwstr>
      </vt:variant>
      <vt:variant>
        <vt:lpwstr/>
      </vt:variant>
      <vt:variant>
        <vt:i4>3801140</vt:i4>
      </vt:variant>
      <vt:variant>
        <vt:i4>1899</vt:i4>
      </vt:variant>
      <vt:variant>
        <vt:i4>0</vt:i4>
      </vt:variant>
      <vt:variant>
        <vt:i4>5</vt:i4>
      </vt:variant>
      <vt:variant>
        <vt:lpwstr>http://www.idmanagement.gov/fpkipa/documents/FPKI Compliance Audit Requirements.doc</vt:lpwstr>
      </vt:variant>
      <vt:variant>
        <vt:lpwstr/>
      </vt:variant>
      <vt:variant>
        <vt:i4>3801140</vt:i4>
      </vt:variant>
      <vt:variant>
        <vt:i4>1896</vt:i4>
      </vt:variant>
      <vt:variant>
        <vt:i4>0</vt:i4>
      </vt:variant>
      <vt:variant>
        <vt:i4>5</vt:i4>
      </vt:variant>
      <vt:variant>
        <vt:lpwstr>http://www.idmanagement.gov/fpkipa/documents/FPKI Compliance Audit Requirements.doc</vt:lpwstr>
      </vt:variant>
      <vt:variant>
        <vt:lpwstr/>
      </vt:variant>
      <vt:variant>
        <vt:i4>3801140</vt:i4>
      </vt:variant>
      <vt:variant>
        <vt:i4>1893</vt:i4>
      </vt:variant>
      <vt:variant>
        <vt:i4>0</vt:i4>
      </vt:variant>
      <vt:variant>
        <vt:i4>5</vt:i4>
      </vt:variant>
      <vt:variant>
        <vt:lpwstr>http://www.idmanagement.gov/fpkipa/documents/FPKI Compliance Audit Requirements.doc</vt:lpwstr>
      </vt:variant>
      <vt:variant>
        <vt:lpwstr/>
      </vt:variant>
      <vt:variant>
        <vt:i4>3342385</vt:i4>
      </vt:variant>
      <vt:variant>
        <vt:i4>1878</vt:i4>
      </vt:variant>
      <vt:variant>
        <vt:i4>0</vt:i4>
      </vt:variant>
      <vt:variant>
        <vt:i4>5</vt:i4>
      </vt:variant>
      <vt:variant>
        <vt:lpwstr>http://www.idmanagement.gov/fpkima</vt:lpwstr>
      </vt:variant>
      <vt:variant>
        <vt:lpwstr/>
      </vt:variant>
      <vt:variant>
        <vt:i4>3342380</vt:i4>
      </vt:variant>
      <vt:variant>
        <vt:i4>1875</vt:i4>
      </vt:variant>
      <vt:variant>
        <vt:i4>0</vt:i4>
      </vt:variant>
      <vt:variant>
        <vt:i4>5</vt:i4>
      </vt:variant>
      <vt:variant>
        <vt:lpwstr>http://www.idmanagement.gov/fpkipa</vt:lpwstr>
      </vt:variant>
      <vt:variant>
        <vt:lpwstr/>
      </vt:variant>
      <vt:variant>
        <vt:i4>3342380</vt:i4>
      </vt:variant>
      <vt:variant>
        <vt:i4>1872</vt:i4>
      </vt:variant>
      <vt:variant>
        <vt:i4>0</vt:i4>
      </vt:variant>
      <vt:variant>
        <vt:i4>5</vt:i4>
      </vt:variant>
      <vt:variant>
        <vt:lpwstr>http://www.idmanagement.gov/fpkipa</vt:lpwstr>
      </vt:variant>
      <vt:variant>
        <vt:lpwstr/>
      </vt:variant>
      <vt:variant>
        <vt:i4>1048624</vt:i4>
      </vt:variant>
      <vt:variant>
        <vt:i4>1856</vt:i4>
      </vt:variant>
      <vt:variant>
        <vt:i4>0</vt:i4>
      </vt:variant>
      <vt:variant>
        <vt:i4>5</vt:i4>
      </vt:variant>
      <vt:variant>
        <vt:lpwstr/>
      </vt:variant>
      <vt:variant>
        <vt:lpwstr>_Toc328037829</vt:lpwstr>
      </vt:variant>
      <vt:variant>
        <vt:i4>1048624</vt:i4>
      </vt:variant>
      <vt:variant>
        <vt:i4>1850</vt:i4>
      </vt:variant>
      <vt:variant>
        <vt:i4>0</vt:i4>
      </vt:variant>
      <vt:variant>
        <vt:i4>5</vt:i4>
      </vt:variant>
      <vt:variant>
        <vt:lpwstr/>
      </vt:variant>
      <vt:variant>
        <vt:lpwstr>_Toc328037828</vt:lpwstr>
      </vt:variant>
      <vt:variant>
        <vt:i4>1048624</vt:i4>
      </vt:variant>
      <vt:variant>
        <vt:i4>1844</vt:i4>
      </vt:variant>
      <vt:variant>
        <vt:i4>0</vt:i4>
      </vt:variant>
      <vt:variant>
        <vt:i4>5</vt:i4>
      </vt:variant>
      <vt:variant>
        <vt:lpwstr/>
      </vt:variant>
      <vt:variant>
        <vt:lpwstr>_Toc328037827</vt:lpwstr>
      </vt:variant>
      <vt:variant>
        <vt:i4>1048624</vt:i4>
      </vt:variant>
      <vt:variant>
        <vt:i4>1838</vt:i4>
      </vt:variant>
      <vt:variant>
        <vt:i4>0</vt:i4>
      </vt:variant>
      <vt:variant>
        <vt:i4>5</vt:i4>
      </vt:variant>
      <vt:variant>
        <vt:lpwstr/>
      </vt:variant>
      <vt:variant>
        <vt:lpwstr>_Toc328037826</vt:lpwstr>
      </vt:variant>
      <vt:variant>
        <vt:i4>1048624</vt:i4>
      </vt:variant>
      <vt:variant>
        <vt:i4>1832</vt:i4>
      </vt:variant>
      <vt:variant>
        <vt:i4>0</vt:i4>
      </vt:variant>
      <vt:variant>
        <vt:i4>5</vt:i4>
      </vt:variant>
      <vt:variant>
        <vt:lpwstr/>
      </vt:variant>
      <vt:variant>
        <vt:lpwstr>_Toc328037825</vt:lpwstr>
      </vt:variant>
      <vt:variant>
        <vt:i4>1048624</vt:i4>
      </vt:variant>
      <vt:variant>
        <vt:i4>1826</vt:i4>
      </vt:variant>
      <vt:variant>
        <vt:i4>0</vt:i4>
      </vt:variant>
      <vt:variant>
        <vt:i4>5</vt:i4>
      </vt:variant>
      <vt:variant>
        <vt:lpwstr/>
      </vt:variant>
      <vt:variant>
        <vt:lpwstr>_Toc328037824</vt:lpwstr>
      </vt:variant>
      <vt:variant>
        <vt:i4>1048624</vt:i4>
      </vt:variant>
      <vt:variant>
        <vt:i4>1820</vt:i4>
      </vt:variant>
      <vt:variant>
        <vt:i4>0</vt:i4>
      </vt:variant>
      <vt:variant>
        <vt:i4>5</vt:i4>
      </vt:variant>
      <vt:variant>
        <vt:lpwstr/>
      </vt:variant>
      <vt:variant>
        <vt:lpwstr>_Toc328037823</vt:lpwstr>
      </vt:variant>
      <vt:variant>
        <vt:i4>1048624</vt:i4>
      </vt:variant>
      <vt:variant>
        <vt:i4>1814</vt:i4>
      </vt:variant>
      <vt:variant>
        <vt:i4>0</vt:i4>
      </vt:variant>
      <vt:variant>
        <vt:i4>5</vt:i4>
      </vt:variant>
      <vt:variant>
        <vt:lpwstr/>
      </vt:variant>
      <vt:variant>
        <vt:lpwstr>_Toc328037822</vt:lpwstr>
      </vt:variant>
      <vt:variant>
        <vt:i4>1048624</vt:i4>
      </vt:variant>
      <vt:variant>
        <vt:i4>1808</vt:i4>
      </vt:variant>
      <vt:variant>
        <vt:i4>0</vt:i4>
      </vt:variant>
      <vt:variant>
        <vt:i4>5</vt:i4>
      </vt:variant>
      <vt:variant>
        <vt:lpwstr/>
      </vt:variant>
      <vt:variant>
        <vt:lpwstr>_Toc328037821</vt:lpwstr>
      </vt:variant>
      <vt:variant>
        <vt:i4>1048624</vt:i4>
      </vt:variant>
      <vt:variant>
        <vt:i4>1802</vt:i4>
      </vt:variant>
      <vt:variant>
        <vt:i4>0</vt:i4>
      </vt:variant>
      <vt:variant>
        <vt:i4>5</vt:i4>
      </vt:variant>
      <vt:variant>
        <vt:lpwstr/>
      </vt:variant>
      <vt:variant>
        <vt:lpwstr>_Toc328037820</vt:lpwstr>
      </vt:variant>
      <vt:variant>
        <vt:i4>1245232</vt:i4>
      </vt:variant>
      <vt:variant>
        <vt:i4>1796</vt:i4>
      </vt:variant>
      <vt:variant>
        <vt:i4>0</vt:i4>
      </vt:variant>
      <vt:variant>
        <vt:i4>5</vt:i4>
      </vt:variant>
      <vt:variant>
        <vt:lpwstr/>
      </vt:variant>
      <vt:variant>
        <vt:lpwstr>_Toc328037819</vt:lpwstr>
      </vt:variant>
      <vt:variant>
        <vt:i4>1245232</vt:i4>
      </vt:variant>
      <vt:variant>
        <vt:i4>1790</vt:i4>
      </vt:variant>
      <vt:variant>
        <vt:i4>0</vt:i4>
      </vt:variant>
      <vt:variant>
        <vt:i4>5</vt:i4>
      </vt:variant>
      <vt:variant>
        <vt:lpwstr/>
      </vt:variant>
      <vt:variant>
        <vt:lpwstr>_Toc328037818</vt:lpwstr>
      </vt:variant>
      <vt:variant>
        <vt:i4>1245232</vt:i4>
      </vt:variant>
      <vt:variant>
        <vt:i4>1784</vt:i4>
      </vt:variant>
      <vt:variant>
        <vt:i4>0</vt:i4>
      </vt:variant>
      <vt:variant>
        <vt:i4>5</vt:i4>
      </vt:variant>
      <vt:variant>
        <vt:lpwstr/>
      </vt:variant>
      <vt:variant>
        <vt:lpwstr>_Toc328037817</vt:lpwstr>
      </vt:variant>
      <vt:variant>
        <vt:i4>1245232</vt:i4>
      </vt:variant>
      <vt:variant>
        <vt:i4>1778</vt:i4>
      </vt:variant>
      <vt:variant>
        <vt:i4>0</vt:i4>
      </vt:variant>
      <vt:variant>
        <vt:i4>5</vt:i4>
      </vt:variant>
      <vt:variant>
        <vt:lpwstr/>
      </vt:variant>
      <vt:variant>
        <vt:lpwstr>_Toc328037816</vt:lpwstr>
      </vt:variant>
      <vt:variant>
        <vt:i4>1245232</vt:i4>
      </vt:variant>
      <vt:variant>
        <vt:i4>1772</vt:i4>
      </vt:variant>
      <vt:variant>
        <vt:i4>0</vt:i4>
      </vt:variant>
      <vt:variant>
        <vt:i4>5</vt:i4>
      </vt:variant>
      <vt:variant>
        <vt:lpwstr/>
      </vt:variant>
      <vt:variant>
        <vt:lpwstr>_Toc328037815</vt:lpwstr>
      </vt:variant>
      <vt:variant>
        <vt:i4>1245232</vt:i4>
      </vt:variant>
      <vt:variant>
        <vt:i4>1766</vt:i4>
      </vt:variant>
      <vt:variant>
        <vt:i4>0</vt:i4>
      </vt:variant>
      <vt:variant>
        <vt:i4>5</vt:i4>
      </vt:variant>
      <vt:variant>
        <vt:lpwstr/>
      </vt:variant>
      <vt:variant>
        <vt:lpwstr>_Toc328037814</vt:lpwstr>
      </vt:variant>
      <vt:variant>
        <vt:i4>1245232</vt:i4>
      </vt:variant>
      <vt:variant>
        <vt:i4>1760</vt:i4>
      </vt:variant>
      <vt:variant>
        <vt:i4>0</vt:i4>
      </vt:variant>
      <vt:variant>
        <vt:i4>5</vt:i4>
      </vt:variant>
      <vt:variant>
        <vt:lpwstr/>
      </vt:variant>
      <vt:variant>
        <vt:lpwstr>_Toc328037813</vt:lpwstr>
      </vt:variant>
      <vt:variant>
        <vt:i4>1245232</vt:i4>
      </vt:variant>
      <vt:variant>
        <vt:i4>1754</vt:i4>
      </vt:variant>
      <vt:variant>
        <vt:i4>0</vt:i4>
      </vt:variant>
      <vt:variant>
        <vt:i4>5</vt:i4>
      </vt:variant>
      <vt:variant>
        <vt:lpwstr/>
      </vt:variant>
      <vt:variant>
        <vt:lpwstr>_Toc328037812</vt:lpwstr>
      </vt:variant>
      <vt:variant>
        <vt:i4>1245232</vt:i4>
      </vt:variant>
      <vt:variant>
        <vt:i4>1748</vt:i4>
      </vt:variant>
      <vt:variant>
        <vt:i4>0</vt:i4>
      </vt:variant>
      <vt:variant>
        <vt:i4>5</vt:i4>
      </vt:variant>
      <vt:variant>
        <vt:lpwstr/>
      </vt:variant>
      <vt:variant>
        <vt:lpwstr>_Toc328037811</vt:lpwstr>
      </vt:variant>
      <vt:variant>
        <vt:i4>1245232</vt:i4>
      </vt:variant>
      <vt:variant>
        <vt:i4>1742</vt:i4>
      </vt:variant>
      <vt:variant>
        <vt:i4>0</vt:i4>
      </vt:variant>
      <vt:variant>
        <vt:i4>5</vt:i4>
      </vt:variant>
      <vt:variant>
        <vt:lpwstr/>
      </vt:variant>
      <vt:variant>
        <vt:lpwstr>_Toc328037810</vt:lpwstr>
      </vt:variant>
      <vt:variant>
        <vt:i4>1179696</vt:i4>
      </vt:variant>
      <vt:variant>
        <vt:i4>1736</vt:i4>
      </vt:variant>
      <vt:variant>
        <vt:i4>0</vt:i4>
      </vt:variant>
      <vt:variant>
        <vt:i4>5</vt:i4>
      </vt:variant>
      <vt:variant>
        <vt:lpwstr/>
      </vt:variant>
      <vt:variant>
        <vt:lpwstr>_Toc328037809</vt:lpwstr>
      </vt:variant>
      <vt:variant>
        <vt:i4>1179696</vt:i4>
      </vt:variant>
      <vt:variant>
        <vt:i4>1730</vt:i4>
      </vt:variant>
      <vt:variant>
        <vt:i4>0</vt:i4>
      </vt:variant>
      <vt:variant>
        <vt:i4>5</vt:i4>
      </vt:variant>
      <vt:variant>
        <vt:lpwstr/>
      </vt:variant>
      <vt:variant>
        <vt:lpwstr>_Toc328037808</vt:lpwstr>
      </vt:variant>
      <vt:variant>
        <vt:i4>1179696</vt:i4>
      </vt:variant>
      <vt:variant>
        <vt:i4>1724</vt:i4>
      </vt:variant>
      <vt:variant>
        <vt:i4>0</vt:i4>
      </vt:variant>
      <vt:variant>
        <vt:i4>5</vt:i4>
      </vt:variant>
      <vt:variant>
        <vt:lpwstr/>
      </vt:variant>
      <vt:variant>
        <vt:lpwstr>_Toc328037807</vt:lpwstr>
      </vt:variant>
      <vt:variant>
        <vt:i4>1179696</vt:i4>
      </vt:variant>
      <vt:variant>
        <vt:i4>1718</vt:i4>
      </vt:variant>
      <vt:variant>
        <vt:i4>0</vt:i4>
      </vt:variant>
      <vt:variant>
        <vt:i4>5</vt:i4>
      </vt:variant>
      <vt:variant>
        <vt:lpwstr/>
      </vt:variant>
      <vt:variant>
        <vt:lpwstr>_Toc328037806</vt:lpwstr>
      </vt:variant>
      <vt:variant>
        <vt:i4>1179696</vt:i4>
      </vt:variant>
      <vt:variant>
        <vt:i4>1712</vt:i4>
      </vt:variant>
      <vt:variant>
        <vt:i4>0</vt:i4>
      </vt:variant>
      <vt:variant>
        <vt:i4>5</vt:i4>
      </vt:variant>
      <vt:variant>
        <vt:lpwstr/>
      </vt:variant>
      <vt:variant>
        <vt:lpwstr>_Toc328037805</vt:lpwstr>
      </vt:variant>
      <vt:variant>
        <vt:i4>1179696</vt:i4>
      </vt:variant>
      <vt:variant>
        <vt:i4>1706</vt:i4>
      </vt:variant>
      <vt:variant>
        <vt:i4>0</vt:i4>
      </vt:variant>
      <vt:variant>
        <vt:i4>5</vt:i4>
      </vt:variant>
      <vt:variant>
        <vt:lpwstr/>
      </vt:variant>
      <vt:variant>
        <vt:lpwstr>_Toc328037804</vt:lpwstr>
      </vt:variant>
      <vt:variant>
        <vt:i4>1179696</vt:i4>
      </vt:variant>
      <vt:variant>
        <vt:i4>1700</vt:i4>
      </vt:variant>
      <vt:variant>
        <vt:i4>0</vt:i4>
      </vt:variant>
      <vt:variant>
        <vt:i4>5</vt:i4>
      </vt:variant>
      <vt:variant>
        <vt:lpwstr/>
      </vt:variant>
      <vt:variant>
        <vt:lpwstr>_Toc328037803</vt:lpwstr>
      </vt:variant>
      <vt:variant>
        <vt:i4>1179696</vt:i4>
      </vt:variant>
      <vt:variant>
        <vt:i4>1694</vt:i4>
      </vt:variant>
      <vt:variant>
        <vt:i4>0</vt:i4>
      </vt:variant>
      <vt:variant>
        <vt:i4>5</vt:i4>
      </vt:variant>
      <vt:variant>
        <vt:lpwstr/>
      </vt:variant>
      <vt:variant>
        <vt:lpwstr>_Toc328037802</vt:lpwstr>
      </vt:variant>
      <vt:variant>
        <vt:i4>1179696</vt:i4>
      </vt:variant>
      <vt:variant>
        <vt:i4>1688</vt:i4>
      </vt:variant>
      <vt:variant>
        <vt:i4>0</vt:i4>
      </vt:variant>
      <vt:variant>
        <vt:i4>5</vt:i4>
      </vt:variant>
      <vt:variant>
        <vt:lpwstr/>
      </vt:variant>
      <vt:variant>
        <vt:lpwstr>_Toc328037801</vt:lpwstr>
      </vt:variant>
      <vt:variant>
        <vt:i4>1179696</vt:i4>
      </vt:variant>
      <vt:variant>
        <vt:i4>1682</vt:i4>
      </vt:variant>
      <vt:variant>
        <vt:i4>0</vt:i4>
      </vt:variant>
      <vt:variant>
        <vt:i4>5</vt:i4>
      </vt:variant>
      <vt:variant>
        <vt:lpwstr/>
      </vt:variant>
      <vt:variant>
        <vt:lpwstr>_Toc328037800</vt:lpwstr>
      </vt:variant>
      <vt:variant>
        <vt:i4>1769535</vt:i4>
      </vt:variant>
      <vt:variant>
        <vt:i4>1676</vt:i4>
      </vt:variant>
      <vt:variant>
        <vt:i4>0</vt:i4>
      </vt:variant>
      <vt:variant>
        <vt:i4>5</vt:i4>
      </vt:variant>
      <vt:variant>
        <vt:lpwstr/>
      </vt:variant>
      <vt:variant>
        <vt:lpwstr>_Toc328037799</vt:lpwstr>
      </vt:variant>
      <vt:variant>
        <vt:i4>1769535</vt:i4>
      </vt:variant>
      <vt:variant>
        <vt:i4>1670</vt:i4>
      </vt:variant>
      <vt:variant>
        <vt:i4>0</vt:i4>
      </vt:variant>
      <vt:variant>
        <vt:i4>5</vt:i4>
      </vt:variant>
      <vt:variant>
        <vt:lpwstr/>
      </vt:variant>
      <vt:variant>
        <vt:lpwstr>_Toc328037798</vt:lpwstr>
      </vt:variant>
      <vt:variant>
        <vt:i4>1769535</vt:i4>
      </vt:variant>
      <vt:variant>
        <vt:i4>1664</vt:i4>
      </vt:variant>
      <vt:variant>
        <vt:i4>0</vt:i4>
      </vt:variant>
      <vt:variant>
        <vt:i4>5</vt:i4>
      </vt:variant>
      <vt:variant>
        <vt:lpwstr/>
      </vt:variant>
      <vt:variant>
        <vt:lpwstr>_Toc328037797</vt:lpwstr>
      </vt:variant>
      <vt:variant>
        <vt:i4>1769535</vt:i4>
      </vt:variant>
      <vt:variant>
        <vt:i4>1658</vt:i4>
      </vt:variant>
      <vt:variant>
        <vt:i4>0</vt:i4>
      </vt:variant>
      <vt:variant>
        <vt:i4>5</vt:i4>
      </vt:variant>
      <vt:variant>
        <vt:lpwstr/>
      </vt:variant>
      <vt:variant>
        <vt:lpwstr>_Toc328037796</vt:lpwstr>
      </vt:variant>
      <vt:variant>
        <vt:i4>1769535</vt:i4>
      </vt:variant>
      <vt:variant>
        <vt:i4>1652</vt:i4>
      </vt:variant>
      <vt:variant>
        <vt:i4>0</vt:i4>
      </vt:variant>
      <vt:variant>
        <vt:i4>5</vt:i4>
      </vt:variant>
      <vt:variant>
        <vt:lpwstr/>
      </vt:variant>
      <vt:variant>
        <vt:lpwstr>_Toc328037795</vt:lpwstr>
      </vt:variant>
      <vt:variant>
        <vt:i4>1769535</vt:i4>
      </vt:variant>
      <vt:variant>
        <vt:i4>1646</vt:i4>
      </vt:variant>
      <vt:variant>
        <vt:i4>0</vt:i4>
      </vt:variant>
      <vt:variant>
        <vt:i4>5</vt:i4>
      </vt:variant>
      <vt:variant>
        <vt:lpwstr/>
      </vt:variant>
      <vt:variant>
        <vt:lpwstr>_Toc328037794</vt:lpwstr>
      </vt:variant>
      <vt:variant>
        <vt:i4>1769535</vt:i4>
      </vt:variant>
      <vt:variant>
        <vt:i4>1640</vt:i4>
      </vt:variant>
      <vt:variant>
        <vt:i4>0</vt:i4>
      </vt:variant>
      <vt:variant>
        <vt:i4>5</vt:i4>
      </vt:variant>
      <vt:variant>
        <vt:lpwstr/>
      </vt:variant>
      <vt:variant>
        <vt:lpwstr>_Toc328037793</vt:lpwstr>
      </vt:variant>
      <vt:variant>
        <vt:i4>1769535</vt:i4>
      </vt:variant>
      <vt:variant>
        <vt:i4>1634</vt:i4>
      </vt:variant>
      <vt:variant>
        <vt:i4>0</vt:i4>
      </vt:variant>
      <vt:variant>
        <vt:i4>5</vt:i4>
      </vt:variant>
      <vt:variant>
        <vt:lpwstr/>
      </vt:variant>
      <vt:variant>
        <vt:lpwstr>_Toc328037792</vt:lpwstr>
      </vt:variant>
      <vt:variant>
        <vt:i4>1769535</vt:i4>
      </vt:variant>
      <vt:variant>
        <vt:i4>1628</vt:i4>
      </vt:variant>
      <vt:variant>
        <vt:i4>0</vt:i4>
      </vt:variant>
      <vt:variant>
        <vt:i4>5</vt:i4>
      </vt:variant>
      <vt:variant>
        <vt:lpwstr/>
      </vt:variant>
      <vt:variant>
        <vt:lpwstr>_Toc328037791</vt:lpwstr>
      </vt:variant>
      <vt:variant>
        <vt:i4>1769535</vt:i4>
      </vt:variant>
      <vt:variant>
        <vt:i4>1622</vt:i4>
      </vt:variant>
      <vt:variant>
        <vt:i4>0</vt:i4>
      </vt:variant>
      <vt:variant>
        <vt:i4>5</vt:i4>
      </vt:variant>
      <vt:variant>
        <vt:lpwstr/>
      </vt:variant>
      <vt:variant>
        <vt:lpwstr>_Toc328037790</vt:lpwstr>
      </vt:variant>
      <vt:variant>
        <vt:i4>1703999</vt:i4>
      </vt:variant>
      <vt:variant>
        <vt:i4>1616</vt:i4>
      </vt:variant>
      <vt:variant>
        <vt:i4>0</vt:i4>
      </vt:variant>
      <vt:variant>
        <vt:i4>5</vt:i4>
      </vt:variant>
      <vt:variant>
        <vt:lpwstr/>
      </vt:variant>
      <vt:variant>
        <vt:lpwstr>_Toc328037789</vt:lpwstr>
      </vt:variant>
      <vt:variant>
        <vt:i4>1703999</vt:i4>
      </vt:variant>
      <vt:variant>
        <vt:i4>1610</vt:i4>
      </vt:variant>
      <vt:variant>
        <vt:i4>0</vt:i4>
      </vt:variant>
      <vt:variant>
        <vt:i4>5</vt:i4>
      </vt:variant>
      <vt:variant>
        <vt:lpwstr/>
      </vt:variant>
      <vt:variant>
        <vt:lpwstr>_Toc328037788</vt:lpwstr>
      </vt:variant>
      <vt:variant>
        <vt:i4>1703999</vt:i4>
      </vt:variant>
      <vt:variant>
        <vt:i4>1604</vt:i4>
      </vt:variant>
      <vt:variant>
        <vt:i4>0</vt:i4>
      </vt:variant>
      <vt:variant>
        <vt:i4>5</vt:i4>
      </vt:variant>
      <vt:variant>
        <vt:lpwstr/>
      </vt:variant>
      <vt:variant>
        <vt:lpwstr>_Toc328037787</vt:lpwstr>
      </vt:variant>
      <vt:variant>
        <vt:i4>1703999</vt:i4>
      </vt:variant>
      <vt:variant>
        <vt:i4>1598</vt:i4>
      </vt:variant>
      <vt:variant>
        <vt:i4>0</vt:i4>
      </vt:variant>
      <vt:variant>
        <vt:i4>5</vt:i4>
      </vt:variant>
      <vt:variant>
        <vt:lpwstr/>
      </vt:variant>
      <vt:variant>
        <vt:lpwstr>_Toc328037786</vt:lpwstr>
      </vt:variant>
      <vt:variant>
        <vt:i4>1703999</vt:i4>
      </vt:variant>
      <vt:variant>
        <vt:i4>1592</vt:i4>
      </vt:variant>
      <vt:variant>
        <vt:i4>0</vt:i4>
      </vt:variant>
      <vt:variant>
        <vt:i4>5</vt:i4>
      </vt:variant>
      <vt:variant>
        <vt:lpwstr/>
      </vt:variant>
      <vt:variant>
        <vt:lpwstr>_Toc328037785</vt:lpwstr>
      </vt:variant>
      <vt:variant>
        <vt:i4>1703999</vt:i4>
      </vt:variant>
      <vt:variant>
        <vt:i4>1586</vt:i4>
      </vt:variant>
      <vt:variant>
        <vt:i4>0</vt:i4>
      </vt:variant>
      <vt:variant>
        <vt:i4>5</vt:i4>
      </vt:variant>
      <vt:variant>
        <vt:lpwstr/>
      </vt:variant>
      <vt:variant>
        <vt:lpwstr>_Toc328037784</vt:lpwstr>
      </vt:variant>
      <vt:variant>
        <vt:i4>1703999</vt:i4>
      </vt:variant>
      <vt:variant>
        <vt:i4>1580</vt:i4>
      </vt:variant>
      <vt:variant>
        <vt:i4>0</vt:i4>
      </vt:variant>
      <vt:variant>
        <vt:i4>5</vt:i4>
      </vt:variant>
      <vt:variant>
        <vt:lpwstr/>
      </vt:variant>
      <vt:variant>
        <vt:lpwstr>_Toc328037783</vt:lpwstr>
      </vt:variant>
      <vt:variant>
        <vt:i4>1703999</vt:i4>
      </vt:variant>
      <vt:variant>
        <vt:i4>1574</vt:i4>
      </vt:variant>
      <vt:variant>
        <vt:i4>0</vt:i4>
      </vt:variant>
      <vt:variant>
        <vt:i4>5</vt:i4>
      </vt:variant>
      <vt:variant>
        <vt:lpwstr/>
      </vt:variant>
      <vt:variant>
        <vt:lpwstr>_Toc328037782</vt:lpwstr>
      </vt:variant>
      <vt:variant>
        <vt:i4>1703999</vt:i4>
      </vt:variant>
      <vt:variant>
        <vt:i4>1568</vt:i4>
      </vt:variant>
      <vt:variant>
        <vt:i4>0</vt:i4>
      </vt:variant>
      <vt:variant>
        <vt:i4>5</vt:i4>
      </vt:variant>
      <vt:variant>
        <vt:lpwstr/>
      </vt:variant>
      <vt:variant>
        <vt:lpwstr>_Toc328037781</vt:lpwstr>
      </vt:variant>
      <vt:variant>
        <vt:i4>1703999</vt:i4>
      </vt:variant>
      <vt:variant>
        <vt:i4>1562</vt:i4>
      </vt:variant>
      <vt:variant>
        <vt:i4>0</vt:i4>
      </vt:variant>
      <vt:variant>
        <vt:i4>5</vt:i4>
      </vt:variant>
      <vt:variant>
        <vt:lpwstr/>
      </vt:variant>
      <vt:variant>
        <vt:lpwstr>_Toc328037780</vt:lpwstr>
      </vt:variant>
      <vt:variant>
        <vt:i4>1376319</vt:i4>
      </vt:variant>
      <vt:variant>
        <vt:i4>1556</vt:i4>
      </vt:variant>
      <vt:variant>
        <vt:i4>0</vt:i4>
      </vt:variant>
      <vt:variant>
        <vt:i4>5</vt:i4>
      </vt:variant>
      <vt:variant>
        <vt:lpwstr/>
      </vt:variant>
      <vt:variant>
        <vt:lpwstr>_Toc328037779</vt:lpwstr>
      </vt:variant>
      <vt:variant>
        <vt:i4>1376319</vt:i4>
      </vt:variant>
      <vt:variant>
        <vt:i4>1550</vt:i4>
      </vt:variant>
      <vt:variant>
        <vt:i4>0</vt:i4>
      </vt:variant>
      <vt:variant>
        <vt:i4>5</vt:i4>
      </vt:variant>
      <vt:variant>
        <vt:lpwstr/>
      </vt:variant>
      <vt:variant>
        <vt:lpwstr>_Toc328037778</vt:lpwstr>
      </vt:variant>
      <vt:variant>
        <vt:i4>1376319</vt:i4>
      </vt:variant>
      <vt:variant>
        <vt:i4>1544</vt:i4>
      </vt:variant>
      <vt:variant>
        <vt:i4>0</vt:i4>
      </vt:variant>
      <vt:variant>
        <vt:i4>5</vt:i4>
      </vt:variant>
      <vt:variant>
        <vt:lpwstr/>
      </vt:variant>
      <vt:variant>
        <vt:lpwstr>_Toc328037777</vt:lpwstr>
      </vt:variant>
      <vt:variant>
        <vt:i4>1376319</vt:i4>
      </vt:variant>
      <vt:variant>
        <vt:i4>1538</vt:i4>
      </vt:variant>
      <vt:variant>
        <vt:i4>0</vt:i4>
      </vt:variant>
      <vt:variant>
        <vt:i4>5</vt:i4>
      </vt:variant>
      <vt:variant>
        <vt:lpwstr/>
      </vt:variant>
      <vt:variant>
        <vt:lpwstr>_Toc328037776</vt:lpwstr>
      </vt:variant>
      <vt:variant>
        <vt:i4>1376319</vt:i4>
      </vt:variant>
      <vt:variant>
        <vt:i4>1532</vt:i4>
      </vt:variant>
      <vt:variant>
        <vt:i4>0</vt:i4>
      </vt:variant>
      <vt:variant>
        <vt:i4>5</vt:i4>
      </vt:variant>
      <vt:variant>
        <vt:lpwstr/>
      </vt:variant>
      <vt:variant>
        <vt:lpwstr>_Toc328037775</vt:lpwstr>
      </vt:variant>
      <vt:variant>
        <vt:i4>1376319</vt:i4>
      </vt:variant>
      <vt:variant>
        <vt:i4>1526</vt:i4>
      </vt:variant>
      <vt:variant>
        <vt:i4>0</vt:i4>
      </vt:variant>
      <vt:variant>
        <vt:i4>5</vt:i4>
      </vt:variant>
      <vt:variant>
        <vt:lpwstr/>
      </vt:variant>
      <vt:variant>
        <vt:lpwstr>_Toc328037774</vt:lpwstr>
      </vt:variant>
      <vt:variant>
        <vt:i4>1376319</vt:i4>
      </vt:variant>
      <vt:variant>
        <vt:i4>1520</vt:i4>
      </vt:variant>
      <vt:variant>
        <vt:i4>0</vt:i4>
      </vt:variant>
      <vt:variant>
        <vt:i4>5</vt:i4>
      </vt:variant>
      <vt:variant>
        <vt:lpwstr/>
      </vt:variant>
      <vt:variant>
        <vt:lpwstr>_Toc328037773</vt:lpwstr>
      </vt:variant>
      <vt:variant>
        <vt:i4>1376319</vt:i4>
      </vt:variant>
      <vt:variant>
        <vt:i4>1514</vt:i4>
      </vt:variant>
      <vt:variant>
        <vt:i4>0</vt:i4>
      </vt:variant>
      <vt:variant>
        <vt:i4>5</vt:i4>
      </vt:variant>
      <vt:variant>
        <vt:lpwstr/>
      </vt:variant>
      <vt:variant>
        <vt:lpwstr>_Toc328037772</vt:lpwstr>
      </vt:variant>
      <vt:variant>
        <vt:i4>1376319</vt:i4>
      </vt:variant>
      <vt:variant>
        <vt:i4>1508</vt:i4>
      </vt:variant>
      <vt:variant>
        <vt:i4>0</vt:i4>
      </vt:variant>
      <vt:variant>
        <vt:i4>5</vt:i4>
      </vt:variant>
      <vt:variant>
        <vt:lpwstr/>
      </vt:variant>
      <vt:variant>
        <vt:lpwstr>_Toc328037771</vt:lpwstr>
      </vt:variant>
      <vt:variant>
        <vt:i4>1376319</vt:i4>
      </vt:variant>
      <vt:variant>
        <vt:i4>1502</vt:i4>
      </vt:variant>
      <vt:variant>
        <vt:i4>0</vt:i4>
      </vt:variant>
      <vt:variant>
        <vt:i4>5</vt:i4>
      </vt:variant>
      <vt:variant>
        <vt:lpwstr/>
      </vt:variant>
      <vt:variant>
        <vt:lpwstr>_Toc328037770</vt:lpwstr>
      </vt:variant>
      <vt:variant>
        <vt:i4>1310783</vt:i4>
      </vt:variant>
      <vt:variant>
        <vt:i4>1496</vt:i4>
      </vt:variant>
      <vt:variant>
        <vt:i4>0</vt:i4>
      </vt:variant>
      <vt:variant>
        <vt:i4>5</vt:i4>
      </vt:variant>
      <vt:variant>
        <vt:lpwstr/>
      </vt:variant>
      <vt:variant>
        <vt:lpwstr>_Toc328037769</vt:lpwstr>
      </vt:variant>
      <vt:variant>
        <vt:i4>1310783</vt:i4>
      </vt:variant>
      <vt:variant>
        <vt:i4>1490</vt:i4>
      </vt:variant>
      <vt:variant>
        <vt:i4>0</vt:i4>
      </vt:variant>
      <vt:variant>
        <vt:i4>5</vt:i4>
      </vt:variant>
      <vt:variant>
        <vt:lpwstr/>
      </vt:variant>
      <vt:variant>
        <vt:lpwstr>_Toc328037768</vt:lpwstr>
      </vt:variant>
      <vt:variant>
        <vt:i4>1310783</vt:i4>
      </vt:variant>
      <vt:variant>
        <vt:i4>1484</vt:i4>
      </vt:variant>
      <vt:variant>
        <vt:i4>0</vt:i4>
      </vt:variant>
      <vt:variant>
        <vt:i4>5</vt:i4>
      </vt:variant>
      <vt:variant>
        <vt:lpwstr/>
      </vt:variant>
      <vt:variant>
        <vt:lpwstr>_Toc328037767</vt:lpwstr>
      </vt:variant>
      <vt:variant>
        <vt:i4>1310783</vt:i4>
      </vt:variant>
      <vt:variant>
        <vt:i4>1478</vt:i4>
      </vt:variant>
      <vt:variant>
        <vt:i4>0</vt:i4>
      </vt:variant>
      <vt:variant>
        <vt:i4>5</vt:i4>
      </vt:variant>
      <vt:variant>
        <vt:lpwstr/>
      </vt:variant>
      <vt:variant>
        <vt:lpwstr>_Toc328037766</vt:lpwstr>
      </vt:variant>
      <vt:variant>
        <vt:i4>1310783</vt:i4>
      </vt:variant>
      <vt:variant>
        <vt:i4>1472</vt:i4>
      </vt:variant>
      <vt:variant>
        <vt:i4>0</vt:i4>
      </vt:variant>
      <vt:variant>
        <vt:i4>5</vt:i4>
      </vt:variant>
      <vt:variant>
        <vt:lpwstr/>
      </vt:variant>
      <vt:variant>
        <vt:lpwstr>_Toc328037765</vt:lpwstr>
      </vt:variant>
      <vt:variant>
        <vt:i4>1310783</vt:i4>
      </vt:variant>
      <vt:variant>
        <vt:i4>1466</vt:i4>
      </vt:variant>
      <vt:variant>
        <vt:i4>0</vt:i4>
      </vt:variant>
      <vt:variant>
        <vt:i4>5</vt:i4>
      </vt:variant>
      <vt:variant>
        <vt:lpwstr/>
      </vt:variant>
      <vt:variant>
        <vt:lpwstr>_Toc328037764</vt:lpwstr>
      </vt:variant>
      <vt:variant>
        <vt:i4>1310783</vt:i4>
      </vt:variant>
      <vt:variant>
        <vt:i4>1460</vt:i4>
      </vt:variant>
      <vt:variant>
        <vt:i4>0</vt:i4>
      </vt:variant>
      <vt:variant>
        <vt:i4>5</vt:i4>
      </vt:variant>
      <vt:variant>
        <vt:lpwstr/>
      </vt:variant>
      <vt:variant>
        <vt:lpwstr>_Toc328037763</vt:lpwstr>
      </vt:variant>
      <vt:variant>
        <vt:i4>1310783</vt:i4>
      </vt:variant>
      <vt:variant>
        <vt:i4>1454</vt:i4>
      </vt:variant>
      <vt:variant>
        <vt:i4>0</vt:i4>
      </vt:variant>
      <vt:variant>
        <vt:i4>5</vt:i4>
      </vt:variant>
      <vt:variant>
        <vt:lpwstr/>
      </vt:variant>
      <vt:variant>
        <vt:lpwstr>_Toc328037762</vt:lpwstr>
      </vt:variant>
      <vt:variant>
        <vt:i4>1310783</vt:i4>
      </vt:variant>
      <vt:variant>
        <vt:i4>1448</vt:i4>
      </vt:variant>
      <vt:variant>
        <vt:i4>0</vt:i4>
      </vt:variant>
      <vt:variant>
        <vt:i4>5</vt:i4>
      </vt:variant>
      <vt:variant>
        <vt:lpwstr/>
      </vt:variant>
      <vt:variant>
        <vt:lpwstr>_Toc328037761</vt:lpwstr>
      </vt:variant>
      <vt:variant>
        <vt:i4>1310783</vt:i4>
      </vt:variant>
      <vt:variant>
        <vt:i4>1442</vt:i4>
      </vt:variant>
      <vt:variant>
        <vt:i4>0</vt:i4>
      </vt:variant>
      <vt:variant>
        <vt:i4>5</vt:i4>
      </vt:variant>
      <vt:variant>
        <vt:lpwstr/>
      </vt:variant>
      <vt:variant>
        <vt:lpwstr>_Toc328037760</vt:lpwstr>
      </vt:variant>
      <vt:variant>
        <vt:i4>1507391</vt:i4>
      </vt:variant>
      <vt:variant>
        <vt:i4>1436</vt:i4>
      </vt:variant>
      <vt:variant>
        <vt:i4>0</vt:i4>
      </vt:variant>
      <vt:variant>
        <vt:i4>5</vt:i4>
      </vt:variant>
      <vt:variant>
        <vt:lpwstr/>
      </vt:variant>
      <vt:variant>
        <vt:lpwstr>_Toc328037759</vt:lpwstr>
      </vt:variant>
      <vt:variant>
        <vt:i4>1507391</vt:i4>
      </vt:variant>
      <vt:variant>
        <vt:i4>1430</vt:i4>
      </vt:variant>
      <vt:variant>
        <vt:i4>0</vt:i4>
      </vt:variant>
      <vt:variant>
        <vt:i4>5</vt:i4>
      </vt:variant>
      <vt:variant>
        <vt:lpwstr/>
      </vt:variant>
      <vt:variant>
        <vt:lpwstr>_Toc328037758</vt:lpwstr>
      </vt:variant>
      <vt:variant>
        <vt:i4>1507391</vt:i4>
      </vt:variant>
      <vt:variant>
        <vt:i4>1424</vt:i4>
      </vt:variant>
      <vt:variant>
        <vt:i4>0</vt:i4>
      </vt:variant>
      <vt:variant>
        <vt:i4>5</vt:i4>
      </vt:variant>
      <vt:variant>
        <vt:lpwstr/>
      </vt:variant>
      <vt:variant>
        <vt:lpwstr>_Toc328037757</vt:lpwstr>
      </vt:variant>
      <vt:variant>
        <vt:i4>1507391</vt:i4>
      </vt:variant>
      <vt:variant>
        <vt:i4>1418</vt:i4>
      </vt:variant>
      <vt:variant>
        <vt:i4>0</vt:i4>
      </vt:variant>
      <vt:variant>
        <vt:i4>5</vt:i4>
      </vt:variant>
      <vt:variant>
        <vt:lpwstr/>
      </vt:variant>
      <vt:variant>
        <vt:lpwstr>_Toc328037756</vt:lpwstr>
      </vt:variant>
      <vt:variant>
        <vt:i4>1507391</vt:i4>
      </vt:variant>
      <vt:variant>
        <vt:i4>1412</vt:i4>
      </vt:variant>
      <vt:variant>
        <vt:i4>0</vt:i4>
      </vt:variant>
      <vt:variant>
        <vt:i4>5</vt:i4>
      </vt:variant>
      <vt:variant>
        <vt:lpwstr/>
      </vt:variant>
      <vt:variant>
        <vt:lpwstr>_Toc328037755</vt:lpwstr>
      </vt:variant>
      <vt:variant>
        <vt:i4>1507391</vt:i4>
      </vt:variant>
      <vt:variant>
        <vt:i4>1406</vt:i4>
      </vt:variant>
      <vt:variant>
        <vt:i4>0</vt:i4>
      </vt:variant>
      <vt:variant>
        <vt:i4>5</vt:i4>
      </vt:variant>
      <vt:variant>
        <vt:lpwstr/>
      </vt:variant>
      <vt:variant>
        <vt:lpwstr>_Toc328037754</vt:lpwstr>
      </vt:variant>
      <vt:variant>
        <vt:i4>1507391</vt:i4>
      </vt:variant>
      <vt:variant>
        <vt:i4>1400</vt:i4>
      </vt:variant>
      <vt:variant>
        <vt:i4>0</vt:i4>
      </vt:variant>
      <vt:variant>
        <vt:i4>5</vt:i4>
      </vt:variant>
      <vt:variant>
        <vt:lpwstr/>
      </vt:variant>
      <vt:variant>
        <vt:lpwstr>_Toc328037753</vt:lpwstr>
      </vt:variant>
      <vt:variant>
        <vt:i4>1507391</vt:i4>
      </vt:variant>
      <vt:variant>
        <vt:i4>1394</vt:i4>
      </vt:variant>
      <vt:variant>
        <vt:i4>0</vt:i4>
      </vt:variant>
      <vt:variant>
        <vt:i4>5</vt:i4>
      </vt:variant>
      <vt:variant>
        <vt:lpwstr/>
      </vt:variant>
      <vt:variant>
        <vt:lpwstr>_Toc328037752</vt:lpwstr>
      </vt:variant>
      <vt:variant>
        <vt:i4>1507391</vt:i4>
      </vt:variant>
      <vt:variant>
        <vt:i4>1388</vt:i4>
      </vt:variant>
      <vt:variant>
        <vt:i4>0</vt:i4>
      </vt:variant>
      <vt:variant>
        <vt:i4>5</vt:i4>
      </vt:variant>
      <vt:variant>
        <vt:lpwstr/>
      </vt:variant>
      <vt:variant>
        <vt:lpwstr>_Toc328037751</vt:lpwstr>
      </vt:variant>
      <vt:variant>
        <vt:i4>1507391</vt:i4>
      </vt:variant>
      <vt:variant>
        <vt:i4>1382</vt:i4>
      </vt:variant>
      <vt:variant>
        <vt:i4>0</vt:i4>
      </vt:variant>
      <vt:variant>
        <vt:i4>5</vt:i4>
      </vt:variant>
      <vt:variant>
        <vt:lpwstr/>
      </vt:variant>
      <vt:variant>
        <vt:lpwstr>_Toc328037750</vt:lpwstr>
      </vt:variant>
      <vt:variant>
        <vt:i4>1441855</vt:i4>
      </vt:variant>
      <vt:variant>
        <vt:i4>1376</vt:i4>
      </vt:variant>
      <vt:variant>
        <vt:i4>0</vt:i4>
      </vt:variant>
      <vt:variant>
        <vt:i4>5</vt:i4>
      </vt:variant>
      <vt:variant>
        <vt:lpwstr/>
      </vt:variant>
      <vt:variant>
        <vt:lpwstr>_Toc328037749</vt:lpwstr>
      </vt:variant>
      <vt:variant>
        <vt:i4>1441855</vt:i4>
      </vt:variant>
      <vt:variant>
        <vt:i4>1370</vt:i4>
      </vt:variant>
      <vt:variant>
        <vt:i4>0</vt:i4>
      </vt:variant>
      <vt:variant>
        <vt:i4>5</vt:i4>
      </vt:variant>
      <vt:variant>
        <vt:lpwstr/>
      </vt:variant>
      <vt:variant>
        <vt:lpwstr>_Toc328037748</vt:lpwstr>
      </vt:variant>
      <vt:variant>
        <vt:i4>1441855</vt:i4>
      </vt:variant>
      <vt:variant>
        <vt:i4>1364</vt:i4>
      </vt:variant>
      <vt:variant>
        <vt:i4>0</vt:i4>
      </vt:variant>
      <vt:variant>
        <vt:i4>5</vt:i4>
      </vt:variant>
      <vt:variant>
        <vt:lpwstr/>
      </vt:variant>
      <vt:variant>
        <vt:lpwstr>_Toc328037747</vt:lpwstr>
      </vt:variant>
      <vt:variant>
        <vt:i4>1441855</vt:i4>
      </vt:variant>
      <vt:variant>
        <vt:i4>1358</vt:i4>
      </vt:variant>
      <vt:variant>
        <vt:i4>0</vt:i4>
      </vt:variant>
      <vt:variant>
        <vt:i4>5</vt:i4>
      </vt:variant>
      <vt:variant>
        <vt:lpwstr/>
      </vt:variant>
      <vt:variant>
        <vt:lpwstr>_Toc328037746</vt:lpwstr>
      </vt:variant>
      <vt:variant>
        <vt:i4>1441855</vt:i4>
      </vt:variant>
      <vt:variant>
        <vt:i4>1352</vt:i4>
      </vt:variant>
      <vt:variant>
        <vt:i4>0</vt:i4>
      </vt:variant>
      <vt:variant>
        <vt:i4>5</vt:i4>
      </vt:variant>
      <vt:variant>
        <vt:lpwstr/>
      </vt:variant>
      <vt:variant>
        <vt:lpwstr>_Toc328037745</vt:lpwstr>
      </vt:variant>
      <vt:variant>
        <vt:i4>1441855</vt:i4>
      </vt:variant>
      <vt:variant>
        <vt:i4>1346</vt:i4>
      </vt:variant>
      <vt:variant>
        <vt:i4>0</vt:i4>
      </vt:variant>
      <vt:variant>
        <vt:i4>5</vt:i4>
      </vt:variant>
      <vt:variant>
        <vt:lpwstr/>
      </vt:variant>
      <vt:variant>
        <vt:lpwstr>_Toc328037744</vt:lpwstr>
      </vt:variant>
      <vt:variant>
        <vt:i4>1441855</vt:i4>
      </vt:variant>
      <vt:variant>
        <vt:i4>1340</vt:i4>
      </vt:variant>
      <vt:variant>
        <vt:i4>0</vt:i4>
      </vt:variant>
      <vt:variant>
        <vt:i4>5</vt:i4>
      </vt:variant>
      <vt:variant>
        <vt:lpwstr/>
      </vt:variant>
      <vt:variant>
        <vt:lpwstr>_Toc328037743</vt:lpwstr>
      </vt:variant>
      <vt:variant>
        <vt:i4>1441855</vt:i4>
      </vt:variant>
      <vt:variant>
        <vt:i4>1334</vt:i4>
      </vt:variant>
      <vt:variant>
        <vt:i4>0</vt:i4>
      </vt:variant>
      <vt:variant>
        <vt:i4>5</vt:i4>
      </vt:variant>
      <vt:variant>
        <vt:lpwstr/>
      </vt:variant>
      <vt:variant>
        <vt:lpwstr>_Toc328037742</vt:lpwstr>
      </vt:variant>
      <vt:variant>
        <vt:i4>1441855</vt:i4>
      </vt:variant>
      <vt:variant>
        <vt:i4>1328</vt:i4>
      </vt:variant>
      <vt:variant>
        <vt:i4>0</vt:i4>
      </vt:variant>
      <vt:variant>
        <vt:i4>5</vt:i4>
      </vt:variant>
      <vt:variant>
        <vt:lpwstr/>
      </vt:variant>
      <vt:variant>
        <vt:lpwstr>_Toc328037741</vt:lpwstr>
      </vt:variant>
      <vt:variant>
        <vt:i4>1441855</vt:i4>
      </vt:variant>
      <vt:variant>
        <vt:i4>1322</vt:i4>
      </vt:variant>
      <vt:variant>
        <vt:i4>0</vt:i4>
      </vt:variant>
      <vt:variant>
        <vt:i4>5</vt:i4>
      </vt:variant>
      <vt:variant>
        <vt:lpwstr/>
      </vt:variant>
      <vt:variant>
        <vt:lpwstr>_Toc328037740</vt:lpwstr>
      </vt:variant>
      <vt:variant>
        <vt:i4>1114175</vt:i4>
      </vt:variant>
      <vt:variant>
        <vt:i4>1316</vt:i4>
      </vt:variant>
      <vt:variant>
        <vt:i4>0</vt:i4>
      </vt:variant>
      <vt:variant>
        <vt:i4>5</vt:i4>
      </vt:variant>
      <vt:variant>
        <vt:lpwstr/>
      </vt:variant>
      <vt:variant>
        <vt:lpwstr>_Toc328037739</vt:lpwstr>
      </vt:variant>
      <vt:variant>
        <vt:i4>1114175</vt:i4>
      </vt:variant>
      <vt:variant>
        <vt:i4>1310</vt:i4>
      </vt:variant>
      <vt:variant>
        <vt:i4>0</vt:i4>
      </vt:variant>
      <vt:variant>
        <vt:i4>5</vt:i4>
      </vt:variant>
      <vt:variant>
        <vt:lpwstr/>
      </vt:variant>
      <vt:variant>
        <vt:lpwstr>_Toc328037738</vt:lpwstr>
      </vt:variant>
      <vt:variant>
        <vt:i4>1114175</vt:i4>
      </vt:variant>
      <vt:variant>
        <vt:i4>1304</vt:i4>
      </vt:variant>
      <vt:variant>
        <vt:i4>0</vt:i4>
      </vt:variant>
      <vt:variant>
        <vt:i4>5</vt:i4>
      </vt:variant>
      <vt:variant>
        <vt:lpwstr/>
      </vt:variant>
      <vt:variant>
        <vt:lpwstr>_Toc328037737</vt:lpwstr>
      </vt:variant>
      <vt:variant>
        <vt:i4>1114175</vt:i4>
      </vt:variant>
      <vt:variant>
        <vt:i4>1298</vt:i4>
      </vt:variant>
      <vt:variant>
        <vt:i4>0</vt:i4>
      </vt:variant>
      <vt:variant>
        <vt:i4>5</vt:i4>
      </vt:variant>
      <vt:variant>
        <vt:lpwstr/>
      </vt:variant>
      <vt:variant>
        <vt:lpwstr>_Toc328037736</vt:lpwstr>
      </vt:variant>
      <vt:variant>
        <vt:i4>1114175</vt:i4>
      </vt:variant>
      <vt:variant>
        <vt:i4>1292</vt:i4>
      </vt:variant>
      <vt:variant>
        <vt:i4>0</vt:i4>
      </vt:variant>
      <vt:variant>
        <vt:i4>5</vt:i4>
      </vt:variant>
      <vt:variant>
        <vt:lpwstr/>
      </vt:variant>
      <vt:variant>
        <vt:lpwstr>_Toc328037735</vt:lpwstr>
      </vt:variant>
      <vt:variant>
        <vt:i4>1114175</vt:i4>
      </vt:variant>
      <vt:variant>
        <vt:i4>1286</vt:i4>
      </vt:variant>
      <vt:variant>
        <vt:i4>0</vt:i4>
      </vt:variant>
      <vt:variant>
        <vt:i4>5</vt:i4>
      </vt:variant>
      <vt:variant>
        <vt:lpwstr/>
      </vt:variant>
      <vt:variant>
        <vt:lpwstr>_Toc328037734</vt:lpwstr>
      </vt:variant>
      <vt:variant>
        <vt:i4>1114175</vt:i4>
      </vt:variant>
      <vt:variant>
        <vt:i4>1280</vt:i4>
      </vt:variant>
      <vt:variant>
        <vt:i4>0</vt:i4>
      </vt:variant>
      <vt:variant>
        <vt:i4>5</vt:i4>
      </vt:variant>
      <vt:variant>
        <vt:lpwstr/>
      </vt:variant>
      <vt:variant>
        <vt:lpwstr>_Toc328037733</vt:lpwstr>
      </vt:variant>
      <vt:variant>
        <vt:i4>1114175</vt:i4>
      </vt:variant>
      <vt:variant>
        <vt:i4>1274</vt:i4>
      </vt:variant>
      <vt:variant>
        <vt:i4>0</vt:i4>
      </vt:variant>
      <vt:variant>
        <vt:i4>5</vt:i4>
      </vt:variant>
      <vt:variant>
        <vt:lpwstr/>
      </vt:variant>
      <vt:variant>
        <vt:lpwstr>_Toc328037732</vt:lpwstr>
      </vt:variant>
      <vt:variant>
        <vt:i4>1114175</vt:i4>
      </vt:variant>
      <vt:variant>
        <vt:i4>1268</vt:i4>
      </vt:variant>
      <vt:variant>
        <vt:i4>0</vt:i4>
      </vt:variant>
      <vt:variant>
        <vt:i4>5</vt:i4>
      </vt:variant>
      <vt:variant>
        <vt:lpwstr/>
      </vt:variant>
      <vt:variant>
        <vt:lpwstr>_Toc328037731</vt:lpwstr>
      </vt:variant>
      <vt:variant>
        <vt:i4>1114175</vt:i4>
      </vt:variant>
      <vt:variant>
        <vt:i4>1262</vt:i4>
      </vt:variant>
      <vt:variant>
        <vt:i4>0</vt:i4>
      </vt:variant>
      <vt:variant>
        <vt:i4>5</vt:i4>
      </vt:variant>
      <vt:variant>
        <vt:lpwstr/>
      </vt:variant>
      <vt:variant>
        <vt:lpwstr>_Toc328037730</vt:lpwstr>
      </vt:variant>
      <vt:variant>
        <vt:i4>1048639</vt:i4>
      </vt:variant>
      <vt:variant>
        <vt:i4>1256</vt:i4>
      </vt:variant>
      <vt:variant>
        <vt:i4>0</vt:i4>
      </vt:variant>
      <vt:variant>
        <vt:i4>5</vt:i4>
      </vt:variant>
      <vt:variant>
        <vt:lpwstr/>
      </vt:variant>
      <vt:variant>
        <vt:lpwstr>_Toc328037729</vt:lpwstr>
      </vt:variant>
      <vt:variant>
        <vt:i4>1048639</vt:i4>
      </vt:variant>
      <vt:variant>
        <vt:i4>1250</vt:i4>
      </vt:variant>
      <vt:variant>
        <vt:i4>0</vt:i4>
      </vt:variant>
      <vt:variant>
        <vt:i4>5</vt:i4>
      </vt:variant>
      <vt:variant>
        <vt:lpwstr/>
      </vt:variant>
      <vt:variant>
        <vt:lpwstr>_Toc328037728</vt:lpwstr>
      </vt:variant>
      <vt:variant>
        <vt:i4>1048639</vt:i4>
      </vt:variant>
      <vt:variant>
        <vt:i4>1244</vt:i4>
      </vt:variant>
      <vt:variant>
        <vt:i4>0</vt:i4>
      </vt:variant>
      <vt:variant>
        <vt:i4>5</vt:i4>
      </vt:variant>
      <vt:variant>
        <vt:lpwstr/>
      </vt:variant>
      <vt:variant>
        <vt:lpwstr>_Toc328037727</vt:lpwstr>
      </vt:variant>
      <vt:variant>
        <vt:i4>1048639</vt:i4>
      </vt:variant>
      <vt:variant>
        <vt:i4>1238</vt:i4>
      </vt:variant>
      <vt:variant>
        <vt:i4>0</vt:i4>
      </vt:variant>
      <vt:variant>
        <vt:i4>5</vt:i4>
      </vt:variant>
      <vt:variant>
        <vt:lpwstr/>
      </vt:variant>
      <vt:variant>
        <vt:lpwstr>_Toc328037726</vt:lpwstr>
      </vt:variant>
      <vt:variant>
        <vt:i4>1048639</vt:i4>
      </vt:variant>
      <vt:variant>
        <vt:i4>1232</vt:i4>
      </vt:variant>
      <vt:variant>
        <vt:i4>0</vt:i4>
      </vt:variant>
      <vt:variant>
        <vt:i4>5</vt:i4>
      </vt:variant>
      <vt:variant>
        <vt:lpwstr/>
      </vt:variant>
      <vt:variant>
        <vt:lpwstr>_Toc328037725</vt:lpwstr>
      </vt:variant>
      <vt:variant>
        <vt:i4>1048639</vt:i4>
      </vt:variant>
      <vt:variant>
        <vt:i4>1226</vt:i4>
      </vt:variant>
      <vt:variant>
        <vt:i4>0</vt:i4>
      </vt:variant>
      <vt:variant>
        <vt:i4>5</vt:i4>
      </vt:variant>
      <vt:variant>
        <vt:lpwstr/>
      </vt:variant>
      <vt:variant>
        <vt:lpwstr>_Toc328037724</vt:lpwstr>
      </vt:variant>
      <vt:variant>
        <vt:i4>1048639</vt:i4>
      </vt:variant>
      <vt:variant>
        <vt:i4>1220</vt:i4>
      </vt:variant>
      <vt:variant>
        <vt:i4>0</vt:i4>
      </vt:variant>
      <vt:variant>
        <vt:i4>5</vt:i4>
      </vt:variant>
      <vt:variant>
        <vt:lpwstr/>
      </vt:variant>
      <vt:variant>
        <vt:lpwstr>_Toc328037723</vt:lpwstr>
      </vt:variant>
      <vt:variant>
        <vt:i4>1048639</vt:i4>
      </vt:variant>
      <vt:variant>
        <vt:i4>1214</vt:i4>
      </vt:variant>
      <vt:variant>
        <vt:i4>0</vt:i4>
      </vt:variant>
      <vt:variant>
        <vt:i4>5</vt:i4>
      </vt:variant>
      <vt:variant>
        <vt:lpwstr/>
      </vt:variant>
      <vt:variant>
        <vt:lpwstr>_Toc328037722</vt:lpwstr>
      </vt:variant>
      <vt:variant>
        <vt:i4>1048639</vt:i4>
      </vt:variant>
      <vt:variant>
        <vt:i4>1208</vt:i4>
      </vt:variant>
      <vt:variant>
        <vt:i4>0</vt:i4>
      </vt:variant>
      <vt:variant>
        <vt:i4>5</vt:i4>
      </vt:variant>
      <vt:variant>
        <vt:lpwstr/>
      </vt:variant>
      <vt:variant>
        <vt:lpwstr>_Toc328037721</vt:lpwstr>
      </vt:variant>
      <vt:variant>
        <vt:i4>1048639</vt:i4>
      </vt:variant>
      <vt:variant>
        <vt:i4>1202</vt:i4>
      </vt:variant>
      <vt:variant>
        <vt:i4>0</vt:i4>
      </vt:variant>
      <vt:variant>
        <vt:i4>5</vt:i4>
      </vt:variant>
      <vt:variant>
        <vt:lpwstr/>
      </vt:variant>
      <vt:variant>
        <vt:lpwstr>_Toc328037720</vt:lpwstr>
      </vt:variant>
      <vt:variant>
        <vt:i4>1245247</vt:i4>
      </vt:variant>
      <vt:variant>
        <vt:i4>1196</vt:i4>
      </vt:variant>
      <vt:variant>
        <vt:i4>0</vt:i4>
      </vt:variant>
      <vt:variant>
        <vt:i4>5</vt:i4>
      </vt:variant>
      <vt:variant>
        <vt:lpwstr/>
      </vt:variant>
      <vt:variant>
        <vt:lpwstr>_Toc328037719</vt:lpwstr>
      </vt:variant>
      <vt:variant>
        <vt:i4>1245247</vt:i4>
      </vt:variant>
      <vt:variant>
        <vt:i4>1190</vt:i4>
      </vt:variant>
      <vt:variant>
        <vt:i4>0</vt:i4>
      </vt:variant>
      <vt:variant>
        <vt:i4>5</vt:i4>
      </vt:variant>
      <vt:variant>
        <vt:lpwstr/>
      </vt:variant>
      <vt:variant>
        <vt:lpwstr>_Toc328037718</vt:lpwstr>
      </vt:variant>
      <vt:variant>
        <vt:i4>1245247</vt:i4>
      </vt:variant>
      <vt:variant>
        <vt:i4>1184</vt:i4>
      </vt:variant>
      <vt:variant>
        <vt:i4>0</vt:i4>
      </vt:variant>
      <vt:variant>
        <vt:i4>5</vt:i4>
      </vt:variant>
      <vt:variant>
        <vt:lpwstr/>
      </vt:variant>
      <vt:variant>
        <vt:lpwstr>_Toc328037717</vt:lpwstr>
      </vt:variant>
      <vt:variant>
        <vt:i4>1245247</vt:i4>
      </vt:variant>
      <vt:variant>
        <vt:i4>1178</vt:i4>
      </vt:variant>
      <vt:variant>
        <vt:i4>0</vt:i4>
      </vt:variant>
      <vt:variant>
        <vt:i4>5</vt:i4>
      </vt:variant>
      <vt:variant>
        <vt:lpwstr/>
      </vt:variant>
      <vt:variant>
        <vt:lpwstr>_Toc328037716</vt:lpwstr>
      </vt:variant>
      <vt:variant>
        <vt:i4>1245247</vt:i4>
      </vt:variant>
      <vt:variant>
        <vt:i4>1172</vt:i4>
      </vt:variant>
      <vt:variant>
        <vt:i4>0</vt:i4>
      </vt:variant>
      <vt:variant>
        <vt:i4>5</vt:i4>
      </vt:variant>
      <vt:variant>
        <vt:lpwstr/>
      </vt:variant>
      <vt:variant>
        <vt:lpwstr>_Toc328037715</vt:lpwstr>
      </vt:variant>
      <vt:variant>
        <vt:i4>1245247</vt:i4>
      </vt:variant>
      <vt:variant>
        <vt:i4>1166</vt:i4>
      </vt:variant>
      <vt:variant>
        <vt:i4>0</vt:i4>
      </vt:variant>
      <vt:variant>
        <vt:i4>5</vt:i4>
      </vt:variant>
      <vt:variant>
        <vt:lpwstr/>
      </vt:variant>
      <vt:variant>
        <vt:lpwstr>_Toc328037714</vt:lpwstr>
      </vt:variant>
      <vt:variant>
        <vt:i4>1245247</vt:i4>
      </vt:variant>
      <vt:variant>
        <vt:i4>1160</vt:i4>
      </vt:variant>
      <vt:variant>
        <vt:i4>0</vt:i4>
      </vt:variant>
      <vt:variant>
        <vt:i4>5</vt:i4>
      </vt:variant>
      <vt:variant>
        <vt:lpwstr/>
      </vt:variant>
      <vt:variant>
        <vt:lpwstr>_Toc328037713</vt:lpwstr>
      </vt:variant>
      <vt:variant>
        <vt:i4>1245247</vt:i4>
      </vt:variant>
      <vt:variant>
        <vt:i4>1154</vt:i4>
      </vt:variant>
      <vt:variant>
        <vt:i4>0</vt:i4>
      </vt:variant>
      <vt:variant>
        <vt:i4>5</vt:i4>
      </vt:variant>
      <vt:variant>
        <vt:lpwstr/>
      </vt:variant>
      <vt:variant>
        <vt:lpwstr>_Toc328037712</vt:lpwstr>
      </vt:variant>
      <vt:variant>
        <vt:i4>1245247</vt:i4>
      </vt:variant>
      <vt:variant>
        <vt:i4>1148</vt:i4>
      </vt:variant>
      <vt:variant>
        <vt:i4>0</vt:i4>
      </vt:variant>
      <vt:variant>
        <vt:i4>5</vt:i4>
      </vt:variant>
      <vt:variant>
        <vt:lpwstr/>
      </vt:variant>
      <vt:variant>
        <vt:lpwstr>_Toc328037711</vt:lpwstr>
      </vt:variant>
      <vt:variant>
        <vt:i4>1245247</vt:i4>
      </vt:variant>
      <vt:variant>
        <vt:i4>1142</vt:i4>
      </vt:variant>
      <vt:variant>
        <vt:i4>0</vt:i4>
      </vt:variant>
      <vt:variant>
        <vt:i4>5</vt:i4>
      </vt:variant>
      <vt:variant>
        <vt:lpwstr/>
      </vt:variant>
      <vt:variant>
        <vt:lpwstr>_Toc328037710</vt:lpwstr>
      </vt:variant>
      <vt:variant>
        <vt:i4>1179711</vt:i4>
      </vt:variant>
      <vt:variant>
        <vt:i4>1136</vt:i4>
      </vt:variant>
      <vt:variant>
        <vt:i4>0</vt:i4>
      </vt:variant>
      <vt:variant>
        <vt:i4>5</vt:i4>
      </vt:variant>
      <vt:variant>
        <vt:lpwstr/>
      </vt:variant>
      <vt:variant>
        <vt:lpwstr>_Toc328037709</vt:lpwstr>
      </vt:variant>
      <vt:variant>
        <vt:i4>1179711</vt:i4>
      </vt:variant>
      <vt:variant>
        <vt:i4>1130</vt:i4>
      </vt:variant>
      <vt:variant>
        <vt:i4>0</vt:i4>
      </vt:variant>
      <vt:variant>
        <vt:i4>5</vt:i4>
      </vt:variant>
      <vt:variant>
        <vt:lpwstr/>
      </vt:variant>
      <vt:variant>
        <vt:lpwstr>_Toc328037708</vt:lpwstr>
      </vt:variant>
      <vt:variant>
        <vt:i4>1179711</vt:i4>
      </vt:variant>
      <vt:variant>
        <vt:i4>1124</vt:i4>
      </vt:variant>
      <vt:variant>
        <vt:i4>0</vt:i4>
      </vt:variant>
      <vt:variant>
        <vt:i4>5</vt:i4>
      </vt:variant>
      <vt:variant>
        <vt:lpwstr/>
      </vt:variant>
      <vt:variant>
        <vt:lpwstr>_Toc328037707</vt:lpwstr>
      </vt:variant>
      <vt:variant>
        <vt:i4>1179711</vt:i4>
      </vt:variant>
      <vt:variant>
        <vt:i4>1118</vt:i4>
      </vt:variant>
      <vt:variant>
        <vt:i4>0</vt:i4>
      </vt:variant>
      <vt:variant>
        <vt:i4>5</vt:i4>
      </vt:variant>
      <vt:variant>
        <vt:lpwstr/>
      </vt:variant>
      <vt:variant>
        <vt:lpwstr>_Toc328037706</vt:lpwstr>
      </vt:variant>
      <vt:variant>
        <vt:i4>1179711</vt:i4>
      </vt:variant>
      <vt:variant>
        <vt:i4>1112</vt:i4>
      </vt:variant>
      <vt:variant>
        <vt:i4>0</vt:i4>
      </vt:variant>
      <vt:variant>
        <vt:i4>5</vt:i4>
      </vt:variant>
      <vt:variant>
        <vt:lpwstr/>
      </vt:variant>
      <vt:variant>
        <vt:lpwstr>_Toc328037705</vt:lpwstr>
      </vt:variant>
      <vt:variant>
        <vt:i4>1179711</vt:i4>
      </vt:variant>
      <vt:variant>
        <vt:i4>1106</vt:i4>
      </vt:variant>
      <vt:variant>
        <vt:i4>0</vt:i4>
      </vt:variant>
      <vt:variant>
        <vt:i4>5</vt:i4>
      </vt:variant>
      <vt:variant>
        <vt:lpwstr/>
      </vt:variant>
      <vt:variant>
        <vt:lpwstr>_Toc328037704</vt:lpwstr>
      </vt:variant>
      <vt:variant>
        <vt:i4>1179711</vt:i4>
      </vt:variant>
      <vt:variant>
        <vt:i4>1100</vt:i4>
      </vt:variant>
      <vt:variant>
        <vt:i4>0</vt:i4>
      </vt:variant>
      <vt:variant>
        <vt:i4>5</vt:i4>
      </vt:variant>
      <vt:variant>
        <vt:lpwstr/>
      </vt:variant>
      <vt:variant>
        <vt:lpwstr>_Toc328037703</vt:lpwstr>
      </vt:variant>
      <vt:variant>
        <vt:i4>1179711</vt:i4>
      </vt:variant>
      <vt:variant>
        <vt:i4>1094</vt:i4>
      </vt:variant>
      <vt:variant>
        <vt:i4>0</vt:i4>
      </vt:variant>
      <vt:variant>
        <vt:i4>5</vt:i4>
      </vt:variant>
      <vt:variant>
        <vt:lpwstr/>
      </vt:variant>
      <vt:variant>
        <vt:lpwstr>_Toc328037702</vt:lpwstr>
      </vt:variant>
      <vt:variant>
        <vt:i4>1179711</vt:i4>
      </vt:variant>
      <vt:variant>
        <vt:i4>1088</vt:i4>
      </vt:variant>
      <vt:variant>
        <vt:i4>0</vt:i4>
      </vt:variant>
      <vt:variant>
        <vt:i4>5</vt:i4>
      </vt:variant>
      <vt:variant>
        <vt:lpwstr/>
      </vt:variant>
      <vt:variant>
        <vt:lpwstr>_Toc328037701</vt:lpwstr>
      </vt:variant>
      <vt:variant>
        <vt:i4>1179711</vt:i4>
      </vt:variant>
      <vt:variant>
        <vt:i4>1082</vt:i4>
      </vt:variant>
      <vt:variant>
        <vt:i4>0</vt:i4>
      </vt:variant>
      <vt:variant>
        <vt:i4>5</vt:i4>
      </vt:variant>
      <vt:variant>
        <vt:lpwstr/>
      </vt:variant>
      <vt:variant>
        <vt:lpwstr>_Toc328037700</vt:lpwstr>
      </vt:variant>
      <vt:variant>
        <vt:i4>1769534</vt:i4>
      </vt:variant>
      <vt:variant>
        <vt:i4>1076</vt:i4>
      </vt:variant>
      <vt:variant>
        <vt:i4>0</vt:i4>
      </vt:variant>
      <vt:variant>
        <vt:i4>5</vt:i4>
      </vt:variant>
      <vt:variant>
        <vt:lpwstr/>
      </vt:variant>
      <vt:variant>
        <vt:lpwstr>_Toc328037699</vt:lpwstr>
      </vt:variant>
      <vt:variant>
        <vt:i4>1769534</vt:i4>
      </vt:variant>
      <vt:variant>
        <vt:i4>1070</vt:i4>
      </vt:variant>
      <vt:variant>
        <vt:i4>0</vt:i4>
      </vt:variant>
      <vt:variant>
        <vt:i4>5</vt:i4>
      </vt:variant>
      <vt:variant>
        <vt:lpwstr/>
      </vt:variant>
      <vt:variant>
        <vt:lpwstr>_Toc328037698</vt:lpwstr>
      </vt:variant>
      <vt:variant>
        <vt:i4>1769534</vt:i4>
      </vt:variant>
      <vt:variant>
        <vt:i4>1064</vt:i4>
      </vt:variant>
      <vt:variant>
        <vt:i4>0</vt:i4>
      </vt:variant>
      <vt:variant>
        <vt:i4>5</vt:i4>
      </vt:variant>
      <vt:variant>
        <vt:lpwstr/>
      </vt:variant>
      <vt:variant>
        <vt:lpwstr>_Toc328037697</vt:lpwstr>
      </vt:variant>
      <vt:variant>
        <vt:i4>1769534</vt:i4>
      </vt:variant>
      <vt:variant>
        <vt:i4>1058</vt:i4>
      </vt:variant>
      <vt:variant>
        <vt:i4>0</vt:i4>
      </vt:variant>
      <vt:variant>
        <vt:i4>5</vt:i4>
      </vt:variant>
      <vt:variant>
        <vt:lpwstr/>
      </vt:variant>
      <vt:variant>
        <vt:lpwstr>_Toc328037696</vt:lpwstr>
      </vt:variant>
      <vt:variant>
        <vt:i4>1769534</vt:i4>
      </vt:variant>
      <vt:variant>
        <vt:i4>1052</vt:i4>
      </vt:variant>
      <vt:variant>
        <vt:i4>0</vt:i4>
      </vt:variant>
      <vt:variant>
        <vt:i4>5</vt:i4>
      </vt:variant>
      <vt:variant>
        <vt:lpwstr/>
      </vt:variant>
      <vt:variant>
        <vt:lpwstr>_Toc328037695</vt:lpwstr>
      </vt:variant>
      <vt:variant>
        <vt:i4>1769534</vt:i4>
      </vt:variant>
      <vt:variant>
        <vt:i4>1046</vt:i4>
      </vt:variant>
      <vt:variant>
        <vt:i4>0</vt:i4>
      </vt:variant>
      <vt:variant>
        <vt:i4>5</vt:i4>
      </vt:variant>
      <vt:variant>
        <vt:lpwstr/>
      </vt:variant>
      <vt:variant>
        <vt:lpwstr>_Toc328037694</vt:lpwstr>
      </vt:variant>
      <vt:variant>
        <vt:i4>1769534</vt:i4>
      </vt:variant>
      <vt:variant>
        <vt:i4>1040</vt:i4>
      </vt:variant>
      <vt:variant>
        <vt:i4>0</vt:i4>
      </vt:variant>
      <vt:variant>
        <vt:i4>5</vt:i4>
      </vt:variant>
      <vt:variant>
        <vt:lpwstr/>
      </vt:variant>
      <vt:variant>
        <vt:lpwstr>_Toc328037693</vt:lpwstr>
      </vt:variant>
      <vt:variant>
        <vt:i4>1769534</vt:i4>
      </vt:variant>
      <vt:variant>
        <vt:i4>1034</vt:i4>
      </vt:variant>
      <vt:variant>
        <vt:i4>0</vt:i4>
      </vt:variant>
      <vt:variant>
        <vt:i4>5</vt:i4>
      </vt:variant>
      <vt:variant>
        <vt:lpwstr/>
      </vt:variant>
      <vt:variant>
        <vt:lpwstr>_Toc328037692</vt:lpwstr>
      </vt:variant>
      <vt:variant>
        <vt:i4>1769534</vt:i4>
      </vt:variant>
      <vt:variant>
        <vt:i4>1028</vt:i4>
      </vt:variant>
      <vt:variant>
        <vt:i4>0</vt:i4>
      </vt:variant>
      <vt:variant>
        <vt:i4>5</vt:i4>
      </vt:variant>
      <vt:variant>
        <vt:lpwstr/>
      </vt:variant>
      <vt:variant>
        <vt:lpwstr>_Toc328037691</vt:lpwstr>
      </vt:variant>
      <vt:variant>
        <vt:i4>1769534</vt:i4>
      </vt:variant>
      <vt:variant>
        <vt:i4>1022</vt:i4>
      </vt:variant>
      <vt:variant>
        <vt:i4>0</vt:i4>
      </vt:variant>
      <vt:variant>
        <vt:i4>5</vt:i4>
      </vt:variant>
      <vt:variant>
        <vt:lpwstr/>
      </vt:variant>
      <vt:variant>
        <vt:lpwstr>_Toc328037690</vt:lpwstr>
      </vt:variant>
      <vt:variant>
        <vt:i4>1703998</vt:i4>
      </vt:variant>
      <vt:variant>
        <vt:i4>1016</vt:i4>
      </vt:variant>
      <vt:variant>
        <vt:i4>0</vt:i4>
      </vt:variant>
      <vt:variant>
        <vt:i4>5</vt:i4>
      </vt:variant>
      <vt:variant>
        <vt:lpwstr/>
      </vt:variant>
      <vt:variant>
        <vt:lpwstr>_Toc328037689</vt:lpwstr>
      </vt:variant>
      <vt:variant>
        <vt:i4>1703998</vt:i4>
      </vt:variant>
      <vt:variant>
        <vt:i4>1010</vt:i4>
      </vt:variant>
      <vt:variant>
        <vt:i4>0</vt:i4>
      </vt:variant>
      <vt:variant>
        <vt:i4>5</vt:i4>
      </vt:variant>
      <vt:variant>
        <vt:lpwstr/>
      </vt:variant>
      <vt:variant>
        <vt:lpwstr>_Toc328037688</vt:lpwstr>
      </vt:variant>
      <vt:variant>
        <vt:i4>1703998</vt:i4>
      </vt:variant>
      <vt:variant>
        <vt:i4>1004</vt:i4>
      </vt:variant>
      <vt:variant>
        <vt:i4>0</vt:i4>
      </vt:variant>
      <vt:variant>
        <vt:i4>5</vt:i4>
      </vt:variant>
      <vt:variant>
        <vt:lpwstr/>
      </vt:variant>
      <vt:variant>
        <vt:lpwstr>_Toc328037687</vt:lpwstr>
      </vt:variant>
      <vt:variant>
        <vt:i4>1703998</vt:i4>
      </vt:variant>
      <vt:variant>
        <vt:i4>998</vt:i4>
      </vt:variant>
      <vt:variant>
        <vt:i4>0</vt:i4>
      </vt:variant>
      <vt:variant>
        <vt:i4>5</vt:i4>
      </vt:variant>
      <vt:variant>
        <vt:lpwstr/>
      </vt:variant>
      <vt:variant>
        <vt:lpwstr>_Toc328037686</vt:lpwstr>
      </vt:variant>
      <vt:variant>
        <vt:i4>1703998</vt:i4>
      </vt:variant>
      <vt:variant>
        <vt:i4>992</vt:i4>
      </vt:variant>
      <vt:variant>
        <vt:i4>0</vt:i4>
      </vt:variant>
      <vt:variant>
        <vt:i4>5</vt:i4>
      </vt:variant>
      <vt:variant>
        <vt:lpwstr/>
      </vt:variant>
      <vt:variant>
        <vt:lpwstr>_Toc328037685</vt:lpwstr>
      </vt:variant>
      <vt:variant>
        <vt:i4>1703998</vt:i4>
      </vt:variant>
      <vt:variant>
        <vt:i4>986</vt:i4>
      </vt:variant>
      <vt:variant>
        <vt:i4>0</vt:i4>
      </vt:variant>
      <vt:variant>
        <vt:i4>5</vt:i4>
      </vt:variant>
      <vt:variant>
        <vt:lpwstr/>
      </vt:variant>
      <vt:variant>
        <vt:lpwstr>_Toc328037684</vt:lpwstr>
      </vt:variant>
      <vt:variant>
        <vt:i4>1703998</vt:i4>
      </vt:variant>
      <vt:variant>
        <vt:i4>980</vt:i4>
      </vt:variant>
      <vt:variant>
        <vt:i4>0</vt:i4>
      </vt:variant>
      <vt:variant>
        <vt:i4>5</vt:i4>
      </vt:variant>
      <vt:variant>
        <vt:lpwstr/>
      </vt:variant>
      <vt:variant>
        <vt:lpwstr>_Toc328037683</vt:lpwstr>
      </vt:variant>
      <vt:variant>
        <vt:i4>1703998</vt:i4>
      </vt:variant>
      <vt:variant>
        <vt:i4>974</vt:i4>
      </vt:variant>
      <vt:variant>
        <vt:i4>0</vt:i4>
      </vt:variant>
      <vt:variant>
        <vt:i4>5</vt:i4>
      </vt:variant>
      <vt:variant>
        <vt:lpwstr/>
      </vt:variant>
      <vt:variant>
        <vt:lpwstr>_Toc328037682</vt:lpwstr>
      </vt:variant>
      <vt:variant>
        <vt:i4>1703998</vt:i4>
      </vt:variant>
      <vt:variant>
        <vt:i4>968</vt:i4>
      </vt:variant>
      <vt:variant>
        <vt:i4>0</vt:i4>
      </vt:variant>
      <vt:variant>
        <vt:i4>5</vt:i4>
      </vt:variant>
      <vt:variant>
        <vt:lpwstr/>
      </vt:variant>
      <vt:variant>
        <vt:lpwstr>_Toc328037681</vt:lpwstr>
      </vt:variant>
      <vt:variant>
        <vt:i4>1703998</vt:i4>
      </vt:variant>
      <vt:variant>
        <vt:i4>962</vt:i4>
      </vt:variant>
      <vt:variant>
        <vt:i4>0</vt:i4>
      </vt:variant>
      <vt:variant>
        <vt:i4>5</vt:i4>
      </vt:variant>
      <vt:variant>
        <vt:lpwstr/>
      </vt:variant>
      <vt:variant>
        <vt:lpwstr>_Toc328037680</vt:lpwstr>
      </vt:variant>
      <vt:variant>
        <vt:i4>1376318</vt:i4>
      </vt:variant>
      <vt:variant>
        <vt:i4>956</vt:i4>
      </vt:variant>
      <vt:variant>
        <vt:i4>0</vt:i4>
      </vt:variant>
      <vt:variant>
        <vt:i4>5</vt:i4>
      </vt:variant>
      <vt:variant>
        <vt:lpwstr/>
      </vt:variant>
      <vt:variant>
        <vt:lpwstr>_Toc328037679</vt:lpwstr>
      </vt:variant>
      <vt:variant>
        <vt:i4>1376318</vt:i4>
      </vt:variant>
      <vt:variant>
        <vt:i4>950</vt:i4>
      </vt:variant>
      <vt:variant>
        <vt:i4>0</vt:i4>
      </vt:variant>
      <vt:variant>
        <vt:i4>5</vt:i4>
      </vt:variant>
      <vt:variant>
        <vt:lpwstr/>
      </vt:variant>
      <vt:variant>
        <vt:lpwstr>_Toc328037678</vt:lpwstr>
      </vt:variant>
      <vt:variant>
        <vt:i4>1376318</vt:i4>
      </vt:variant>
      <vt:variant>
        <vt:i4>944</vt:i4>
      </vt:variant>
      <vt:variant>
        <vt:i4>0</vt:i4>
      </vt:variant>
      <vt:variant>
        <vt:i4>5</vt:i4>
      </vt:variant>
      <vt:variant>
        <vt:lpwstr/>
      </vt:variant>
      <vt:variant>
        <vt:lpwstr>_Toc328037677</vt:lpwstr>
      </vt:variant>
      <vt:variant>
        <vt:i4>1376318</vt:i4>
      </vt:variant>
      <vt:variant>
        <vt:i4>938</vt:i4>
      </vt:variant>
      <vt:variant>
        <vt:i4>0</vt:i4>
      </vt:variant>
      <vt:variant>
        <vt:i4>5</vt:i4>
      </vt:variant>
      <vt:variant>
        <vt:lpwstr/>
      </vt:variant>
      <vt:variant>
        <vt:lpwstr>_Toc328037676</vt:lpwstr>
      </vt:variant>
      <vt:variant>
        <vt:i4>1376318</vt:i4>
      </vt:variant>
      <vt:variant>
        <vt:i4>932</vt:i4>
      </vt:variant>
      <vt:variant>
        <vt:i4>0</vt:i4>
      </vt:variant>
      <vt:variant>
        <vt:i4>5</vt:i4>
      </vt:variant>
      <vt:variant>
        <vt:lpwstr/>
      </vt:variant>
      <vt:variant>
        <vt:lpwstr>_Toc328037675</vt:lpwstr>
      </vt:variant>
      <vt:variant>
        <vt:i4>1376318</vt:i4>
      </vt:variant>
      <vt:variant>
        <vt:i4>926</vt:i4>
      </vt:variant>
      <vt:variant>
        <vt:i4>0</vt:i4>
      </vt:variant>
      <vt:variant>
        <vt:i4>5</vt:i4>
      </vt:variant>
      <vt:variant>
        <vt:lpwstr/>
      </vt:variant>
      <vt:variant>
        <vt:lpwstr>_Toc328037674</vt:lpwstr>
      </vt:variant>
      <vt:variant>
        <vt:i4>1376318</vt:i4>
      </vt:variant>
      <vt:variant>
        <vt:i4>920</vt:i4>
      </vt:variant>
      <vt:variant>
        <vt:i4>0</vt:i4>
      </vt:variant>
      <vt:variant>
        <vt:i4>5</vt:i4>
      </vt:variant>
      <vt:variant>
        <vt:lpwstr/>
      </vt:variant>
      <vt:variant>
        <vt:lpwstr>_Toc328037673</vt:lpwstr>
      </vt:variant>
      <vt:variant>
        <vt:i4>1376318</vt:i4>
      </vt:variant>
      <vt:variant>
        <vt:i4>914</vt:i4>
      </vt:variant>
      <vt:variant>
        <vt:i4>0</vt:i4>
      </vt:variant>
      <vt:variant>
        <vt:i4>5</vt:i4>
      </vt:variant>
      <vt:variant>
        <vt:lpwstr/>
      </vt:variant>
      <vt:variant>
        <vt:lpwstr>_Toc328037672</vt:lpwstr>
      </vt:variant>
      <vt:variant>
        <vt:i4>1376318</vt:i4>
      </vt:variant>
      <vt:variant>
        <vt:i4>908</vt:i4>
      </vt:variant>
      <vt:variant>
        <vt:i4>0</vt:i4>
      </vt:variant>
      <vt:variant>
        <vt:i4>5</vt:i4>
      </vt:variant>
      <vt:variant>
        <vt:lpwstr/>
      </vt:variant>
      <vt:variant>
        <vt:lpwstr>_Toc328037671</vt:lpwstr>
      </vt:variant>
      <vt:variant>
        <vt:i4>1376318</vt:i4>
      </vt:variant>
      <vt:variant>
        <vt:i4>902</vt:i4>
      </vt:variant>
      <vt:variant>
        <vt:i4>0</vt:i4>
      </vt:variant>
      <vt:variant>
        <vt:i4>5</vt:i4>
      </vt:variant>
      <vt:variant>
        <vt:lpwstr/>
      </vt:variant>
      <vt:variant>
        <vt:lpwstr>_Toc328037670</vt:lpwstr>
      </vt:variant>
      <vt:variant>
        <vt:i4>1310782</vt:i4>
      </vt:variant>
      <vt:variant>
        <vt:i4>896</vt:i4>
      </vt:variant>
      <vt:variant>
        <vt:i4>0</vt:i4>
      </vt:variant>
      <vt:variant>
        <vt:i4>5</vt:i4>
      </vt:variant>
      <vt:variant>
        <vt:lpwstr/>
      </vt:variant>
      <vt:variant>
        <vt:lpwstr>_Toc328037669</vt:lpwstr>
      </vt:variant>
      <vt:variant>
        <vt:i4>1310782</vt:i4>
      </vt:variant>
      <vt:variant>
        <vt:i4>890</vt:i4>
      </vt:variant>
      <vt:variant>
        <vt:i4>0</vt:i4>
      </vt:variant>
      <vt:variant>
        <vt:i4>5</vt:i4>
      </vt:variant>
      <vt:variant>
        <vt:lpwstr/>
      </vt:variant>
      <vt:variant>
        <vt:lpwstr>_Toc328037668</vt:lpwstr>
      </vt:variant>
      <vt:variant>
        <vt:i4>1310782</vt:i4>
      </vt:variant>
      <vt:variant>
        <vt:i4>884</vt:i4>
      </vt:variant>
      <vt:variant>
        <vt:i4>0</vt:i4>
      </vt:variant>
      <vt:variant>
        <vt:i4>5</vt:i4>
      </vt:variant>
      <vt:variant>
        <vt:lpwstr/>
      </vt:variant>
      <vt:variant>
        <vt:lpwstr>_Toc328037667</vt:lpwstr>
      </vt:variant>
      <vt:variant>
        <vt:i4>1310782</vt:i4>
      </vt:variant>
      <vt:variant>
        <vt:i4>878</vt:i4>
      </vt:variant>
      <vt:variant>
        <vt:i4>0</vt:i4>
      </vt:variant>
      <vt:variant>
        <vt:i4>5</vt:i4>
      </vt:variant>
      <vt:variant>
        <vt:lpwstr/>
      </vt:variant>
      <vt:variant>
        <vt:lpwstr>_Toc328037666</vt:lpwstr>
      </vt:variant>
      <vt:variant>
        <vt:i4>1310782</vt:i4>
      </vt:variant>
      <vt:variant>
        <vt:i4>872</vt:i4>
      </vt:variant>
      <vt:variant>
        <vt:i4>0</vt:i4>
      </vt:variant>
      <vt:variant>
        <vt:i4>5</vt:i4>
      </vt:variant>
      <vt:variant>
        <vt:lpwstr/>
      </vt:variant>
      <vt:variant>
        <vt:lpwstr>_Toc328037665</vt:lpwstr>
      </vt:variant>
      <vt:variant>
        <vt:i4>1310782</vt:i4>
      </vt:variant>
      <vt:variant>
        <vt:i4>866</vt:i4>
      </vt:variant>
      <vt:variant>
        <vt:i4>0</vt:i4>
      </vt:variant>
      <vt:variant>
        <vt:i4>5</vt:i4>
      </vt:variant>
      <vt:variant>
        <vt:lpwstr/>
      </vt:variant>
      <vt:variant>
        <vt:lpwstr>_Toc328037664</vt:lpwstr>
      </vt:variant>
      <vt:variant>
        <vt:i4>1310782</vt:i4>
      </vt:variant>
      <vt:variant>
        <vt:i4>860</vt:i4>
      </vt:variant>
      <vt:variant>
        <vt:i4>0</vt:i4>
      </vt:variant>
      <vt:variant>
        <vt:i4>5</vt:i4>
      </vt:variant>
      <vt:variant>
        <vt:lpwstr/>
      </vt:variant>
      <vt:variant>
        <vt:lpwstr>_Toc328037663</vt:lpwstr>
      </vt:variant>
      <vt:variant>
        <vt:i4>1310782</vt:i4>
      </vt:variant>
      <vt:variant>
        <vt:i4>854</vt:i4>
      </vt:variant>
      <vt:variant>
        <vt:i4>0</vt:i4>
      </vt:variant>
      <vt:variant>
        <vt:i4>5</vt:i4>
      </vt:variant>
      <vt:variant>
        <vt:lpwstr/>
      </vt:variant>
      <vt:variant>
        <vt:lpwstr>_Toc328037662</vt:lpwstr>
      </vt:variant>
      <vt:variant>
        <vt:i4>1310782</vt:i4>
      </vt:variant>
      <vt:variant>
        <vt:i4>848</vt:i4>
      </vt:variant>
      <vt:variant>
        <vt:i4>0</vt:i4>
      </vt:variant>
      <vt:variant>
        <vt:i4>5</vt:i4>
      </vt:variant>
      <vt:variant>
        <vt:lpwstr/>
      </vt:variant>
      <vt:variant>
        <vt:lpwstr>_Toc328037661</vt:lpwstr>
      </vt:variant>
      <vt:variant>
        <vt:i4>1310782</vt:i4>
      </vt:variant>
      <vt:variant>
        <vt:i4>842</vt:i4>
      </vt:variant>
      <vt:variant>
        <vt:i4>0</vt:i4>
      </vt:variant>
      <vt:variant>
        <vt:i4>5</vt:i4>
      </vt:variant>
      <vt:variant>
        <vt:lpwstr/>
      </vt:variant>
      <vt:variant>
        <vt:lpwstr>_Toc328037660</vt:lpwstr>
      </vt:variant>
      <vt:variant>
        <vt:i4>1507390</vt:i4>
      </vt:variant>
      <vt:variant>
        <vt:i4>836</vt:i4>
      </vt:variant>
      <vt:variant>
        <vt:i4>0</vt:i4>
      </vt:variant>
      <vt:variant>
        <vt:i4>5</vt:i4>
      </vt:variant>
      <vt:variant>
        <vt:lpwstr/>
      </vt:variant>
      <vt:variant>
        <vt:lpwstr>_Toc328037659</vt:lpwstr>
      </vt:variant>
      <vt:variant>
        <vt:i4>1507390</vt:i4>
      </vt:variant>
      <vt:variant>
        <vt:i4>830</vt:i4>
      </vt:variant>
      <vt:variant>
        <vt:i4>0</vt:i4>
      </vt:variant>
      <vt:variant>
        <vt:i4>5</vt:i4>
      </vt:variant>
      <vt:variant>
        <vt:lpwstr/>
      </vt:variant>
      <vt:variant>
        <vt:lpwstr>_Toc328037658</vt:lpwstr>
      </vt:variant>
      <vt:variant>
        <vt:i4>1507390</vt:i4>
      </vt:variant>
      <vt:variant>
        <vt:i4>824</vt:i4>
      </vt:variant>
      <vt:variant>
        <vt:i4>0</vt:i4>
      </vt:variant>
      <vt:variant>
        <vt:i4>5</vt:i4>
      </vt:variant>
      <vt:variant>
        <vt:lpwstr/>
      </vt:variant>
      <vt:variant>
        <vt:lpwstr>_Toc328037657</vt:lpwstr>
      </vt:variant>
      <vt:variant>
        <vt:i4>1507390</vt:i4>
      </vt:variant>
      <vt:variant>
        <vt:i4>818</vt:i4>
      </vt:variant>
      <vt:variant>
        <vt:i4>0</vt:i4>
      </vt:variant>
      <vt:variant>
        <vt:i4>5</vt:i4>
      </vt:variant>
      <vt:variant>
        <vt:lpwstr/>
      </vt:variant>
      <vt:variant>
        <vt:lpwstr>_Toc328037656</vt:lpwstr>
      </vt:variant>
      <vt:variant>
        <vt:i4>1507390</vt:i4>
      </vt:variant>
      <vt:variant>
        <vt:i4>812</vt:i4>
      </vt:variant>
      <vt:variant>
        <vt:i4>0</vt:i4>
      </vt:variant>
      <vt:variant>
        <vt:i4>5</vt:i4>
      </vt:variant>
      <vt:variant>
        <vt:lpwstr/>
      </vt:variant>
      <vt:variant>
        <vt:lpwstr>_Toc328037655</vt:lpwstr>
      </vt:variant>
      <vt:variant>
        <vt:i4>1507390</vt:i4>
      </vt:variant>
      <vt:variant>
        <vt:i4>806</vt:i4>
      </vt:variant>
      <vt:variant>
        <vt:i4>0</vt:i4>
      </vt:variant>
      <vt:variant>
        <vt:i4>5</vt:i4>
      </vt:variant>
      <vt:variant>
        <vt:lpwstr/>
      </vt:variant>
      <vt:variant>
        <vt:lpwstr>_Toc328037654</vt:lpwstr>
      </vt:variant>
      <vt:variant>
        <vt:i4>1507390</vt:i4>
      </vt:variant>
      <vt:variant>
        <vt:i4>800</vt:i4>
      </vt:variant>
      <vt:variant>
        <vt:i4>0</vt:i4>
      </vt:variant>
      <vt:variant>
        <vt:i4>5</vt:i4>
      </vt:variant>
      <vt:variant>
        <vt:lpwstr/>
      </vt:variant>
      <vt:variant>
        <vt:lpwstr>_Toc328037653</vt:lpwstr>
      </vt:variant>
      <vt:variant>
        <vt:i4>1507390</vt:i4>
      </vt:variant>
      <vt:variant>
        <vt:i4>794</vt:i4>
      </vt:variant>
      <vt:variant>
        <vt:i4>0</vt:i4>
      </vt:variant>
      <vt:variant>
        <vt:i4>5</vt:i4>
      </vt:variant>
      <vt:variant>
        <vt:lpwstr/>
      </vt:variant>
      <vt:variant>
        <vt:lpwstr>_Toc328037652</vt:lpwstr>
      </vt:variant>
      <vt:variant>
        <vt:i4>1507390</vt:i4>
      </vt:variant>
      <vt:variant>
        <vt:i4>788</vt:i4>
      </vt:variant>
      <vt:variant>
        <vt:i4>0</vt:i4>
      </vt:variant>
      <vt:variant>
        <vt:i4>5</vt:i4>
      </vt:variant>
      <vt:variant>
        <vt:lpwstr/>
      </vt:variant>
      <vt:variant>
        <vt:lpwstr>_Toc328037651</vt:lpwstr>
      </vt:variant>
      <vt:variant>
        <vt:i4>1507390</vt:i4>
      </vt:variant>
      <vt:variant>
        <vt:i4>782</vt:i4>
      </vt:variant>
      <vt:variant>
        <vt:i4>0</vt:i4>
      </vt:variant>
      <vt:variant>
        <vt:i4>5</vt:i4>
      </vt:variant>
      <vt:variant>
        <vt:lpwstr/>
      </vt:variant>
      <vt:variant>
        <vt:lpwstr>_Toc328037650</vt:lpwstr>
      </vt:variant>
      <vt:variant>
        <vt:i4>1441854</vt:i4>
      </vt:variant>
      <vt:variant>
        <vt:i4>776</vt:i4>
      </vt:variant>
      <vt:variant>
        <vt:i4>0</vt:i4>
      </vt:variant>
      <vt:variant>
        <vt:i4>5</vt:i4>
      </vt:variant>
      <vt:variant>
        <vt:lpwstr/>
      </vt:variant>
      <vt:variant>
        <vt:lpwstr>_Toc328037649</vt:lpwstr>
      </vt:variant>
      <vt:variant>
        <vt:i4>1441854</vt:i4>
      </vt:variant>
      <vt:variant>
        <vt:i4>770</vt:i4>
      </vt:variant>
      <vt:variant>
        <vt:i4>0</vt:i4>
      </vt:variant>
      <vt:variant>
        <vt:i4>5</vt:i4>
      </vt:variant>
      <vt:variant>
        <vt:lpwstr/>
      </vt:variant>
      <vt:variant>
        <vt:lpwstr>_Toc328037648</vt:lpwstr>
      </vt:variant>
      <vt:variant>
        <vt:i4>1441854</vt:i4>
      </vt:variant>
      <vt:variant>
        <vt:i4>764</vt:i4>
      </vt:variant>
      <vt:variant>
        <vt:i4>0</vt:i4>
      </vt:variant>
      <vt:variant>
        <vt:i4>5</vt:i4>
      </vt:variant>
      <vt:variant>
        <vt:lpwstr/>
      </vt:variant>
      <vt:variant>
        <vt:lpwstr>_Toc328037647</vt:lpwstr>
      </vt:variant>
      <vt:variant>
        <vt:i4>1441854</vt:i4>
      </vt:variant>
      <vt:variant>
        <vt:i4>758</vt:i4>
      </vt:variant>
      <vt:variant>
        <vt:i4>0</vt:i4>
      </vt:variant>
      <vt:variant>
        <vt:i4>5</vt:i4>
      </vt:variant>
      <vt:variant>
        <vt:lpwstr/>
      </vt:variant>
      <vt:variant>
        <vt:lpwstr>_Toc328037646</vt:lpwstr>
      </vt:variant>
      <vt:variant>
        <vt:i4>1441854</vt:i4>
      </vt:variant>
      <vt:variant>
        <vt:i4>752</vt:i4>
      </vt:variant>
      <vt:variant>
        <vt:i4>0</vt:i4>
      </vt:variant>
      <vt:variant>
        <vt:i4>5</vt:i4>
      </vt:variant>
      <vt:variant>
        <vt:lpwstr/>
      </vt:variant>
      <vt:variant>
        <vt:lpwstr>_Toc328037645</vt:lpwstr>
      </vt:variant>
      <vt:variant>
        <vt:i4>1441854</vt:i4>
      </vt:variant>
      <vt:variant>
        <vt:i4>746</vt:i4>
      </vt:variant>
      <vt:variant>
        <vt:i4>0</vt:i4>
      </vt:variant>
      <vt:variant>
        <vt:i4>5</vt:i4>
      </vt:variant>
      <vt:variant>
        <vt:lpwstr/>
      </vt:variant>
      <vt:variant>
        <vt:lpwstr>_Toc328037644</vt:lpwstr>
      </vt:variant>
      <vt:variant>
        <vt:i4>1441854</vt:i4>
      </vt:variant>
      <vt:variant>
        <vt:i4>740</vt:i4>
      </vt:variant>
      <vt:variant>
        <vt:i4>0</vt:i4>
      </vt:variant>
      <vt:variant>
        <vt:i4>5</vt:i4>
      </vt:variant>
      <vt:variant>
        <vt:lpwstr/>
      </vt:variant>
      <vt:variant>
        <vt:lpwstr>_Toc328037643</vt:lpwstr>
      </vt:variant>
      <vt:variant>
        <vt:i4>1441854</vt:i4>
      </vt:variant>
      <vt:variant>
        <vt:i4>734</vt:i4>
      </vt:variant>
      <vt:variant>
        <vt:i4>0</vt:i4>
      </vt:variant>
      <vt:variant>
        <vt:i4>5</vt:i4>
      </vt:variant>
      <vt:variant>
        <vt:lpwstr/>
      </vt:variant>
      <vt:variant>
        <vt:lpwstr>_Toc328037642</vt:lpwstr>
      </vt:variant>
      <vt:variant>
        <vt:i4>1441854</vt:i4>
      </vt:variant>
      <vt:variant>
        <vt:i4>728</vt:i4>
      </vt:variant>
      <vt:variant>
        <vt:i4>0</vt:i4>
      </vt:variant>
      <vt:variant>
        <vt:i4>5</vt:i4>
      </vt:variant>
      <vt:variant>
        <vt:lpwstr/>
      </vt:variant>
      <vt:variant>
        <vt:lpwstr>_Toc328037641</vt:lpwstr>
      </vt:variant>
      <vt:variant>
        <vt:i4>1441854</vt:i4>
      </vt:variant>
      <vt:variant>
        <vt:i4>722</vt:i4>
      </vt:variant>
      <vt:variant>
        <vt:i4>0</vt:i4>
      </vt:variant>
      <vt:variant>
        <vt:i4>5</vt:i4>
      </vt:variant>
      <vt:variant>
        <vt:lpwstr/>
      </vt:variant>
      <vt:variant>
        <vt:lpwstr>_Toc328037640</vt:lpwstr>
      </vt:variant>
      <vt:variant>
        <vt:i4>1114174</vt:i4>
      </vt:variant>
      <vt:variant>
        <vt:i4>716</vt:i4>
      </vt:variant>
      <vt:variant>
        <vt:i4>0</vt:i4>
      </vt:variant>
      <vt:variant>
        <vt:i4>5</vt:i4>
      </vt:variant>
      <vt:variant>
        <vt:lpwstr/>
      </vt:variant>
      <vt:variant>
        <vt:lpwstr>_Toc328037639</vt:lpwstr>
      </vt:variant>
      <vt:variant>
        <vt:i4>1114174</vt:i4>
      </vt:variant>
      <vt:variant>
        <vt:i4>710</vt:i4>
      </vt:variant>
      <vt:variant>
        <vt:i4>0</vt:i4>
      </vt:variant>
      <vt:variant>
        <vt:i4>5</vt:i4>
      </vt:variant>
      <vt:variant>
        <vt:lpwstr/>
      </vt:variant>
      <vt:variant>
        <vt:lpwstr>_Toc328037638</vt:lpwstr>
      </vt:variant>
      <vt:variant>
        <vt:i4>1114174</vt:i4>
      </vt:variant>
      <vt:variant>
        <vt:i4>704</vt:i4>
      </vt:variant>
      <vt:variant>
        <vt:i4>0</vt:i4>
      </vt:variant>
      <vt:variant>
        <vt:i4>5</vt:i4>
      </vt:variant>
      <vt:variant>
        <vt:lpwstr/>
      </vt:variant>
      <vt:variant>
        <vt:lpwstr>_Toc328037637</vt:lpwstr>
      </vt:variant>
      <vt:variant>
        <vt:i4>1114174</vt:i4>
      </vt:variant>
      <vt:variant>
        <vt:i4>698</vt:i4>
      </vt:variant>
      <vt:variant>
        <vt:i4>0</vt:i4>
      </vt:variant>
      <vt:variant>
        <vt:i4>5</vt:i4>
      </vt:variant>
      <vt:variant>
        <vt:lpwstr/>
      </vt:variant>
      <vt:variant>
        <vt:lpwstr>_Toc328037636</vt:lpwstr>
      </vt:variant>
      <vt:variant>
        <vt:i4>1114174</vt:i4>
      </vt:variant>
      <vt:variant>
        <vt:i4>692</vt:i4>
      </vt:variant>
      <vt:variant>
        <vt:i4>0</vt:i4>
      </vt:variant>
      <vt:variant>
        <vt:i4>5</vt:i4>
      </vt:variant>
      <vt:variant>
        <vt:lpwstr/>
      </vt:variant>
      <vt:variant>
        <vt:lpwstr>_Toc328037635</vt:lpwstr>
      </vt:variant>
      <vt:variant>
        <vt:i4>1114174</vt:i4>
      </vt:variant>
      <vt:variant>
        <vt:i4>686</vt:i4>
      </vt:variant>
      <vt:variant>
        <vt:i4>0</vt:i4>
      </vt:variant>
      <vt:variant>
        <vt:i4>5</vt:i4>
      </vt:variant>
      <vt:variant>
        <vt:lpwstr/>
      </vt:variant>
      <vt:variant>
        <vt:lpwstr>_Toc328037634</vt:lpwstr>
      </vt:variant>
      <vt:variant>
        <vt:i4>1114174</vt:i4>
      </vt:variant>
      <vt:variant>
        <vt:i4>680</vt:i4>
      </vt:variant>
      <vt:variant>
        <vt:i4>0</vt:i4>
      </vt:variant>
      <vt:variant>
        <vt:i4>5</vt:i4>
      </vt:variant>
      <vt:variant>
        <vt:lpwstr/>
      </vt:variant>
      <vt:variant>
        <vt:lpwstr>_Toc328037633</vt:lpwstr>
      </vt:variant>
      <vt:variant>
        <vt:i4>1114174</vt:i4>
      </vt:variant>
      <vt:variant>
        <vt:i4>674</vt:i4>
      </vt:variant>
      <vt:variant>
        <vt:i4>0</vt:i4>
      </vt:variant>
      <vt:variant>
        <vt:i4>5</vt:i4>
      </vt:variant>
      <vt:variant>
        <vt:lpwstr/>
      </vt:variant>
      <vt:variant>
        <vt:lpwstr>_Toc328037632</vt:lpwstr>
      </vt:variant>
      <vt:variant>
        <vt:i4>1114174</vt:i4>
      </vt:variant>
      <vt:variant>
        <vt:i4>668</vt:i4>
      </vt:variant>
      <vt:variant>
        <vt:i4>0</vt:i4>
      </vt:variant>
      <vt:variant>
        <vt:i4>5</vt:i4>
      </vt:variant>
      <vt:variant>
        <vt:lpwstr/>
      </vt:variant>
      <vt:variant>
        <vt:lpwstr>_Toc328037631</vt:lpwstr>
      </vt:variant>
      <vt:variant>
        <vt:i4>1114174</vt:i4>
      </vt:variant>
      <vt:variant>
        <vt:i4>662</vt:i4>
      </vt:variant>
      <vt:variant>
        <vt:i4>0</vt:i4>
      </vt:variant>
      <vt:variant>
        <vt:i4>5</vt:i4>
      </vt:variant>
      <vt:variant>
        <vt:lpwstr/>
      </vt:variant>
      <vt:variant>
        <vt:lpwstr>_Toc328037630</vt:lpwstr>
      </vt:variant>
      <vt:variant>
        <vt:i4>1048638</vt:i4>
      </vt:variant>
      <vt:variant>
        <vt:i4>656</vt:i4>
      </vt:variant>
      <vt:variant>
        <vt:i4>0</vt:i4>
      </vt:variant>
      <vt:variant>
        <vt:i4>5</vt:i4>
      </vt:variant>
      <vt:variant>
        <vt:lpwstr/>
      </vt:variant>
      <vt:variant>
        <vt:lpwstr>_Toc328037629</vt:lpwstr>
      </vt:variant>
      <vt:variant>
        <vt:i4>1048638</vt:i4>
      </vt:variant>
      <vt:variant>
        <vt:i4>650</vt:i4>
      </vt:variant>
      <vt:variant>
        <vt:i4>0</vt:i4>
      </vt:variant>
      <vt:variant>
        <vt:i4>5</vt:i4>
      </vt:variant>
      <vt:variant>
        <vt:lpwstr/>
      </vt:variant>
      <vt:variant>
        <vt:lpwstr>_Toc328037628</vt:lpwstr>
      </vt:variant>
      <vt:variant>
        <vt:i4>1048638</vt:i4>
      </vt:variant>
      <vt:variant>
        <vt:i4>644</vt:i4>
      </vt:variant>
      <vt:variant>
        <vt:i4>0</vt:i4>
      </vt:variant>
      <vt:variant>
        <vt:i4>5</vt:i4>
      </vt:variant>
      <vt:variant>
        <vt:lpwstr/>
      </vt:variant>
      <vt:variant>
        <vt:lpwstr>_Toc328037627</vt:lpwstr>
      </vt:variant>
      <vt:variant>
        <vt:i4>1048638</vt:i4>
      </vt:variant>
      <vt:variant>
        <vt:i4>638</vt:i4>
      </vt:variant>
      <vt:variant>
        <vt:i4>0</vt:i4>
      </vt:variant>
      <vt:variant>
        <vt:i4>5</vt:i4>
      </vt:variant>
      <vt:variant>
        <vt:lpwstr/>
      </vt:variant>
      <vt:variant>
        <vt:lpwstr>_Toc328037626</vt:lpwstr>
      </vt:variant>
      <vt:variant>
        <vt:i4>1048638</vt:i4>
      </vt:variant>
      <vt:variant>
        <vt:i4>632</vt:i4>
      </vt:variant>
      <vt:variant>
        <vt:i4>0</vt:i4>
      </vt:variant>
      <vt:variant>
        <vt:i4>5</vt:i4>
      </vt:variant>
      <vt:variant>
        <vt:lpwstr/>
      </vt:variant>
      <vt:variant>
        <vt:lpwstr>_Toc328037625</vt:lpwstr>
      </vt:variant>
      <vt:variant>
        <vt:i4>1048638</vt:i4>
      </vt:variant>
      <vt:variant>
        <vt:i4>626</vt:i4>
      </vt:variant>
      <vt:variant>
        <vt:i4>0</vt:i4>
      </vt:variant>
      <vt:variant>
        <vt:i4>5</vt:i4>
      </vt:variant>
      <vt:variant>
        <vt:lpwstr/>
      </vt:variant>
      <vt:variant>
        <vt:lpwstr>_Toc328037624</vt:lpwstr>
      </vt:variant>
      <vt:variant>
        <vt:i4>1048638</vt:i4>
      </vt:variant>
      <vt:variant>
        <vt:i4>620</vt:i4>
      </vt:variant>
      <vt:variant>
        <vt:i4>0</vt:i4>
      </vt:variant>
      <vt:variant>
        <vt:i4>5</vt:i4>
      </vt:variant>
      <vt:variant>
        <vt:lpwstr/>
      </vt:variant>
      <vt:variant>
        <vt:lpwstr>_Toc328037623</vt:lpwstr>
      </vt:variant>
      <vt:variant>
        <vt:i4>1048638</vt:i4>
      </vt:variant>
      <vt:variant>
        <vt:i4>614</vt:i4>
      </vt:variant>
      <vt:variant>
        <vt:i4>0</vt:i4>
      </vt:variant>
      <vt:variant>
        <vt:i4>5</vt:i4>
      </vt:variant>
      <vt:variant>
        <vt:lpwstr/>
      </vt:variant>
      <vt:variant>
        <vt:lpwstr>_Toc328037622</vt:lpwstr>
      </vt:variant>
      <vt:variant>
        <vt:i4>1048638</vt:i4>
      </vt:variant>
      <vt:variant>
        <vt:i4>608</vt:i4>
      </vt:variant>
      <vt:variant>
        <vt:i4>0</vt:i4>
      </vt:variant>
      <vt:variant>
        <vt:i4>5</vt:i4>
      </vt:variant>
      <vt:variant>
        <vt:lpwstr/>
      </vt:variant>
      <vt:variant>
        <vt:lpwstr>_Toc328037621</vt:lpwstr>
      </vt:variant>
      <vt:variant>
        <vt:i4>1048638</vt:i4>
      </vt:variant>
      <vt:variant>
        <vt:i4>602</vt:i4>
      </vt:variant>
      <vt:variant>
        <vt:i4>0</vt:i4>
      </vt:variant>
      <vt:variant>
        <vt:i4>5</vt:i4>
      </vt:variant>
      <vt:variant>
        <vt:lpwstr/>
      </vt:variant>
      <vt:variant>
        <vt:lpwstr>_Toc328037620</vt:lpwstr>
      </vt:variant>
      <vt:variant>
        <vt:i4>1245246</vt:i4>
      </vt:variant>
      <vt:variant>
        <vt:i4>596</vt:i4>
      </vt:variant>
      <vt:variant>
        <vt:i4>0</vt:i4>
      </vt:variant>
      <vt:variant>
        <vt:i4>5</vt:i4>
      </vt:variant>
      <vt:variant>
        <vt:lpwstr/>
      </vt:variant>
      <vt:variant>
        <vt:lpwstr>_Toc328037619</vt:lpwstr>
      </vt:variant>
      <vt:variant>
        <vt:i4>1245246</vt:i4>
      </vt:variant>
      <vt:variant>
        <vt:i4>590</vt:i4>
      </vt:variant>
      <vt:variant>
        <vt:i4>0</vt:i4>
      </vt:variant>
      <vt:variant>
        <vt:i4>5</vt:i4>
      </vt:variant>
      <vt:variant>
        <vt:lpwstr/>
      </vt:variant>
      <vt:variant>
        <vt:lpwstr>_Toc328037618</vt:lpwstr>
      </vt:variant>
      <vt:variant>
        <vt:i4>1245246</vt:i4>
      </vt:variant>
      <vt:variant>
        <vt:i4>584</vt:i4>
      </vt:variant>
      <vt:variant>
        <vt:i4>0</vt:i4>
      </vt:variant>
      <vt:variant>
        <vt:i4>5</vt:i4>
      </vt:variant>
      <vt:variant>
        <vt:lpwstr/>
      </vt:variant>
      <vt:variant>
        <vt:lpwstr>_Toc328037617</vt:lpwstr>
      </vt:variant>
      <vt:variant>
        <vt:i4>1245246</vt:i4>
      </vt:variant>
      <vt:variant>
        <vt:i4>578</vt:i4>
      </vt:variant>
      <vt:variant>
        <vt:i4>0</vt:i4>
      </vt:variant>
      <vt:variant>
        <vt:i4>5</vt:i4>
      </vt:variant>
      <vt:variant>
        <vt:lpwstr/>
      </vt:variant>
      <vt:variant>
        <vt:lpwstr>_Toc328037616</vt:lpwstr>
      </vt:variant>
      <vt:variant>
        <vt:i4>1245246</vt:i4>
      </vt:variant>
      <vt:variant>
        <vt:i4>572</vt:i4>
      </vt:variant>
      <vt:variant>
        <vt:i4>0</vt:i4>
      </vt:variant>
      <vt:variant>
        <vt:i4>5</vt:i4>
      </vt:variant>
      <vt:variant>
        <vt:lpwstr/>
      </vt:variant>
      <vt:variant>
        <vt:lpwstr>_Toc328037615</vt:lpwstr>
      </vt:variant>
      <vt:variant>
        <vt:i4>1245246</vt:i4>
      </vt:variant>
      <vt:variant>
        <vt:i4>566</vt:i4>
      </vt:variant>
      <vt:variant>
        <vt:i4>0</vt:i4>
      </vt:variant>
      <vt:variant>
        <vt:i4>5</vt:i4>
      </vt:variant>
      <vt:variant>
        <vt:lpwstr/>
      </vt:variant>
      <vt:variant>
        <vt:lpwstr>_Toc328037614</vt:lpwstr>
      </vt:variant>
      <vt:variant>
        <vt:i4>1245246</vt:i4>
      </vt:variant>
      <vt:variant>
        <vt:i4>560</vt:i4>
      </vt:variant>
      <vt:variant>
        <vt:i4>0</vt:i4>
      </vt:variant>
      <vt:variant>
        <vt:i4>5</vt:i4>
      </vt:variant>
      <vt:variant>
        <vt:lpwstr/>
      </vt:variant>
      <vt:variant>
        <vt:lpwstr>_Toc328037613</vt:lpwstr>
      </vt:variant>
      <vt:variant>
        <vt:i4>1245246</vt:i4>
      </vt:variant>
      <vt:variant>
        <vt:i4>554</vt:i4>
      </vt:variant>
      <vt:variant>
        <vt:i4>0</vt:i4>
      </vt:variant>
      <vt:variant>
        <vt:i4>5</vt:i4>
      </vt:variant>
      <vt:variant>
        <vt:lpwstr/>
      </vt:variant>
      <vt:variant>
        <vt:lpwstr>_Toc328037612</vt:lpwstr>
      </vt:variant>
      <vt:variant>
        <vt:i4>1245246</vt:i4>
      </vt:variant>
      <vt:variant>
        <vt:i4>548</vt:i4>
      </vt:variant>
      <vt:variant>
        <vt:i4>0</vt:i4>
      </vt:variant>
      <vt:variant>
        <vt:i4>5</vt:i4>
      </vt:variant>
      <vt:variant>
        <vt:lpwstr/>
      </vt:variant>
      <vt:variant>
        <vt:lpwstr>_Toc328037611</vt:lpwstr>
      </vt:variant>
      <vt:variant>
        <vt:i4>1245246</vt:i4>
      </vt:variant>
      <vt:variant>
        <vt:i4>542</vt:i4>
      </vt:variant>
      <vt:variant>
        <vt:i4>0</vt:i4>
      </vt:variant>
      <vt:variant>
        <vt:i4>5</vt:i4>
      </vt:variant>
      <vt:variant>
        <vt:lpwstr/>
      </vt:variant>
      <vt:variant>
        <vt:lpwstr>_Toc328037610</vt:lpwstr>
      </vt:variant>
      <vt:variant>
        <vt:i4>1179710</vt:i4>
      </vt:variant>
      <vt:variant>
        <vt:i4>536</vt:i4>
      </vt:variant>
      <vt:variant>
        <vt:i4>0</vt:i4>
      </vt:variant>
      <vt:variant>
        <vt:i4>5</vt:i4>
      </vt:variant>
      <vt:variant>
        <vt:lpwstr/>
      </vt:variant>
      <vt:variant>
        <vt:lpwstr>_Toc328037609</vt:lpwstr>
      </vt:variant>
      <vt:variant>
        <vt:i4>1179710</vt:i4>
      </vt:variant>
      <vt:variant>
        <vt:i4>530</vt:i4>
      </vt:variant>
      <vt:variant>
        <vt:i4>0</vt:i4>
      </vt:variant>
      <vt:variant>
        <vt:i4>5</vt:i4>
      </vt:variant>
      <vt:variant>
        <vt:lpwstr/>
      </vt:variant>
      <vt:variant>
        <vt:lpwstr>_Toc328037608</vt:lpwstr>
      </vt:variant>
      <vt:variant>
        <vt:i4>1179710</vt:i4>
      </vt:variant>
      <vt:variant>
        <vt:i4>524</vt:i4>
      </vt:variant>
      <vt:variant>
        <vt:i4>0</vt:i4>
      </vt:variant>
      <vt:variant>
        <vt:i4>5</vt:i4>
      </vt:variant>
      <vt:variant>
        <vt:lpwstr/>
      </vt:variant>
      <vt:variant>
        <vt:lpwstr>_Toc328037607</vt:lpwstr>
      </vt:variant>
      <vt:variant>
        <vt:i4>1179710</vt:i4>
      </vt:variant>
      <vt:variant>
        <vt:i4>518</vt:i4>
      </vt:variant>
      <vt:variant>
        <vt:i4>0</vt:i4>
      </vt:variant>
      <vt:variant>
        <vt:i4>5</vt:i4>
      </vt:variant>
      <vt:variant>
        <vt:lpwstr/>
      </vt:variant>
      <vt:variant>
        <vt:lpwstr>_Toc328037606</vt:lpwstr>
      </vt:variant>
      <vt:variant>
        <vt:i4>1179710</vt:i4>
      </vt:variant>
      <vt:variant>
        <vt:i4>512</vt:i4>
      </vt:variant>
      <vt:variant>
        <vt:i4>0</vt:i4>
      </vt:variant>
      <vt:variant>
        <vt:i4>5</vt:i4>
      </vt:variant>
      <vt:variant>
        <vt:lpwstr/>
      </vt:variant>
      <vt:variant>
        <vt:lpwstr>_Toc328037605</vt:lpwstr>
      </vt:variant>
      <vt:variant>
        <vt:i4>1179710</vt:i4>
      </vt:variant>
      <vt:variant>
        <vt:i4>506</vt:i4>
      </vt:variant>
      <vt:variant>
        <vt:i4>0</vt:i4>
      </vt:variant>
      <vt:variant>
        <vt:i4>5</vt:i4>
      </vt:variant>
      <vt:variant>
        <vt:lpwstr/>
      </vt:variant>
      <vt:variant>
        <vt:lpwstr>_Toc328037604</vt:lpwstr>
      </vt:variant>
      <vt:variant>
        <vt:i4>1179710</vt:i4>
      </vt:variant>
      <vt:variant>
        <vt:i4>500</vt:i4>
      </vt:variant>
      <vt:variant>
        <vt:i4>0</vt:i4>
      </vt:variant>
      <vt:variant>
        <vt:i4>5</vt:i4>
      </vt:variant>
      <vt:variant>
        <vt:lpwstr/>
      </vt:variant>
      <vt:variant>
        <vt:lpwstr>_Toc328037603</vt:lpwstr>
      </vt:variant>
      <vt:variant>
        <vt:i4>1179710</vt:i4>
      </vt:variant>
      <vt:variant>
        <vt:i4>494</vt:i4>
      </vt:variant>
      <vt:variant>
        <vt:i4>0</vt:i4>
      </vt:variant>
      <vt:variant>
        <vt:i4>5</vt:i4>
      </vt:variant>
      <vt:variant>
        <vt:lpwstr/>
      </vt:variant>
      <vt:variant>
        <vt:lpwstr>_Toc328037602</vt:lpwstr>
      </vt:variant>
      <vt:variant>
        <vt:i4>1179710</vt:i4>
      </vt:variant>
      <vt:variant>
        <vt:i4>488</vt:i4>
      </vt:variant>
      <vt:variant>
        <vt:i4>0</vt:i4>
      </vt:variant>
      <vt:variant>
        <vt:i4>5</vt:i4>
      </vt:variant>
      <vt:variant>
        <vt:lpwstr/>
      </vt:variant>
      <vt:variant>
        <vt:lpwstr>_Toc328037601</vt:lpwstr>
      </vt:variant>
      <vt:variant>
        <vt:i4>1179710</vt:i4>
      </vt:variant>
      <vt:variant>
        <vt:i4>482</vt:i4>
      </vt:variant>
      <vt:variant>
        <vt:i4>0</vt:i4>
      </vt:variant>
      <vt:variant>
        <vt:i4>5</vt:i4>
      </vt:variant>
      <vt:variant>
        <vt:lpwstr/>
      </vt:variant>
      <vt:variant>
        <vt:lpwstr>_Toc328037600</vt:lpwstr>
      </vt:variant>
      <vt:variant>
        <vt:i4>1769533</vt:i4>
      </vt:variant>
      <vt:variant>
        <vt:i4>476</vt:i4>
      </vt:variant>
      <vt:variant>
        <vt:i4>0</vt:i4>
      </vt:variant>
      <vt:variant>
        <vt:i4>5</vt:i4>
      </vt:variant>
      <vt:variant>
        <vt:lpwstr/>
      </vt:variant>
      <vt:variant>
        <vt:lpwstr>_Toc328037599</vt:lpwstr>
      </vt:variant>
      <vt:variant>
        <vt:i4>1769533</vt:i4>
      </vt:variant>
      <vt:variant>
        <vt:i4>470</vt:i4>
      </vt:variant>
      <vt:variant>
        <vt:i4>0</vt:i4>
      </vt:variant>
      <vt:variant>
        <vt:i4>5</vt:i4>
      </vt:variant>
      <vt:variant>
        <vt:lpwstr/>
      </vt:variant>
      <vt:variant>
        <vt:lpwstr>_Toc328037598</vt:lpwstr>
      </vt:variant>
      <vt:variant>
        <vt:i4>1769533</vt:i4>
      </vt:variant>
      <vt:variant>
        <vt:i4>464</vt:i4>
      </vt:variant>
      <vt:variant>
        <vt:i4>0</vt:i4>
      </vt:variant>
      <vt:variant>
        <vt:i4>5</vt:i4>
      </vt:variant>
      <vt:variant>
        <vt:lpwstr/>
      </vt:variant>
      <vt:variant>
        <vt:lpwstr>_Toc328037597</vt:lpwstr>
      </vt:variant>
      <vt:variant>
        <vt:i4>1769533</vt:i4>
      </vt:variant>
      <vt:variant>
        <vt:i4>458</vt:i4>
      </vt:variant>
      <vt:variant>
        <vt:i4>0</vt:i4>
      </vt:variant>
      <vt:variant>
        <vt:i4>5</vt:i4>
      </vt:variant>
      <vt:variant>
        <vt:lpwstr/>
      </vt:variant>
      <vt:variant>
        <vt:lpwstr>_Toc328037596</vt:lpwstr>
      </vt:variant>
      <vt:variant>
        <vt:i4>1769533</vt:i4>
      </vt:variant>
      <vt:variant>
        <vt:i4>452</vt:i4>
      </vt:variant>
      <vt:variant>
        <vt:i4>0</vt:i4>
      </vt:variant>
      <vt:variant>
        <vt:i4>5</vt:i4>
      </vt:variant>
      <vt:variant>
        <vt:lpwstr/>
      </vt:variant>
      <vt:variant>
        <vt:lpwstr>_Toc328037595</vt:lpwstr>
      </vt:variant>
      <vt:variant>
        <vt:i4>1769533</vt:i4>
      </vt:variant>
      <vt:variant>
        <vt:i4>446</vt:i4>
      </vt:variant>
      <vt:variant>
        <vt:i4>0</vt:i4>
      </vt:variant>
      <vt:variant>
        <vt:i4>5</vt:i4>
      </vt:variant>
      <vt:variant>
        <vt:lpwstr/>
      </vt:variant>
      <vt:variant>
        <vt:lpwstr>_Toc328037594</vt:lpwstr>
      </vt:variant>
      <vt:variant>
        <vt:i4>1769533</vt:i4>
      </vt:variant>
      <vt:variant>
        <vt:i4>440</vt:i4>
      </vt:variant>
      <vt:variant>
        <vt:i4>0</vt:i4>
      </vt:variant>
      <vt:variant>
        <vt:i4>5</vt:i4>
      </vt:variant>
      <vt:variant>
        <vt:lpwstr/>
      </vt:variant>
      <vt:variant>
        <vt:lpwstr>_Toc328037593</vt:lpwstr>
      </vt:variant>
      <vt:variant>
        <vt:i4>1769533</vt:i4>
      </vt:variant>
      <vt:variant>
        <vt:i4>434</vt:i4>
      </vt:variant>
      <vt:variant>
        <vt:i4>0</vt:i4>
      </vt:variant>
      <vt:variant>
        <vt:i4>5</vt:i4>
      </vt:variant>
      <vt:variant>
        <vt:lpwstr/>
      </vt:variant>
      <vt:variant>
        <vt:lpwstr>_Toc328037592</vt:lpwstr>
      </vt:variant>
      <vt:variant>
        <vt:i4>1769533</vt:i4>
      </vt:variant>
      <vt:variant>
        <vt:i4>428</vt:i4>
      </vt:variant>
      <vt:variant>
        <vt:i4>0</vt:i4>
      </vt:variant>
      <vt:variant>
        <vt:i4>5</vt:i4>
      </vt:variant>
      <vt:variant>
        <vt:lpwstr/>
      </vt:variant>
      <vt:variant>
        <vt:lpwstr>_Toc328037591</vt:lpwstr>
      </vt:variant>
      <vt:variant>
        <vt:i4>1769533</vt:i4>
      </vt:variant>
      <vt:variant>
        <vt:i4>422</vt:i4>
      </vt:variant>
      <vt:variant>
        <vt:i4>0</vt:i4>
      </vt:variant>
      <vt:variant>
        <vt:i4>5</vt:i4>
      </vt:variant>
      <vt:variant>
        <vt:lpwstr/>
      </vt:variant>
      <vt:variant>
        <vt:lpwstr>_Toc328037590</vt:lpwstr>
      </vt:variant>
      <vt:variant>
        <vt:i4>1703997</vt:i4>
      </vt:variant>
      <vt:variant>
        <vt:i4>416</vt:i4>
      </vt:variant>
      <vt:variant>
        <vt:i4>0</vt:i4>
      </vt:variant>
      <vt:variant>
        <vt:i4>5</vt:i4>
      </vt:variant>
      <vt:variant>
        <vt:lpwstr/>
      </vt:variant>
      <vt:variant>
        <vt:lpwstr>_Toc328037589</vt:lpwstr>
      </vt:variant>
      <vt:variant>
        <vt:i4>1703997</vt:i4>
      </vt:variant>
      <vt:variant>
        <vt:i4>410</vt:i4>
      </vt:variant>
      <vt:variant>
        <vt:i4>0</vt:i4>
      </vt:variant>
      <vt:variant>
        <vt:i4>5</vt:i4>
      </vt:variant>
      <vt:variant>
        <vt:lpwstr/>
      </vt:variant>
      <vt:variant>
        <vt:lpwstr>_Toc328037588</vt:lpwstr>
      </vt:variant>
      <vt:variant>
        <vt:i4>1703997</vt:i4>
      </vt:variant>
      <vt:variant>
        <vt:i4>404</vt:i4>
      </vt:variant>
      <vt:variant>
        <vt:i4>0</vt:i4>
      </vt:variant>
      <vt:variant>
        <vt:i4>5</vt:i4>
      </vt:variant>
      <vt:variant>
        <vt:lpwstr/>
      </vt:variant>
      <vt:variant>
        <vt:lpwstr>_Toc328037587</vt:lpwstr>
      </vt:variant>
      <vt:variant>
        <vt:i4>1703997</vt:i4>
      </vt:variant>
      <vt:variant>
        <vt:i4>398</vt:i4>
      </vt:variant>
      <vt:variant>
        <vt:i4>0</vt:i4>
      </vt:variant>
      <vt:variant>
        <vt:i4>5</vt:i4>
      </vt:variant>
      <vt:variant>
        <vt:lpwstr/>
      </vt:variant>
      <vt:variant>
        <vt:lpwstr>_Toc328037586</vt:lpwstr>
      </vt:variant>
      <vt:variant>
        <vt:i4>1703997</vt:i4>
      </vt:variant>
      <vt:variant>
        <vt:i4>392</vt:i4>
      </vt:variant>
      <vt:variant>
        <vt:i4>0</vt:i4>
      </vt:variant>
      <vt:variant>
        <vt:i4>5</vt:i4>
      </vt:variant>
      <vt:variant>
        <vt:lpwstr/>
      </vt:variant>
      <vt:variant>
        <vt:lpwstr>_Toc328037585</vt:lpwstr>
      </vt:variant>
      <vt:variant>
        <vt:i4>1703997</vt:i4>
      </vt:variant>
      <vt:variant>
        <vt:i4>386</vt:i4>
      </vt:variant>
      <vt:variant>
        <vt:i4>0</vt:i4>
      </vt:variant>
      <vt:variant>
        <vt:i4>5</vt:i4>
      </vt:variant>
      <vt:variant>
        <vt:lpwstr/>
      </vt:variant>
      <vt:variant>
        <vt:lpwstr>_Toc328037584</vt:lpwstr>
      </vt:variant>
      <vt:variant>
        <vt:i4>1703997</vt:i4>
      </vt:variant>
      <vt:variant>
        <vt:i4>380</vt:i4>
      </vt:variant>
      <vt:variant>
        <vt:i4>0</vt:i4>
      </vt:variant>
      <vt:variant>
        <vt:i4>5</vt:i4>
      </vt:variant>
      <vt:variant>
        <vt:lpwstr/>
      </vt:variant>
      <vt:variant>
        <vt:lpwstr>_Toc328037583</vt:lpwstr>
      </vt:variant>
      <vt:variant>
        <vt:i4>1703997</vt:i4>
      </vt:variant>
      <vt:variant>
        <vt:i4>374</vt:i4>
      </vt:variant>
      <vt:variant>
        <vt:i4>0</vt:i4>
      </vt:variant>
      <vt:variant>
        <vt:i4>5</vt:i4>
      </vt:variant>
      <vt:variant>
        <vt:lpwstr/>
      </vt:variant>
      <vt:variant>
        <vt:lpwstr>_Toc328037582</vt:lpwstr>
      </vt:variant>
      <vt:variant>
        <vt:i4>1703997</vt:i4>
      </vt:variant>
      <vt:variant>
        <vt:i4>368</vt:i4>
      </vt:variant>
      <vt:variant>
        <vt:i4>0</vt:i4>
      </vt:variant>
      <vt:variant>
        <vt:i4>5</vt:i4>
      </vt:variant>
      <vt:variant>
        <vt:lpwstr/>
      </vt:variant>
      <vt:variant>
        <vt:lpwstr>_Toc328037581</vt:lpwstr>
      </vt:variant>
      <vt:variant>
        <vt:i4>1703997</vt:i4>
      </vt:variant>
      <vt:variant>
        <vt:i4>362</vt:i4>
      </vt:variant>
      <vt:variant>
        <vt:i4>0</vt:i4>
      </vt:variant>
      <vt:variant>
        <vt:i4>5</vt:i4>
      </vt:variant>
      <vt:variant>
        <vt:lpwstr/>
      </vt:variant>
      <vt:variant>
        <vt:lpwstr>_Toc328037580</vt:lpwstr>
      </vt:variant>
      <vt:variant>
        <vt:i4>1376317</vt:i4>
      </vt:variant>
      <vt:variant>
        <vt:i4>356</vt:i4>
      </vt:variant>
      <vt:variant>
        <vt:i4>0</vt:i4>
      </vt:variant>
      <vt:variant>
        <vt:i4>5</vt:i4>
      </vt:variant>
      <vt:variant>
        <vt:lpwstr/>
      </vt:variant>
      <vt:variant>
        <vt:lpwstr>_Toc328037579</vt:lpwstr>
      </vt:variant>
      <vt:variant>
        <vt:i4>1376317</vt:i4>
      </vt:variant>
      <vt:variant>
        <vt:i4>350</vt:i4>
      </vt:variant>
      <vt:variant>
        <vt:i4>0</vt:i4>
      </vt:variant>
      <vt:variant>
        <vt:i4>5</vt:i4>
      </vt:variant>
      <vt:variant>
        <vt:lpwstr/>
      </vt:variant>
      <vt:variant>
        <vt:lpwstr>_Toc328037578</vt:lpwstr>
      </vt:variant>
      <vt:variant>
        <vt:i4>1376317</vt:i4>
      </vt:variant>
      <vt:variant>
        <vt:i4>344</vt:i4>
      </vt:variant>
      <vt:variant>
        <vt:i4>0</vt:i4>
      </vt:variant>
      <vt:variant>
        <vt:i4>5</vt:i4>
      </vt:variant>
      <vt:variant>
        <vt:lpwstr/>
      </vt:variant>
      <vt:variant>
        <vt:lpwstr>_Toc328037577</vt:lpwstr>
      </vt:variant>
      <vt:variant>
        <vt:i4>1376317</vt:i4>
      </vt:variant>
      <vt:variant>
        <vt:i4>338</vt:i4>
      </vt:variant>
      <vt:variant>
        <vt:i4>0</vt:i4>
      </vt:variant>
      <vt:variant>
        <vt:i4>5</vt:i4>
      </vt:variant>
      <vt:variant>
        <vt:lpwstr/>
      </vt:variant>
      <vt:variant>
        <vt:lpwstr>_Toc328037576</vt:lpwstr>
      </vt:variant>
      <vt:variant>
        <vt:i4>1376317</vt:i4>
      </vt:variant>
      <vt:variant>
        <vt:i4>332</vt:i4>
      </vt:variant>
      <vt:variant>
        <vt:i4>0</vt:i4>
      </vt:variant>
      <vt:variant>
        <vt:i4>5</vt:i4>
      </vt:variant>
      <vt:variant>
        <vt:lpwstr/>
      </vt:variant>
      <vt:variant>
        <vt:lpwstr>_Toc328037575</vt:lpwstr>
      </vt:variant>
      <vt:variant>
        <vt:i4>1376317</vt:i4>
      </vt:variant>
      <vt:variant>
        <vt:i4>326</vt:i4>
      </vt:variant>
      <vt:variant>
        <vt:i4>0</vt:i4>
      </vt:variant>
      <vt:variant>
        <vt:i4>5</vt:i4>
      </vt:variant>
      <vt:variant>
        <vt:lpwstr/>
      </vt:variant>
      <vt:variant>
        <vt:lpwstr>_Toc328037574</vt:lpwstr>
      </vt:variant>
      <vt:variant>
        <vt:i4>1376317</vt:i4>
      </vt:variant>
      <vt:variant>
        <vt:i4>320</vt:i4>
      </vt:variant>
      <vt:variant>
        <vt:i4>0</vt:i4>
      </vt:variant>
      <vt:variant>
        <vt:i4>5</vt:i4>
      </vt:variant>
      <vt:variant>
        <vt:lpwstr/>
      </vt:variant>
      <vt:variant>
        <vt:lpwstr>_Toc328037573</vt:lpwstr>
      </vt:variant>
      <vt:variant>
        <vt:i4>1376317</vt:i4>
      </vt:variant>
      <vt:variant>
        <vt:i4>314</vt:i4>
      </vt:variant>
      <vt:variant>
        <vt:i4>0</vt:i4>
      </vt:variant>
      <vt:variant>
        <vt:i4>5</vt:i4>
      </vt:variant>
      <vt:variant>
        <vt:lpwstr/>
      </vt:variant>
      <vt:variant>
        <vt:lpwstr>_Toc328037572</vt:lpwstr>
      </vt:variant>
      <vt:variant>
        <vt:i4>1376317</vt:i4>
      </vt:variant>
      <vt:variant>
        <vt:i4>308</vt:i4>
      </vt:variant>
      <vt:variant>
        <vt:i4>0</vt:i4>
      </vt:variant>
      <vt:variant>
        <vt:i4>5</vt:i4>
      </vt:variant>
      <vt:variant>
        <vt:lpwstr/>
      </vt:variant>
      <vt:variant>
        <vt:lpwstr>_Toc328037571</vt:lpwstr>
      </vt:variant>
      <vt:variant>
        <vt:i4>1376317</vt:i4>
      </vt:variant>
      <vt:variant>
        <vt:i4>302</vt:i4>
      </vt:variant>
      <vt:variant>
        <vt:i4>0</vt:i4>
      </vt:variant>
      <vt:variant>
        <vt:i4>5</vt:i4>
      </vt:variant>
      <vt:variant>
        <vt:lpwstr/>
      </vt:variant>
      <vt:variant>
        <vt:lpwstr>_Toc328037570</vt:lpwstr>
      </vt:variant>
      <vt:variant>
        <vt:i4>1310781</vt:i4>
      </vt:variant>
      <vt:variant>
        <vt:i4>296</vt:i4>
      </vt:variant>
      <vt:variant>
        <vt:i4>0</vt:i4>
      </vt:variant>
      <vt:variant>
        <vt:i4>5</vt:i4>
      </vt:variant>
      <vt:variant>
        <vt:lpwstr/>
      </vt:variant>
      <vt:variant>
        <vt:lpwstr>_Toc328037569</vt:lpwstr>
      </vt:variant>
      <vt:variant>
        <vt:i4>1310781</vt:i4>
      </vt:variant>
      <vt:variant>
        <vt:i4>290</vt:i4>
      </vt:variant>
      <vt:variant>
        <vt:i4>0</vt:i4>
      </vt:variant>
      <vt:variant>
        <vt:i4>5</vt:i4>
      </vt:variant>
      <vt:variant>
        <vt:lpwstr/>
      </vt:variant>
      <vt:variant>
        <vt:lpwstr>_Toc328037568</vt:lpwstr>
      </vt:variant>
      <vt:variant>
        <vt:i4>1310781</vt:i4>
      </vt:variant>
      <vt:variant>
        <vt:i4>284</vt:i4>
      </vt:variant>
      <vt:variant>
        <vt:i4>0</vt:i4>
      </vt:variant>
      <vt:variant>
        <vt:i4>5</vt:i4>
      </vt:variant>
      <vt:variant>
        <vt:lpwstr/>
      </vt:variant>
      <vt:variant>
        <vt:lpwstr>_Toc328037567</vt:lpwstr>
      </vt:variant>
      <vt:variant>
        <vt:i4>1310781</vt:i4>
      </vt:variant>
      <vt:variant>
        <vt:i4>278</vt:i4>
      </vt:variant>
      <vt:variant>
        <vt:i4>0</vt:i4>
      </vt:variant>
      <vt:variant>
        <vt:i4>5</vt:i4>
      </vt:variant>
      <vt:variant>
        <vt:lpwstr/>
      </vt:variant>
      <vt:variant>
        <vt:lpwstr>_Toc328037566</vt:lpwstr>
      </vt:variant>
      <vt:variant>
        <vt:i4>1310781</vt:i4>
      </vt:variant>
      <vt:variant>
        <vt:i4>272</vt:i4>
      </vt:variant>
      <vt:variant>
        <vt:i4>0</vt:i4>
      </vt:variant>
      <vt:variant>
        <vt:i4>5</vt:i4>
      </vt:variant>
      <vt:variant>
        <vt:lpwstr/>
      </vt:variant>
      <vt:variant>
        <vt:lpwstr>_Toc328037565</vt:lpwstr>
      </vt:variant>
      <vt:variant>
        <vt:i4>1310781</vt:i4>
      </vt:variant>
      <vt:variant>
        <vt:i4>266</vt:i4>
      </vt:variant>
      <vt:variant>
        <vt:i4>0</vt:i4>
      </vt:variant>
      <vt:variant>
        <vt:i4>5</vt:i4>
      </vt:variant>
      <vt:variant>
        <vt:lpwstr/>
      </vt:variant>
      <vt:variant>
        <vt:lpwstr>_Toc328037564</vt:lpwstr>
      </vt:variant>
      <vt:variant>
        <vt:i4>1310781</vt:i4>
      </vt:variant>
      <vt:variant>
        <vt:i4>260</vt:i4>
      </vt:variant>
      <vt:variant>
        <vt:i4>0</vt:i4>
      </vt:variant>
      <vt:variant>
        <vt:i4>5</vt:i4>
      </vt:variant>
      <vt:variant>
        <vt:lpwstr/>
      </vt:variant>
      <vt:variant>
        <vt:lpwstr>_Toc328037563</vt:lpwstr>
      </vt:variant>
      <vt:variant>
        <vt:i4>1310781</vt:i4>
      </vt:variant>
      <vt:variant>
        <vt:i4>254</vt:i4>
      </vt:variant>
      <vt:variant>
        <vt:i4>0</vt:i4>
      </vt:variant>
      <vt:variant>
        <vt:i4>5</vt:i4>
      </vt:variant>
      <vt:variant>
        <vt:lpwstr/>
      </vt:variant>
      <vt:variant>
        <vt:lpwstr>_Toc328037562</vt:lpwstr>
      </vt:variant>
      <vt:variant>
        <vt:i4>1310781</vt:i4>
      </vt:variant>
      <vt:variant>
        <vt:i4>248</vt:i4>
      </vt:variant>
      <vt:variant>
        <vt:i4>0</vt:i4>
      </vt:variant>
      <vt:variant>
        <vt:i4>5</vt:i4>
      </vt:variant>
      <vt:variant>
        <vt:lpwstr/>
      </vt:variant>
      <vt:variant>
        <vt:lpwstr>_Toc328037561</vt:lpwstr>
      </vt:variant>
      <vt:variant>
        <vt:i4>1310781</vt:i4>
      </vt:variant>
      <vt:variant>
        <vt:i4>242</vt:i4>
      </vt:variant>
      <vt:variant>
        <vt:i4>0</vt:i4>
      </vt:variant>
      <vt:variant>
        <vt:i4>5</vt:i4>
      </vt:variant>
      <vt:variant>
        <vt:lpwstr/>
      </vt:variant>
      <vt:variant>
        <vt:lpwstr>_Toc328037560</vt:lpwstr>
      </vt:variant>
      <vt:variant>
        <vt:i4>1507389</vt:i4>
      </vt:variant>
      <vt:variant>
        <vt:i4>236</vt:i4>
      </vt:variant>
      <vt:variant>
        <vt:i4>0</vt:i4>
      </vt:variant>
      <vt:variant>
        <vt:i4>5</vt:i4>
      </vt:variant>
      <vt:variant>
        <vt:lpwstr/>
      </vt:variant>
      <vt:variant>
        <vt:lpwstr>_Toc328037559</vt:lpwstr>
      </vt:variant>
      <vt:variant>
        <vt:i4>1507389</vt:i4>
      </vt:variant>
      <vt:variant>
        <vt:i4>230</vt:i4>
      </vt:variant>
      <vt:variant>
        <vt:i4>0</vt:i4>
      </vt:variant>
      <vt:variant>
        <vt:i4>5</vt:i4>
      </vt:variant>
      <vt:variant>
        <vt:lpwstr/>
      </vt:variant>
      <vt:variant>
        <vt:lpwstr>_Toc328037558</vt:lpwstr>
      </vt:variant>
      <vt:variant>
        <vt:i4>1507389</vt:i4>
      </vt:variant>
      <vt:variant>
        <vt:i4>224</vt:i4>
      </vt:variant>
      <vt:variant>
        <vt:i4>0</vt:i4>
      </vt:variant>
      <vt:variant>
        <vt:i4>5</vt:i4>
      </vt:variant>
      <vt:variant>
        <vt:lpwstr/>
      </vt:variant>
      <vt:variant>
        <vt:lpwstr>_Toc328037557</vt:lpwstr>
      </vt:variant>
      <vt:variant>
        <vt:i4>1507389</vt:i4>
      </vt:variant>
      <vt:variant>
        <vt:i4>218</vt:i4>
      </vt:variant>
      <vt:variant>
        <vt:i4>0</vt:i4>
      </vt:variant>
      <vt:variant>
        <vt:i4>5</vt:i4>
      </vt:variant>
      <vt:variant>
        <vt:lpwstr/>
      </vt:variant>
      <vt:variant>
        <vt:lpwstr>_Toc328037556</vt:lpwstr>
      </vt:variant>
      <vt:variant>
        <vt:i4>1507389</vt:i4>
      </vt:variant>
      <vt:variant>
        <vt:i4>212</vt:i4>
      </vt:variant>
      <vt:variant>
        <vt:i4>0</vt:i4>
      </vt:variant>
      <vt:variant>
        <vt:i4>5</vt:i4>
      </vt:variant>
      <vt:variant>
        <vt:lpwstr/>
      </vt:variant>
      <vt:variant>
        <vt:lpwstr>_Toc328037555</vt:lpwstr>
      </vt:variant>
      <vt:variant>
        <vt:i4>1507389</vt:i4>
      </vt:variant>
      <vt:variant>
        <vt:i4>206</vt:i4>
      </vt:variant>
      <vt:variant>
        <vt:i4>0</vt:i4>
      </vt:variant>
      <vt:variant>
        <vt:i4>5</vt:i4>
      </vt:variant>
      <vt:variant>
        <vt:lpwstr/>
      </vt:variant>
      <vt:variant>
        <vt:lpwstr>_Toc328037554</vt:lpwstr>
      </vt:variant>
      <vt:variant>
        <vt:i4>1507389</vt:i4>
      </vt:variant>
      <vt:variant>
        <vt:i4>200</vt:i4>
      </vt:variant>
      <vt:variant>
        <vt:i4>0</vt:i4>
      </vt:variant>
      <vt:variant>
        <vt:i4>5</vt:i4>
      </vt:variant>
      <vt:variant>
        <vt:lpwstr/>
      </vt:variant>
      <vt:variant>
        <vt:lpwstr>_Toc328037553</vt:lpwstr>
      </vt:variant>
      <vt:variant>
        <vt:i4>1507389</vt:i4>
      </vt:variant>
      <vt:variant>
        <vt:i4>194</vt:i4>
      </vt:variant>
      <vt:variant>
        <vt:i4>0</vt:i4>
      </vt:variant>
      <vt:variant>
        <vt:i4>5</vt:i4>
      </vt:variant>
      <vt:variant>
        <vt:lpwstr/>
      </vt:variant>
      <vt:variant>
        <vt:lpwstr>_Toc328037552</vt:lpwstr>
      </vt:variant>
      <vt:variant>
        <vt:i4>1507389</vt:i4>
      </vt:variant>
      <vt:variant>
        <vt:i4>188</vt:i4>
      </vt:variant>
      <vt:variant>
        <vt:i4>0</vt:i4>
      </vt:variant>
      <vt:variant>
        <vt:i4>5</vt:i4>
      </vt:variant>
      <vt:variant>
        <vt:lpwstr/>
      </vt:variant>
      <vt:variant>
        <vt:lpwstr>_Toc328037551</vt:lpwstr>
      </vt:variant>
      <vt:variant>
        <vt:i4>1507389</vt:i4>
      </vt:variant>
      <vt:variant>
        <vt:i4>182</vt:i4>
      </vt:variant>
      <vt:variant>
        <vt:i4>0</vt:i4>
      </vt:variant>
      <vt:variant>
        <vt:i4>5</vt:i4>
      </vt:variant>
      <vt:variant>
        <vt:lpwstr/>
      </vt:variant>
      <vt:variant>
        <vt:lpwstr>_Toc328037550</vt:lpwstr>
      </vt:variant>
      <vt:variant>
        <vt:i4>1441853</vt:i4>
      </vt:variant>
      <vt:variant>
        <vt:i4>176</vt:i4>
      </vt:variant>
      <vt:variant>
        <vt:i4>0</vt:i4>
      </vt:variant>
      <vt:variant>
        <vt:i4>5</vt:i4>
      </vt:variant>
      <vt:variant>
        <vt:lpwstr/>
      </vt:variant>
      <vt:variant>
        <vt:lpwstr>_Toc328037549</vt:lpwstr>
      </vt:variant>
      <vt:variant>
        <vt:i4>1441853</vt:i4>
      </vt:variant>
      <vt:variant>
        <vt:i4>170</vt:i4>
      </vt:variant>
      <vt:variant>
        <vt:i4>0</vt:i4>
      </vt:variant>
      <vt:variant>
        <vt:i4>5</vt:i4>
      </vt:variant>
      <vt:variant>
        <vt:lpwstr/>
      </vt:variant>
      <vt:variant>
        <vt:lpwstr>_Toc328037548</vt:lpwstr>
      </vt:variant>
      <vt:variant>
        <vt:i4>1441853</vt:i4>
      </vt:variant>
      <vt:variant>
        <vt:i4>164</vt:i4>
      </vt:variant>
      <vt:variant>
        <vt:i4>0</vt:i4>
      </vt:variant>
      <vt:variant>
        <vt:i4>5</vt:i4>
      </vt:variant>
      <vt:variant>
        <vt:lpwstr/>
      </vt:variant>
      <vt:variant>
        <vt:lpwstr>_Toc328037547</vt:lpwstr>
      </vt:variant>
      <vt:variant>
        <vt:i4>1441853</vt:i4>
      </vt:variant>
      <vt:variant>
        <vt:i4>158</vt:i4>
      </vt:variant>
      <vt:variant>
        <vt:i4>0</vt:i4>
      </vt:variant>
      <vt:variant>
        <vt:i4>5</vt:i4>
      </vt:variant>
      <vt:variant>
        <vt:lpwstr/>
      </vt:variant>
      <vt:variant>
        <vt:lpwstr>_Toc328037546</vt:lpwstr>
      </vt:variant>
      <vt:variant>
        <vt:i4>1441853</vt:i4>
      </vt:variant>
      <vt:variant>
        <vt:i4>152</vt:i4>
      </vt:variant>
      <vt:variant>
        <vt:i4>0</vt:i4>
      </vt:variant>
      <vt:variant>
        <vt:i4>5</vt:i4>
      </vt:variant>
      <vt:variant>
        <vt:lpwstr/>
      </vt:variant>
      <vt:variant>
        <vt:lpwstr>_Toc328037545</vt:lpwstr>
      </vt:variant>
      <vt:variant>
        <vt:i4>1441853</vt:i4>
      </vt:variant>
      <vt:variant>
        <vt:i4>146</vt:i4>
      </vt:variant>
      <vt:variant>
        <vt:i4>0</vt:i4>
      </vt:variant>
      <vt:variant>
        <vt:i4>5</vt:i4>
      </vt:variant>
      <vt:variant>
        <vt:lpwstr/>
      </vt:variant>
      <vt:variant>
        <vt:lpwstr>_Toc328037544</vt:lpwstr>
      </vt:variant>
      <vt:variant>
        <vt:i4>1441853</vt:i4>
      </vt:variant>
      <vt:variant>
        <vt:i4>140</vt:i4>
      </vt:variant>
      <vt:variant>
        <vt:i4>0</vt:i4>
      </vt:variant>
      <vt:variant>
        <vt:i4>5</vt:i4>
      </vt:variant>
      <vt:variant>
        <vt:lpwstr/>
      </vt:variant>
      <vt:variant>
        <vt:lpwstr>_Toc328037543</vt:lpwstr>
      </vt:variant>
      <vt:variant>
        <vt:i4>1441853</vt:i4>
      </vt:variant>
      <vt:variant>
        <vt:i4>134</vt:i4>
      </vt:variant>
      <vt:variant>
        <vt:i4>0</vt:i4>
      </vt:variant>
      <vt:variant>
        <vt:i4>5</vt:i4>
      </vt:variant>
      <vt:variant>
        <vt:lpwstr/>
      </vt:variant>
      <vt:variant>
        <vt:lpwstr>_Toc328037542</vt:lpwstr>
      </vt:variant>
      <vt:variant>
        <vt:i4>1441853</vt:i4>
      </vt:variant>
      <vt:variant>
        <vt:i4>128</vt:i4>
      </vt:variant>
      <vt:variant>
        <vt:i4>0</vt:i4>
      </vt:variant>
      <vt:variant>
        <vt:i4>5</vt:i4>
      </vt:variant>
      <vt:variant>
        <vt:lpwstr/>
      </vt:variant>
      <vt:variant>
        <vt:lpwstr>_Toc328037541</vt:lpwstr>
      </vt:variant>
      <vt:variant>
        <vt:i4>1441853</vt:i4>
      </vt:variant>
      <vt:variant>
        <vt:i4>122</vt:i4>
      </vt:variant>
      <vt:variant>
        <vt:i4>0</vt:i4>
      </vt:variant>
      <vt:variant>
        <vt:i4>5</vt:i4>
      </vt:variant>
      <vt:variant>
        <vt:lpwstr/>
      </vt:variant>
      <vt:variant>
        <vt:lpwstr>_Toc328037540</vt:lpwstr>
      </vt:variant>
      <vt:variant>
        <vt:i4>1114173</vt:i4>
      </vt:variant>
      <vt:variant>
        <vt:i4>116</vt:i4>
      </vt:variant>
      <vt:variant>
        <vt:i4>0</vt:i4>
      </vt:variant>
      <vt:variant>
        <vt:i4>5</vt:i4>
      </vt:variant>
      <vt:variant>
        <vt:lpwstr/>
      </vt:variant>
      <vt:variant>
        <vt:lpwstr>_Toc328037539</vt:lpwstr>
      </vt:variant>
      <vt:variant>
        <vt:i4>1114173</vt:i4>
      </vt:variant>
      <vt:variant>
        <vt:i4>110</vt:i4>
      </vt:variant>
      <vt:variant>
        <vt:i4>0</vt:i4>
      </vt:variant>
      <vt:variant>
        <vt:i4>5</vt:i4>
      </vt:variant>
      <vt:variant>
        <vt:lpwstr/>
      </vt:variant>
      <vt:variant>
        <vt:lpwstr>_Toc328037538</vt:lpwstr>
      </vt:variant>
      <vt:variant>
        <vt:i4>1114173</vt:i4>
      </vt:variant>
      <vt:variant>
        <vt:i4>104</vt:i4>
      </vt:variant>
      <vt:variant>
        <vt:i4>0</vt:i4>
      </vt:variant>
      <vt:variant>
        <vt:i4>5</vt:i4>
      </vt:variant>
      <vt:variant>
        <vt:lpwstr/>
      </vt:variant>
      <vt:variant>
        <vt:lpwstr>_Toc328037537</vt:lpwstr>
      </vt:variant>
      <vt:variant>
        <vt:i4>1114173</vt:i4>
      </vt:variant>
      <vt:variant>
        <vt:i4>98</vt:i4>
      </vt:variant>
      <vt:variant>
        <vt:i4>0</vt:i4>
      </vt:variant>
      <vt:variant>
        <vt:i4>5</vt:i4>
      </vt:variant>
      <vt:variant>
        <vt:lpwstr/>
      </vt:variant>
      <vt:variant>
        <vt:lpwstr>_Toc328037536</vt:lpwstr>
      </vt:variant>
      <vt:variant>
        <vt:i4>1114173</vt:i4>
      </vt:variant>
      <vt:variant>
        <vt:i4>92</vt:i4>
      </vt:variant>
      <vt:variant>
        <vt:i4>0</vt:i4>
      </vt:variant>
      <vt:variant>
        <vt:i4>5</vt:i4>
      </vt:variant>
      <vt:variant>
        <vt:lpwstr/>
      </vt:variant>
      <vt:variant>
        <vt:lpwstr>_Toc328037535</vt:lpwstr>
      </vt:variant>
      <vt:variant>
        <vt:i4>1114173</vt:i4>
      </vt:variant>
      <vt:variant>
        <vt:i4>86</vt:i4>
      </vt:variant>
      <vt:variant>
        <vt:i4>0</vt:i4>
      </vt:variant>
      <vt:variant>
        <vt:i4>5</vt:i4>
      </vt:variant>
      <vt:variant>
        <vt:lpwstr/>
      </vt:variant>
      <vt:variant>
        <vt:lpwstr>_Toc328037534</vt:lpwstr>
      </vt:variant>
      <vt:variant>
        <vt:i4>1114173</vt:i4>
      </vt:variant>
      <vt:variant>
        <vt:i4>80</vt:i4>
      </vt:variant>
      <vt:variant>
        <vt:i4>0</vt:i4>
      </vt:variant>
      <vt:variant>
        <vt:i4>5</vt:i4>
      </vt:variant>
      <vt:variant>
        <vt:lpwstr/>
      </vt:variant>
      <vt:variant>
        <vt:lpwstr>_Toc328037533</vt:lpwstr>
      </vt:variant>
      <vt:variant>
        <vt:i4>1114173</vt:i4>
      </vt:variant>
      <vt:variant>
        <vt:i4>74</vt:i4>
      </vt:variant>
      <vt:variant>
        <vt:i4>0</vt:i4>
      </vt:variant>
      <vt:variant>
        <vt:i4>5</vt:i4>
      </vt:variant>
      <vt:variant>
        <vt:lpwstr/>
      </vt:variant>
      <vt:variant>
        <vt:lpwstr>_Toc328037532</vt:lpwstr>
      </vt:variant>
      <vt:variant>
        <vt:i4>1114173</vt:i4>
      </vt:variant>
      <vt:variant>
        <vt:i4>68</vt:i4>
      </vt:variant>
      <vt:variant>
        <vt:i4>0</vt:i4>
      </vt:variant>
      <vt:variant>
        <vt:i4>5</vt:i4>
      </vt:variant>
      <vt:variant>
        <vt:lpwstr/>
      </vt:variant>
      <vt:variant>
        <vt:lpwstr>_Toc328037531</vt:lpwstr>
      </vt:variant>
      <vt:variant>
        <vt:i4>1114173</vt:i4>
      </vt:variant>
      <vt:variant>
        <vt:i4>62</vt:i4>
      </vt:variant>
      <vt:variant>
        <vt:i4>0</vt:i4>
      </vt:variant>
      <vt:variant>
        <vt:i4>5</vt:i4>
      </vt:variant>
      <vt:variant>
        <vt:lpwstr/>
      </vt:variant>
      <vt:variant>
        <vt:lpwstr>_Toc328037530</vt:lpwstr>
      </vt:variant>
      <vt:variant>
        <vt:i4>1048637</vt:i4>
      </vt:variant>
      <vt:variant>
        <vt:i4>56</vt:i4>
      </vt:variant>
      <vt:variant>
        <vt:i4>0</vt:i4>
      </vt:variant>
      <vt:variant>
        <vt:i4>5</vt:i4>
      </vt:variant>
      <vt:variant>
        <vt:lpwstr/>
      </vt:variant>
      <vt:variant>
        <vt:lpwstr>_Toc328037529</vt:lpwstr>
      </vt:variant>
      <vt:variant>
        <vt:i4>1048637</vt:i4>
      </vt:variant>
      <vt:variant>
        <vt:i4>50</vt:i4>
      </vt:variant>
      <vt:variant>
        <vt:i4>0</vt:i4>
      </vt:variant>
      <vt:variant>
        <vt:i4>5</vt:i4>
      </vt:variant>
      <vt:variant>
        <vt:lpwstr/>
      </vt:variant>
      <vt:variant>
        <vt:lpwstr>_Toc328037528</vt:lpwstr>
      </vt:variant>
      <vt:variant>
        <vt:i4>1048637</vt:i4>
      </vt:variant>
      <vt:variant>
        <vt:i4>44</vt:i4>
      </vt:variant>
      <vt:variant>
        <vt:i4>0</vt:i4>
      </vt:variant>
      <vt:variant>
        <vt:i4>5</vt:i4>
      </vt:variant>
      <vt:variant>
        <vt:lpwstr/>
      </vt:variant>
      <vt:variant>
        <vt:lpwstr>_Toc328037527</vt:lpwstr>
      </vt:variant>
      <vt:variant>
        <vt:i4>1048637</vt:i4>
      </vt:variant>
      <vt:variant>
        <vt:i4>38</vt:i4>
      </vt:variant>
      <vt:variant>
        <vt:i4>0</vt:i4>
      </vt:variant>
      <vt:variant>
        <vt:i4>5</vt:i4>
      </vt:variant>
      <vt:variant>
        <vt:lpwstr/>
      </vt:variant>
      <vt:variant>
        <vt:lpwstr>_Toc328037526</vt:lpwstr>
      </vt:variant>
      <vt:variant>
        <vt:i4>1048637</vt:i4>
      </vt:variant>
      <vt:variant>
        <vt:i4>32</vt:i4>
      </vt:variant>
      <vt:variant>
        <vt:i4>0</vt:i4>
      </vt:variant>
      <vt:variant>
        <vt:i4>5</vt:i4>
      </vt:variant>
      <vt:variant>
        <vt:lpwstr/>
      </vt:variant>
      <vt:variant>
        <vt:lpwstr>_Toc328037525</vt:lpwstr>
      </vt:variant>
      <vt:variant>
        <vt:i4>1048637</vt:i4>
      </vt:variant>
      <vt:variant>
        <vt:i4>26</vt:i4>
      </vt:variant>
      <vt:variant>
        <vt:i4>0</vt:i4>
      </vt:variant>
      <vt:variant>
        <vt:i4>5</vt:i4>
      </vt:variant>
      <vt:variant>
        <vt:lpwstr/>
      </vt:variant>
      <vt:variant>
        <vt:lpwstr>_Toc328037524</vt:lpwstr>
      </vt:variant>
      <vt:variant>
        <vt:i4>1048637</vt:i4>
      </vt:variant>
      <vt:variant>
        <vt:i4>20</vt:i4>
      </vt:variant>
      <vt:variant>
        <vt:i4>0</vt:i4>
      </vt:variant>
      <vt:variant>
        <vt:i4>5</vt:i4>
      </vt:variant>
      <vt:variant>
        <vt:lpwstr/>
      </vt:variant>
      <vt:variant>
        <vt:lpwstr>_Toc328037523</vt:lpwstr>
      </vt:variant>
      <vt:variant>
        <vt:i4>1048637</vt:i4>
      </vt:variant>
      <vt:variant>
        <vt:i4>14</vt:i4>
      </vt:variant>
      <vt:variant>
        <vt:i4>0</vt:i4>
      </vt:variant>
      <vt:variant>
        <vt:i4>5</vt:i4>
      </vt:variant>
      <vt:variant>
        <vt:lpwstr/>
      </vt:variant>
      <vt:variant>
        <vt:lpwstr>_Toc328037522</vt:lpwstr>
      </vt:variant>
      <vt:variant>
        <vt:i4>1048637</vt:i4>
      </vt:variant>
      <vt:variant>
        <vt:i4>8</vt:i4>
      </vt:variant>
      <vt:variant>
        <vt:i4>0</vt:i4>
      </vt:variant>
      <vt:variant>
        <vt:i4>5</vt:i4>
      </vt:variant>
      <vt:variant>
        <vt:lpwstr/>
      </vt:variant>
      <vt:variant>
        <vt:lpwstr>_Toc328037521</vt:lpwstr>
      </vt:variant>
      <vt:variant>
        <vt:i4>1048637</vt:i4>
      </vt:variant>
      <vt:variant>
        <vt:i4>2</vt:i4>
      </vt:variant>
      <vt:variant>
        <vt:i4>0</vt:i4>
      </vt:variant>
      <vt:variant>
        <vt:i4>5</vt:i4>
      </vt:variant>
      <vt:variant>
        <vt:lpwstr/>
      </vt:variant>
      <vt:variant>
        <vt:lpwstr>_Toc328037520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creator>FPKI_CPWG</dc:creator>
  <cp:lastModifiedBy>Robert Sherwood</cp:lastModifiedBy>
  <cp:revision>2</cp:revision>
  <cp:lastPrinted>2015-05-11T16:24:00Z</cp:lastPrinted>
  <dcterms:created xsi:type="dcterms:W3CDTF">2023-12-21T11:47:00Z</dcterms:created>
  <dcterms:modified xsi:type="dcterms:W3CDTF">2023-12-21T11:47:00Z</dcterms:modified>
</cp:coreProperties>
</file>