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13F8" w14:textId="75365DCE" w:rsidR="00093F2B" w:rsidRPr="00B95E67" w:rsidRDefault="00093F2B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1</w:t>
      </w:r>
      <w:r w:rsidRPr="00B95E67">
        <w:rPr>
          <w:sz w:val="24"/>
          <w:szCs w:val="24"/>
        </w:rPr>
        <w:t>.</w:t>
      </w:r>
      <w:r w:rsidRPr="00B95E67">
        <w:rPr>
          <w:rFonts w:hint="eastAsia"/>
          <w:sz w:val="24"/>
          <w:szCs w:val="24"/>
        </w:rPr>
        <w:t xml:space="preserve">决策树概念及结构 </w:t>
      </w:r>
    </w:p>
    <w:p w14:paraId="48483F10" w14:textId="41B9A26B" w:rsidR="00F645F4" w:rsidRPr="00B95E67" w:rsidRDefault="008C6C6A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决策树算法是以树状结构表示数据分类的结果，每一个决策点实现一个具有离散输出的测试，如图所示</w:t>
      </w:r>
    </w:p>
    <w:p w14:paraId="447DD8ED" w14:textId="5A67EF88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首先决策树里边有一个根节点，就是数据放决策树当中，它是先走</w:t>
      </w:r>
      <w:r w:rsidRPr="00B95E67">
        <w:rPr>
          <w:rFonts w:ascii="宋体" w:eastAsia="宋体" w:hAnsi="宋体" w:cs="宋体" w:hint="eastAsia"/>
          <w:sz w:val="24"/>
          <w:szCs w:val="24"/>
        </w:rPr>
        <w:t>的那一</w:t>
      </w:r>
      <w:r w:rsidRPr="00B95E67">
        <w:rPr>
          <w:rFonts w:ascii="宋体" w:eastAsia="宋体" w:hAnsi="宋体" w:cs="宋体"/>
          <w:sz w:val="24"/>
          <w:szCs w:val="24"/>
        </w:rPr>
        <w:t>层决策，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95E67">
        <w:rPr>
          <w:rFonts w:ascii="宋体" w:eastAsia="宋体" w:hAnsi="宋体" w:cs="宋体"/>
          <w:sz w:val="24"/>
          <w:szCs w:val="24"/>
        </w:rPr>
        <w:t>。我们说，它是一个根节点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</w:p>
    <w:p w14:paraId="2AF7D497" w14:textId="6408771A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还有什么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>非</w:t>
      </w:r>
      <w:r w:rsidRPr="00B95E67">
        <w:rPr>
          <w:rFonts w:ascii="宋体" w:eastAsia="宋体" w:hAnsi="宋体" w:cs="宋体"/>
          <w:sz w:val="24"/>
          <w:szCs w:val="24"/>
        </w:rPr>
        <w:t>叶子节点飞叶子节点的意思！就是说对于这个节点，他下面还是有一个分支！还是有个分之说明这个。节点还没有结束，把它没有得出来一个最终的结果，直我们把这样的节点叫做一个</w:t>
      </w:r>
      <w:r w:rsidRPr="00B95E67">
        <w:rPr>
          <w:rFonts w:ascii="宋体" w:eastAsia="宋体" w:hAnsi="宋体" w:cs="宋体" w:hint="eastAsia"/>
          <w:sz w:val="24"/>
          <w:szCs w:val="24"/>
        </w:rPr>
        <w:t>非</w:t>
      </w:r>
      <w:r w:rsidRPr="00B95E67">
        <w:rPr>
          <w:rFonts w:ascii="宋体" w:eastAsia="宋体" w:hAnsi="宋体" w:cs="宋体"/>
          <w:sz w:val="24"/>
          <w:szCs w:val="24"/>
        </w:rPr>
        <w:t>叶子节点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</w:p>
    <w:p w14:paraId="00A36C31" w14:textId="11D21FCA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那么，什么叫做叶子节点？这样最后我们看最后</w:t>
      </w:r>
      <w:r w:rsidRPr="00B95E67">
        <w:rPr>
          <w:rFonts w:ascii="宋体" w:eastAsia="宋体" w:hAnsi="宋体" w:cs="宋体" w:hint="eastAsia"/>
          <w:sz w:val="24"/>
          <w:szCs w:val="24"/>
        </w:rPr>
        <w:t>一个节点</w:t>
      </w:r>
      <w:r w:rsidRPr="00B95E67">
        <w:rPr>
          <w:rFonts w:ascii="宋体" w:eastAsia="宋体" w:hAnsi="宋体" w:cs="宋体"/>
          <w:sz w:val="24"/>
          <w:szCs w:val="24"/>
        </w:rPr>
        <w:t>。最后这些是不是他就是最后一个，所以说，我们说最后的这样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>底</w:t>
      </w:r>
      <w:r w:rsidRPr="00B95E67">
        <w:rPr>
          <w:rFonts w:ascii="宋体" w:eastAsia="宋体" w:hAnsi="宋体" w:cs="宋体"/>
          <w:sz w:val="24"/>
          <w:szCs w:val="24"/>
        </w:rPr>
        <w:t>下不再进行一个分裂了，我们就把这些点叫做一个叶子节点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  <w:r w:rsidRPr="00B95E67">
        <w:rPr>
          <w:rFonts w:ascii="宋体" w:eastAsia="宋体" w:hAnsi="宋体" w:cs="宋体"/>
          <w:sz w:val="24"/>
          <w:szCs w:val="24"/>
        </w:rPr>
        <w:t>其实，这些叶子节点里边包含的就是最终想要的一个结果值了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  <w:r w:rsidRPr="00B95E67">
        <w:rPr>
          <w:rFonts w:ascii="宋体" w:eastAsia="宋体" w:hAnsi="宋体" w:cs="宋体"/>
          <w:sz w:val="24"/>
          <w:szCs w:val="24"/>
        </w:rPr>
        <w:t>把每一个叶子结点里边都有一个唯一的类别是有这样一个回归，只可以计算出来，</w:t>
      </w:r>
    </w:p>
    <w:p w14:paraId="187A4448" w14:textId="77777777" w:rsidR="00093F2B" w:rsidRPr="00B95E67" w:rsidRDefault="00093F2B" w:rsidP="00093F2B">
      <w:pPr>
        <w:ind w:firstLineChars="200" w:firstLine="480"/>
        <w:rPr>
          <w:sz w:val="24"/>
          <w:szCs w:val="24"/>
        </w:rPr>
      </w:pPr>
      <w:r w:rsidRPr="00B95E67">
        <w:rPr>
          <w:rFonts w:ascii="宋体" w:eastAsia="宋体" w:hAnsi="宋体" w:cs="宋体" w:hint="eastAsia"/>
          <w:sz w:val="24"/>
          <w:szCs w:val="24"/>
        </w:rPr>
        <w:t>分支</w:t>
      </w:r>
      <w:r w:rsidRPr="00B95E67">
        <w:rPr>
          <w:rFonts w:ascii="宋体" w:eastAsia="宋体" w:hAnsi="宋体" w:cs="宋体"/>
          <w:sz w:val="24"/>
          <w:szCs w:val="24"/>
        </w:rPr>
        <w:t>就是这样一个杈了，这样一个杈了这样一个杈，那么在这个决策树当中，现在来说一下有这样一个根节点也有</w:t>
      </w:r>
      <w:r w:rsidRPr="00B95E67">
        <w:rPr>
          <w:rFonts w:ascii="宋体" w:eastAsia="宋体" w:hAnsi="宋体" w:cs="宋体" w:hint="eastAsia"/>
          <w:sz w:val="24"/>
          <w:szCs w:val="24"/>
        </w:rPr>
        <w:t>非</w:t>
      </w:r>
      <w:proofErr w:type="gramStart"/>
      <w:r w:rsidRPr="00B95E67">
        <w:rPr>
          <w:rFonts w:ascii="宋体" w:eastAsia="宋体" w:hAnsi="宋体" w:cs="宋体" w:hint="eastAsia"/>
          <w:sz w:val="24"/>
          <w:szCs w:val="24"/>
        </w:rPr>
        <w:t>叶子</w:t>
      </w:r>
      <w:r w:rsidRPr="00B95E67">
        <w:rPr>
          <w:rFonts w:ascii="宋体" w:eastAsia="宋体" w:hAnsi="宋体" w:cs="宋体"/>
          <w:sz w:val="24"/>
          <w:szCs w:val="24"/>
        </w:rPr>
        <w:t>叶子</w:t>
      </w:r>
      <w:proofErr w:type="gramEnd"/>
      <w:r w:rsidRPr="00B95E67">
        <w:rPr>
          <w:rFonts w:ascii="宋体" w:eastAsia="宋体" w:hAnsi="宋体" w:cs="宋体"/>
          <w:sz w:val="24"/>
          <w:szCs w:val="24"/>
        </w:rPr>
        <w:t>节点</w:t>
      </w:r>
      <w:r w:rsidRPr="00B95E67">
        <w:rPr>
          <w:rFonts w:ascii="宋体" w:eastAsia="宋体" w:hAnsi="宋体" w:cs="宋体" w:hint="eastAsia"/>
          <w:sz w:val="24"/>
          <w:szCs w:val="24"/>
        </w:rPr>
        <w:t>还有分支，还有叶节点。</w:t>
      </w:r>
    </w:p>
    <w:p w14:paraId="0998C302" w14:textId="77777777" w:rsidR="00093F2B" w:rsidRPr="00B95E67" w:rsidRDefault="00093F2B">
      <w:pPr>
        <w:rPr>
          <w:rFonts w:hint="eastAsia"/>
          <w:sz w:val="24"/>
          <w:szCs w:val="24"/>
        </w:rPr>
      </w:pPr>
    </w:p>
    <w:p w14:paraId="0BA4952F" w14:textId="0645399E" w:rsidR="008C6C6A" w:rsidRPr="00B95E67" w:rsidRDefault="008C6C6A">
      <w:pPr>
        <w:rPr>
          <w:sz w:val="24"/>
          <w:szCs w:val="24"/>
        </w:rPr>
      </w:pPr>
      <w:r w:rsidRPr="00B95E67">
        <w:rPr>
          <w:noProof/>
          <w:sz w:val="24"/>
          <w:szCs w:val="24"/>
        </w:rPr>
        <w:drawing>
          <wp:inline distT="0" distB="0" distL="0" distR="0" wp14:anchorId="791C6C24" wp14:editId="27EB3B0D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FD52" w14:textId="2C8A7388" w:rsidR="00591BE7" w:rsidRPr="00B95E67" w:rsidRDefault="008C6C6A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举一个例子来说，假如我要在如图以下五个人中找出一个会打篮球的人。我们发现，这五个人分别是爷爷·奶奶·妈妈·女儿·儿子，</w:t>
      </w:r>
      <w:r w:rsidR="00591BE7" w:rsidRPr="00B95E67">
        <w:rPr>
          <w:rFonts w:hint="eastAsia"/>
          <w:sz w:val="24"/>
          <w:szCs w:val="24"/>
        </w:rPr>
        <w:t>我们假定年轻而且是男性的人会打篮球。</w:t>
      </w:r>
      <w:r w:rsidRPr="00B95E67">
        <w:rPr>
          <w:rFonts w:hint="eastAsia"/>
          <w:sz w:val="24"/>
          <w:szCs w:val="24"/>
        </w:rPr>
        <w:t>我可以通过他们的年级是否大于1</w:t>
      </w:r>
      <w:r w:rsidRPr="00B95E67">
        <w:rPr>
          <w:sz w:val="24"/>
          <w:szCs w:val="24"/>
        </w:rPr>
        <w:t>5</w:t>
      </w:r>
      <w:r w:rsidR="00591BE7" w:rsidRPr="00B95E67">
        <w:rPr>
          <w:rFonts w:hint="eastAsia"/>
          <w:sz w:val="24"/>
          <w:szCs w:val="24"/>
        </w:rPr>
        <w:t>岁，找出第一组符合年龄条件的人，在通过是男生还是女生选出第二组符合性别条件的人，于是，我们通过两次</w:t>
      </w:r>
      <w:r w:rsidRPr="00B95E67">
        <w:rPr>
          <w:rFonts w:hint="eastAsia"/>
          <w:sz w:val="24"/>
          <w:szCs w:val="24"/>
        </w:rPr>
        <w:t>决策</w:t>
      </w:r>
      <w:r w:rsidRPr="00B95E67">
        <w:rPr>
          <w:rFonts w:hint="eastAsia"/>
          <w:sz w:val="24"/>
          <w:szCs w:val="24"/>
        </w:rPr>
        <w:lastRenderedPageBreak/>
        <w:t>来选出所需要的选择</w:t>
      </w:r>
      <w:r w:rsidR="00591BE7" w:rsidRPr="00B95E67">
        <w:rPr>
          <w:rFonts w:hint="eastAsia"/>
          <w:sz w:val="24"/>
          <w:szCs w:val="24"/>
        </w:rPr>
        <w:t>。</w:t>
      </w:r>
    </w:p>
    <w:p w14:paraId="0D70FC81" w14:textId="567EFDC0" w:rsidR="008C6C6A" w:rsidRPr="00B95E67" w:rsidRDefault="008C6C6A">
      <w:pPr>
        <w:rPr>
          <w:sz w:val="24"/>
          <w:szCs w:val="24"/>
        </w:rPr>
      </w:pPr>
      <w:r w:rsidRPr="00B95E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FD940B" wp14:editId="53B6AA40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13D8" w14:textId="77777777" w:rsidR="00B95E67" w:rsidRPr="00B95E67" w:rsidRDefault="00B95E67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2</w:t>
      </w:r>
      <w:r w:rsidRPr="00B95E67">
        <w:rPr>
          <w:sz w:val="24"/>
          <w:szCs w:val="24"/>
        </w:rPr>
        <w:t>.</w:t>
      </w:r>
      <w:proofErr w:type="gramStart"/>
      <w:r w:rsidRPr="00B95E67">
        <w:rPr>
          <w:rFonts w:hint="eastAsia"/>
          <w:sz w:val="24"/>
          <w:szCs w:val="24"/>
        </w:rPr>
        <w:t>熵及信息</w:t>
      </w:r>
      <w:proofErr w:type="gramEnd"/>
      <w:r w:rsidRPr="00B95E67">
        <w:rPr>
          <w:rFonts w:hint="eastAsia"/>
          <w:sz w:val="24"/>
          <w:szCs w:val="24"/>
        </w:rPr>
        <w:t>增益</w:t>
      </w:r>
    </w:p>
    <w:p w14:paraId="60D98451" w14:textId="7607200A" w:rsidR="00591BE7" w:rsidRPr="00B95E67" w:rsidRDefault="00591BE7">
      <w:pPr>
        <w:rPr>
          <w:rFonts w:hint="eastAsia"/>
          <w:sz w:val="24"/>
          <w:szCs w:val="24"/>
        </w:rPr>
      </w:pPr>
      <w:bookmarkStart w:id="0" w:name="_Hlk62056431"/>
      <w:r w:rsidRPr="00B95E67">
        <w:rPr>
          <w:rFonts w:hint="eastAsia"/>
          <w:sz w:val="24"/>
          <w:szCs w:val="24"/>
        </w:rPr>
        <w:t>当然我们也可以通过先选择是男性在选择小于1</w:t>
      </w:r>
      <w:r w:rsidRPr="00B95E67">
        <w:rPr>
          <w:sz w:val="24"/>
          <w:szCs w:val="24"/>
        </w:rPr>
        <w:t>5</w:t>
      </w:r>
      <w:r w:rsidRPr="00B95E67">
        <w:rPr>
          <w:rFonts w:hint="eastAsia"/>
          <w:sz w:val="24"/>
          <w:szCs w:val="24"/>
        </w:rPr>
        <w:t>岁的挑选出需要的人从而做出决策。</w:t>
      </w:r>
      <w:r w:rsidR="00B95E67" w:rsidRPr="00B95E67">
        <w:rPr>
          <w:rFonts w:hint="eastAsia"/>
          <w:sz w:val="24"/>
          <w:szCs w:val="24"/>
        </w:rPr>
        <w:t>到底哪种方式好呢</w:t>
      </w:r>
      <w:bookmarkEnd w:id="0"/>
      <w:r w:rsidR="00B95E67" w:rsidRPr="00B95E67">
        <w:rPr>
          <w:rFonts w:hint="eastAsia"/>
          <w:sz w:val="24"/>
          <w:szCs w:val="24"/>
        </w:rPr>
        <w:t>，这时候我们就可以引入</w:t>
      </w:r>
      <w:proofErr w:type="gramStart"/>
      <w:r w:rsidR="00B95E67" w:rsidRPr="00B95E67">
        <w:rPr>
          <w:rFonts w:hint="eastAsia"/>
          <w:color w:val="FF0000"/>
          <w:sz w:val="24"/>
          <w:szCs w:val="24"/>
        </w:rPr>
        <w:t>熵</w:t>
      </w:r>
      <w:proofErr w:type="gramEnd"/>
      <w:r w:rsidR="00B95E67" w:rsidRPr="00B95E67">
        <w:rPr>
          <w:rFonts w:hint="eastAsia"/>
          <w:sz w:val="24"/>
          <w:szCs w:val="24"/>
        </w:rPr>
        <w:t>这个概念</w:t>
      </w:r>
    </w:p>
    <w:p w14:paraId="5264F11D" w14:textId="77777777" w:rsidR="00B95E67" w:rsidRPr="00B95E67" w:rsidRDefault="00B95E67">
      <w:pPr>
        <w:rPr>
          <w:sz w:val="24"/>
          <w:szCs w:val="24"/>
        </w:rPr>
      </w:pPr>
      <w:r w:rsidRPr="00B95E67">
        <w:rPr>
          <w:sz w:val="24"/>
          <w:szCs w:val="24"/>
        </w:rPr>
        <w:t>A</w:t>
      </w:r>
      <w:r w:rsidRPr="00B95E67">
        <w:rPr>
          <w:rFonts w:hint="eastAsia"/>
          <w:sz w:val="24"/>
          <w:szCs w:val="24"/>
        </w:rPr>
        <w:t>熵</w:t>
      </w:r>
    </w:p>
    <w:p w14:paraId="0C8C5CE2" w14:textId="7EA75FD4" w:rsidR="00591BE7" w:rsidRPr="00B95E67" w:rsidRDefault="00591BE7">
      <w:pPr>
        <w:rPr>
          <w:color w:val="000000" w:themeColor="text1"/>
          <w:sz w:val="24"/>
          <w:szCs w:val="24"/>
        </w:rPr>
      </w:pPr>
      <w:proofErr w:type="gramStart"/>
      <w:r w:rsidRPr="00B95E67">
        <w:rPr>
          <w:rFonts w:hint="eastAsia"/>
          <w:color w:val="000000" w:themeColor="text1"/>
          <w:sz w:val="24"/>
          <w:szCs w:val="24"/>
        </w:rPr>
        <w:t>熵</w:t>
      </w:r>
      <w:proofErr w:type="gramEnd"/>
      <w:r w:rsidR="00F228FE" w:rsidRPr="00B95E67">
        <w:rPr>
          <w:rFonts w:hint="eastAsia"/>
          <w:color w:val="000000" w:themeColor="text1"/>
          <w:sz w:val="24"/>
          <w:szCs w:val="24"/>
        </w:rPr>
        <w:t>通俗的讲</w:t>
      </w:r>
      <w:r w:rsidRPr="00B95E67">
        <w:rPr>
          <w:rFonts w:hint="eastAsia"/>
          <w:color w:val="000000" w:themeColor="text1"/>
          <w:sz w:val="24"/>
          <w:szCs w:val="24"/>
        </w:rPr>
        <w:t>是就是混乱程度，这里我们称不确定性程度。</w:t>
      </w:r>
    </w:p>
    <w:p w14:paraId="02E420F1" w14:textId="77777777" w:rsidR="00264E03" w:rsidRPr="00B95E67" w:rsidRDefault="00B0738B">
      <w:pPr>
        <w:rPr>
          <w:color w:val="FF0000"/>
          <w:sz w:val="24"/>
          <w:szCs w:val="24"/>
        </w:rPr>
      </w:pPr>
      <w:r w:rsidRPr="00B95E67">
        <w:rPr>
          <w:rFonts w:hint="eastAsia"/>
          <w:sz w:val="24"/>
          <w:szCs w:val="24"/>
        </w:rPr>
        <w:t>但是通过调查，我们可以把</w:t>
      </w:r>
      <w:r w:rsidR="00591BE7" w:rsidRPr="00B95E67">
        <w:rPr>
          <w:rFonts w:hint="eastAsia"/>
          <w:sz w:val="24"/>
          <w:szCs w:val="24"/>
        </w:rPr>
        <w:t>不确定</w:t>
      </w:r>
      <w:r w:rsidRPr="00B95E67">
        <w:rPr>
          <w:rFonts w:hint="eastAsia"/>
          <w:sz w:val="24"/>
          <w:szCs w:val="24"/>
        </w:rPr>
        <w:t>变为</w:t>
      </w:r>
      <w:r w:rsidR="00591BE7" w:rsidRPr="00B95E67">
        <w:rPr>
          <w:rFonts w:hint="eastAsia"/>
          <w:sz w:val="24"/>
          <w:szCs w:val="24"/>
        </w:rPr>
        <w:t>确定，</w:t>
      </w:r>
      <w:r w:rsidR="00591BE7" w:rsidRPr="00B95E67">
        <w:rPr>
          <w:rFonts w:hint="eastAsia"/>
          <w:color w:val="FF0000"/>
          <w:sz w:val="24"/>
          <w:szCs w:val="24"/>
        </w:rPr>
        <w:t>我们把</w:t>
      </w:r>
      <w:r w:rsidRPr="00B95E67">
        <w:rPr>
          <w:rFonts w:hint="eastAsia"/>
          <w:color w:val="FF0000"/>
          <w:sz w:val="24"/>
          <w:szCs w:val="24"/>
        </w:rPr>
        <w:t>消除不</w:t>
      </w:r>
      <w:r w:rsidR="00591BE7" w:rsidRPr="00B95E67">
        <w:rPr>
          <w:rFonts w:hint="eastAsia"/>
          <w:color w:val="FF0000"/>
          <w:sz w:val="24"/>
          <w:szCs w:val="24"/>
        </w:rPr>
        <w:t>确定的东西成为信息</w:t>
      </w:r>
      <w:r w:rsidRPr="00B95E67">
        <w:rPr>
          <w:rFonts w:hint="eastAsia"/>
          <w:color w:val="FF0000"/>
          <w:sz w:val="24"/>
          <w:szCs w:val="24"/>
        </w:rPr>
        <w:t>。</w:t>
      </w:r>
    </w:p>
    <w:p w14:paraId="40C3062F" w14:textId="4E4983A1" w:rsidR="00264E03" w:rsidRPr="00B95E67" w:rsidRDefault="00264E03" w:rsidP="00264E03">
      <w:pPr>
        <w:rPr>
          <w:color w:val="FF0000"/>
          <w:sz w:val="24"/>
          <w:szCs w:val="24"/>
        </w:rPr>
      </w:pPr>
      <w:r w:rsidRPr="00B95E67">
        <w:rPr>
          <w:rFonts w:hint="eastAsia"/>
          <w:color w:val="FF0000"/>
          <w:sz w:val="24"/>
          <w:szCs w:val="24"/>
        </w:rPr>
        <w:t>从定义</w:t>
      </w:r>
      <w:r w:rsidRPr="00B95E67">
        <w:rPr>
          <w:rFonts w:hint="eastAsia"/>
          <w:b/>
          <w:bCs/>
          <w:color w:val="FF0000"/>
          <w:sz w:val="24"/>
          <w:szCs w:val="24"/>
        </w:rPr>
        <w:t>来讲</w:t>
      </w:r>
      <w:r w:rsidRPr="00B95E67">
        <w:rPr>
          <w:rFonts w:hint="eastAsia"/>
          <w:b/>
          <w:bCs/>
          <w:color w:val="FF0000"/>
          <w:sz w:val="24"/>
          <w:szCs w:val="24"/>
        </w:rPr>
        <w:t>：</w:t>
      </w:r>
      <w:r w:rsidRPr="00B95E67">
        <w:rPr>
          <w:rFonts w:hint="eastAsia"/>
          <w:color w:val="FF0000"/>
          <w:sz w:val="24"/>
          <w:szCs w:val="24"/>
        </w:rPr>
        <w:t> 当一件事情有多种可能情况时，这件事情对某人而言具体是哪种情况的不确定性叫做</w:t>
      </w:r>
      <w:r w:rsidRPr="00B95E67">
        <w:rPr>
          <w:rFonts w:hint="eastAsia"/>
          <w:b/>
          <w:bCs/>
          <w:color w:val="FF0000"/>
          <w:sz w:val="24"/>
          <w:szCs w:val="24"/>
        </w:rPr>
        <w:t>熵</w:t>
      </w:r>
      <w:r w:rsidRPr="00B95E67">
        <w:rPr>
          <w:rFonts w:hint="eastAsia"/>
          <w:color w:val="FF0000"/>
          <w:sz w:val="24"/>
          <w:szCs w:val="24"/>
        </w:rPr>
        <w:t>，而能够消除该人对这件事情不确定性的事物叫做</w:t>
      </w:r>
      <w:r w:rsidRPr="00B95E67">
        <w:rPr>
          <w:rFonts w:hint="eastAsia"/>
          <w:b/>
          <w:bCs/>
          <w:color w:val="FF0000"/>
          <w:sz w:val="24"/>
          <w:szCs w:val="24"/>
        </w:rPr>
        <w:t>信息</w:t>
      </w:r>
      <w:r w:rsidRPr="00B95E67">
        <w:rPr>
          <w:rFonts w:hint="eastAsia"/>
          <w:color w:val="FF0000"/>
          <w:sz w:val="24"/>
          <w:szCs w:val="24"/>
        </w:rPr>
        <w:t>。</w:t>
      </w:r>
    </w:p>
    <w:p w14:paraId="14D120EE" w14:textId="77777777" w:rsidR="00264E03" w:rsidRPr="00264E03" w:rsidRDefault="00264E03" w:rsidP="00264E03">
      <w:pPr>
        <w:rPr>
          <w:rFonts w:hint="eastAsia"/>
          <w:color w:val="FF0000"/>
          <w:sz w:val="24"/>
          <w:szCs w:val="24"/>
        </w:rPr>
      </w:pPr>
    </w:p>
    <w:p w14:paraId="35E8F47F" w14:textId="77777777" w:rsidR="00264E03" w:rsidRPr="00264E03" w:rsidRDefault="00264E03" w:rsidP="00264E03">
      <w:pPr>
        <w:rPr>
          <w:rFonts w:hint="eastAsia"/>
          <w:color w:val="FF0000"/>
          <w:sz w:val="24"/>
          <w:szCs w:val="24"/>
        </w:rPr>
      </w:pPr>
      <w:proofErr w:type="gramStart"/>
      <w:r w:rsidRPr="00264E03">
        <w:rPr>
          <w:rFonts w:hint="eastAsia"/>
          <w:b/>
          <w:bCs/>
          <w:color w:val="FF0000"/>
          <w:sz w:val="24"/>
          <w:szCs w:val="24"/>
        </w:rPr>
        <w:t>熵和信息</w:t>
      </w:r>
      <w:proofErr w:type="gramEnd"/>
      <w:r w:rsidRPr="00264E03">
        <w:rPr>
          <w:rFonts w:hint="eastAsia"/>
          <w:b/>
          <w:bCs/>
          <w:color w:val="FF0000"/>
          <w:sz w:val="24"/>
          <w:szCs w:val="24"/>
        </w:rPr>
        <w:t>的关系：</w:t>
      </w:r>
      <w:r w:rsidRPr="00264E03">
        <w:rPr>
          <w:rFonts w:hint="eastAsia"/>
          <w:color w:val="FF0000"/>
          <w:sz w:val="24"/>
          <w:szCs w:val="24"/>
        </w:rPr>
        <w:t>数量相等，意义相反。获取信息 = 消除熵。</w:t>
      </w:r>
    </w:p>
    <w:p w14:paraId="44F88228" w14:textId="77777777" w:rsidR="00264E03" w:rsidRPr="00264E03" w:rsidRDefault="00264E03" w:rsidP="00264E03">
      <w:pPr>
        <w:rPr>
          <w:rFonts w:hint="eastAsia"/>
          <w:color w:val="FF0000"/>
        </w:rPr>
      </w:pPr>
    </w:p>
    <w:p w14:paraId="3E455AED" w14:textId="2FBA7CD2" w:rsidR="00B0738B" w:rsidRPr="00B95E67" w:rsidRDefault="00B0738B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对应的我们把不能消除不确定的东西叫做噪声，通常来说我们进行决策依赖的数据，既包含信息，也包含噪声。这时候我们就要对不确定性程度进行量化，以得知数据的准确程度</w:t>
      </w:r>
    </w:p>
    <w:p w14:paraId="37A57CCD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我们可以这样想，</w:t>
      </w:r>
    </w:p>
    <w:p w14:paraId="62B199F7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我们投1个硬币，他有2种情况</w:t>
      </w:r>
    </w:p>
    <w:p w14:paraId="526C7C3C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lastRenderedPageBreak/>
        <w:t>我们投2个硬币，他有4种情况</w:t>
      </w:r>
    </w:p>
    <w:p w14:paraId="26E6EC0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</w:t>
      </w:r>
      <w:r w:rsidRPr="00B95E67">
        <w:rPr>
          <w:rFonts w:ascii="楷体" w:eastAsia="楷体" w:hAnsi="楷体"/>
          <w:color w:val="000000" w:themeColor="text1"/>
        </w:rPr>
        <w:t>3</w:t>
      </w:r>
      <w:r w:rsidRPr="00B95E67">
        <w:rPr>
          <w:rFonts w:ascii="楷体" w:eastAsia="楷体" w:hAnsi="楷体" w:hint="eastAsia"/>
          <w:color w:val="000000" w:themeColor="text1"/>
        </w:rPr>
        <w:t>个硬币，他有</w:t>
      </w:r>
      <w:r w:rsidRPr="00B95E67">
        <w:rPr>
          <w:rFonts w:ascii="楷体" w:eastAsia="楷体" w:hAnsi="楷体"/>
          <w:color w:val="000000" w:themeColor="text1"/>
        </w:rPr>
        <w:t>8</w:t>
      </w:r>
      <w:r w:rsidRPr="00B95E67">
        <w:rPr>
          <w:rFonts w:ascii="楷体" w:eastAsia="楷体" w:hAnsi="楷体" w:hint="eastAsia"/>
          <w:color w:val="000000" w:themeColor="text1"/>
        </w:rPr>
        <w:t>种情况</w:t>
      </w:r>
    </w:p>
    <w:p w14:paraId="03F9A76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我们投m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个</w:t>
      </w:r>
      <w:proofErr w:type="gramEnd"/>
      <w:r w:rsidRPr="00B95E67">
        <w:rPr>
          <w:rFonts w:ascii="楷体" w:eastAsia="楷体" w:hAnsi="楷体" w:hint="eastAsia"/>
          <w:color w:val="000000" w:themeColor="text1"/>
        </w:rPr>
        <w:t>硬币，他有</w:t>
      </w:r>
      <m:oMath>
        <m:sSup>
          <m:sSupPr>
            <m:ctrlPr>
              <w:rPr>
                <w:rFonts w:ascii="Cambria Math" w:eastAsia="楷体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楷体" w:hAnsi="Cambria Math" w:hint="eastAsia"/>
                <w:color w:val="000000" w:themeColor="text1"/>
              </w:rPr>
              <m:t>m</m:t>
            </m:r>
          </m:sup>
        </m:sSup>
      </m:oMath>
      <w:r w:rsidRPr="00B95E67">
        <w:rPr>
          <w:rFonts w:ascii="楷体" w:eastAsia="楷体" w:hAnsi="楷体" w:hint="eastAsia"/>
          <w:color w:val="000000" w:themeColor="text1"/>
        </w:rPr>
        <w:t>种情况</w:t>
      </w:r>
    </w:p>
    <w:p w14:paraId="1B97F29C" w14:textId="32CEA84E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/>
          <w:color w:val="000000" w:themeColor="text1"/>
        </w:rPr>
        <w:t>……</w:t>
      </w:r>
    </w:p>
    <w:p w14:paraId="2F431C7F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我们也可以这样说，</w:t>
      </w:r>
    </w:p>
    <w:p w14:paraId="3CA8F51A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定义：抛1次硬币的不确定性为1Bit，出现结果为2种等概率事件(这里的1Bit就是单位信息量)。</w:t>
      </w:r>
    </w:p>
    <w:p w14:paraId="38CFAC6E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那么，抛2次硬币的不确定性为2Bit,出现结果为4种等概率事件，即（00/01/10/11）</w:t>
      </w:r>
    </w:p>
    <w:p w14:paraId="1216C477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那么，抛3次硬币的不确定性为3Bit,出现结果为8种等概率事件（000/001/010/011/100/101/110/111）。</w:t>
      </w:r>
    </w:p>
    <w:p w14:paraId="0E7BCE2B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那么，抛N次硬币的不确定性为</w:t>
      </w:r>
      <w:proofErr w:type="spellStart"/>
      <w:r w:rsidRPr="00E77ABE">
        <w:rPr>
          <w:rFonts w:ascii="楷体" w:eastAsia="楷体" w:hAnsi="楷体" w:cs="宋体"/>
          <w:kern w:val="0"/>
          <w:szCs w:val="24"/>
        </w:rPr>
        <w:t>NBit</w:t>
      </w:r>
      <w:proofErr w:type="spellEnd"/>
      <w:r w:rsidRPr="00E77ABE">
        <w:rPr>
          <w:rFonts w:ascii="楷体" w:eastAsia="楷体" w:hAnsi="楷体" w:cs="宋体"/>
          <w:kern w:val="0"/>
          <w:szCs w:val="24"/>
        </w:rPr>
        <w:t xml:space="preserve">，出现结果为2^N=M种等概率事件，这里 </w:t>
      </w:r>
      <w:r w:rsidRPr="00B95E67">
        <w:rPr>
          <w:rFonts w:ascii="楷体" w:eastAsia="楷体" w:hAnsi="楷体" w:cs="宋体"/>
          <w:kern w:val="0"/>
          <w:szCs w:val="24"/>
        </w:rPr>
        <mc:AlternateContent>
          <mc:Choice Requires="wps">
            <w:drawing>
              <wp:inline distT="0" distB="0" distL="0" distR="0" wp14:anchorId="3C60F9F6" wp14:editId="6F6234D2">
                <wp:extent cx="304800" cy="304800"/>
                <wp:effectExtent l="0" t="0" r="0" b="0"/>
                <wp:docPr id="5" name="矩形 5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0B4EA" id="矩形 5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Blg1SBwIAANI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E77ABE">
        <w:rPr>
          <w:rFonts w:ascii="楷体" w:eastAsia="楷体" w:hAnsi="楷体" w:cs="宋体"/>
          <w:kern w:val="0"/>
          <w:szCs w:val="24"/>
        </w:rPr>
        <w:t xml:space="preserve">因此，假设我们知道出现了16种等概率事件(即16种可能情况）,含有的信息量为 </w:t>
      </w:r>
      <w:r w:rsidRPr="00B95E67">
        <w:rPr>
          <w:rFonts w:ascii="楷体" w:eastAsia="楷体" w:hAnsi="楷体" w:cs="宋体"/>
          <w:kern w:val="0"/>
          <w:szCs w:val="24"/>
        </w:rPr>
        <mc:AlternateContent>
          <mc:Choice Requires="wps">
            <w:drawing>
              <wp:inline distT="0" distB="0" distL="0" distR="0" wp14:anchorId="2591500E" wp14:editId="52B8F4FD">
                <wp:extent cx="304800" cy="304800"/>
                <wp:effectExtent l="0" t="0" r="0" b="0"/>
                <wp:docPr id="2" name="矩形 2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31617" id="矩形 2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GGHUJBwIAANI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3EA0FF4B" w14:textId="77777777" w:rsidR="00CE29D9" w:rsidRPr="00E77ABE" w:rsidRDefault="00CE29D9" w:rsidP="00CE29D9">
      <w:p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iCs/>
          <w:kern w:val="0"/>
          <w:szCs w:val="24"/>
        </w:rPr>
        <w:t>以上注意：1）信息是指消除事物的不确定性;2）单位信息</w:t>
      </w:r>
      <w:proofErr w:type="gramStart"/>
      <w:r w:rsidRPr="00E77ABE">
        <w:rPr>
          <w:rFonts w:ascii="楷体" w:eastAsia="楷体" w:hAnsi="楷体" w:cs="宋体"/>
          <w:iCs/>
          <w:kern w:val="0"/>
          <w:szCs w:val="24"/>
        </w:rPr>
        <w:t>是指抛一枚</w:t>
      </w:r>
      <w:proofErr w:type="gramEnd"/>
      <w:r w:rsidRPr="00E77ABE">
        <w:rPr>
          <w:rFonts w:ascii="楷体" w:eastAsia="楷体" w:hAnsi="楷体" w:cs="宋体"/>
          <w:iCs/>
          <w:kern w:val="0"/>
          <w:szCs w:val="24"/>
        </w:rPr>
        <w:t>硬币所产生的不确定性。在现实生活中，如何理解信息是指事件的不确定性？</w:t>
      </w:r>
    </w:p>
    <w:p w14:paraId="416EB883" w14:textId="77777777" w:rsidR="00CE29D9" w:rsidRPr="00B95E67" w:rsidRDefault="00CE29D9" w:rsidP="00CE29D9">
      <w:pPr>
        <w:rPr>
          <w:rFonts w:ascii="楷体" w:eastAsia="楷体" w:hAnsi="楷体" w:cs="宋体" w:hint="eastAsia"/>
          <w:kern w:val="0"/>
          <w:szCs w:val="24"/>
        </w:rPr>
      </w:pPr>
    </w:p>
    <w:p w14:paraId="4FA95261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但是我们发现投硬币投出正反两种情况概率是相等的，在现实中，往往，某种情况出现的概率，与另一种情况出现的概率是不等的</w:t>
      </w:r>
    </w:p>
    <w:p w14:paraId="2DCA3672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比如转盘</w:t>
      </w:r>
    </w:p>
    <w:p w14:paraId="419779C6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noProof/>
          <w:color w:val="000000" w:themeColor="text1"/>
        </w:rPr>
        <w:drawing>
          <wp:inline distT="0" distB="0" distL="0" distR="0" wp14:anchorId="1C9B67D4" wp14:editId="10EAE24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2769E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这时候，我们可以假设</w:t>
      </w:r>
    </w:p>
    <w:p w14:paraId="6216E656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三等奖是由三个事件组合而成</w:t>
      </w:r>
    </w:p>
    <w:p w14:paraId="238F513A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二等奖是由两个事件组合而成</w:t>
      </w:r>
    </w:p>
    <w:p w14:paraId="4C2BEBB2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一等奖是由一个事件组合而成</w:t>
      </w:r>
    </w:p>
    <w:p w14:paraId="4BFDEC65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这些事件概率相等</w:t>
      </w:r>
    </w:p>
    <w:p w14:paraId="6762CBA3" w14:textId="77777777" w:rsidR="00CE29D9" w:rsidRPr="00B95E67" w:rsidRDefault="00CE29D9" w:rsidP="00CE29D9">
      <w:pPr>
        <w:rPr>
          <w:rFonts w:ascii="楷体" w:eastAsia="楷体" w:hAnsi="楷体" w:hint="eastAsia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总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熵就是</w:t>
      </w:r>
      <w:proofErr w:type="spellStart"/>
      <w:proofErr w:type="gramEnd"/>
      <w:r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Pr="00B95E67">
        <w:rPr>
          <w:rFonts w:ascii="楷体" w:eastAsia="楷体" w:hAnsi="楷体" w:hint="eastAsia"/>
          <w:color w:val="000000" w:themeColor="text1"/>
        </w:rPr>
        <w:t>=</w:t>
      </w:r>
      <m:oMath>
        <m:sSub>
          <m:sSubPr>
            <m:ctrlPr>
              <w:rPr>
                <w:rFonts w:ascii="Cambria Math" w:eastAsia="楷体" w:hAnsi="Cambria Math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hint="eastAsia"/>
                <w:color w:val="000000" w:themeColor="text1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</m:oMath>
      <w:r w:rsidRPr="00B95E67">
        <w:rPr>
          <w:rFonts w:ascii="楷体" w:eastAsia="楷体" w:hAnsi="楷体" w:hint="eastAsia"/>
          <w:color w:val="000000" w:themeColor="text1"/>
        </w:rPr>
        <w:t>6</w:t>
      </w:r>
    </w:p>
    <w:p w14:paraId="542B0A19" w14:textId="6F1AC09F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那么三等奖他的熵ent</w:t>
      </w:r>
      <w:r w:rsidR="00B95E67" w:rsidRPr="00B95E67">
        <w:rPr>
          <w:rFonts w:ascii="楷体" w:eastAsia="楷体" w:hAnsi="楷体"/>
          <w:color w:val="000000" w:themeColor="text1"/>
        </w:rPr>
        <w:t>1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6-</w:t>
      </w:r>
      <m:oMath>
        <m:sSub>
          <m:sSubPr>
            <m:ctrlPr>
              <w:rPr>
                <w:rFonts w:ascii="Cambria Math" w:eastAsia="楷体" w:hAnsi="Cambria Math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hint="eastAsia"/>
                <w:color w:val="000000" w:themeColor="text1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color w:val="000000" w:themeColor="text1"/>
          </w:rPr>
          <m:t>3</m:t>
        </m:r>
      </m:oMath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log（3</w:t>
      </w:r>
      <w:r w:rsidRPr="00B95E67">
        <w:rPr>
          <w:rFonts w:ascii="楷体" w:eastAsia="楷体" w:hAnsi="楷体"/>
          <w:color w:val="000000" w:themeColor="text1"/>
        </w:rPr>
        <w:t>/6</w:t>
      </w:r>
      <w:r w:rsidRPr="00B95E67">
        <w:rPr>
          <w:rFonts w:ascii="楷体" w:eastAsia="楷体" w:hAnsi="楷体" w:hint="eastAsia"/>
          <w:color w:val="000000" w:themeColor="text1"/>
        </w:rPr>
        <w:t>）</w:t>
      </w:r>
    </w:p>
    <w:p w14:paraId="122F51C7" w14:textId="22CBC4B2" w:rsidR="00CE29D9" w:rsidRPr="00B95E67" w:rsidRDefault="00CE29D9" w:rsidP="00CE29D9">
      <w:pPr>
        <w:rPr>
          <w:rFonts w:ascii="楷体" w:eastAsia="楷体" w:hAnsi="楷体" w:hint="eastAsia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lastRenderedPageBreak/>
        <w:t>同理</w:t>
      </w:r>
      <w:r w:rsidRPr="00B95E67">
        <w:rPr>
          <w:rFonts w:ascii="楷体" w:eastAsia="楷体" w:hAnsi="楷体" w:hint="eastAsia"/>
          <w:color w:val="000000" w:themeColor="text1"/>
        </w:rPr>
        <w:t xml:space="preserve">二等奖 </w:t>
      </w:r>
      <w:r w:rsidRPr="00B95E67">
        <w:rPr>
          <w:rFonts w:ascii="楷体" w:eastAsia="楷体" w:hAnsi="楷体"/>
          <w:color w:val="000000" w:themeColor="text1"/>
        </w:rPr>
        <w:t xml:space="preserve">     </w:t>
      </w:r>
      <w:r w:rsidRPr="00B95E67">
        <w:rPr>
          <w:rFonts w:ascii="楷体" w:eastAsia="楷体" w:hAnsi="楷体" w:hint="eastAsia"/>
          <w:color w:val="000000" w:themeColor="text1"/>
        </w:rPr>
        <w:t>ent</w:t>
      </w:r>
      <w:r w:rsidR="00B95E67"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=log6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log（2</w:t>
      </w:r>
      <w:r w:rsidRPr="00B95E67">
        <w:rPr>
          <w:rFonts w:ascii="楷体" w:eastAsia="楷体" w:hAnsi="楷体"/>
          <w:color w:val="000000" w:themeColor="text1"/>
        </w:rPr>
        <w:t>/6</w:t>
      </w:r>
      <w:r w:rsidRPr="00B95E67">
        <w:rPr>
          <w:rFonts w:ascii="楷体" w:eastAsia="楷体" w:hAnsi="楷体" w:hint="eastAsia"/>
          <w:color w:val="000000" w:themeColor="text1"/>
        </w:rPr>
        <w:t>）</w:t>
      </w:r>
    </w:p>
    <w:p w14:paraId="2053530A" w14:textId="7E45B255" w:rsidR="00CE29D9" w:rsidRPr="00B95E67" w:rsidRDefault="00CE29D9">
      <w:pPr>
        <w:rPr>
          <w:rFonts w:ascii="楷体" w:eastAsia="楷体" w:hAnsi="楷体" w:hint="eastAsia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 xml:space="preserve"> </w:t>
      </w:r>
      <w:r w:rsidRPr="00B95E67">
        <w:rPr>
          <w:rFonts w:ascii="楷体" w:eastAsia="楷体" w:hAnsi="楷体"/>
          <w:color w:val="000000" w:themeColor="text1"/>
        </w:rPr>
        <w:t xml:space="preserve">   </w:t>
      </w:r>
      <w:r w:rsidRPr="00B95E67">
        <w:rPr>
          <w:rFonts w:ascii="楷体" w:eastAsia="楷体" w:hAnsi="楷体" w:hint="eastAsia"/>
          <w:color w:val="000000" w:themeColor="text1"/>
        </w:rPr>
        <w:t xml:space="preserve">一等奖 </w:t>
      </w:r>
      <w:r w:rsidRPr="00B95E67">
        <w:rPr>
          <w:rFonts w:ascii="楷体" w:eastAsia="楷体" w:hAnsi="楷体"/>
          <w:color w:val="000000" w:themeColor="text1"/>
        </w:rPr>
        <w:t xml:space="preserve">     </w:t>
      </w:r>
      <w:r w:rsidRPr="00B95E67">
        <w:rPr>
          <w:rFonts w:ascii="楷体" w:eastAsia="楷体" w:hAnsi="楷体" w:hint="eastAsia"/>
          <w:color w:val="000000" w:themeColor="text1"/>
        </w:rPr>
        <w:t>ent</w:t>
      </w:r>
      <w:r w:rsidR="00B95E67" w:rsidRPr="00B95E67">
        <w:rPr>
          <w:rFonts w:ascii="楷体" w:eastAsia="楷体" w:hAnsi="楷体"/>
          <w:color w:val="000000" w:themeColor="text1"/>
        </w:rPr>
        <w:t>3</w:t>
      </w:r>
      <w:r w:rsidRPr="00B95E67">
        <w:rPr>
          <w:rFonts w:ascii="楷体" w:eastAsia="楷体" w:hAnsi="楷体" w:hint="eastAsia"/>
          <w:color w:val="000000" w:themeColor="text1"/>
        </w:rPr>
        <w:t>=log</w:t>
      </w:r>
      <w:r w:rsidRPr="00B95E67">
        <w:rPr>
          <w:rFonts w:ascii="楷体" w:eastAsia="楷体" w:hAnsi="楷体"/>
          <w:color w:val="000000" w:themeColor="text1"/>
        </w:rPr>
        <w:t>6-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1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(1/6)</w:t>
      </w:r>
    </w:p>
    <w:p w14:paraId="1FF02922" w14:textId="2352F23B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而获得每一中奖都是概率不一样的，总熵为</w:t>
      </w:r>
      <w:proofErr w:type="spellStart"/>
      <w:r w:rsidR="00B95E67"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="00B95E67" w:rsidRPr="00B95E67">
        <w:rPr>
          <w:rFonts w:ascii="楷体" w:eastAsia="楷体" w:hAnsi="楷体" w:hint="eastAsia"/>
          <w:color w:val="000000" w:themeColor="text1"/>
        </w:rPr>
        <w:t>总=</w:t>
      </w:r>
      <w:r w:rsidR="00B95E67" w:rsidRPr="00B95E67">
        <w:rPr>
          <w:rFonts w:ascii="楷体" w:eastAsia="楷体" w:hAnsi="楷体"/>
          <w:color w:val="000000" w:themeColor="text1"/>
        </w:rPr>
        <w:t>-</w:t>
      </w:r>
      <w:r w:rsidR="00B95E67" w:rsidRPr="00B95E67">
        <w:rPr>
          <w:rFonts w:ascii="楷体" w:eastAsia="楷体" w:hAnsi="楷体" w:hint="eastAsia"/>
          <w:color w:val="000000" w:themeColor="text1"/>
        </w:rPr>
        <w:t>【（3</w:t>
      </w:r>
      <w:r w:rsidR="00B95E67" w:rsidRPr="00B95E67">
        <w:rPr>
          <w:rFonts w:ascii="楷体" w:eastAsia="楷体" w:hAnsi="楷体"/>
          <w:color w:val="000000" w:themeColor="text1"/>
        </w:rPr>
        <w:t>/6</w:t>
      </w:r>
      <w:r w:rsidR="00B95E67" w:rsidRPr="00B95E67">
        <w:rPr>
          <w:rFonts w:ascii="楷体" w:eastAsia="楷体" w:hAnsi="楷体" w:hint="eastAsia"/>
          <w:color w:val="000000" w:themeColor="text1"/>
        </w:rPr>
        <w:t>）ent</w:t>
      </w:r>
      <w:r w:rsidR="00B95E67" w:rsidRPr="00B95E67">
        <w:rPr>
          <w:rFonts w:ascii="楷体" w:eastAsia="楷体" w:hAnsi="楷体"/>
          <w:color w:val="000000" w:themeColor="text1"/>
        </w:rPr>
        <w:t>1+</w:t>
      </w:r>
      <w:r w:rsidR="00B95E67" w:rsidRPr="00B95E67">
        <w:rPr>
          <w:rFonts w:ascii="楷体" w:eastAsia="楷体" w:hAnsi="楷体" w:hint="eastAsia"/>
          <w:color w:val="000000" w:themeColor="text1"/>
        </w:rPr>
        <w:t>（</w:t>
      </w:r>
      <w:r w:rsidR="00B95E67" w:rsidRPr="00B95E67">
        <w:rPr>
          <w:rFonts w:ascii="楷体" w:eastAsia="楷体" w:hAnsi="楷体"/>
          <w:color w:val="000000" w:themeColor="text1"/>
        </w:rPr>
        <w:t>2/6</w:t>
      </w:r>
      <w:r w:rsidR="00B95E67" w:rsidRPr="00B95E67">
        <w:rPr>
          <w:rFonts w:ascii="楷体" w:eastAsia="楷体" w:hAnsi="楷体" w:hint="eastAsia"/>
          <w:color w:val="000000" w:themeColor="text1"/>
        </w:rPr>
        <w:t>）ent2</w:t>
      </w:r>
      <w:r w:rsidR="00B95E67" w:rsidRPr="00B95E67">
        <w:rPr>
          <w:rFonts w:ascii="楷体" w:eastAsia="楷体" w:hAnsi="楷体"/>
          <w:color w:val="000000" w:themeColor="text1"/>
        </w:rPr>
        <w:t>+</w:t>
      </w:r>
      <w:r w:rsidR="00B95E67" w:rsidRPr="00B95E67">
        <w:rPr>
          <w:rFonts w:ascii="楷体" w:eastAsia="楷体" w:hAnsi="楷体" w:hint="eastAsia"/>
          <w:color w:val="000000" w:themeColor="text1"/>
        </w:rPr>
        <w:t>（1</w:t>
      </w:r>
      <w:r w:rsidR="00B95E67" w:rsidRPr="00B95E67">
        <w:rPr>
          <w:rFonts w:ascii="楷体" w:eastAsia="楷体" w:hAnsi="楷体"/>
          <w:color w:val="000000" w:themeColor="text1"/>
        </w:rPr>
        <w:t>/6</w:t>
      </w:r>
      <w:r w:rsidR="00B95E67" w:rsidRPr="00B95E67">
        <w:rPr>
          <w:rFonts w:ascii="楷体" w:eastAsia="楷体" w:hAnsi="楷体" w:hint="eastAsia"/>
          <w:color w:val="000000" w:themeColor="text1"/>
        </w:rPr>
        <w:t>）ent</w:t>
      </w:r>
      <w:r w:rsidR="00B95E67" w:rsidRPr="00B95E67">
        <w:rPr>
          <w:rFonts w:ascii="楷体" w:eastAsia="楷体" w:hAnsi="楷体"/>
          <w:color w:val="000000" w:themeColor="text1"/>
        </w:rPr>
        <w:t>3】</w:t>
      </w:r>
    </w:p>
    <w:p w14:paraId="2D72B53A" w14:textId="0B65EC1A" w:rsidR="00DD5277" w:rsidRDefault="00B95E67" w:rsidP="00CE29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即</w:t>
      </w:r>
      <w:r w:rsidR="00DD5277">
        <w:rPr>
          <w:color w:val="000000" w:themeColor="text1"/>
        </w:rPr>
        <w:t>E</w:t>
      </w:r>
      <w:r w:rsidR="00DD5277">
        <w:rPr>
          <w:rFonts w:hint="eastAsia"/>
          <w:color w:val="000000" w:themeColor="text1"/>
        </w:rPr>
        <w:t>nt=</w:t>
      </w:r>
      <m:oMath>
        <m:r>
          <w:rPr>
            <w:rFonts w:ascii="Cambria Math" w:hAnsi="Cambria Math"/>
            <w:color w:val="000000" w:themeColor="text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hint="eastAsia"/>
                <w:color w:val="000000" w:themeColor="text1"/>
              </w:rPr>
              <m:t>i=</m:t>
            </m:r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</w:rPr>
                  <m:t>i</m:t>
                </m:r>
              </m:sub>
            </m:sSub>
          </m:e>
        </m:nary>
      </m:oMath>
      <w:r w:rsidR="00822ACE">
        <w:rPr>
          <w:color w:val="000000" w:themeColor="text1"/>
        </w:rPr>
        <w:t>……</w:t>
      </w:r>
      <w:proofErr w:type="gramStart"/>
      <w:r w:rsidR="00822ACE">
        <w:rPr>
          <w:color w:val="000000" w:themeColor="text1"/>
        </w:rPr>
        <w:t>………………………………………………………………………………</w:t>
      </w:r>
      <w:proofErr w:type="gramEnd"/>
      <w:r w:rsidR="00822ACE">
        <w:rPr>
          <w:color w:val="000000" w:themeColor="text1"/>
        </w:rPr>
        <w:t>.</w:t>
      </w:r>
      <w:proofErr w:type="gramStart"/>
      <w:r w:rsidR="00822ACE">
        <w:rPr>
          <w:rFonts w:hint="eastAsia"/>
          <w:color w:val="000000" w:themeColor="text1"/>
        </w:rPr>
        <w:t>注</w:t>
      </w:r>
      <w:proofErr w:type="gramEnd"/>
      <w:r w:rsidR="00822ACE">
        <w:rPr>
          <w:rFonts w:hint="eastAsia"/>
          <w:color w:val="000000" w:themeColor="text1"/>
        </w:rPr>
        <w:t>1</w:t>
      </w:r>
    </w:p>
    <w:p w14:paraId="303A43A5" w14:textId="754BA76E" w:rsidR="00B0738B" w:rsidRDefault="00822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其中p表示这个事件出现的概率</w:t>
      </w:r>
    </w:p>
    <w:p w14:paraId="72630F09" w14:textId="38E40BCC" w:rsidR="00264E03" w:rsidRDefault="00264E0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拿以下</w:t>
      </w:r>
      <w:proofErr w:type="gramEnd"/>
      <w:r>
        <w:rPr>
          <w:rFonts w:hint="eastAsia"/>
          <w:color w:val="000000" w:themeColor="text1"/>
        </w:rPr>
        <w:t>例子举例</w:t>
      </w:r>
    </w:p>
    <w:p w14:paraId="2C05F888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当小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明不会某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道数学选择题时（正确答案是C）。</w:t>
      </w:r>
    </w:p>
    <w:p w14:paraId="7C1C5231" w14:textId="28D909F5" w:rsidR="00264E03" w:rsidRPr="00B95E67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 xml:space="preserve">正确答案（宏观态）是 A，B，C，D 哪个选项（4 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个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微观态）的不确定性就是熵。</w:t>
      </w:r>
    </w:p>
    <w:p w14:paraId="295FB793" w14:textId="6952A982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此时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</w:t>
      </w:r>
      <w:proofErr w:type="spellStart"/>
      <w:proofErr w:type="gramEnd"/>
      <w:r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(1/4)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（bit）</w:t>
      </w:r>
    </w:p>
    <w:p w14:paraId="658A2B5E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00AEA1E0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宏观态与微观态：</w:t>
      </w:r>
      <w:r w:rsidRPr="00264E03">
        <w:rPr>
          <w:rFonts w:ascii="楷体" w:eastAsia="楷体" w:hAnsi="楷体" w:hint="eastAsia"/>
          <w:color w:val="000000" w:themeColor="text1"/>
        </w:rPr>
        <w:t>这里，正确答案也叫宏观态，而每个可能选项叫做微观态。宏观态是不考虑内部细节的状态，而微观态是考虑具体细节的状态。</w:t>
      </w:r>
    </w:p>
    <w:p w14:paraId="2EF1AD1B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088AA387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熵与信息的大小：</w:t>
      </w:r>
      <w:r w:rsidRPr="00264E03">
        <w:rPr>
          <w:rFonts w:ascii="Calibri" w:eastAsia="楷体" w:hAnsi="Calibri" w:cs="Calibri"/>
          <w:color w:val="000000" w:themeColor="text1"/>
        </w:rPr>
        <w:t> </w:t>
      </w:r>
      <w:r w:rsidRPr="00264E03">
        <w:rPr>
          <w:rFonts w:ascii="楷体" w:eastAsia="楷体" w:hAnsi="楷体" w:hint="eastAsia"/>
          <w:color w:val="000000" w:themeColor="text1"/>
        </w:rPr>
        <w:t>熵在 A，B，C，D 所有可能情况（宏观态）都是等概率（1/4）时最大，在确定 C 了（实际情况）是 100% 后最小。</w:t>
      </w:r>
    </w:p>
    <w:p w14:paraId="49B026CB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05CD0ECB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信息的种类：</w:t>
      </w:r>
      <w:r w:rsidRPr="00264E03">
        <w:rPr>
          <w:rFonts w:ascii="楷体" w:eastAsia="楷体" w:hAnsi="楷体" w:hint="eastAsia"/>
          <w:color w:val="000000" w:themeColor="text1"/>
        </w:rPr>
        <w:t>能够消除不确定性的信息有三种类型，它们本质都是正确的调整每个可能情况（微观态）的概率。</w:t>
      </w:r>
    </w:p>
    <w:p w14:paraId="26BD3B71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449E32A5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第一种：</w:t>
      </w:r>
      <w:r w:rsidRPr="00264E03">
        <w:rPr>
          <w:rFonts w:ascii="楷体" w:eastAsia="楷体" w:hAnsi="楷体" w:hint="eastAsia"/>
          <w:color w:val="000000" w:themeColor="text1"/>
        </w:rPr>
        <w:t>能正确的调整某件事情的可能情况（微观态）的概率。</w:t>
      </w:r>
    </w:p>
    <w:p w14:paraId="0409C08F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7E7732B2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第二种：</w:t>
      </w:r>
      <w:r w:rsidRPr="00264E03">
        <w:rPr>
          <w:rFonts w:ascii="楷体" w:eastAsia="楷体" w:hAnsi="楷体" w:hint="eastAsia"/>
          <w:color w:val="000000" w:themeColor="text1"/>
        </w:rPr>
        <w:t>能正确的排除某件事情的干扰情况。</w:t>
      </w:r>
    </w:p>
    <w:p w14:paraId="3DE0D67E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7591751D" w14:textId="638B3674" w:rsidR="00264E03" w:rsidRPr="00B95E67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小红告诉小明 “D 选项是错的”。</w:t>
      </w:r>
    </w:p>
    <w:p w14:paraId="6EB4EF7B" w14:textId="70F7B8A4" w:rsidR="003F28BF" w:rsidRPr="00264E03" w:rsidRDefault="003F28BF" w:rsidP="00264E03">
      <w:pPr>
        <w:rPr>
          <w:rFonts w:ascii="楷体" w:eastAsia="楷体" w:hAnsi="楷体" w:hint="eastAsia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此时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</w:t>
      </w:r>
      <w:proofErr w:type="gramEnd"/>
    </w:p>
    <w:p w14:paraId="6846D577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D 选项的概率调整到了 0%（0.415 bits），这时小明只需要从 3 种情况里确定实际情况即可。</w:t>
      </w:r>
    </w:p>
    <w:p w14:paraId="007820DC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1B91373F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例2：</w:t>
      </w:r>
      <w:r w:rsidRPr="00264E03">
        <w:rPr>
          <w:rFonts w:ascii="楷体" w:eastAsia="楷体" w:hAnsi="楷体" w:hint="eastAsia"/>
          <w:color w:val="000000" w:themeColor="text1"/>
        </w:rPr>
        <w:t>在此基础上，再告诉小明 “A选项是错的”。</w:t>
      </w:r>
    </w:p>
    <w:p w14:paraId="2D011C85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A 选项的概率调整到了 0%（0.585 bits），这时小明只需要从 2 种情况里确定实际情况即可。</w:t>
      </w:r>
    </w:p>
    <w:p w14:paraId="1EAFD4E0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</w:p>
    <w:p w14:paraId="5A865A32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例3：</w:t>
      </w:r>
      <w:r w:rsidRPr="00264E03">
        <w:rPr>
          <w:rFonts w:ascii="楷体" w:eastAsia="楷体" w:hAnsi="楷体" w:hint="eastAsia"/>
          <w:color w:val="000000" w:themeColor="text1"/>
        </w:rPr>
        <w:t>在此基础上，再告诉小明 “B选项是错的”。</w:t>
      </w:r>
    </w:p>
    <w:p w14:paraId="625F73B0" w14:textId="6893BEC9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B 选项的概率调整到了 0%（1 bits），只剩下一种情况了，不确定性（熵）完全消除。</w:t>
      </w:r>
    </w:p>
    <w:p w14:paraId="02E60EDE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第三种：</w:t>
      </w:r>
      <w:r w:rsidRPr="00264E03">
        <w:rPr>
          <w:rFonts w:ascii="楷体" w:eastAsia="楷体" w:hAnsi="楷体" w:hint="eastAsia"/>
          <w:color w:val="000000" w:themeColor="text1"/>
        </w:rPr>
        <w:t>能够直接确定某件事情的实际情况。</w:t>
      </w:r>
    </w:p>
    <w:p w14:paraId="5E2CD791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小红告诉小明 “正确答案是 C”。</w:t>
      </w:r>
    </w:p>
    <w:p w14:paraId="0E5BA3D6" w14:textId="08240300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是将 C 选项的概率调整到了100%（2 bits），这句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小明从 4 种等概率情况里确定了实际情况。</w:t>
      </w:r>
    </w:p>
    <w:p w14:paraId="2814D6B6" w14:textId="11C9AEFC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非信息：</w:t>
      </w:r>
      <w:r w:rsidRPr="00264E03">
        <w:rPr>
          <w:rFonts w:ascii="楷体" w:eastAsia="楷体" w:hAnsi="楷体" w:hint="eastAsia"/>
          <w:color w:val="000000" w:themeColor="text1"/>
        </w:rPr>
        <w:t>未能消除不确定性不叫信息。</w:t>
      </w:r>
    </w:p>
    <w:p w14:paraId="427DBE7D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但小红告诉小明 “肯定是ABCD里的一项”（0 bit）。</w:t>
      </w:r>
    </w:p>
    <w:p w14:paraId="6D0187FD" w14:textId="7777777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这句话就没有帮助小明消除任何不确定性，信息为 0 。</w:t>
      </w:r>
    </w:p>
    <w:p w14:paraId="5EA59FAF" w14:textId="63781BA7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在这种定义下，并没有假信息一说。 因为只有能够消除某人对某件事情的不确定性的事物才是信息，因此小红告诉小明“正确答案是 D”提供的信息是 0。</w:t>
      </w:r>
    </w:p>
    <w:p w14:paraId="7E481E43" w14:textId="30FC8B48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lastRenderedPageBreak/>
        <w:t>那些不能够消除某人对某件事情不确定性的事物被称为数据或噪音。</w:t>
      </w:r>
    </w:p>
    <w:p w14:paraId="21917AF9" w14:textId="04B1B86B" w:rsidR="00264E03" w:rsidRPr="00264E03" w:rsidRDefault="00264E03" w:rsidP="00264E03">
      <w:pPr>
        <w:rPr>
          <w:rFonts w:ascii="楷体" w:eastAsia="楷体" w:hAnsi="楷体" w:hint="eastAsia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噪音是干扰某人获得信息的事物。而数据是噪音与信息的混合，需要用知识将其分离。</w:t>
      </w:r>
    </w:p>
    <w:p w14:paraId="71FCBE78" w14:textId="77777777" w:rsidR="00B653DB" w:rsidRDefault="00B653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决策树算法</w:t>
      </w:r>
    </w:p>
    <w:p w14:paraId="1FA5664E" w14:textId="6FD24DBA" w:rsidR="00264E03" w:rsidRPr="00B95E67" w:rsidRDefault="00B653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 w:rsidR="00B95E67" w:rsidRPr="00B95E67">
        <w:rPr>
          <w:rFonts w:hint="eastAsia"/>
          <w:color w:val="000000" w:themeColor="text1"/>
          <w:sz w:val="24"/>
          <w:szCs w:val="24"/>
        </w:rPr>
        <w:t>信息增益</w:t>
      </w:r>
      <w:r>
        <w:rPr>
          <w:rFonts w:hint="eastAsia"/>
          <w:color w:val="000000" w:themeColor="text1"/>
          <w:sz w:val="24"/>
          <w:szCs w:val="24"/>
        </w:rPr>
        <w:t>与ID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算法</w:t>
      </w:r>
    </w:p>
    <w:p w14:paraId="6C81F72B" w14:textId="75E18719" w:rsidR="00B95E67" w:rsidRDefault="00B95E67">
      <w:pPr>
        <w:rPr>
          <w:color w:val="000000" w:themeColor="text1"/>
          <w:sz w:val="24"/>
          <w:szCs w:val="24"/>
        </w:rPr>
      </w:pPr>
      <w:r w:rsidRPr="00B95E67">
        <w:rPr>
          <w:rFonts w:hint="eastAsia"/>
          <w:color w:val="000000" w:themeColor="text1"/>
          <w:sz w:val="24"/>
          <w:szCs w:val="24"/>
        </w:rPr>
        <w:t>现在回答刚开始提出的问题：（</w:t>
      </w:r>
      <w:r w:rsidRPr="00B95E67">
        <w:rPr>
          <w:rFonts w:hint="eastAsia"/>
          <w:sz w:val="24"/>
          <w:szCs w:val="24"/>
        </w:rPr>
        <w:t>当然我们也可以通过先选择是男性在选择小于1</w:t>
      </w:r>
      <w:r w:rsidRPr="00B95E67">
        <w:rPr>
          <w:sz w:val="24"/>
          <w:szCs w:val="24"/>
        </w:rPr>
        <w:t>5</w:t>
      </w:r>
      <w:r w:rsidRPr="00B95E67">
        <w:rPr>
          <w:rFonts w:hint="eastAsia"/>
          <w:sz w:val="24"/>
          <w:szCs w:val="24"/>
        </w:rPr>
        <w:t>岁的挑选出需要的人从而做出决策。到底哪种方式好呢</w:t>
      </w:r>
      <w:r w:rsidRPr="00B95E67">
        <w:rPr>
          <w:rFonts w:hint="eastAsia"/>
          <w:color w:val="000000" w:themeColor="text1"/>
          <w:sz w:val="24"/>
          <w:szCs w:val="24"/>
        </w:rPr>
        <w:t>）</w:t>
      </w:r>
    </w:p>
    <w:p w14:paraId="6808BA79" w14:textId="030D06B6" w:rsidR="00B95E67" w:rsidRDefault="00B95E67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需要明确，构造</w:t>
      </w:r>
      <w:r w:rsidR="00B25D6E">
        <w:rPr>
          <w:rFonts w:hint="eastAsia"/>
          <w:color w:val="000000" w:themeColor="text1"/>
          <w:sz w:val="24"/>
          <w:szCs w:val="24"/>
        </w:rPr>
        <w:t>决策树的基本想法是随着树的深度增加 节点的</w:t>
      </w:r>
      <w:proofErr w:type="gramStart"/>
      <w:r w:rsidR="00B25D6E">
        <w:rPr>
          <w:rFonts w:hint="eastAsia"/>
          <w:color w:val="000000" w:themeColor="text1"/>
          <w:sz w:val="24"/>
          <w:szCs w:val="24"/>
        </w:rPr>
        <w:t>熵迅速</w:t>
      </w:r>
      <w:proofErr w:type="gramEnd"/>
      <w:r w:rsidR="00B25D6E">
        <w:rPr>
          <w:rFonts w:hint="eastAsia"/>
          <w:color w:val="000000" w:themeColor="text1"/>
          <w:sz w:val="24"/>
          <w:szCs w:val="24"/>
        </w:rPr>
        <w:t>降低，</w:t>
      </w:r>
      <w:proofErr w:type="gramStart"/>
      <w:r w:rsidR="00B25D6E">
        <w:rPr>
          <w:rFonts w:hint="eastAsia"/>
          <w:color w:val="000000" w:themeColor="text1"/>
          <w:sz w:val="24"/>
          <w:szCs w:val="24"/>
        </w:rPr>
        <w:t>熵降低</w:t>
      </w:r>
      <w:proofErr w:type="gramEnd"/>
      <w:r w:rsidR="00B25D6E">
        <w:rPr>
          <w:rFonts w:hint="eastAsia"/>
          <w:color w:val="000000" w:themeColor="text1"/>
          <w:sz w:val="24"/>
          <w:szCs w:val="24"/>
        </w:rPr>
        <w:t>的速度越快越好，我们有望得到一颗最矮的决策树</w:t>
      </w:r>
    </w:p>
    <w:p w14:paraId="11299E7C" w14:textId="77777777" w:rsidR="00881535" w:rsidRDefault="0088153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此时</w:t>
      </w:r>
      <w:proofErr w:type="gramStart"/>
      <w:r>
        <w:rPr>
          <w:rFonts w:hint="eastAsia"/>
          <w:color w:val="000000" w:themeColor="text1"/>
          <w:sz w:val="24"/>
          <w:szCs w:val="24"/>
        </w:rPr>
        <w:t>熵</w:t>
      </w:r>
      <w:proofErr w:type="gramEnd"/>
      <w:r>
        <w:rPr>
          <w:rFonts w:hint="eastAsia"/>
          <w:color w:val="000000" w:themeColor="text1"/>
          <w:sz w:val="24"/>
          <w:szCs w:val="24"/>
        </w:rPr>
        <w:t>最小，那么让原来的熵减去现在的熵就能表示上减少了多少，这个就是</w:t>
      </w:r>
    </w:p>
    <w:p w14:paraId="25C72E0A" w14:textId="3D1676A7" w:rsidR="00881535" w:rsidRDefault="0088153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信息增益gain=</w:t>
      </w:r>
      <w:proofErr w:type="spellStart"/>
      <w:r>
        <w:rPr>
          <w:rFonts w:hint="eastAsia"/>
          <w:color w:val="000000" w:themeColor="text1"/>
          <w:sz w:val="24"/>
          <w:szCs w:val="24"/>
        </w:rPr>
        <w:t>ent</w:t>
      </w:r>
      <w:proofErr w:type="spellEnd"/>
      <w:r>
        <w:rPr>
          <w:rFonts w:hint="eastAsia"/>
          <w:color w:val="000000" w:themeColor="text1"/>
          <w:sz w:val="24"/>
          <w:szCs w:val="24"/>
        </w:rPr>
        <w:t>原-</w:t>
      </w:r>
      <w:proofErr w:type="spellStart"/>
      <w:r>
        <w:rPr>
          <w:rFonts w:hint="eastAsia"/>
          <w:color w:val="000000" w:themeColor="text1"/>
          <w:sz w:val="24"/>
          <w:szCs w:val="24"/>
        </w:rPr>
        <w:t>ent</w:t>
      </w:r>
      <w:proofErr w:type="spellEnd"/>
      <w:r>
        <w:rPr>
          <w:rFonts w:hint="eastAsia"/>
          <w:color w:val="000000" w:themeColor="text1"/>
          <w:sz w:val="24"/>
          <w:szCs w:val="24"/>
        </w:rPr>
        <w:t>后</w:t>
      </w:r>
      <w:r w:rsidR="00B653DB">
        <w:rPr>
          <w:rFonts w:hint="eastAsia"/>
          <w:color w:val="000000" w:themeColor="text1"/>
          <w:sz w:val="24"/>
          <w:szCs w:val="24"/>
        </w:rPr>
        <w:t>，</w:t>
      </w:r>
    </w:p>
    <w:p w14:paraId="6E94C847" w14:textId="3362E2BE" w:rsidR="00881535" w:rsidRPr="00B653DB" w:rsidRDefault="0088153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当然，我们挑选信息增益大的决策树</w:t>
      </w:r>
      <w:r w:rsidR="00B653DB">
        <w:rPr>
          <w:rFonts w:hint="eastAsia"/>
          <w:color w:val="000000" w:themeColor="text1"/>
          <w:sz w:val="24"/>
          <w:szCs w:val="24"/>
        </w:rPr>
        <w:t>，</w:t>
      </w:r>
      <w:r w:rsidR="00B653DB">
        <w:rPr>
          <w:rFonts w:hint="eastAsia"/>
          <w:color w:val="000000" w:themeColor="text1"/>
          <w:sz w:val="24"/>
          <w:szCs w:val="24"/>
        </w:rPr>
        <w:t>这种算法有称为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ID3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算法</w:t>
      </w:r>
    </w:p>
    <w:p w14:paraId="0364262A" w14:textId="77777777" w:rsidR="00881535" w:rsidRPr="00881535" w:rsidRDefault="00881535" w:rsidP="00881535">
      <w:pPr>
        <w:widowControl/>
        <w:shd w:val="clear" w:color="auto" w:fill="FFFFFF"/>
        <w:jc w:val="left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举例子用的数据集为：</w:t>
      </w:r>
    </w:p>
    <w:p w14:paraId="3418C23F" w14:textId="3FBC7A36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388E577F" wp14:editId="7B8F33A0">
            <wp:extent cx="4762500" cy="38328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br/>
      </w:r>
    </w:p>
    <w:p w14:paraId="34E0AC13" w14:textId="445B067B" w:rsidR="00881535" w:rsidRPr="00881535" w:rsidRDefault="00881535" w:rsidP="00881535">
      <w:pPr>
        <w:widowControl/>
        <w:shd w:val="clear" w:color="auto" w:fill="FFFFFF"/>
        <w:jc w:val="left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Calibri" w:eastAsia="楷体" w:hAnsi="Calibri" w:cs="Calibri"/>
          <w:b/>
          <w:bCs/>
          <w:color w:val="333333"/>
          <w:kern w:val="0"/>
          <w:szCs w:val="21"/>
        </w:rPr>
        <w:lastRenderedPageBreak/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 xml:space="preserve"> </w:t>
      </w:r>
      <w:r w:rsidRPr="00881535">
        <w:rPr>
          <w:rFonts w:ascii="Calibri" w:eastAsia="楷体" w:hAnsi="Calibri" w:cs="Calibri"/>
          <w:b/>
          <w:bCs/>
          <w:color w:val="333333"/>
          <w:kern w:val="0"/>
          <w:szCs w:val="21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 xml:space="preserve"> 显然该数据集包含17个样本，类别为二元的，即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47BF6812" wp14:editId="468701C0">
            <wp:extent cx="480060" cy="114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。则，正例（类别为1的样本）占的比例为：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5085894" wp14:editId="1A59CEA4">
            <wp:extent cx="541020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，反例（类别为0的样本）占的比例为：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C3AD7AA" wp14:editId="3CD13458">
            <wp:extent cx="541020" cy="342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。根据信息熵的公式能够计算出数据集D的信息熵为：</w:t>
      </w:r>
    </w:p>
    <w:p w14:paraId="2A362FCB" w14:textId="77777777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</w:p>
    <w:p w14:paraId="7BD43EE2" w14:textId="4FB70054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87093E8" wp14:editId="140645F8">
            <wp:extent cx="4907280" cy="54864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</w:p>
    <w:p w14:paraId="187D5087" w14:textId="77777777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</w:p>
    <w:p w14:paraId="4C8FFF97" w14:textId="77777777" w:rsidR="00AE1253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b/>
          <w:bCs/>
          <w:color w:val="333333"/>
          <w:kern w:val="0"/>
          <w:szCs w:val="21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从数据集中能够看出特征集为：{色泽、根蒂、敲声、纹理、脐部、触感}。下面我们来计算每个特征的信息增益。先看“色泽”，它有三个可能的离值：{青绿、乌黑、浅白}，若使用“色泽”对数据集D进行划分，则可得到3个子集，分别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1E734ED" wp14:editId="478531C4">
            <wp:extent cx="182880" cy="1447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（色泽=青绿）、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6DE6357F" wp14:editId="24DE37B3">
            <wp:extent cx="190500" cy="144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（色泽=乌黑）、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339F3B54" wp14:editId="41191F92">
            <wp:extent cx="190500" cy="144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（色泽=浅白）。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EB3D875" wp14:editId="6D3F84B0">
            <wp:extent cx="182880" cy="1447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共包含6个样本{1，4，6，10，13，17}</w:t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，其中正例占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548403A1" wp14:editId="74B010E4">
            <wp:extent cx="464820" cy="3352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678C0C88" wp14:editId="0B72CC6A">
            <wp:extent cx="464820" cy="3352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</w:t>
      </w:r>
    </w:p>
    <w:p w14:paraId="1A86F83A" w14:textId="4B4D106F" w:rsidR="00881535" w:rsidRPr="00881535" w:rsidRDefault="00881535" w:rsidP="00AE1253">
      <w:pPr>
        <w:widowControl/>
        <w:shd w:val="clear" w:color="auto" w:fill="FFFFFF"/>
        <w:jc w:val="center"/>
        <w:rPr>
          <w:rFonts w:ascii="楷体" w:eastAsia="楷体" w:hAnsi="楷体" w:cs="Arial"/>
          <w:b/>
          <w:bCs/>
          <w:color w:val="333333"/>
          <w:kern w:val="0"/>
          <w:szCs w:val="21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02C99D78" wp14:editId="22818BB9">
            <wp:extent cx="190500" cy="144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包含6个样本{2，3，7，8，9，15}</w:t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，其中</w:t>
      </w:r>
      <w:r w:rsidR="00AE1253">
        <w:rPr>
          <w:rFonts w:ascii="楷体" w:eastAsia="楷体" w:hAnsi="楷体" w:cs="Arial" w:hint="eastAsia"/>
          <w:b/>
          <w:bCs/>
          <w:color w:val="333333"/>
          <w:kern w:val="0"/>
          <w:szCs w:val="21"/>
        </w:rPr>
        <w:t>正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0BAAB2D4" wp14:editId="32C09F48">
            <wp:extent cx="464820" cy="335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</w:t>
      </w:r>
    </w:p>
    <w:p w14:paraId="46ED90DA" w14:textId="1A42145B" w:rsidR="00881535" w:rsidRPr="00881535" w:rsidRDefault="00881535" w:rsidP="00881535">
      <w:pPr>
        <w:widowControl/>
        <w:shd w:val="clear" w:color="auto" w:fill="FFFFFF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2E9B2544" wp14:editId="1311504B">
            <wp:extent cx="464820" cy="3352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0F17FA8" wp14:editId="10996218">
            <wp:extent cx="190500" cy="14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包含了5个样本{5，11，12，14，16}，其中正例占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BBB1215" wp14:editId="5849D0F1">
            <wp:extent cx="464820" cy="335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2B17ABE" wp14:editId="3049D661">
            <wp:extent cx="464820" cy="335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。因此，可以计算出用“色泽”划分之后所获得的3个分支结点的信息熵为：</w:t>
      </w:r>
    </w:p>
    <w:p w14:paraId="59F5E89A" w14:textId="5752DEE4" w:rsid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DBEBBAE" wp14:editId="307B7C4C">
            <wp:extent cx="33147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D19D" w14:textId="77777777" w:rsidR="00AE1253" w:rsidRPr="00AE1253" w:rsidRDefault="00AE1253" w:rsidP="00AE12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比较发现，特征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“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纹理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”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的信息增益最大，于是它被选为划分属性。因此可得：</w:t>
      </w:r>
    </w:p>
    <w:p w14:paraId="58DA59DD" w14:textId="3BACC48E" w:rsidR="00AE1253" w:rsidRPr="00AE1253" w:rsidRDefault="00AE1253" w:rsidP="00AE1253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E1253">
        <w:rPr>
          <w:rFonts w:ascii="Arial" w:eastAsia="宋体" w:hAnsi="Arial" w:cs="Arial"/>
          <w:b/>
          <w:bCs/>
          <w:noProof/>
          <w:color w:val="FF0000"/>
          <w:kern w:val="0"/>
          <w:szCs w:val="21"/>
        </w:rPr>
        <w:drawing>
          <wp:inline distT="0" distB="0" distL="0" distR="0" wp14:anchorId="31BE399C" wp14:editId="1AC2BBD6">
            <wp:extent cx="4998720" cy="16535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A952" w14:textId="5257D50E" w:rsidR="00AE1253" w:rsidRDefault="00AE1253" w:rsidP="00AE1253">
      <w:pPr>
        <w:widowControl/>
        <w:shd w:val="clear" w:color="auto" w:fill="FFFFFF"/>
        <w:rPr>
          <w:rFonts w:ascii="楷体" w:eastAsia="楷体" w:hAnsi="楷体" w:cs="Arial" w:hint="eastAsia"/>
          <w:color w:val="333333"/>
          <w:kern w:val="0"/>
          <w:sz w:val="24"/>
          <w:szCs w:val="24"/>
        </w:rPr>
      </w:pPr>
      <w:r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此后每一步与第一步相同</w:t>
      </w:r>
    </w:p>
    <w:p w14:paraId="476C10FC" w14:textId="22D283DC" w:rsidR="00AE1253" w:rsidRPr="00AE1253" w:rsidRDefault="00B653DB" w:rsidP="00AE1253">
      <w:pPr>
        <w:widowControl/>
        <w:shd w:val="clear" w:color="auto" w:fill="FFFFFF"/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 w:hint="eastAsia"/>
          <w:color w:val="333333"/>
          <w:kern w:val="0"/>
          <w:sz w:val="24"/>
          <w:szCs w:val="24"/>
        </w:rPr>
        <w:t>b</w:t>
      </w:r>
      <w:r w:rsidR="00AE1253" w:rsidRPr="00AE1253">
        <w:rPr>
          <w:rFonts w:eastAsiaTheme="minorHAnsi" w:cs="Arial"/>
          <w:color w:val="333333"/>
          <w:kern w:val="0"/>
          <w:sz w:val="24"/>
          <w:szCs w:val="24"/>
        </w:rPr>
        <w:t>.</w:t>
      </w:r>
      <w:r w:rsidR="00AE1253" w:rsidRPr="00AE1253">
        <w:rPr>
          <w:rFonts w:eastAsiaTheme="minorHAnsi" w:cs="Arial" w:hint="eastAsia"/>
          <w:color w:val="333333"/>
          <w:kern w:val="0"/>
          <w:sz w:val="24"/>
          <w:szCs w:val="24"/>
        </w:rPr>
        <w:t>信息增益率</w:t>
      </w:r>
      <w:r>
        <w:rPr>
          <w:rFonts w:eastAsiaTheme="minorHAnsi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333333"/>
          <w:kern w:val="0"/>
          <w:sz w:val="24"/>
          <w:szCs w:val="24"/>
        </w:rPr>
        <w:t>CT4</w:t>
      </w:r>
      <w:r>
        <w:rPr>
          <w:rFonts w:eastAsiaTheme="minorHAnsi" w:cs="Arial" w:hint="eastAsia"/>
          <w:color w:val="333333"/>
          <w:kern w:val="0"/>
          <w:sz w:val="24"/>
          <w:szCs w:val="24"/>
        </w:rPr>
        <w:t>算法</w:t>
      </w:r>
    </w:p>
    <w:p w14:paraId="2834BFB6" w14:textId="73A15EC6" w:rsidR="00AE1253" w:rsidRDefault="00AE1253" w:rsidP="00AE1253">
      <w:pPr>
        <w:widowControl/>
        <w:shd w:val="clear" w:color="auto" w:fill="FFFFFF"/>
        <w:rPr>
          <w:rFonts w:eastAsiaTheme="minorHAnsi" w:cs="Arial"/>
          <w:color w:val="333333"/>
          <w:kern w:val="0"/>
          <w:sz w:val="24"/>
          <w:szCs w:val="24"/>
        </w:rPr>
      </w:pPr>
      <w:r w:rsidRPr="00AE1253">
        <w:rPr>
          <w:rFonts w:eastAsiaTheme="minorHAnsi" w:cs="Arial" w:hint="eastAsia"/>
          <w:color w:val="333333"/>
          <w:kern w:val="0"/>
          <w:sz w:val="24"/>
          <w:szCs w:val="24"/>
        </w:rPr>
        <w:t>信息增益是有局限性的</w:t>
      </w:r>
    </w:p>
    <w:p w14:paraId="08D5EB6D" w14:textId="77777777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b/>
          <w:bCs/>
          <w:color w:val="FF0000"/>
          <w:kern w:val="0"/>
          <w:szCs w:val="21"/>
        </w:rPr>
        <w:t>但信息增益有个缺点就是对可取数值多的属性有偏好，举个例子讲，还是考虑西瓜数据集，如果我们把“编号”这一列当做属性也考虑在内，那么可以计算出它的信息增益为0.998，远远大于其他的候选属性，因为“编号”有17个可取的数值，产生17个分支，</w:t>
      </w:r>
      <w:r w:rsidRPr="00B653DB">
        <w:rPr>
          <w:rFonts w:ascii="宋体" w:eastAsia="宋体" w:hAnsi="宋体" w:cs="宋体"/>
          <w:b/>
          <w:bCs/>
          <w:color w:val="FF0000"/>
          <w:kern w:val="0"/>
          <w:szCs w:val="21"/>
        </w:rPr>
        <w:lastRenderedPageBreak/>
        <w:t>每个分支结点仅包含一个样本，显然这些分支结点的纯度最大。但是，这样的决策树不具有任何泛化能力。</w:t>
      </w:r>
      <w:r w:rsidRPr="00B653DB">
        <w:rPr>
          <w:rFonts w:ascii="宋体" w:eastAsia="宋体" w:hAnsi="宋体" w:cs="宋体"/>
          <w:b/>
          <w:bCs/>
          <w:kern w:val="0"/>
          <w:szCs w:val="21"/>
        </w:rPr>
        <w:t>还是拿西瓜数据集2.0来测试下，如果考虑编号这一属性，看看ID3算法会生成一颗什么样的决策树：</w:t>
      </w:r>
      <w:r w:rsidRPr="00B653DB">
        <w:rPr>
          <w:rFonts w:ascii="宋体" w:eastAsia="宋体" w:hAnsi="宋体" w:cs="宋体"/>
          <w:kern w:val="0"/>
          <w:szCs w:val="21"/>
        </w:rPr>
        <w:br/>
      </w:r>
    </w:p>
    <w:p w14:paraId="11B5689A" w14:textId="263CDD42" w:rsidR="00B653DB" w:rsidRPr="00B653DB" w:rsidRDefault="00B653DB" w:rsidP="00B653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b/>
          <w:bCs/>
          <w:noProof/>
          <w:kern w:val="0"/>
          <w:szCs w:val="21"/>
        </w:rPr>
        <w:drawing>
          <wp:inline distT="0" distB="0" distL="0" distR="0" wp14:anchorId="5791A0E2" wp14:editId="315BB509">
            <wp:extent cx="5274310" cy="1753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3DB">
        <w:rPr>
          <w:rFonts w:ascii="宋体" w:eastAsia="宋体" w:hAnsi="宋体" w:cs="宋体"/>
          <w:b/>
          <w:bCs/>
          <w:kern w:val="0"/>
          <w:szCs w:val="21"/>
        </w:rPr>
        <w:br/>
      </w:r>
    </w:p>
    <w:p w14:paraId="777A91AA" w14:textId="0099E6DE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kern w:val="0"/>
          <w:szCs w:val="21"/>
        </w:rPr>
        <w:t>显然是生成了一颗含有17个结点的树，</w:t>
      </w:r>
      <w:r>
        <w:rPr>
          <w:rFonts w:ascii="宋体" w:eastAsia="宋体" w:hAnsi="宋体" w:cs="宋体" w:hint="eastAsia"/>
          <w:kern w:val="0"/>
          <w:szCs w:val="21"/>
        </w:rPr>
        <w:t>他的熵为零，增益系数最大</w:t>
      </w:r>
      <w:r w:rsidR="0081324E">
        <w:rPr>
          <w:rFonts w:ascii="宋体" w:eastAsia="宋体" w:hAnsi="宋体" w:cs="宋体" w:hint="eastAsia"/>
          <w:kern w:val="0"/>
          <w:szCs w:val="21"/>
        </w:rPr>
        <w:t>。但是</w:t>
      </w:r>
      <w:r w:rsidRPr="00B653DB">
        <w:rPr>
          <w:rFonts w:ascii="宋体" w:eastAsia="宋体" w:hAnsi="宋体" w:cs="宋体"/>
          <w:kern w:val="0"/>
          <w:szCs w:val="21"/>
        </w:rPr>
        <w:t>这棵树</w:t>
      </w:r>
      <w:r w:rsidR="0081324E">
        <w:rPr>
          <w:rFonts w:ascii="宋体" w:eastAsia="宋体" w:hAnsi="宋体" w:cs="宋体" w:hint="eastAsia"/>
          <w:kern w:val="0"/>
          <w:szCs w:val="21"/>
        </w:rPr>
        <w:t>只对这1</w:t>
      </w:r>
      <w:r w:rsidR="0081324E">
        <w:rPr>
          <w:rFonts w:ascii="宋体" w:eastAsia="宋体" w:hAnsi="宋体" w:cs="宋体"/>
          <w:kern w:val="0"/>
          <w:szCs w:val="21"/>
        </w:rPr>
        <w:t>7</w:t>
      </w:r>
      <w:r w:rsidR="0081324E">
        <w:rPr>
          <w:rFonts w:ascii="宋体" w:eastAsia="宋体" w:hAnsi="宋体" w:cs="宋体" w:hint="eastAsia"/>
          <w:kern w:val="0"/>
          <w:szCs w:val="21"/>
        </w:rPr>
        <w:t>个训练用的样本有分辨能力，对其他样本例如1</w:t>
      </w:r>
      <w:r w:rsidR="0081324E">
        <w:rPr>
          <w:rFonts w:ascii="宋体" w:eastAsia="宋体" w:hAnsi="宋体" w:cs="宋体"/>
          <w:kern w:val="0"/>
          <w:szCs w:val="21"/>
        </w:rPr>
        <w:t>8</w:t>
      </w:r>
      <w:r w:rsidR="0081324E">
        <w:rPr>
          <w:rFonts w:ascii="宋体" w:eastAsia="宋体" w:hAnsi="宋体" w:cs="宋体" w:hint="eastAsia"/>
          <w:kern w:val="0"/>
          <w:szCs w:val="21"/>
        </w:rPr>
        <w:t>，或者测试样本没有分辨能力。也就是说</w:t>
      </w:r>
      <w:proofErr w:type="gramStart"/>
      <w:r w:rsidR="0081324E">
        <w:rPr>
          <w:rFonts w:ascii="宋体" w:eastAsia="宋体" w:hAnsi="宋体" w:cs="宋体" w:hint="eastAsia"/>
          <w:kern w:val="0"/>
          <w:szCs w:val="21"/>
        </w:rPr>
        <w:t>没</w:t>
      </w:r>
      <w:r w:rsidRPr="00B653DB">
        <w:rPr>
          <w:rFonts w:ascii="宋体" w:eastAsia="宋体" w:hAnsi="宋体" w:cs="宋体"/>
          <w:kern w:val="0"/>
          <w:szCs w:val="21"/>
        </w:rPr>
        <w:t>没有</w:t>
      </w:r>
      <w:proofErr w:type="gramEnd"/>
      <w:r w:rsidRPr="00B653DB">
        <w:rPr>
          <w:rFonts w:ascii="宋体" w:eastAsia="宋体" w:hAnsi="宋体" w:cs="宋体"/>
          <w:kern w:val="0"/>
          <w:szCs w:val="21"/>
        </w:rPr>
        <w:t>任何的泛化能力，这也是</w:t>
      </w:r>
      <w:r w:rsidR="0081324E">
        <w:rPr>
          <w:rFonts w:ascii="宋体" w:eastAsia="宋体" w:hAnsi="宋体" w:cs="宋体" w:hint="eastAsia"/>
          <w:kern w:val="0"/>
          <w:szCs w:val="21"/>
        </w:rPr>
        <w:t>信息增益</w:t>
      </w:r>
      <w:r w:rsidRPr="00B653DB">
        <w:rPr>
          <w:rFonts w:ascii="宋体" w:eastAsia="宋体" w:hAnsi="宋体" w:cs="宋体"/>
          <w:kern w:val="0"/>
          <w:szCs w:val="21"/>
        </w:rPr>
        <w:t>的一个缺点</w:t>
      </w:r>
    </w:p>
    <w:p w14:paraId="057116F2" w14:textId="3AA53357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kern w:val="0"/>
          <w:szCs w:val="21"/>
        </w:rPr>
        <w:t>由于</w:t>
      </w:r>
      <w:r w:rsidR="0081324E">
        <w:rPr>
          <w:rFonts w:ascii="宋体" w:eastAsia="宋体" w:hAnsi="宋体" w:cs="宋体" w:hint="eastAsia"/>
          <w:kern w:val="0"/>
          <w:szCs w:val="21"/>
        </w:rPr>
        <w:t>信息增益</w:t>
      </w:r>
      <w:r w:rsidRPr="00B653DB">
        <w:rPr>
          <w:rFonts w:ascii="宋体" w:eastAsia="宋体" w:hAnsi="宋体" w:cs="宋体"/>
          <w:kern w:val="0"/>
          <w:szCs w:val="21"/>
        </w:rPr>
        <w:t>的缺点，提出了对</w:t>
      </w:r>
      <w:r w:rsidR="0081324E">
        <w:rPr>
          <w:rFonts w:ascii="宋体" w:eastAsia="宋体" w:hAnsi="宋体" w:cs="宋体" w:hint="eastAsia"/>
          <w:kern w:val="0"/>
          <w:szCs w:val="21"/>
        </w:rPr>
        <w:t>其</w:t>
      </w:r>
      <w:r w:rsidRPr="00B653DB">
        <w:rPr>
          <w:rFonts w:ascii="宋体" w:eastAsia="宋体" w:hAnsi="宋体" w:cs="宋体"/>
          <w:kern w:val="0"/>
          <w:szCs w:val="21"/>
        </w:rPr>
        <w:t>的改进</w:t>
      </w:r>
      <w:r w:rsidRPr="00B653DB">
        <w:rPr>
          <w:rFonts w:ascii="宋体" w:eastAsia="宋体" w:hAnsi="宋体" w:cs="宋体"/>
          <w:color w:val="FF0000"/>
          <w:kern w:val="0"/>
          <w:szCs w:val="21"/>
        </w:rPr>
        <w:t>信息增益率</w:t>
      </w:r>
      <w:r w:rsidRPr="00B653DB">
        <w:rPr>
          <w:rFonts w:ascii="宋体" w:eastAsia="宋体" w:hAnsi="宋体" w:cs="宋体"/>
          <w:kern w:val="0"/>
          <w:szCs w:val="21"/>
        </w:rPr>
        <w:t>来构造决策树，此外</w:t>
      </w:r>
      <w:r w:rsidR="0081324E">
        <w:rPr>
          <w:rFonts w:ascii="宋体" w:eastAsia="宋体" w:hAnsi="宋体" w:cs="宋体" w:hint="eastAsia"/>
          <w:kern w:val="0"/>
          <w:szCs w:val="21"/>
        </w:rPr>
        <w:t>他</w:t>
      </w:r>
      <w:r w:rsidRPr="00B653DB">
        <w:rPr>
          <w:rFonts w:ascii="宋体" w:eastAsia="宋体" w:hAnsi="宋体" w:cs="宋体"/>
          <w:kern w:val="0"/>
          <w:szCs w:val="21"/>
        </w:rPr>
        <w:t>为了避免过拟合，还提供了剪枝的功能。</w:t>
      </w:r>
      <w:r w:rsidR="0081324E">
        <w:rPr>
          <w:rFonts w:ascii="宋体" w:eastAsia="宋体" w:hAnsi="宋体" w:cs="宋体" w:hint="eastAsia"/>
          <w:kern w:val="0"/>
          <w:szCs w:val="21"/>
        </w:rPr>
        <w:t>他</w:t>
      </w:r>
      <w:r w:rsidRPr="00B653DB">
        <w:rPr>
          <w:rFonts w:ascii="宋体" w:eastAsia="宋体" w:hAnsi="宋体" w:cs="宋体"/>
          <w:kern w:val="0"/>
          <w:szCs w:val="21"/>
        </w:rPr>
        <w:t>能够处理连续值与缺失值。来看看信息增益率：</w:t>
      </w:r>
    </w:p>
    <w:p w14:paraId="6ADD4E6D" w14:textId="620A8DAF" w:rsidR="00B653DB" w:rsidRDefault="00B653DB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7958AD3" wp14:editId="61C4D205">
            <wp:extent cx="2545080" cy="44958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B66" w14:textId="6EAF5EFA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当信息增益率最大时，我们选择该种决策树也就是C</w:t>
      </w:r>
      <w:r>
        <w:rPr>
          <w:rFonts w:ascii="宋体" w:eastAsia="宋体" w:hAnsi="宋体" w:cs="宋体"/>
          <w:kern w:val="0"/>
          <w:szCs w:val="21"/>
        </w:rPr>
        <w:t>T4.5</w:t>
      </w:r>
      <w:r>
        <w:rPr>
          <w:rFonts w:ascii="宋体" w:eastAsia="宋体" w:hAnsi="宋体" w:cs="宋体" w:hint="eastAsia"/>
          <w:kern w:val="0"/>
          <w:szCs w:val="21"/>
        </w:rPr>
        <w:t>算法</w:t>
      </w:r>
    </w:p>
    <w:p w14:paraId="58DB9CDF" w14:textId="7C1E012F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2050AD" w14:textId="6FE3859F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基尼系数</w:t>
      </w:r>
    </w:p>
    <w:p w14:paraId="0811769B" w14:textId="32852EA8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基尼系数和信息增益率类似</w:t>
      </w:r>
    </w:p>
    <w:p w14:paraId="3A5BA904" w14:textId="66A23830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411C344" wp14:editId="428509AD">
            <wp:extent cx="3002280" cy="60198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6539" w14:textId="068A0CC4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不过多赘述</w:t>
      </w:r>
    </w:p>
    <w:p w14:paraId="7918732C" w14:textId="36EE2EE6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.C5.0</w:t>
      </w:r>
      <w:r>
        <w:rPr>
          <w:rFonts w:ascii="宋体" w:eastAsia="宋体" w:hAnsi="宋体" w:cs="宋体" w:hint="eastAsia"/>
          <w:kern w:val="0"/>
          <w:szCs w:val="21"/>
        </w:rPr>
        <w:t>算法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C5.0是C4.5应用于大数据集上的分类算法，主要在执行效率和内存使用方面进行了改进。</w:t>
      </w:r>
    </w:p>
    <w:p w14:paraId="6A89F7CE" w14:textId="35229CF8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剪枝</w:t>
      </w:r>
    </w:p>
    <w:p w14:paraId="0BECB0FC" w14:textId="6CB3D056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预剪枝</w:t>
      </w:r>
    </w:p>
    <w:p w14:paraId="4252343E" w14:textId="6EC560DC" w:rsidR="00A96DD9" w:rsidRDefault="005E5DAC" w:rsidP="00A96DD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预剪枝就是在构建决策树的过程提前停止进一步</w:t>
      </w:r>
      <w:r w:rsidR="00A96DD9">
        <w:rPr>
          <w:rFonts w:ascii="微软雅黑" w:eastAsia="微软雅黑" w:hAnsi="微软雅黑" w:hint="eastAsia"/>
          <w:color w:val="4D4D4D"/>
          <w:shd w:val="clear" w:color="auto" w:fill="FFFFFF"/>
        </w:rPr>
        <w:t>细分，准确的说，</w:t>
      </w:r>
      <w:r w:rsidR="00A96DD9" w:rsidRPr="00E93ABE">
        <w:rPr>
          <w:rFonts w:ascii="Arial" w:eastAsia="宋体" w:hAnsi="Arial" w:cs="Arial"/>
          <w:color w:val="4D4D4D"/>
          <w:kern w:val="0"/>
          <w:sz w:val="24"/>
          <w:szCs w:val="24"/>
        </w:rPr>
        <w:t>预剪枝是要对划分前后泛化性能进行评估。对比决策树某节点生成前与生成后的泛化性能。</w:t>
      </w:r>
    </w:p>
    <w:p w14:paraId="494C5805" w14:textId="66AB09A2" w:rsidR="005E5DAC" w:rsidRPr="00A96DD9" w:rsidRDefault="005E5DAC" w:rsidP="00B653DB">
      <w:pPr>
        <w:widowControl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079E6E44" w14:textId="392C743A" w:rsidR="00E93ABE" w:rsidRPr="00E93ABE" w:rsidRDefault="00E93ABE" w:rsidP="00E93ABE">
      <w:pPr>
        <w:widowControl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还拿西瓜例子来说</w:t>
      </w:r>
    </w:p>
    <w:p w14:paraId="66436FBA" w14:textId="03319D18" w:rsidR="00E93ABE" w:rsidRDefault="00E93ABE" w:rsidP="00E93AB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我们可以从样例数，列数等来限制决策树的深度</w:t>
      </w:r>
    </w:p>
    <w:p w14:paraId="2164624F" w14:textId="352D70B7" w:rsidR="005E5DAC" w:rsidRDefault="005E5DAC" w:rsidP="00E93ABE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拿样本数举例，当所分的样本中个数少于一定的值，且精度</w:t>
      </w:r>
      <w:r w:rsidR="00A96DD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足够后不再进行划分，下面是精细讲解</w:t>
      </w:r>
    </w:p>
    <w:p w14:paraId="5A5BA4F6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（1）在未划分前，根据训练集，类别标记为训练样例数最多的类别，由于训练集中的好瓜与坏瓜是相同多的类别，均为5，因此任选其中一类，书中选择了好瓜作为标记类别。</w:t>
      </w:r>
    </w:p>
    <w:p w14:paraId="08D46728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当所有节点集中在根节点，所有训练集属于标记类别的仅有{4,5,8}，因此分类正确的是3/7*100%=42.9%</w:t>
      </w:r>
    </w:p>
    <w:tbl>
      <w:tblPr>
        <w:tblW w:w="3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78"/>
        <w:gridCol w:w="1877"/>
      </w:tblGrid>
      <w:tr w:rsidR="00E93ABE" w:rsidRPr="00E93ABE" w14:paraId="23F3F745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631B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D03B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</w:tr>
      <w:tr w:rsidR="00E93ABE" w:rsidRPr="00E93ABE" w14:paraId="296E6A0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D49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FD2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3B6FAF08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A81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AA6D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7E8696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A01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C237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1D1FDE3A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0C64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33B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E93972C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112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632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ECC8874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622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477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DA1949F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BBD6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D1A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2DB5140D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902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Calibri" w:eastAsia="楷体" w:hAnsi="Calibri" w:cs="Calibri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BDE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</w:tr>
    </w:tbl>
    <w:p w14:paraId="16CF003B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（2）计算训练集的信息增益，得知脐部的信息增益最大，因此按照脐部进行划分。又因为在训练集中，凹陷特征好瓜的占比多，因此凹陷划分为好瓜，稍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特征好过占比多，因此将其标记为好瓜，因此按照脐部划分的子树结果如下：</w:t>
      </w:r>
    </w:p>
    <w:p w14:paraId="1E48922E" w14:textId="562A0F01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5CA5EDA" wp14:editId="34059B78">
            <wp:extent cx="4663440" cy="220980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B1C5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划分后，对比结果如下：</w:t>
      </w:r>
    </w:p>
    <w:tbl>
      <w:tblPr>
        <w:tblW w:w="5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03"/>
        <w:gridCol w:w="2090"/>
        <w:gridCol w:w="2277"/>
      </w:tblGrid>
      <w:tr w:rsidR="00E93ABE" w:rsidRPr="00E93ABE" w14:paraId="2EA504A3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CC23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5DD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10B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</w:tr>
      <w:tr w:rsidR="00E93ABE" w:rsidRPr="00E93ABE" w14:paraId="280FFA90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B7F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FF0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CB5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CDD75E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291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91A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502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E616D4A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141E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7DE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0CC7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388BB845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8B3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CD4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89F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</w:tr>
      <w:tr w:rsidR="00E93ABE" w:rsidRPr="00E93ABE" w14:paraId="3527130B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011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8B6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CCE6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43AF406F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26DB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865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B56D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36D0CBE3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C35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5C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0015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</w:tr>
      <w:tr w:rsidR="00E93ABE" w:rsidRPr="00E93ABE" w14:paraId="50C4827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966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916E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0972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</w:tr>
    </w:tbl>
    <w:p w14:paraId="1DCE2FBB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3）在脐部划分的基础上，进一步计算凹陷、根蒂特征下，其他属性的信息增益，根据计算结果可知，在凹陷的情况下，色泽的信息增益最大，因此对于凹陷的西瓜，进一步确定按照色泽进行划分，划分结果如下：</w:t>
      </w:r>
    </w:p>
    <w:p w14:paraId="0A09CF43" w14:textId="0A0EC445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FA5B826" wp14:editId="2E519004">
            <wp:extent cx="5059680" cy="27127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E4E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对于凹陷数据，进一步按照色泽进行划分后，对比划分前后的准确性：</w:t>
      </w:r>
    </w:p>
    <w:tbl>
      <w:tblPr>
        <w:tblW w:w="83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64"/>
        <w:gridCol w:w="1743"/>
        <w:gridCol w:w="2224"/>
        <w:gridCol w:w="2494"/>
      </w:tblGrid>
      <w:tr w:rsidR="00E93ABE" w:rsidRPr="00E93ABE" w14:paraId="407ED45E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A48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295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677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3CA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对凹陷，按照色泽划分</w:t>
            </w:r>
          </w:p>
        </w:tc>
      </w:tr>
      <w:tr w:rsidR="00E93ABE" w:rsidRPr="00E93ABE" w14:paraId="50302B95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6041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4(凹陷、青绿)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806C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8D60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032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603C696C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D31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5(凹陷、浅白)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CD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27EA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0AD1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1E3928C1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44E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2192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E97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87D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(不满足条件的，按照上一次划分结果照写)</w:t>
            </w:r>
          </w:p>
        </w:tc>
      </w:tr>
      <w:tr w:rsidR="00E93ABE" w:rsidRPr="00E93ABE" w14:paraId="771398D2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D471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BE73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1D7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58EC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0D5B992E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AE6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272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770B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CC26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545909BB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3B9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434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E29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C47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7F08AA47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387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13(凹陷、青绿)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E8F9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763A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E8A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5A7FF788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74E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BFB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5F51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9DD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4/7(精度降低，不划分)</w:t>
            </w:r>
          </w:p>
        </w:tc>
      </w:tr>
    </w:tbl>
    <w:p w14:paraId="7A480AD9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数据集，进一步计算其他属性的信息增益，确定根蒂的信息增益最大，因此对稍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，进一步按照根蒂进行划分：</w:t>
      </w:r>
    </w:p>
    <w:p w14:paraId="38D51CFF" w14:textId="4F7B69E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396534F" wp14:editId="5BFB370A">
            <wp:extent cx="4617720" cy="2857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2758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对于稍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数据，进一步按照根蒂进行划分后，对比划分前后的准确性：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70"/>
        <w:gridCol w:w="1749"/>
        <w:gridCol w:w="2231"/>
        <w:gridCol w:w="2970"/>
      </w:tblGrid>
      <w:tr w:rsidR="00E93ABE" w:rsidRPr="00E93ABE" w14:paraId="3791D656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4A7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5757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960C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863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对稍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，按照根蒂划分</w:t>
            </w:r>
          </w:p>
        </w:tc>
      </w:tr>
      <w:tr w:rsidR="00E93ABE" w:rsidRPr="00E93ABE" w14:paraId="57C6AEED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649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4(凹陷)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84D1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9A5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CDE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（不满足条件的，按照上次换发你结果照写）</w:t>
            </w:r>
          </w:p>
        </w:tc>
      </w:tr>
      <w:tr w:rsidR="00E93ABE" w:rsidRPr="00E93ABE" w14:paraId="16600B32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18BE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19DB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BA21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F97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EBE369F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A432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、蜷缩)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D54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9FCB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90C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7C0B4DD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24AE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、蜷缩)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45C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E1D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B13B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19353BE0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6A8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DF08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CCE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990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06627141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6C40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B67E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0D6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BAB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31D4DCF7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6B8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C2A1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F30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F7C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78CC4F5F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DC39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C20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834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2B3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5/7(精度不变，不划分)</w:t>
            </w:r>
          </w:p>
        </w:tc>
      </w:tr>
    </w:tbl>
    <w:p w14:paraId="510DE0A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（4）因此按照预剪枝，最终形成的决策树如下图，其泛化性为71.4%。</w:t>
      </w:r>
    </w:p>
    <w:p w14:paraId="1C704B4D" w14:textId="7E690B2E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906DECF" wp14:editId="3488C7E2">
            <wp:extent cx="4808220" cy="21945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7A4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由图可知，预剪枝使得很多分支没有展开，这不仅降低了过拟合的风险，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还显著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减少了决策树的训练时间开销和测试时间。但是，有些分支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虽当前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不能提升泛化性。甚至可能导致泛化性暂时降低，但在其基础上进行后续划分却有可能导致显著提高，因此预剪枝的这种贪心本质，给决策树带来了欠拟合的风险。</w:t>
      </w:r>
    </w:p>
    <w:p w14:paraId="42583BF0" w14:textId="77777777" w:rsidR="00E93ABE" w:rsidRPr="005E5DAC" w:rsidRDefault="00E93ABE" w:rsidP="00B653DB">
      <w:pPr>
        <w:widowControl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476CCB3B" w14:textId="47EBA241" w:rsidR="0081324E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A96DD9">
        <w:rPr>
          <w:rFonts w:asciiTheme="majorHAnsi" w:eastAsiaTheme="majorHAnsi" w:hAnsiTheme="majorHAnsi" w:cs="宋体" w:hint="eastAsia"/>
          <w:kern w:val="0"/>
          <w:sz w:val="24"/>
          <w:szCs w:val="24"/>
        </w:rPr>
        <w:t>后剪枝</w:t>
      </w:r>
    </w:p>
    <w:p w14:paraId="35BC6457" w14:textId="429F922A" w:rsidR="00A96DD9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后剪枝就是在整个决策树建立好之后，通过裁减减少决策树深度</w:t>
      </w:r>
    </w:p>
    <w:p w14:paraId="7EB7243B" w14:textId="6C7C68AB" w:rsidR="00A96DD9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可以通过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Ca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T</w:t>
      </w:r>
      <w:proofErr w:type="spellEnd"/>
      <w:r>
        <w:rPr>
          <w:rFonts w:asciiTheme="majorHAnsi" w:eastAsiaTheme="majorHAnsi" w:hAnsiTheme="majorHAnsi" w:cs="宋体"/>
          <w:kern w:val="0"/>
          <w:sz w:val="24"/>
          <w:szCs w:val="24"/>
        </w:rPr>
        <w:t>=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C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(T)+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a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T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计算</w:t>
      </w:r>
    </w:p>
    <w:p w14:paraId="0A3C87D4" w14:textId="0A9C66BE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其中C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(T)=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HAnsi" w:hAnsi="Cambria Math" w:cs="宋体"/>
                <w:i/>
                <w:kern w:val="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ajorHAnsi" w:hAnsi="Cambria Math" w:cs="宋体"/>
                <w:kern w:val="0"/>
                <w:sz w:val="24"/>
                <w:szCs w:val="24"/>
              </w:rPr>
              <m:t>N</m:t>
            </m:r>
            <m:r>
              <w:rPr>
                <w:rFonts w:ascii="Cambria Math" w:eastAsiaTheme="majorHAnsi" w:hAnsi="Cambria Math" w:cs="宋体" w:hint="eastAsia"/>
                <w:kern w:val="0"/>
                <w:sz w:val="24"/>
                <w:szCs w:val="24"/>
              </w:rPr>
              <m:t>t</m:t>
            </m:r>
          </m:e>
        </m:nary>
      </m:oMath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·</w:t>
      </w:r>
      <w:r>
        <w:rPr>
          <w:rFonts w:asciiTheme="majorHAnsi" w:eastAsiaTheme="majorEastAsia" w:hAnsiTheme="majorHAnsi" w:cs="宋体"/>
          <w:kern w:val="0"/>
          <w:sz w:val="24"/>
          <w:szCs w:val="24"/>
        </w:rPr>
        <w:t>H(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t</w:t>
      </w:r>
      <w:r>
        <w:rPr>
          <w:rFonts w:asciiTheme="majorHAnsi" w:eastAsiaTheme="majorEastAsia" w:hAnsiTheme="majorHAnsi" w:cs="宋体"/>
          <w:kern w:val="0"/>
          <w:sz w:val="24"/>
          <w:szCs w:val="24"/>
        </w:rPr>
        <w:t xml:space="preserve">)  </w:t>
      </w:r>
      <w:proofErr w:type="spellStart"/>
      <w:r>
        <w:rPr>
          <w:rFonts w:asciiTheme="majorHAnsi" w:eastAsiaTheme="majorEastAsia" w:hAnsiTheme="majorHAnsi" w:cs="宋体"/>
          <w:kern w:val="0"/>
          <w:sz w:val="24"/>
          <w:szCs w:val="24"/>
        </w:rPr>
        <w:t>N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t</w:t>
      </w:r>
      <w:proofErr w:type="spellEnd"/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代表叶子结点的样本数，H（t）代表基尼系数</w:t>
      </w:r>
    </w:p>
    <w:p w14:paraId="75EEEFEA" w14:textId="38C33AE5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EastAsia" w:hAnsiTheme="majorHAnsi" w:cs="宋体"/>
          <w:kern w:val="0"/>
          <w:sz w:val="24"/>
          <w:szCs w:val="24"/>
        </w:rPr>
        <w:t>T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代表叶子数</w:t>
      </w:r>
    </w:p>
    <w:p w14:paraId="34B734F0" w14:textId="7CA35E3F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具体事例如下</w:t>
      </w:r>
    </w:p>
    <w:p w14:paraId="3879F7E5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b/>
          <w:bCs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 w:hint="eastAsia"/>
          <w:b/>
          <w:bCs/>
          <w:kern w:val="0"/>
          <w:sz w:val="24"/>
          <w:szCs w:val="24"/>
        </w:rPr>
        <w:t>3、后剪枝</w:t>
      </w:r>
    </w:p>
    <w:p w14:paraId="3A27DAF1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 w:hint="eastAsia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后剪枝表示先从训练集中生成一颗完整决策树。</w:t>
      </w:r>
    </w:p>
    <w:p w14:paraId="260725B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（1）我在此生成的决策树上将测试集的数据在此树上进行了标记，如下图所示：</w:t>
      </w:r>
    </w:p>
    <w:p w14:paraId="7B3ED955" w14:textId="03706281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lastRenderedPageBreak/>
        <w:drawing>
          <wp:inline distT="0" distB="0" distL="0" distR="0" wp14:anchorId="0170DCDE" wp14:editId="3CF0F83F">
            <wp:extent cx="5274310" cy="37433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9BBF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对比标记节点的划分类与各数据的真实分类，计算准确率，如下表所示：</w:t>
      </w:r>
    </w:p>
    <w:tbl>
      <w:tblPr>
        <w:tblW w:w="5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97"/>
        <w:gridCol w:w="2100"/>
        <w:gridCol w:w="2273"/>
      </w:tblGrid>
      <w:tr w:rsidR="00AE7142" w:rsidRPr="00AE7142" w14:paraId="56228B7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D09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B1C4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E82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</w:tr>
      <w:tr w:rsidR="00AE7142" w:rsidRPr="00AE7142" w14:paraId="5069278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556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4303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73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56CC5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F2A4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FE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A697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E77963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C23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D34F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6773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00035047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F97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17F0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33B3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DAE11D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B563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313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B51C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679B26C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E1B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72A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142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53395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C517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885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1555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5736F16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88CF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1FA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FB1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</w:tr>
    </w:tbl>
    <w:p w14:paraId="58796AF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生成的决策树，在验证集上的准确度为3/7*100%=42.9%</w:t>
      </w:r>
    </w:p>
    <w:p w14:paraId="45098CFA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（2）后剪枝将从决策树的底部往上进行剪枝，先看最底部的纹理，将其领衔的分支减掉，即将其换成叶子节点。由于在训练集上，替换后，包含的样本号为{7,15}，好瓜坏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瓜比例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相等，因此选择好瓜进行标记，剪枝后的决策树为：</w:t>
      </w:r>
    </w:p>
    <w:p w14:paraId="1A722758" w14:textId="37A1EDA8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drawing>
          <wp:inline distT="0" distB="0" distL="0" distR="0" wp14:anchorId="61D5F31C" wp14:editId="1F87CBCB">
            <wp:extent cx="5274310" cy="30886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41"/>
        <w:gridCol w:w="2024"/>
        <w:gridCol w:w="2244"/>
        <w:gridCol w:w="2096"/>
      </w:tblGrid>
      <w:tr w:rsidR="00AE7142" w:rsidRPr="00AE7142" w14:paraId="615FBAF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A4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045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E48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7088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</w:tr>
      <w:tr w:rsidR="00AE7142" w:rsidRPr="00AE7142" w14:paraId="050B17E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D3A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58E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58E6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08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26B09A1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A22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5BD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9D3A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612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277494D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523E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095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280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8104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</w:tr>
      <w:tr w:rsidR="00AE7142" w:rsidRPr="00AE7142" w14:paraId="07034CB4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F907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14B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BBB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A420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E046702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2402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CD5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ADD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BC07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3AB2A6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08B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BC43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260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CA2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1711B218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7A03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B84F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460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4508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3BE1AD9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09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AABD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8D6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27F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</w:tr>
    </w:tbl>
    <w:p w14:paraId="5BCC55B0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当减掉底部纹理划分后，准确率提高，因此按照纹理划分需裁剪掉。</w:t>
      </w:r>
    </w:p>
    <w:p w14:paraId="49001BC0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（3）接着往上裁剪，此时应该是色泽部分，由于在训练集上，替换后，包含的样本号为{6,7,15}，好瓜（2个）多于坏瓜（1个），因此选择好瓜进行标记，剪枝后的决策树为：</w:t>
      </w:r>
    </w:p>
    <w:p w14:paraId="24357449" w14:textId="4BDEC3B9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drawing>
          <wp:inline distT="0" distB="0" distL="0" distR="0" wp14:anchorId="67DC576E" wp14:editId="04B5C1F7">
            <wp:extent cx="5274310" cy="25590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39"/>
        <w:gridCol w:w="2820"/>
        <w:gridCol w:w="3267"/>
        <w:gridCol w:w="2820"/>
        <w:gridCol w:w="3384"/>
      </w:tblGrid>
      <w:tr w:rsidR="00AE7142" w:rsidRPr="00AE7142" w14:paraId="718470A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ADEB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4C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2BF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490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17C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减掉底部色泽划分</w:t>
            </w:r>
          </w:p>
        </w:tc>
      </w:tr>
      <w:tr w:rsidR="00AE7142" w:rsidRPr="00AE7142" w14:paraId="65FD515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78B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AAC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F97D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61C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197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690D7A4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109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E5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3758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0F11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136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5C9EAD5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7FFE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2320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942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167B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3F51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1FA384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42E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FC4D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C1B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D0F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7754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AD4AD38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E94D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12F7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7C0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7D3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DBA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1EA03B7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60F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857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9B5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C320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F7F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23918E84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4EB7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FB6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DA6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E43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8F7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07EC93C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51FF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218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B10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4A1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E011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4/7(准确率不变)</w:t>
            </w:r>
          </w:p>
        </w:tc>
      </w:tr>
    </w:tbl>
    <w:p w14:paraId="19ED99D3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此时决策树验证集精度仍为57.1%，因此可不进行剪枝，即对于脐部稍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凹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，根蒂稍蜷部分，可保留按照色泽进一步划分。</w:t>
      </w:r>
    </w:p>
    <w:p w14:paraId="4B330267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（4）接下来，我们看脐部凹陷分支。由于在训练集上，将色泽替换为叶节点后，包含的样本号为{1,2,3,14}，好瓜（3个）多于坏瓜（1个），因此选择好瓜进行标记，剪枝后的决策树为：</w:t>
      </w:r>
    </w:p>
    <w:p w14:paraId="7EEFFF95" w14:textId="498E6A88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lastRenderedPageBreak/>
        <w:drawing>
          <wp:inline distT="0" distB="0" distL="0" distR="0" wp14:anchorId="0B130F99" wp14:editId="1E449ED7">
            <wp:extent cx="4686300" cy="34747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85"/>
        <w:gridCol w:w="2354"/>
        <w:gridCol w:w="2467"/>
        <w:gridCol w:w="2370"/>
        <w:gridCol w:w="2386"/>
        <w:gridCol w:w="3068"/>
      </w:tblGrid>
      <w:tr w:rsidR="00AE7142" w:rsidRPr="00AE7142" w14:paraId="604E6362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F2F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912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661D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3B66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F2F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减掉底部色泽划分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DE95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proofErr w:type="gramStart"/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减调色泽</w:t>
            </w:r>
            <w:proofErr w:type="gramEnd"/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划分(最左侧色泽)</w:t>
            </w:r>
          </w:p>
        </w:tc>
      </w:tr>
      <w:tr w:rsidR="00AE7142" w:rsidRPr="00AE7142" w14:paraId="69534E1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7953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7CE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B665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0CDF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AAB2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3EB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16B00EB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B16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897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638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8AE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1F39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D7F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是(新划分，发生改变)</w:t>
            </w:r>
          </w:p>
        </w:tc>
      </w:tr>
      <w:tr w:rsidR="00AE7142" w:rsidRPr="00AE7142" w14:paraId="49EBD95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EAA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EBA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173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5B57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FDAC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7C0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7F5DD9AF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9CB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08D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188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D55D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394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C002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182195C7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C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3A02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AC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C101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1C1F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978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4650DCDA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BA48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369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485D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EFF5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7B7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2E3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33D906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62E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F06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8C49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427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354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6D10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B18819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5BE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149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CD7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33F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B81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4/7(准确率不变)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168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5/7(准确率提高)</w:t>
            </w:r>
          </w:p>
        </w:tc>
      </w:tr>
    </w:tbl>
    <w:p w14:paraId="66309489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lastRenderedPageBreak/>
        <w:t>当减掉最左侧色泽划分后，准确率提高，因此按照色泽划分需裁剪掉。</w:t>
      </w:r>
    </w:p>
    <w:p w14:paraId="70BF3052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（5）整棵树遍历基本完成，因此该决策树最终后剪枝的结果如下图所示，其验证精度为71.4%。</w:t>
      </w:r>
    </w:p>
    <w:p w14:paraId="71ADB0D9" w14:textId="2D78167F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drawing>
          <wp:inline distT="0" distB="0" distL="0" distR="0" wp14:anchorId="754A24FD" wp14:editId="1667F6E9">
            <wp:extent cx="4770120" cy="34518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66CD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b/>
          <w:bCs/>
          <w:kern w:val="0"/>
          <w:sz w:val="24"/>
          <w:szCs w:val="24"/>
        </w:rPr>
      </w:pPr>
      <w:bookmarkStart w:id="1" w:name="t4"/>
      <w:bookmarkEnd w:id="1"/>
      <w:r w:rsidRPr="00AE7142">
        <w:rPr>
          <w:rFonts w:asciiTheme="majorHAnsi" w:eastAsiaTheme="majorEastAsia" w:hAnsiTheme="majorHAnsi" w:cs="宋体" w:hint="eastAsia"/>
          <w:b/>
          <w:bCs/>
          <w:kern w:val="0"/>
          <w:sz w:val="24"/>
          <w:szCs w:val="24"/>
        </w:rPr>
        <w:t>4、总结</w:t>
      </w:r>
    </w:p>
    <w:p w14:paraId="0682849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 w:hint="eastAsia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对比预剪枝与后剪枝生成的决策树，可以看出，后剪枝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通常比预剪枝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保留更多的分支，其欠拟合风险很小，因此后剪枝的泛化性能往往由于预剪枝决策树。但后剪枝过程是从底往上裁剪，因此其训练时间开销比前剪枝要大。</w:t>
      </w:r>
    </w:p>
    <w:p w14:paraId="22638568" w14:textId="77777777" w:rsidR="00A96DD9" w:rsidRPr="00AE7142" w:rsidRDefault="00A96DD9" w:rsidP="00B653DB">
      <w:pPr>
        <w:widowControl/>
        <w:jc w:val="left"/>
        <w:rPr>
          <w:rFonts w:asciiTheme="majorHAnsi" w:eastAsiaTheme="majorEastAsia" w:hAnsiTheme="majorHAnsi" w:cs="宋体" w:hint="eastAsia"/>
          <w:kern w:val="0"/>
          <w:sz w:val="24"/>
          <w:szCs w:val="24"/>
        </w:rPr>
      </w:pPr>
    </w:p>
    <w:p w14:paraId="10BDC446" w14:textId="77777777" w:rsidR="00B653DB" w:rsidRPr="005E5DAC" w:rsidRDefault="00B653DB" w:rsidP="00AE1253">
      <w:pPr>
        <w:widowControl/>
        <w:shd w:val="clear" w:color="auto" w:fill="FFFFFF"/>
        <w:rPr>
          <w:rFonts w:ascii="楷体" w:eastAsia="楷体" w:hAnsi="楷体" w:cs="Arial" w:hint="eastAsia"/>
          <w:color w:val="333333"/>
          <w:kern w:val="0"/>
          <w:sz w:val="24"/>
          <w:szCs w:val="24"/>
        </w:rPr>
      </w:pPr>
    </w:p>
    <w:p w14:paraId="351937A7" w14:textId="389C5548" w:rsidR="00B25D6E" w:rsidRPr="005E5DAC" w:rsidRDefault="00B25D6E">
      <w:pPr>
        <w:rPr>
          <w:rFonts w:ascii="楷体" w:eastAsia="楷体" w:hAnsi="楷体" w:hint="eastAsia"/>
          <w:color w:val="000000" w:themeColor="text1"/>
          <w:sz w:val="24"/>
          <w:szCs w:val="24"/>
        </w:rPr>
      </w:pPr>
    </w:p>
    <w:sectPr w:rsidR="00B25D6E" w:rsidRPr="005E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20E14" w14:textId="77777777" w:rsidR="00913F00" w:rsidRDefault="00913F00" w:rsidP="00DD5277">
      <w:r>
        <w:separator/>
      </w:r>
    </w:p>
  </w:endnote>
  <w:endnote w:type="continuationSeparator" w:id="0">
    <w:p w14:paraId="342C47D1" w14:textId="77777777" w:rsidR="00913F00" w:rsidRDefault="00913F00" w:rsidP="00DD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1F487" w14:textId="77777777" w:rsidR="00913F00" w:rsidRDefault="00913F00" w:rsidP="00DD5277">
      <w:r>
        <w:separator/>
      </w:r>
    </w:p>
  </w:footnote>
  <w:footnote w:type="continuationSeparator" w:id="0">
    <w:p w14:paraId="3AAAAE1C" w14:textId="77777777" w:rsidR="00913F00" w:rsidRDefault="00913F00" w:rsidP="00DD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33D0"/>
    <w:multiLevelType w:val="multilevel"/>
    <w:tmpl w:val="F5F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0D3E"/>
    <w:multiLevelType w:val="multilevel"/>
    <w:tmpl w:val="652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96C74"/>
    <w:multiLevelType w:val="multilevel"/>
    <w:tmpl w:val="E7B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E"/>
    <w:rsid w:val="00093F2B"/>
    <w:rsid w:val="001507E9"/>
    <w:rsid w:val="00264E03"/>
    <w:rsid w:val="002F2E5F"/>
    <w:rsid w:val="003F28BF"/>
    <w:rsid w:val="00452FA6"/>
    <w:rsid w:val="00591BE7"/>
    <w:rsid w:val="005E5DAC"/>
    <w:rsid w:val="0081324E"/>
    <w:rsid w:val="00822ACE"/>
    <w:rsid w:val="00881535"/>
    <w:rsid w:val="008B634C"/>
    <w:rsid w:val="008C6C6A"/>
    <w:rsid w:val="00913F00"/>
    <w:rsid w:val="00A74B9E"/>
    <w:rsid w:val="00A96DD9"/>
    <w:rsid w:val="00AE1253"/>
    <w:rsid w:val="00AE7142"/>
    <w:rsid w:val="00B0738B"/>
    <w:rsid w:val="00B25D6E"/>
    <w:rsid w:val="00B653DB"/>
    <w:rsid w:val="00B95E67"/>
    <w:rsid w:val="00CE29D9"/>
    <w:rsid w:val="00DA61FD"/>
    <w:rsid w:val="00DD5277"/>
    <w:rsid w:val="00E93ABE"/>
    <w:rsid w:val="00F228FE"/>
    <w:rsid w:val="00F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F768"/>
  <w15:chartTrackingRefBased/>
  <w15:docId w15:val="{B7CC8852-B6ED-42B7-8E4F-7E9F3128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3A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1FD"/>
    <w:rPr>
      <w:color w:val="808080"/>
    </w:rPr>
  </w:style>
  <w:style w:type="paragraph" w:styleId="a4">
    <w:name w:val="header"/>
    <w:basedOn w:val="a"/>
    <w:link w:val="a5"/>
    <w:uiPriority w:val="99"/>
    <w:unhideWhenUsed/>
    <w:rsid w:val="00DD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52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527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4E03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81535"/>
    <w:rPr>
      <w:b/>
      <w:bCs/>
    </w:rPr>
  </w:style>
  <w:style w:type="character" w:customStyle="1" w:styleId="20">
    <w:name w:val="标题 2 字符"/>
    <w:basedOn w:val="a0"/>
    <w:link w:val="2"/>
    <w:uiPriority w:val="9"/>
    <w:rsid w:val="00E93AB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A3-4E0A-AA9B-DFEA70AF0E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A3-4E0A-AA9B-DFEA70AF0E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A3-4E0A-AA9B-DFEA70AF0E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8A3-4E0A-AA9B-DFEA70AF0EC0}"/>
              </c:ext>
            </c:extLst>
          </c:dPt>
          <c:cat>
            <c:strRef>
              <c:f>Sheet1!$A$2:$A$5</c:f>
              <c:strCache>
                <c:ptCount val="3"/>
                <c:pt idx="0">
                  <c:v>三等奖</c:v>
                </c:pt>
                <c:pt idx="1">
                  <c:v>二等奖</c:v>
                </c:pt>
                <c:pt idx="2">
                  <c:v>一等奖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A3-4E0A-AA9B-DFEA70AF0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0BD0-BD7A-413A-9FB0-D7A2440E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18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崔红涛</dc:creator>
  <cp:keywords/>
  <dc:description/>
  <cp:lastModifiedBy>崔红涛</cp:lastModifiedBy>
  <cp:revision>4</cp:revision>
  <dcterms:created xsi:type="dcterms:W3CDTF">2021-01-20T06:10:00Z</dcterms:created>
  <dcterms:modified xsi:type="dcterms:W3CDTF">2021-01-20T11:04:00Z</dcterms:modified>
</cp:coreProperties>
</file>