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Week 3 Monday Lab Solution: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b/>
          <w:bCs/>
          <w:sz w:val="30"/>
          <w:szCs w:val="30"/>
        </w:rPr>
        <w:t>Q1</w:t>
      </w:r>
      <w:r>
        <w:rPr>
          <w:b/>
          <w:bCs/>
          <w:sz w:val="24"/>
          <w:szCs w:val="24"/>
        </w:rPr>
        <w:t xml:space="preserve">. </w:t>
      </w:r>
      <w:r>
        <w:rPr>
          <w:sz w:val="24"/>
          <w:szCs w:val="24"/>
        </w:rPr>
        <w:t xml:space="preserve"> Source – Where pipeline finds data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Ingestion – Extract data from source to workflow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Raw -         Stores data as raw data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 xml:space="preserve">Staging – Apply cleaning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24"/>
          <w:szCs w:val="24"/>
        </w:rPr>
        <w:t xml:space="preserve">         </w:t>
      </w:r>
      <w:r>
        <w:rPr>
          <w:sz w:val="24"/>
          <w:szCs w:val="24"/>
        </w:rPr>
        <w:t>Transformation – Transform data in the required form according to business purpose etc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24"/>
          <w:szCs w:val="24"/>
        </w:rPr>
        <w:t xml:space="preserve">          </w:t>
      </w:r>
      <w:r>
        <w:rPr>
          <w:sz w:val="24"/>
          <w:szCs w:val="24"/>
        </w:rPr>
        <w:t xml:space="preserve">Analytics – Analyze data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Q2</w:t>
      </w:r>
      <w:r>
        <w:rPr>
          <w:b/>
          <w:bCs/>
          <w:sz w:val="24"/>
          <w:szCs w:val="24"/>
        </w:rPr>
        <w:t xml:space="preserve">. 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964"/>
        <w:gridCol w:w="2781"/>
        <w:gridCol w:w="2893"/>
      </w:tblGrid>
      <w:tr>
        <w:trPr/>
        <w:tc>
          <w:tcPr>
            <w:tcW w:w="3964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Area</w:t>
            </w:r>
          </w:p>
        </w:tc>
        <w:tc>
          <w:tcPr>
            <w:tcW w:w="2781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ETL</w:t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ELT</w:t>
            </w:r>
          </w:p>
        </w:tc>
      </w:tr>
      <w:tr>
        <w:trPr/>
        <w:tc>
          <w:tcPr>
            <w:tcW w:w="3964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When transformation happens</w:t>
            </w:r>
          </w:p>
        </w:tc>
        <w:tc>
          <w:tcPr>
            <w:tcW w:w="2781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After ingestion of data</w:t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After loading data</w:t>
            </w:r>
          </w:p>
        </w:tc>
      </w:tr>
      <w:tr>
        <w:trPr/>
        <w:tc>
          <w:tcPr>
            <w:tcW w:w="3964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Where transformation usually runs</w:t>
            </w:r>
          </w:p>
        </w:tc>
        <w:tc>
          <w:tcPr>
            <w:tcW w:w="2781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After extracting in a script</w:t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Where database  is </w:t>
            </w:r>
          </w:p>
        </w:tc>
      </w:tr>
      <w:tr>
        <w:trPr/>
        <w:tc>
          <w:tcPr>
            <w:tcW w:w="3964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Suitable example</w:t>
            </w:r>
          </w:p>
        </w:tc>
        <w:tc>
          <w:tcPr>
            <w:tcW w:w="2781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Python code to from a .csv file</w:t>
            </w:r>
          </w:p>
        </w:tc>
        <w:tc>
          <w:tcPr>
            <w:tcW w:w="2893" w:type="dxa"/>
            <w:tcBorders/>
          </w:tcPr>
          <w:p>
            <w:pPr>
              <w:pStyle w:val="TableContents"/>
              <w:bidi w:val="0"/>
              <w:jc w:val="star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A SQL code to transform it </w:t>
            </w:r>
          </w:p>
        </w:tc>
      </w:tr>
    </w:tbl>
    <w:p>
      <w:pPr>
        <w:pStyle w:val="Normal"/>
        <w:bidi w:val="0"/>
        <w:jc w:val="start"/>
        <w:rPr>
          <w:sz w:val="24"/>
          <w:szCs w:val="24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30"/>
          <w:szCs w:val="30"/>
        </w:rPr>
        <w:t>Q3.</w:t>
      </w:r>
      <w:r>
        <w:rPr>
          <w:sz w:val="30"/>
          <w:szCs w:val="30"/>
        </w:rPr>
        <w:t xml:space="preserve">  </w:t>
      </w:r>
      <w:bookmarkStart w:id="0" w:name="given-flow"/>
      <w:bookmarkEnd w:id="0"/>
      <w:r>
        <w:rPr/>
        <w:t>Given Flow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Extract JSON files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↓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Clean and standardise with Python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↓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Load cleaned rows into the warehouse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Ans: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--- Original flow is ETL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----Extract JSON files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↓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>Load data</w:t>
        <w:tab/>
        <w:t xml:space="preserve"> into the warehouse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 ↓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   </w:t>
      </w:r>
      <w:r>
        <w:rPr>
          <w:sz w:val="30"/>
          <w:szCs w:val="30"/>
        </w:rPr>
        <w:t>Clean and standardise with SQL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----- Transformation will happen in the warehouse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Heading2"/>
        <w:bidi w:val="0"/>
        <w:jc w:val="start"/>
        <w:rPr>
          <w:sz w:val="30"/>
          <w:szCs w:val="30"/>
        </w:rPr>
      </w:pPr>
      <w:bookmarkStart w:id="1" w:name="q-4--scenario-choose-etl-or-elt"/>
      <w:bookmarkEnd w:id="1"/>
      <w:r>
        <w:rPr>
          <w:sz w:val="30"/>
          <w:szCs w:val="30"/>
        </w:rPr>
        <w:t xml:space="preserve">Q4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--ETL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--Before loading data can be cleaned for inconsistent date formats and invalid price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>--Dates and price can be standardized also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  <w:t xml:space="preserve">-- Any transformation can be processed externally by outsourcing  </w:t>
      </w:r>
    </w:p>
    <w:p>
      <w:pPr>
        <w:pStyle w:val="Normal"/>
        <w:bidi w:val="0"/>
        <w:jc w:val="start"/>
        <w:rPr>
          <w:sz w:val="30"/>
          <w:szCs w:val="30"/>
        </w:rPr>
      </w:pPr>
      <w:r>
        <w:rPr>
          <w:sz w:val="30"/>
          <w:szCs w:val="30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Q5-  </w:t>
      </w:r>
      <w:r>
        <w:rPr>
          <w:sz w:val="24"/>
          <w:szCs w:val="24"/>
        </w:rPr>
        <w:t xml:space="preserve">What is the main purpose of a data pipeline?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B- Move and process data through defined stages 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Q6 –  </w:t>
      </w:r>
      <w:r>
        <w:rPr>
          <w:sz w:val="24"/>
          <w:szCs w:val="24"/>
        </w:rPr>
        <w:t>Which statement best describes a raw layer?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B - </w:t>
      </w:r>
      <w:r>
        <w:rPr>
          <w:sz w:val="24"/>
          <w:szCs w:val="24"/>
        </w:rPr>
        <w:t>It stores data close to its original form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Q7 – </w:t>
      </w:r>
      <w:r>
        <w:rPr>
          <w:sz w:val="24"/>
          <w:szCs w:val="24"/>
        </w:rPr>
        <w:t xml:space="preserve">Which sequence represents ETL?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A - Extract → Transform → Load 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Q8 – </w:t>
      </w:r>
      <w:r>
        <w:rPr>
          <w:sz w:val="24"/>
          <w:szCs w:val="24"/>
        </w:rPr>
        <w:t>Where does transformation usually happen in ELT?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B - </w:t>
      </w:r>
      <w:r>
        <w:rPr>
          <w:sz w:val="24"/>
          <w:szCs w:val="24"/>
        </w:rPr>
        <w:t>After loading into the target platform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Q9 -  </w:t>
      </w:r>
      <w:r>
        <w:rPr>
          <w:sz w:val="24"/>
          <w:szCs w:val="24"/>
        </w:rPr>
        <w:t>Which scenario most strongly supports ELT?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A - A modern warehouse can store raw data and run large SQL transformations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 xml:space="preserve">Q10: 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Choice 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Daily sales report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Batch, once in a day it can report batch wise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Payment-fraud alert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Streaming – It has to be done instantly</w:t>
            </w:r>
          </w:p>
        </w:tc>
      </w:tr>
      <w:tr>
        <w:trPr/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Hourly stock snapshot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Batch, it can runs hourly</w:t>
            </w:r>
          </w:p>
        </w:tc>
      </w:tr>
      <w:tr>
        <w:trPr>
          <w:trHeight w:val="336" w:hRule="atLeast"/>
        </w:trPr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Immediate delivery notification</w:t>
            </w:r>
          </w:p>
        </w:tc>
        <w:tc>
          <w:tcPr>
            <w:tcW w:w="4819" w:type="dxa"/>
            <w:tcBorders/>
          </w:tcPr>
          <w:p>
            <w:pPr>
              <w:pStyle w:val="TableContents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Streaming-  it has to be active real time</w:t>
            </w:r>
          </w:p>
        </w:tc>
      </w:tr>
    </w:tbl>
    <w:p>
      <w:pPr>
        <w:pStyle w:val="Heading2"/>
        <w:bidi w:val="0"/>
        <w:jc w:val="start"/>
        <w:rPr>
          <w:sz w:val="24"/>
          <w:szCs w:val="24"/>
        </w:rPr>
      </w:pPr>
      <w:bookmarkStart w:id="2" w:name="q-11--practical-simulate-batch-and-strea"/>
      <w:bookmarkEnd w:id="2"/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Q11. Simulate Batch and Streaming Events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55665" cy="764222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665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Q12: </w:t>
      </w:r>
      <w:bookmarkStart w:id="3" w:name="q-12--practical-ingest-a-customer-file-i"/>
      <w:bookmarkEnd w:id="3"/>
      <w:r>
        <w:rPr/>
        <w:t>Ingest a Customer File into Raw Storage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customer_id,name,email,city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1, Amelia Clarke ,AMELIA@EXAMPLE.COM,Manchester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2,Oliver Bennett,</w:t>
      </w:r>
      <w:hyperlink r:id="rId3">
        <w:r>
          <w:rPr>
            <w:rStyle w:val="Hyperlink"/>
            <w:sz w:val="24"/>
            <w:szCs w:val="24"/>
          </w:rPr>
          <w:t>oliver@example.com</w:t>
        </w:r>
      </w:hyperlink>
      <w:hyperlink r:id="rId4">
        <w:r>
          <w:rPr>
            <w:sz w:val="24"/>
            <w:szCs w:val="24"/>
          </w:rPr>
          <w:t>,Bristol</w:t>
        </w:r>
      </w:hyperlink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199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Q13: </w:t>
      </w:r>
      <w:bookmarkStart w:id="4" w:name="q-13--practical-clean-raw-customers-into"/>
      <w:bookmarkEnd w:id="4"/>
      <w:r>
        <w:rPr/>
        <w:t>Clean Raw Customers into Staging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0136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sz w:val="24"/>
          <w:szCs w:val="24"/>
        </w:rPr>
        <w:t xml:space="preserve">Q14. </w:t>
      </w:r>
      <w:r>
        <w:rPr/>
        <w:t>Which processing style best fits a report produced once every night?</w:t>
      </w:r>
    </w:p>
    <w:p>
      <w:pPr>
        <w:pStyle w:val="Normal"/>
        <w:bidi w:val="0"/>
        <w:jc w:val="start"/>
        <w:rPr/>
      </w:pPr>
      <w:r>
        <w:rPr/>
        <w:t>A- Batch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Q15- </w:t>
      </w:r>
      <w:r>
        <w:rPr/>
        <w:t>Which processing style best fits an immediate fraud alert?</w:t>
      </w:r>
    </w:p>
    <w:p>
      <w:pPr>
        <w:pStyle w:val="Normal"/>
        <w:bidi w:val="0"/>
        <w:jc w:val="start"/>
        <w:rPr/>
      </w:pPr>
      <w:r>
        <w:rPr/>
        <w:t>B- Streaming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Q16- </w:t>
      </w:r>
      <w:r>
        <w:rPr/>
        <w:t>What does an ingestion job normally do?</w:t>
      </w:r>
    </w:p>
    <w:p>
      <w:pPr>
        <w:pStyle w:val="Normal"/>
        <w:bidi w:val="0"/>
        <w:jc w:val="start"/>
        <w:rPr/>
      </w:pPr>
      <w:r>
        <w:rPr/>
        <w:t>A. Moves data into a pipeline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Q17- </w:t>
      </w:r>
      <w:r>
        <w:rPr/>
        <w:t>Which task belongs most naturally in staging?</w:t>
      </w:r>
    </w:p>
    <w:p>
      <w:pPr>
        <w:pStyle w:val="Normal"/>
        <w:bidi w:val="0"/>
        <w:jc w:val="start"/>
        <w:rPr/>
      </w:pPr>
      <w:r>
        <w:rPr/>
        <w:t xml:space="preserve">A. Trim names and validate required fields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Q18- Why keep raw and staging data separate?</w:t>
      </w:r>
    </w:p>
    <w:p>
      <w:pPr>
        <w:pStyle w:val="Normal"/>
        <w:bidi w:val="0"/>
        <w:jc w:val="start"/>
        <w:rPr/>
      </w:pPr>
      <w:r>
        <w:rPr/>
        <w:t>A. To preserve the original input while creating a cleaned 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Q19:  </w:t>
      </w:r>
    </w:p>
    <w:p>
      <w:pPr>
        <w:pStyle w:val="Normal"/>
        <w:bidi w:val="0"/>
        <w:jc w:val="start"/>
        <w:rPr/>
      </w:pPr>
      <w:r>
        <w:rPr/>
        <w:t>--- ingest_customers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clean_customers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build_customer_summary</w:t>
      </w:r>
    </w:p>
    <w:p>
      <w:pPr>
        <w:pStyle w:val="Normal"/>
        <w:bidi w:val="0"/>
        <w:jc w:val="start"/>
        <w:rPr/>
      </w:pPr>
      <w:r>
        <w:rPr/>
        <w:t xml:space="preserve">    ↓</w:t>
      </w:r>
    </w:p>
    <w:p>
      <w:pPr>
        <w:pStyle w:val="Normal"/>
        <w:bidi w:val="0"/>
        <w:jc w:val="start"/>
        <w:rPr/>
      </w:pPr>
      <w:r>
        <w:rPr/>
        <w:t>publish_report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---- If clean_customer fails then the next step build_customer_summary will not be performed.</w:t>
      </w:r>
    </w:p>
    <w:p>
      <w:pPr>
        <w:pStyle w:val="Normal"/>
        <w:bidi w:val="0"/>
        <w:jc w:val="start"/>
        <w:rPr/>
      </w:pPr>
      <w:r>
        <w:rPr/>
        <w:t>---- Because each step depends on the previous one.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Q20 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4945380</wp:posOffset>
            </wp:positionV>
            <wp:extent cx="6120130" cy="3007360"/>
            <wp:effectExtent l="0" t="0" r="0" b="0"/>
            <wp:wrapSquare wrapText="largest"/>
            <wp:docPr id="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 xml:space="preserve"> </w:t>
      </w: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-44450</wp:posOffset>
            </wp:positionH>
            <wp:positionV relativeFrom="paragraph">
              <wp:posOffset>635</wp:posOffset>
            </wp:positionV>
            <wp:extent cx="6120130" cy="4642485"/>
            <wp:effectExtent l="0" t="0" r="0" b="0"/>
            <wp:wrapSquare wrapText="largest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4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Q21: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5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Bengali"/>
        <w:kern w:val="2"/>
        <w:sz w:val="24"/>
        <w:szCs w:val="24"/>
        <w:lang w:val="en-US" w:eastAsia="zh-CN" w:bidi="bn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Bengali"/>
      <w:color w:val="auto"/>
      <w:kern w:val="2"/>
      <w:sz w:val="24"/>
      <w:szCs w:val="24"/>
      <w:lang w:val="en-US" w:eastAsia="zh-CN" w:bidi="bn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Bengal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Bengali"/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Bengal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Bengal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Bengal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Bengal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oliver@example.com" TargetMode="External"/><Relationship Id="rId4" Type="http://schemas.openxmlformats.org/officeDocument/2006/relationships/hyperlink" Target="" TargetMode="External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LibreOffice/24.2.7.2$Linux_X86_64 LibreOffice_project/420$Build-2</Application>
  <AppVersion>15.0000</AppVersion>
  <Pages>6</Pages>
  <Words>432</Words>
  <Characters>2244</Characters>
  <CharactersWithSpaces>2719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2026-07-20T14:37:42Z</dcterms:created>
  <dc:creator/>
  <dc:description/>
  <dc:language>en-US</dc:language>
  <cp:lastModifiedBy/>
  <dcterms:modified xsi:type="dcterms:W3CDTF">2026-07-20T16:27:26Z</dcterms:modified>
  <cp:revision>28</cp:revision>
  <dc:subject/>
  <dc:title/>
</cp:coreProperties>
</file>