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Week 2: Monday- Lab Work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0" w:name="lab-1-identify-pipeline-components-from-"/>
      <w:bookmarkEnd w:id="0"/>
      <w:r>
        <w:rPr/>
        <w:t>Lab 1: Identify pipeline components from a scenario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You are given a short scenario. Identify the pipeline components involved and list them in order (source → ingestion → storage → processing → serving → monitoring).</w:t>
      </w:r>
    </w:p>
    <w:p>
      <w:pPr>
        <w:pStyle w:val="Heading3"/>
        <w:bidi w:val="0"/>
        <w:ind w:hanging="0" w:start="0" w:end="0"/>
        <w:jc w:val="start"/>
        <w:rPr/>
      </w:pPr>
      <w:bookmarkStart w:id="1" w:name="scenario--input"/>
      <w:bookmarkEnd w:id="1"/>
      <w:r>
        <w:rPr/>
        <w:t>Scenario / Input</w:t>
      </w:r>
    </w:p>
    <w:p>
      <w:pPr>
        <w:pStyle w:val="BodyText"/>
        <w:bidi w:val="0"/>
        <w:jc w:val="start"/>
        <w:rPr/>
      </w:pPr>
      <w:r>
        <w:rPr/>
        <w:t>An e-commerce website sends order events to a transactional database. Daily product catalog CSV files arrive from vendors. User clicks are logged to an event log collection system.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Orders DB</w:t>
      </w:r>
    </w:p>
    <w:p>
      <w:pPr>
        <w:pStyle w:val="Normal"/>
        <w:bidi w:val="0"/>
        <w:jc w:val="start"/>
        <w:rPr/>
      </w:pPr>
      <w:r>
        <w:rPr/>
        <w:t xml:space="preserve">  ↓</w:t>
      </w:r>
    </w:p>
    <w:p>
      <w:pPr>
        <w:pStyle w:val="Normal"/>
        <w:bidi w:val="0"/>
        <w:jc w:val="start"/>
        <w:rPr/>
      </w:pPr>
      <w:r>
        <w:rPr/>
        <w:t>Ingestion: CDC → Kafka</w:t>
      </w:r>
    </w:p>
    <w:p>
      <w:pPr>
        <w:pStyle w:val="Normal"/>
        <w:bidi w:val="0"/>
        <w:jc w:val="start"/>
        <w:rPr/>
      </w:pPr>
      <w:r>
        <w:rPr/>
        <w:t xml:space="preserve">  ↓</w:t>
      </w:r>
    </w:p>
    <w:p>
      <w:pPr>
        <w:pStyle w:val="Normal"/>
        <w:bidi w:val="0"/>
        <w:jc w:val="start"/>
        <w:rPr/>
      </w:pPr>
      <w:r>
        <w:rPr/>
        <w:t xml:space="preserve">Storage: Raw landing zone </w:t>
      </w:r>
    </w:p>
    <w:p>
      <w:pPr>
        <w:pStyle w:val="Normal"/>
        <w:bidi w:val="0"/>
        <w:jc w:val="start"/>
        <w:rPr/>
      </w:pPr>
      <w:r>
        <w:rPr/>
        <w:t xml:space="preserve">  ↓</w:t>
      </w:r>
    </w:p>
    <w:p>
      <w:pPr>
        <w:pStyle w:val="Normal"/>
        <w:bidi w:val="0"/>
        <w:jc w:val="start"/>
        <w:rPr/>
      </w:pPr>
      <w:r>
        <w:rPr/>
        <w:t>Processing: → Silver product table</w:t>
      </w:r>
    </w:p>
    <w:p>
      <w:pPr>
        <w:pStyle w:val="Normal"/>
        <w:bidi w:val="0"/>
        <w:jc w:val="start"/>
        <w:rPr/>
      </w:pPr>
      <w:r>
        <w:rPr/>
        <w:t xml:space="preserve">  ↓</w:t>
      </w:r>
    </w:p>
    <w:p>
      <w:pPr>
        <w:pStyle w:val="Normal"/>
        <w:bidi w:val="0"/>
        <w:jc w:val="start"/>
        <w:rPr/>
      </w:pPr>
      <w:r>
        <w:rPr/>
        <w:t xml:space="preserve">Serving: Data warehouse (Redshift) </w:t>
      </w:r>
    </w:p>
    <w:p>
      <w:pPr>
        <w:pStyle w:val="Normal"/>
        <w:bidi w:val="0"/>
        <w:jc w:val="start"/>
        <w:rPr/>
      </w:pPr>
      <w:r>
        <w:rPr/>
        <w:t xml:space="preserve">  ↓</w:t>
      </w:r>
    </w:p>
    <w:p>
      <w:pPr>
        <w:pStyle w:val="Normal"/>
        <w:bidi w:val="0"/>
        <w:jc w:val="start"/>
        <w:rPr/>
      </w:pPr>
      <w:r>
        <w:rPr/>
        <w:t>Monitoring: Airflow + Prometheus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2" w:name="lab-2-classify-systems-as-oltp-or-olap"/>
      <w:bookmarkEnd w:id="2"/>
      <w:r>
        <w:rPr/>
        <w:t>Lab 2: Classify systems as OLTP or OLAP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9576" w:type="dxa"/>
        <w:jc w:val="start"/>
        <w:tblInd w:w="58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149"/>
        <w:gridCol w:w="3219"/>
        <w:gridCol w:w="3208"/>
      </w:tblGrid>
      <w:tr>
        <w:trPr>
          <w:trHeight w:val="358" w:hRule="atLeast"/>
        </w:trPr>
        <w:tc>
          <w:tcPr>
            <w:tcW w:w="3149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System</w:t>
            </w:r>
          </w:p>
        </w:tc>
        <w:tc>
          <w:tcPr>
            <w:tcW w:w="3219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Classification (OLTP/OLAP)</w:t>
            </w:r>
          </w:p>
        </w:tc>
        <w:tc>
          <w:tcPr>
            <w:tcW w:w="3208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Reason</w:t>
            </w:r>
          </w:p>
        </w:tc>
      </w:tr>
      <w:tr>
        <w:trPr/>
        <w:tc>
          <w:tcPr>
            <w:tcW w:w="3149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Customer profile database used by customer support for updates.</w:t>
            </w:r>
          </w:p>
        </w:tc>
        <w:tc>
          <w:tcPr>
            <w:tcW w:w="3219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      </w:t>
            </w:r>
            <w:r>
              <w:rPr/>
              <w:t>OLTP</w:t>
            </w:r>
          </w:p>
        </w:tc>
        <w:tc>
          <w:tcPr>
            <w:tcW w:w="3208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 </w:t>
            </w:r>
            <w:r>
              <w:rPr/>
              <w:t>Frequently reads, writes</w:t>
            </w:r>
          </w:p>
        </w:tc>
      </w:tr>
      <w:tr>
        <w:trPr/>
        <w:tc>
          <w:tcPr>
            <w:tcW w:w="3149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Daily sales reporting database used by analysts for trend analysis.</w:t>
            </w:r>
          </w:p>
        </w:tc>
        <w:tc>
          <w:tcPr>
            <w:tcW w:w="3219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    </w:t>
            </w:r>
            <w:r>
              <w:rPr/>
              <w:t>OLAP</w:t>
            </w:r>
          </w:p>
        </w:tc>
        <w:tc>
          <w:tcPr>
            <w:tcW w:w="3208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Not using real time data, but stored data</w:t>
            </w:r>
          </w:p>
        </w:tc>
      </w:tr>
      <w:tr>
        <w:trPr>
          <w:trHeight w:val="330" w:hRule="atLeast"/>
        </w:trPr>
        <w:tc>
          <w:tcPr>
            <w:tcW w:w="3149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Session store for active web sessions.</w:t>
            </w:r>
          </w:p>
        </w:tc>
        <w:tc>
          <w:tcPr>
            <w:tcW w:w="3219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   </w:t>
            </w:r>
            <w:r>
              <w:rPr/>
              <w:t>OLTP</w:t>
            </w:r>
          </w:p>
        </w:tc>
        <w:tc>
          <w:tcPr>
            <w:tcW w:w="3208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 </w:t>
            </w:r>
            <w:r>
              <w:rPr/>
              <w:t>Real time data uses</w:t>
            </w:r>
          </w:p>
        </w:tc>
      </w:tr>
      <w:tr>
        <w:trPr/>
        <w:tc>
          <w:tcPr>
            <w:tcW w:w="3149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Historical analytics store for machine learning training.</w:t>
            </w:r>
          </w:p>
        </w:tc>
        <w:tc>
          <w:tcPr>
            <w:tcW w:w="3219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   </w:t>
            </w:r>
            <w:r>
              <w:rPr/>
              <w:t>OLAP</w:t>
            </w:r>
          </w:p>
        </w:tc>
        <w:tc>
          <w:tcPr>
            <w:tcW w:w="3208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 history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3" w:name="lab-3-batch-vs-streaming-classify-proces"/>
      <w:bookmarkEnd w:id="3"/>
      <w:r>
        <w:rPr/>
        <w:t>Lab 3: Batch vs Streaming: classify processing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Generate daily sales summary for dashboard (end-of-day).  - Batch, Group data processed at the end of the day,   - SQL on Warehouse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Detect fraudulent transactions within 5 seconds – Streaming- required low latency, </w:t>
      </w:r>
      <w:r>
        <w:rPr/>
        <w:t>Spark, streaming ETL</w:t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  <w:t xml:space="preserve">Aggregate hourly user activity for retention metrics – </w:t>
      </w:r>
      <w:r>
        <w:rPr/>
        <w:t>Batch – since batch hourly – Spark</w:t>
      </w:r>
    </w:p>
    <w:p>
      <w:pPr>
        <w:pStyle w:val="Normal"/>
        <w:bidi w:val="0"/>
        <w:jc w:val="start"/>
        <w:rPr/>
      </w:pPr>
      <w:r>
        <w:rPr/>
        <w:t xml:space="preserve">Enrich clickstream events with user profile in near-real-time -  </w:t>
      </w:r>
      <w:r>
        <w:rPr/>
        <w:t>Streaming -  requires low latency enrichment – Kafka streaming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4" w:name="lab-4-etl-vs-elt-decision-for-a-use-case"/>
      <w:bookmarkEnd w:id="4"/>
      <w:r>
        <w:rPr/>
        <w:t xml:space="preserve">Lab 4: </w:t>
      </w:r>
      <w:r>
        <w:rPr/>
        <w:t>ETL vs ELT decision for a use case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You need to bring vendor-supplied CSV product feeds into your analytics. Files have inconsistent columns and often include new fields. Decide whether ETL or ELT is better. Provide a short plan for the chosen approach.</w:t>
      </w:r>
    </w:p>
    <w:p>
      <w:pPr>
        <w:pStyle w:val="BodyText"/>
        <w:bidi w:val="0"/>
        <w:ind w:hanging="0" w:start="0" w:end="0"/>
        <w:jc w:val="start"/>
        <w:rPr/>
      </w:pPr>
      <w:bookmarkStart w:id="5" w:name="scenario--input-1"/>
      <w:bookmarkEnd w:id="5"/>
      <w:r>
        <w:rPr/>
        <w:t xml:space="preserve">Here ELT is better </w:t>
      </w:r>
    </w:p>
    <w:p>
      <w:pPr>
        <w:pStyle w:val="BodyText"/>
        <w:bidi w:val="0"/>
        <w:ind w:hanging="0" w:start="0" w:end="0"/>
        <w:jc w:val="start"/>
        <w:rPr/>
      </w:pPr>
      <w:r>
        <w:rPr/>
        <w:t xml:space="preserve">1. </w:t>
      </w:r>
      <w:r>
        <w:rPr/>
        <w:t xml:space="preserve">Ingest raw CSVs into a data lake </w:t>
      </w:r>
      <w:r>
        <w:rPr/>
        <w:t>as raw bronze data. Data read from CSV file.</w:t>
      </w:r>
    </w:p>
    <w:p>
      <w:pPr>
        <w:pStyle w:val="BodyText"/>
        <w:bidi w:val="0"/>
        <w:ind w:hanging="0" w:start="0" w:end="0"/>
        <w:jc w:val="start"/>
        <w:rPr/>
      </w:pPr>
      <w:r>
        <w:rPr/>
        <w:t>2. Perform processing, produce clean silver database</w:t>
      </w:r>
    </w:p>
    <w:p>
      <w:pPr>
        <w:pStyle w:val="BodyText"/>
        <w:bidi w:val="0"/>
        <w:ind w:hanging="0" w:start="0" w:end="0"/>
        <w:jc w:val="start"/>
        <w:rPr/>
      </w:pPr>
      <w:r>
        <w:rPr/>
        <w:t>3. Load curated tables into warehouses for analysis.</w:t>
      </w:r>
    </w:p>
    <w:p>
      <w:pPr>
        <w:pStyle w:val="BodyText"/>
        <w:bidi w:val="0"/>
        <w:spacing w:before="0" w:after="0"/>
        <w:jc w:val="start"/>
        <w:rPr/>
      </w:pPr>
      <w:r>
        <w:rPr/>
      </w:r>
    </w:p>
    <w:p>
      <w:pPr>
        <w:pStyle w:val="Heading2"/>
        <w:bidi w:val="0"/>
        <w:spacing w:before="0" w:after="0"/>
        <w:jc w:val="start"/>
        <w:rPr/>
      </w:pPr>
      <w:bookmarkStart w:id="6" w:name="lab-5-map-sources-to-ingestion-storage-p"/>
      <w:bookmarkEnd w:id="6"/>
      <w:r>
        <w:rPr/>
        <w:t>Lab 5: Map sources to ingestion, storage, processing, serving</w:t>
      </w:r>
    </w:p>
    <w:p>
      <w:pPr>
        <w:pStyle w:val="BodyText"/>
        <w:bidi w:val="0"/>
        <w:spacing w:before="0" w:after="0"/>
        <w:jc w:val="start"/>
        <w:rPr/>
      </w:pPr>
      <w:r>
        <w:rPr/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        </w:t>
      </w:r>
    </w:p>
    <w:p>
      <w:pPr>
        <w:pStyle w:val="BodyText"/>
        <w:numPr>
          <w:ilvl w:val="0"/>
          <w:numId w:val="6"/>
        </w:numPr>
        <w:bidi w:val="0"/>
        <w:spacing w:before="0" w:after="0"/>
        <w:jc w:val="start"/>
        <w:rPr/>
      </w:pPr>
      <w:r>
        <w:rPr/>
        <w:t xml:space="preserve">Ingestion mechanism (e.g., batch file drop, API pull, CDC) - </w:t>
      </w:r>
      <w:r>
        <w:rPr/>
        <w:t>Ingestion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 xml:space="preserve">Landing/storage zone (raw/bronze/silver/gold)  - </w:t>
      </w:r>
      <w:r>
        <w:rPr/>
        <w:t xml:space="preserve">Storage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 xml:space="preserve">suggested processing (batch/stream + tool) Sources:  - </w:t>
      </w:r>
      <w:r>
        <w:rPr/>
        <w:t>Processing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 xml:space="preserve">Relational orders DB (Postgres)  - </w:t>
      </w:r>
      <w:r>
        <w:rPr/>
        <w:t xml:space="preserve">Ingestion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 xml:space="preserve">Vendor CSV product files – </w:t>
      </w:r>
      <w:r>
        <w:rPr/>
        <w:t xml:space="preserve">Ingestion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 xml:space="preserve">Mobile app events (high-volume)  - 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20" w:leader="none"/>
        </w:tabs>
        <w:bidi w:val="0"/>
        <w:ind w:hanging="283" w:start="720"/>
        <w:jc w:val="start"/>
        <w:rPr/>
      </w:pPr>
      <w:r>
        <w:rPr/>
        <w:t>Product catalog in DynamoDB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7" w:name="lab-6-design-a-batch-e-commerce-pipeline"/>
      <w:bookmarkEnd w:id="7"/>
      <w:r>
        <w:rPr/>
        <w:t>Lab 6: Design a batch e-commerce pipeline (orders)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Orders table in Postgres.   --- &gt; </w:t>
      </w:r>
      <w:r>
        <w:rPr/>
        <w:t xml:space="preserve">Ingestion: </w:t>
      </w:r>
    </w:p>
    <w:p>
      <w:pPr>
        <w:pStyle w:val="BodyText"/>
        <w:numPr>
          <w:ilvl w:val="0"/>
          <w:numId w:val="0"/>
        </w:numPr>
        <w:bidi w:val="0"/>
        <w:spacing w:before="0" w:after="0"/>
        <w:ind w:hanging="0" w:start="0"/>
        <w:jc w:val="start"/>
        <w:rPr/>
      </w:pPr>
      <w:r>
        <w:rPr/>
        <w:t xml:space="preserve">                                                      </w:t>
      </w:r>
      <w:r>
        <w:rPr/>
        <w:t>|</w:t>
      </w:r>
      <w:r>
        <w:rPr/>
        <w:t xml:space="preserve">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Storage data : Bronze landing raw snapshot stored every night at 2,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data cleaned and stored as bronze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Gold data- query for analyst. </w:t>
      </w:r>
      <w:r>
        <w:rPr/>
        <w:t xml:space="preserve">                                               </w:t>
      </w:r>
    </w:p>
    <w:p>
      <w:pPr>
        <w:pStyle w:val="BodyText"/>
        <w:bidi w:val="0"/>
        <w:spacing w:before="0" w:after="0"/>
        <w:jc w:val="start"/>
        <w:rPr/>
      </w:pPr>
      <w:r>
        <w:rPr/>
      </w:r>
    </w:p>
    <w:p>
      <w:pPr>
        <w:pStyle w:val="BodyText"/>
        <w:bidi w:val="0"/>
        <w:spacing w:before="0" w:after="0"/>
        <w:jc w:val="start"/>
        <w:rPr/>
      </w:pPr>
      <w:r>
        <w:rPr/>
      </w:r>
    </w:p>
    <w:p>
      <w:pPr>
        <w:pStyle w:val="Heading2"/>
        <w:bidi w:val="0"/>
        <w:spacing w:before="0" w:after="0"/>
        <w:jc w:val="start"/>
        <w:rPr/>
      </w:pPr>
      <w:r>
        <w:rPr/>
      </w:r>
    </w:p>
    <w:p>
      <w:pPr>
        <w:pStyle w:val="Heading2"/>
        <w:bidi w:val="0"/>
        <w:spacing w:before="0" w:after="0"/>
        <w:jc w:val="start"/>
        <w:rPr/>
      </w:pPr>
      <w:r>
        <w:rPr/>
      </w:r>
    </w:p>
    <w:p>
      <w:pPr>
        <w:pStyle w:val="Heading2"/>
        <w:bidi w:val="0"/>
        <w:spacing w:before="0" w:after="0"/>
        <w:jc w:val="start"/>
        <w:rPr/>
      </w:pPr>
      <w:bookmarkStart w:id="8" w:name="lab-7-design-a-streaming-user-activity-p"/>
      <w:bookmarkEnd w:id="8"/>
      <w:r>
        <w:rPr/>
        <w:t>Lab 7: Design a streaming user activity pipeline (clickstream)</w:t>
      </w:r>
    </w:p>
    <w:p>
      <w:pPr>
        <w:pStyle w:val="BodyText"/>
        <w:bidi w:val="0"/>
        <w:ind w:hanging="0" w:start="0" w:end="0"/>
        <w:jc w:val="start"/>
        <w:rPr/>
      </w:pPr>
      <w:r>
        <w:rPr/>
      </w:r>
      <w:bookmarkStart w:id="9" w:name="level-6"/>
      <w:bookmarkStart w:id="10" w:name="level-6"/>
      <w:bookmarkEnd w:id="10"/>
    </w:p>
    <w:p>
      <w:pPr>
        <w:pStyle w:val="BodyText"/>
        <w:bidi w:val="0"/>
        <w:spacing w:before="0" w:after="0"/>
        <w:jc w:val="start"/>
        <w:rPr/>
      </w:pPr>
      <w:r>
        <w:rPr/>
        <w:t xml:space="preserve">Web App -&gt; Event Collector 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      ↓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 </w:t>
      </w:r>
      <w:r>
        <w:rPr/>
        <w:t xml:space="preserve">clicks </w:t>
      </w:r>
      <w:r>
        <w:rPr/>
        <w:t>on web app app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      ↓</w:t>
      </w:r>
    </w:p>
    <w:p>
      <w:pPr>
        <w:pStyle w:val="BodyText"/>
        <w:bidi w:val="0"/>
        <w:spacing w:before="0" w:after="0"/>
        <w:jc w:val="start"/>
        <w:rPr/>
      </w:pPr>
      <w:r>
        <w:rPr/>
        <w:t>Stream</w:t>
      </w:r>
      <w:r>
        <w:rPr/>
        <w:t xml:space="preserve">ing </w:t>
      </w:r>
      <w:r>
        <w:rPr/>
        <w:t xml:space="preserve"> Processor 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  </w:t>
      </w:r>
      <w:r>
        <w:rPr/>
        <w:t xml:space="preserve">- Enrich events with user profile 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  </w:t>
      </w:r>
      <w:r>
        <w:rPr/>
        <w:t xml:space="preserve">- Compute 5-minute rolling unique users 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      ↓</w:t>
      </w:r>
    </w:p>
    <w:p>
      <w:pPr>
        <w:pStyle w:val="BodyText"/>
        <w:bidi w:val="0"/>
        <w:spacing w:before="0" w:after="0"/>
        <w:jc w:val="start"/>
        <w:rPr/>
      </w:pPr>
      <w:r>
        <w:rPr/>
        <w:t>Real-time Store for dashboard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      ↓</w:t>
      </w:r>
    </w:p>
    <w:p>
      <w:pPr>
        <w:pStyle w:val="BodyText"/>
        <w:bidi w:val="0"/>
        <w:spacing w:before="0" w:after="0"/>
        <w:jc w:val="start"/>
        <w:rPr/>
      </w:pPr>
      <w:r>
        <w:rPr/>
        <w:t>Long-term storage: Parquet in S3 (partitioned)</w:t>
      </w:r>
    </w:p>
    <w:p>
      <w:pPr>
        <w:pStyle w:val="BodyText"/>
        <w:bidi w:val="0"/>
        <w:spacing w:before="0" w:after="0"/>
        <w:jc w:val="start"/>
        <w:rPr/>
      </w:pPr>
      <w:r>
        <w:rPr/>
      </w:r>
    </w:p>
    <w:p>
      <w:pPr>
        <w:pStyle w:val="BodyText"/>
        <w:bidi w:val="0"/>
        <w:spacing w:before="0" w:after="0"/>
        <w:jc w:val="start"/>
        <w:rPr/>
      </w:pPr>
      <w:r>
        <w:rPr/>
      </w:r>
    </w:p>
    <w:p>
      <w:pPr>
        <w:pStyle w:val="Heading2"/>
        <w:bidi w:val="0"/>
        <w:spacing w:before="0" w:after="0"/>
        <w:jc w:val="start"/>
        <w:rPr/>
      </w:pPr>
      <w:bookmarkStart w:id="11" w:name="lab-7-design-a-streaming-user-activity-1"/>
      <w:bookmarkEnd w:id="11"/>
      <w:r>
        <w:rPr/>
        <w:t xml:space="preserve">Lab </w:t>
      </w:r>
      <w:r>
        <w:rPr/>
        <w:t>8</w:t>
      </w:r>
      <w:r>
        <w:rPr/>
        <w:t>:</w:t>
      </w:r>
      <w:r>
        <w:rPr/>
        <w:t xml:space="preserve">Choose ingestion tools for APIs, files and logs. </w:t>
      </w:r>
    </w:p>
    <w:p>
      <w:pPr>
        <w:pStyle w:val="BodyText"/>
        <w:bidi w:val="0"/>
        <w:spacing w:before="0" w:after="0"/>
        <w:jc w:val="start"/>
        <w:rPr/>
      </w:pPr>
      <w:r>
        <w:rPr/>
      </w:r>
    </w:p>
    <w:p>
      <w:pPr>
        <w:pStyle w:val="BodyText"/>
        <w:bidi w:val="0"/>
        <w:spacing w:before="0" w:after="0"/>
        <w:jc w:val="start"/>
        <w:rPr/>
      </w:pPr>
      <w:r>
        <w:rPr/>
      </w:r>
    </w:p>
    <w:p>
      <w:pPr>
        <w:pStyle w:val="BodyText"/>
        <w:bidi w:val="0"/>
        <w:spacing w:before="0" w:after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51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Bengali"/>
        <w:kern w:val="2"/>
        <w:sz w:val="24"/>
        <w:szCs w:val="24"/>
        <w:lang w:val="en-US" w:eastAsia="zh-CN" w:bidi="bn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Bengali"/>
      <w:color w:val="auto"/>
      <w:kern w:val="2"/>
      <w:sz w:val="24"/>
      <w:szCs w:val="24"/>
      <w:lang w:val="en-US" w:eastAsia="zh-CN" w:bidi="bn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Bengal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Bengali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Bengal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Bengal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Bengal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Bengal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90</TotalTime>
  <Application>LibreOffice/24.2.7.2$Linux_X86_64 LibreOffice_project/420$Build-2</Application>
  <AppVersion>15.0000</AppVersion>
  <Pages>3</Pages>
  <Words>476</Words>
  <Characters>2516</Characters>
  <CharactersWithSpaces>3112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2026-07-13T13:25:03Z</dcterms:created>
  <dc:creator/>
  <dc:description/>
  <dc:language>en-US</dc:language>
  <cp:lastModifiedBy/>
  <dcterms:modified xsi:type="dcterms:W3CDTF">2026-07-13T15:29:06Z</dcterms:modified>
  <cp:revision>17</cp:revision>
  <dc:subject/>
  <dc:title/>
</cp:coreProperties>
</file>