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>SECTION E</w:t>
      </w:r>
    </w:p>
    <w:p>
      <w:pPr>
        <w:pStyle w:val="Normal"/>
        <w:bidi w:val="0"/>
        <w:spacing w:before="0" w:after="10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>Q1.</w:t>
      </w:r>
      <w:r>
        <w:rPr/>
        <w:t xml:space="preserve"> Suggest two ways to make the slow SQL queries faster.</w:t>
      </w:r>
    </w:p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>Ans:</w:t>
      </w:r>
      <w:r>
        <w:rPr>
          <w:b w:val="false"/>
          <w:bCs w:val="false"/>
        </w:rPr>
        <w:t xml:space="preserve"> a. </w:t>
      </w:r>
      <w:r>
        <w:rPr>
          <w:rStyle w:val="Strong"/>
          <w:b w:val="false"/>
          <w:bCs w:val="false"/>
        </w:rPr>
        <w:t>Using indexes</w:t>
      </w:r>
      <w:r>
        <w:rPr>
          <w:b w:val="false"/>
          <w:bCs w:val="false"/>
        </w:rPr>
        <w:t xml:space="preserve"> </w:t>
      </w:r>
      <w:r>
        <w:rPr/>
        <w:t xml:space="preserve">on columns that are frequently used in </w:t>
      </w:r>
      <w:r>
        <w:rPr>
          <w:rStyle w:val="SourceText"/>
        </w:rPr>
        <w:t>WHERE</w:t>
      </w:r>
      <w:r>
        <w:rPr/>
        <w:t xml:space="preserve">, </w:t>
      </w:r>
      <w:r>
        <w:rPr>
          <w:rStyle w:val="SourceText"/>
        </w:rPr>
        <w:t>JOIN</w:t>
      </w:r>
      <w:r>
        <w:rPr/>
        <w:t xml:space="preserve">, or </w:t>
      </w:r>
      <w:r>
        <w:rPr>
          <w:rStyle w:val="SourceText"/>
        </w:rPr>
        <w:t>ORDER BY</w:t>
      </w:r>
      <w:r>
        <w:rPr/>
        <w:t xml:space="preserve"> clauses. </w:t>
      </w:r>
    </w:p>
    <w:p>
      <w:pPr>
        <w:pStyle w:val="Normal"/>
        <w:bidi w:val="0"/>
        <w:spacing w:before="0" w:after="100"/>
        <w:jc w:val="start"/>
        <w:rPr/>
      </w:pPr>
      <w:r>
        <w:rPr>
          <w:rStyle w:val="Strong"/>
          <w:b w:val="false"/>
          <w:bCs w:val="false"/>
        </w:rPr>
        <w:t>b. Optimize the query</w:t>
      </w:r>
      <w:r>
        <w:rPr/>
        <w:t xml:space="preserve"> by selecting only the required columns instead of using </w:t>
      </w:r>
      <w:r>
        <w:rPr>
          <w:rStyle w:val="SourceText"/>
        </w:rPr>
        <w:t>SELECT *</w:t>
      </w:r>
      <w:r>
        <w:rPr/>
        <w:t>, and by filtering data as early as possible.</w:t>
      </w:r>
    </w:p>
    <w:p>
      <w:pPr>
        <w:pStyle w:val="Normal"/>
        <w:bidi w:val="0"/>
        <w:spacing w:before="0" w:after="10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 xml:space="preserve">Q2. </w:t>
      </w:r>
      <w:r>
        <w:rPr/>
        <w:t>Suggest one way to make the Airflow pipeline more reliable when it fails.</w:t>
      </w:r>
    </w:p>
    <w:p>
      <w:pPr>
        <w:pStyle w:val="Normal"/>
        <w:bidi w:val="0"/>
        <w:spacing w:before="0" w:after="100"/>
        <w:jc w:val="start"/>
        <w:rPr/>
      </w:pPr>
      <w:r>
        <w:rPr/>
        <w:t xml:space="preserve">Ans: Configure </w:t>
      </w:r>
      <w:r>
        <w:rPr>
          <w:rStyle w:val="Strong"/>
          <w:b w:val="false"/>
          <w:bCs w:val="false"/>
        </w:rPr>
        <w:t>automatic retries</w:t>
      </w:r>
      <w:r>
        <w:rPr/>
        <w:t xml:space="preserve"> for failed tasks. For example, Airflow can retry a task after a specified delay, so temporary failures such as network or database connection problems can recover automatically.</w:t>
      </w:r>
    </w:p>
    <w:p>
      <w:pPr>
        <w:pStyle w:val="Normal"/>
        <w:bidi w:val="0"/>
        <w:spacing w:before="0" w:after="10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100"/>
        <w:jc w:val="start"/>
        <w:rPr/>
      </w:pPr>
      <w:r>
        <w:rPr>
          <w:b/>
          <w:bCs/>
        </w:rPr>
        <w:t xml:space="preserve">Q3. </w:t>
      </w:r>
      <w:r>
        <w:rPr/>
        <w:t>In a few lines, explain why Parquet is generally preferred over CSV for large datasets.</w:t>
      </w:r>
    </w:p>
    <w:p>
      <w:pPr>
        <w:pStyle w:val="Normal"/>
        <w:bidi w:val="0"/>
        <w:spacing w:before="0" w:after="100"/>
        <w:jc w:val="start"/>
        <w:rPr/>
      </w:pPr>
      <w:r>
        <w:rPr>
          <w:rStyle w:val="Strong"/>
          <w:b w:val="false"/>
          <w:bCs w:val="false"/>
        </w:rPr>
        <w:t>Parquet is a columnar and compressed file format</w:t>
      </w:r>
      <w:r>
        <w:rPr>
          <w:b w:val="false"/>
          <w:bCs w:val="false"/>
        </w:rPr>
        <w:t>,</w:t>
      </w:r>
      <w:r>
        <w:rPr/>
        <w:t xml:space="preserve"> so it usually requires less storage space and allows analytical queries to read only the columns they need. </w:t>
      </w:r>
    </w:p>
    <w:p>
      <w:pPr>
        <w:pStyle w:val="Normal"/>
        <w:bidi w:val="0"/>
        <w:spacing w:before="0" w:after="100"/>
        <w:jc w:val="start"/>
        <w:rPr/>
      </w:pPr>
      <w:r>
        <w:rPr/>
        <w:t>CSV is row-based, uncompressed by default, and requires more data to be read and parsed, making it slower and less efficient for large datasets.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1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164</Words>
  <Characters>815</Characters>
  <CharactersWithSpaces>972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2026-08-18T12:57:23Z</dcterms:created>
  <dc:creator/>
  <dc:description/>
  <dc:language>en-US</dc:language>
  <cp:lastModifiedBy/>
  <dcterms:modified xsi:type="dcterms:W3CDTF">2026-08-18T13:04:35Z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