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88D92" w14:textId="71DE1898" w:rsidR="006D3E15" w:rsidRPr="004355BF" w:rsidRDefault="00572B29">
      <w:pPr>
        <w:rPr>
          <w:rFonts w:ascii="Arial" w:hAnsi="Arial" w:cs="Arial"/>
          <w:sz w:val="36"/>
          <w:szCs w:val="36"/>
        </w:rPr>
      </w:pPr>
      <w:r w:rsidRPr="004355BF">
        <w:rPr>
          <w:rFonts w:ascii="Arial" w:hAnsi="Arial" w:cs="Arial"/>
          <w:sz w:val="36"/>
          <w:szCs w:val="36"/>
        </w:rPr>
        <w:t>Project</w:t>
      </w:r>
      <w:r w:rsidR="006A7141">
        <w:rPr>
          <w:rFonts w:ascii="Arial" w:hAnsi="Arial" w:cs="Arial"/>
          <w:sz w:val="36"/>
          <w:szCs w:val="36"/>
        </w:rPr>
        <w:t>2- ETL</w:t>
      </w:r>
      <w:r w:rsidRPr="004355BF">
        <w:rPr>
          <w:rFonts w:ascii="Arial" w:hAnsi="Arial" w:cs="Arial"/>
          <w:sz w:val="36"/>
          <w:szCs w:val="36"/>
        </w:rPr>
        <w:t xml:space="preserve"> </w:t>
      </w:r>
    </w:p>
    <w:p w14:paraId="3A3BE1AC" w14:textId="743228E8" w:rsidR="004355BF" w:rsidRPr="004355BF" w:rsidRDefault="00572B29">
      <w:pPr>
        <w:rPr>
          <w:rFonts w:ascii="Arial" w:hAnsi="Arial" w:cs="Arial"/>
        </w:rPr>
      </w:pPr>
      <w:r w:rsidRPr="004355BF">
        <w:rPr>
          <w:rFonts w:ascii="Arial" w:hAnsi="Arial" w:cs="Arial"/>
        </w:rPr>
        <w:t xml:space="preserve">By: </w:t>
      </w:r>
      <w:r w:rsidR="006A7141">
        <w:rPr>
          <w:rFonts w:ascii="Arial" w:hAnsi="Arial" w:cs="Arial"/>
        </w:rPr>
        <w:t>Nikunj Patel, Robert Gonzalez, Solomon Rotich.</w:t>
      </w:r>
      <w:r w:rsidRPr="004355BF">
        <w:rPr>
          <w:rFonts w:ascii="Arial" w:hAnsi="Arial" w:cs="Arial"/>
        </w:rPr>
        <w:t xml:space="preserve"> </w:t>
      </w:r>
    </w:p>
    <w:p w14:paraId="264D4FD7" w14:textId="77777777" w:rsidR="00B352C9" w:rsidRDefault="00572B29" w:rsidP="00FF1358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AEAAAA" w:themeFill="background2" w:themeFillShade="BF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Pre-Processing</w:t>
      </w:r>
      <w:r w:rsidR="00FF1358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EFCA219" w14:textId="1C217A6F" w:rsidR="00482429" w:rsidRDefault="00BF05FA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last few </w:t>
      </w:r>
      <w:proofErr w:type="gramStart"/>
      <w:r>
        <w:rPr>
          <w:rFonts w:ascii="Arial" w:hAnsi="Arial" w:cs="Arial"/>
        </w:rPr>
        <w:t>year</w:t>
      </w:r>
      <w:proofErr w:type="gramEnd"/>
      <w:r>
        <w:rPr>
          <w:rFonts w:ascii="Arial" w:hAnsi="Arial" w:cs="Arial"/>
        </w:rPr>
        <w:t xml:space="preserve"> we have witness and increase in gun violence especially mass shooting</w:t>
      </w:r>
      <w:r w:rsidR="00572B29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We looking for available data to </w:t>
      </w:r>
      <w:r w:rsidR="00A53EA8">
        <w:rPr>
          <w:rFonts w:ascii="Arial" w:hAnsi="Arial" w:cs="Arial"/>
        </w:rPr>
        <w:t xml:space="preserve">aid in the hypothesis and </w:t>
      </w:r>
      <w:proofErr w:type="gramStart"/>
      <w:r w:rsidR="00A53EA8">
        <w:rPr>
          <w:rFonts w:ascii="Arial" w:hAnsi="Arial" w:cs="Arial"/>
        </w:rPr>
        <w:t>analysis  of</w:t>
      </w:r>
      <w:proofErr w:type="gramEnd"/>
      <w:r w:rsidR="00A53EA8">
        <w:rPr>
          <w:rFonts w:ascii="Arial" w:hAnsi="Arial" w:cs="Arial"/>
        </w:rPr>
        <w:t xml:space="preserve"> this unfortunate emerging trend. Our main three objectives on this project are:</w:t>
      </w:r>
    </w:p>
    <w:p w14:paraId="0F72FDB4" w14:textId="50FD6745" w:rsidR="00BF05FA" w:rsidRDefault="00BF05FA" w:rsidP="00BF05FA">
      <w:pPr>
        <w:rPr>
          <w:rFonts w:ascii="Arial" w:hAnsi="Arial" w:cs="Arial"/>
        </w:rPr>
      </w:pPr>
      <w:r w:rsidRPr="00BF05FA">
        <w:rPr>
          <w:rFonts w:ascii="Arial" w:hAnsi="Arial" w:cs="Arial"/>
        </w:rPr>
        <w:t>Extracting the data from their existing locations.</w:t>
      </w:r>
      <w:r>
        <w:rPr>
          <w:rFonts w:ascii="Arial" w:hAnsi="Arial" w:cs="Arial"/>
        </w:rPr>
        <w:t xml:space="preserve"> </w:t>
      </w:r>
    </w:p>
    <w:p w14:paraId="316D784A" w14:textId="41BF3E45" w:rsidR="00BF05FA" w:rsidRDefault="00BF05FA" w:rsidP="00BF05FA">
      <w:pPr>
        <w:rPr>
          <w:rFonts w:ascii="Arial" w:hAnsi="Arial" w:cs="Arial"/>
        </w:rPr>
      </w:pPr>
      <w:r w:rsidRPr="00BF05FA">
        <w:rPr>
          <w:rFonts w:ascii="Arial" w:hAnsi="Arial" w:cs="Arial"/>
        </w:rPr>
        <w:t>Transforming the data (</w:t>
      </w:r>
      <w:proofErr w:type="gramStart"/>
      <w:r w:rsidRPr="00BF05FA">
        <w:rPr>
          <w:rFonts w:ascii="Arial" w:hAnsi="Arial" w:cs="Arial"/>
        </w:rPr>
        <w:t>i.e.</w:t>
      </w:r>
      <w:proofErr w:type="gramEnd"/>
      <w:r w:rsidRPr="00BF05FA">
        <w:rPr>
          <w:rFonts w:ascii="Arial" w:hAnsi="Arial" w:cs="Arial"/>
        </w:rPr>
        <w:t xml:space="preserve"> cleaning, joining, filtering, aggregating, </w:t>
      </w:r>
      <w:proofErr w:type="spellStart"/>
      <w:r w:rsidRPr="00BF05FA">
        <w:rPr>
          <w:rFonts w:ascii="Arial" w:hAnsi="Arial" w:cs="Arial"/>
        </w:rPr>
        <w:t>etc</w:t>
      </w:r>
      <w:proofErr w:type="spellEnd"/>
      <w:r w:rsidRPr="00BF05FA">
        <w:rPr>
          <w:rFonts w:ascii="Arial" w:hAnsi="Arial" w:cs="Arial"/>
        </w:rPr>
        <w:t>).</w:t>
      </w:r>
    </w:p>
    <w:p w14:paraId="18E0545E" w14:textId="49E46A7E" w:rsidR="00A53EA8" w:rsidRDefault="00BF05FA">
      <w:pPr>
        <w:rPr>
          <w:rFonts w:ascii="Arial" w:hAnsi="Arial" w:cs="Arial"/>
        </w:rPr>
      </w:pPr>
      <w:r w:rsidRPr="00BF05FA">
        <w:rPr>
          <w:rFonts w:ascii="Arial" w:hAnsi="Arial" w:cs="Arial"/>
        </w:rPr>
        <w:t>Loading the data to a database (relational or non-relational).</w:t>
      </w:r>
    </w:p>
    <w:p w14:paraId="5AD64B2C" w14:textId="77777777" w:rsidR="001B7836" w:rsidRDefault="001B7836">
      <w:pPr>
        <w:rPr>
          <w:rFonts w:ascii="Arial" w:hAnsi="Arial" w:cs="Arial"/>
        </w:rPr>
      </w:pPr>
    </w:p>
    <w:p w14:paraId="3CE3A5B9" w14:textId="235BEEAE" w:rsidR="00B352C9" w:rsidRDefault="00572B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following table illustrates the observations and actions </w:t>
      </w:r>
      <w:r w:rsidR="00482429">
        <w:rPr>
          <w:rFonts w:ascii="Arial" w:hAnsi="Arial" w:cs="Arial"/>
        </w:rPr>
        <w:t>taken</w:t>
      </w:r>
      <w:r>
        <w:rPr>
          <w:rFonts w:ascii="Arial" w:hAnsi="Arial" w:cs="Arial"/>
        </w:rPr>
        <w:t xml:space="preserve"> by the group to ensure a clean data set.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6"/>
        <w:gridCol w:w="2265"/>
        <w:gridCol w:w="2414"/>
        <w:gridCol w:w="2605"/>
      </w:tblGrid>
      <w:tr w:rsidR="00783A3F" w14:paraId="1233934C" w14:textId="77777777" w:rsidTr="00FF1358">
        <w:trPr>
          <w:cantSplit/>
          <w:tblHeader/>
        </w:trPr>
        <w:tc>
          <w:tcPr>
            <w:tcW w:w="2066" w:type="dxa"/>
            <w:shd w:val="clear" w:color="auto" w:fill="8EAADB" w:themeFill="accent1" w:themeFillTint="99"/>
          </w:tcPr>
          <w:p w14:paraId="045981CD" w14:textId="77777777" w:rsidR="00B352C9" w:rsidRPr="00855601" w:rsidRDefault="00572B29" w:rsidP="00662E27">
            <w:pPr>
              <w:jc w:val="center"/>
              <w:rPr>
                <w:rFonts w:ascii="Arial" w:hAnsi="Arial" w:cs="Arial"/>
                <w:b/>
                <w:bCs/>
              </w:rPr>
            </w:pPr>
            <w:r w:rsidRPr="00855601">
              <w:rPr>
                <w:rFonts w:ascii="Arial" w:hAnsi="Arial" w:cs="Arial"/>
                <w:b/>
                <w:bCs/>
              </w:rPr>
              <w:t>Pre-process Step</w:t>
            </w:r>
          </w:p>
        </w:tc>
        <w:tc>
          <w:tcPr>
            <w:tcW w:w="2265" w:type="dxa"/>
            <w:shd w:val="clear" w:color="auto" w:fill="8EAADB" w:themeFill="accent1" w:themeFillTint="99"/>
          </w:tcPr>
          <w:p w14:paraId="78D555E8" w14:textId="77777777" w:rsidR="00B352C9" w:rsidRPr="00855601" w:rsidRDefault="00572B29" w:rsidP="00855601">
            <w:pPr>
              <w:jc w:val="center"/>
              <w:rPr>
                <w:rFonts w:ascii="Arial" w:hAnsi="Arial" w:cs="Arial"/>
                <w:b/>
                <w:bCs/>
              </w:rPr>
            </w:pPr>
            <w:r w:rsidRPr="00855601">
              <w:rPr>
                <w:rFonts w:ascii="Arial" w:hAnsi="Arial" w:cs="Arial"/>
                <w:b/>
                <w:bCs/>
              </w:rPr>
              <w:t>Data Need</w:t>
            </w:r>
          </w:p>
        </w:tc>
        <w:tc>
          <w:tcPr>
            <w:tcW w:w="2414" w:type="dxa"/>
            <w:shd w:val="clear" w:color="auto" w:fill="8EAADB" w:themeFill="accent1" w:themeFillTint="99"/>
          </w:tcPr>
          <w:p w14:paraId="2B4DAD94" w14:textId="77777777" w:rsidR="00B352C9" w:rsidRPr="00855601" w:rsidRDefault="00572B29" w:rsidP="00855601">
            <w:pPr>
              <w:jc w:val="center"/>
              <w:rPr>
                <w:rFonts w:ascii="Arial" w:hAnsi="Arial" w:cs="Arial"/>
                <w:b/>
                <w:bCs/>
              </w:rPr>
            </w:pPr>
            <w:r w:rsidRPr="00855601">
              <w:rPr>
                <w:rFonts w:ascii="Arial" w:hAnsi="Arial" w:cs="Arial"/>
                <w:b/>
                <w:bCs/>
              </w:rPr>
              <w:t>Observation</w:t>
            </w:r>
          </w:p>
        </w:tc>
        <w:tc>
          <w:tcPr>
            <w:tcW w:w="2605" w:type="dxa"/>
            <w:shd w:val="clear" w:color="auto" w:fill="8EAADB" w:themeFill="accent1" w:themeFillTint="99"/>
          </w:tcPr>
          <w:p w14:paraId="5E08C9D3" w14:textId="77777777" w:rsidR="00B352C9" w:rsidRPr="00855601" w:rsidRDefault="00572B29" w:rsidP="00855601">
            <w:pPr>
              <w:jc w:val="center"/>
              <w:rPr>
                <w:rFonts w:ascii="Arial" w:hAnsi="Arial" w:cs="Arial"/>
                <w:b/>
                <w:bCs/>
              </w:rPr>
            </w:pPr>
            <w:r w:rsidRPr="00855601">
              <w:rPr>
                <w:rFonts w:ascii="Arial" w:hAnsi="Arial" w:cs="Arial"/>
                <w:b/>
                <w:bCs/>
              </w:rPr>
              <w:t>Action</w:t>
            </w:r>
          </w:p>
        </w:tc>
      </w:tr>
      <w:tr w:rsidR="00783A3F" w14:paraId="1D11B86F" w14:textId="77777777" w:rsidTr="00B967D6">
        <w:tc>
          <w:tcPr>
            <w:tcW w:w="2066" w:type="dxa"/>
          </w:tcPr>
          <w:p w14:paraId="5FA696CF" w14:textId="77777777" w:rsidR="00B352C9" w:rsidRPr="002505A3" w:rsidRDefault="00B352C9" w:rsidP="00662E27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14F478FD" w14:textId="77777777" w:rsidR="00B352C9" w:rsidRPr="002505A3" w:rsidRDefault="00572B29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>1000+ rows of data needed</w:t>
            </w:r>
          </w:p>
        </w:tc>
        <w:tc>
          <w:tcPr>
            <w:tcW w:w="2414" w:type="dxa"/>
          </w:tcPr>
          <w:p w14:paraId="01D24A12" w14:textId="03617673" w:rsidR="00B352C9" w:rsidRPr="002505A3" w:rsidRDefault="00572B29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>501 rows for each set (</w:t>
            </w:r>
            <w:r w:rsidR="00A53EA8">
              <w:rPr>
                <w:rFonts w:ascii="Arial" w:hAnsi="Arial" w:cs="Arial"/>
              </w:rPr>
              <w:t>2</w:t>
            </w:r>
            <w:r w:rsidRPr="002505A3">
              <w:rPr>
                <w:rFonts w:ascii="Arial" w:hAnsi="Arial" w:cs="Arial"/>
              </w:rPr>
              <w:t xml:space="preserve"> sets to be used)</w:t>
            </w:r>
          </w:p>
        </w:tc>
        <w:tc>
          <w:tcPr>
            <w:tcW w:w="2605" w:type="dxa"/>
          </w:tcPr>
          <w:p w14:paraId="7B7044F0" w14:textId="77777777" w:rsidR="00B352C9" w:rsidRPr="002505A3" w:rsidRDefault="00572B29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 xml:space="preserve">None taken. </w:t>
            </w:r>
          </w:p>
        </w:tc>
      </w:tr>
      <w:tr w:rsidR="00783A3F" w14:paraId="4AF3B075" w14:textId="77777777" w:rsidTr="00B967D6">
        <w:tc>
          <w:tcPr>
            <w:tcW w:w="2066" w:type="dxa"/>
          </w:tcPr>
          <w:p w14:paraId="4BDD2D80" w14:textId="77777777" w:rsidR="00B352C9" w:rsidRPr="002505A3" w:rsidRDefault="00B352C9" w:rsidP="00662E27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7F2763A9" w14:textId="77777777" w:rsidR="00B352C9" w:rsidRPr="002505A3" w:rsidRDefault="00572B29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>Unique identifier</w:t>
            </w:r>
          </w:p>
        </w:tc>
        <w:tc>
          <w:tcPr>
            <w:tcW w:w="2414" w:type="dxa"/>
          </w:tcPr>
          <w:p w14:paraId="25273445" w14:textId="380BB608" w:rsidR="00B352C9" w:rsidRPr="002505A3" w:rsidRDefault="00572B29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>Incident ID is the unique identifier</w:t>
            </w:r>
            <w:r w:rsidR="001B62C0" w:rsidRPr="002505A3">
              <w:rPr>
                <w:rFonts w:ascii="Arial" w:hAnsi="Arial" w:cs="Arial"/>
              </w:rPr>
              <w:t xml:space="preserve"> for two of the data sets. </w:t>
            </w:r>
            <w:r w:rsidR="00A53EA8">
              <w:rPr>
                <w:rFonts w:ascii="Arial" w:hAnsi="Arial" w:cs="Arial"/>
              </w:rPr>
              <w:t>However, the two dataset has different identifier</w:t>
            </w:r>
          </w:p>
        </w:tc>
        <w:tc>
          <w:tcPr>
            <w:tcW w:w="2605" w:type="dxa"/>
          </w:tcPr>
          <w:p w14:paraId="6C0D07DE" w14:textId="3CFA94EF" w:rsidR="00B352C9" w:rsidRPr="002505A3" w:rsidRDefault="00A53E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Resolved to use state as a unique identifier.</w:t>
            </w:r>
          </w:p>
        </w:tc>
      </w:tr>
      <w:tr w:rsidR="00783A3F" w14:paraId="71F6144F" w14:textId="77777777" w:rsidTr="00B967D6">
        <w:tc>
          <w:tcPr>
            <w:tcW w:w="2066" w:type="dxa"/>
          </w:tcPr>
          <w:p w14:paraId="01C5460F" w14:textId="77777777" w:rsidR="00B352C9" w:rsidRPr="002505A3" w:rsidRDefault="00B352C9" w:rsidP="00662E27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081D60DB" w14:textId="77777777" w:rsidR="00B352C9" w:rsidRPr="002505A3" w:rsidRDefault="00572B29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>Verified formats of alphanumeric data</w:t>
            </w:r>
            <w:r w:rsidR="004F3ECF" w:rsidRPr="002505A3">
              <w:rPr>
                <w:rFonts w:ascii="Arial" w:hAnsi="Arial" w:cs="Arial"/>
              </w:rPr>
              <w:t xml:space="preserve"> and availability of all rows</w:t>
            </w:r>
          </w:p>
        </w:tc>
        <w:tc>
          <w:tcPr>
            <w:tcW w:w="2414" w:type="dxa"/>
          </w:tcPr>
          <w:p w14:paraId="6A1955E6" w14:textId="77777777" w:rsidR="00B352C9" w:rsidRPr="002505A3" w:rsidRDefault="00572B29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 xml:space="preserve">Date, </w:t>
            </w:r>
            <w:r w:rsidR="00B967D6" w:rsidRPr="002505A3">
              <w:rPr>
                <w:rFonts w:ascii="Arial" w:hAnsi="Arial" w:cs="Arial"/>
              </w:rPr>
              <w:t>City, State and Address data</w:t>
            </w:r>
          </w:p>
        </w:tc>
        <w:tc>
          <w:tcPr>
            <w:tcW w:w="2605" w:type="dxa"/>
          </w:tcPr>
          <w:p w14:paraId="58806A71" w14:textId="5DB04BB6" w:rsidR="00D454F7" w:rsidRDefault="00D454F7" w:rsidP="00D454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Inspect the data for null</w:t>
            </w:r>
          </w:p>
          <w:p w14:paraId="4F55664C" w14:textId="3C9E7803" w:rsidR="00D454F7" w:rsidRDefault="00D454F7" w:rsidP="00D454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Identified null and replace with (0)</w:t>
            </w:r>
          </w:p>
          <w:p w14:paraId="69014D0E" w14:textId="75D490D4" w:rsidR="00B352C9" w:rsidRPr="00D454F7" w:rsidRDefault="00D454F7" w:rsidP="00D454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Clean DF – by copying only relevant columns</w:t>
            </w:r>
          </w:p>
        </w:tc>
      </w:tr>
      <w:tr w:rsidR="00783A3F" w14:paraId="71FA9A30" w14:textId="77777777" w:rsidTr="00B967D6">
        <w:tc>
          <w:tcPr>
            <w:tcW w:w="2066" w:type="dxa"/>
          </w:tcPr>
          <w:p w14:paraId="08760F11" w14:textId="77777777" w:rsidR="00B967D6" w:rsidRPr="002505A3" w:rsidRDefault="00B967D6" w:rsidP="00662E27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342CB619" w14:textId="67758870" w:rsidR="00B967D6" w:rsidRPr="002505A3" w:rsidRDefault="000276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for mass shooting per State</w:t>
            </w:r>
          </w:p>
        </w:tc>
        <w:tc>
          <w:tcPr>
            <w:tcW w:w="2414" w:type="dxa"/>
          </w:tcPr>
          <w:p w14:paraId="7F835447" w14:textId="0754CF2E" w:rsidR="000276D2" w:rsidRDefault="000276D2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 xml:space="preserve"># </w:t>
            </w:r>
            <w:r>
              <w:rPr>
                <w:rFonts w:ascii="Arial" w:hAnsi="Arial" w:cs="Arial"/>
              </w:rPr>
              <w:t>I</w:t>
            </w:r>
            <w:r w:rsidRPr="002505A3">
              <w:rPr>
                <w:rFonts w:ascii="Arial" w:hAnsi="Arial" w:cs="Arial"/>
              </w:rPr>
              <w:t>njured</w:t>
            </w:r>
          </w:p>
          <w:p w14:paraId="3252BC64" w14:textId="009395BD" w:rsidR="00B967D6" w:rsidRPr="002505A3" w:rsidRDefault="00572B29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 xml:space="preserve"># </w:t>
            </w:r>
            <w:r w:rsidR="000276D2">
              <w:rPr>
                <w:rFonts w:ascii="Arial" w:hAnsi="Arial" w:cs="Arial"/>
              </w:rPr>
              <w:t xml:space="preserve"> K</w:t>
            </w:r>
            <w:r w:rsidRPr="002505A3">
              <w:rPr>
                <w:rFonts w:ascii="Arial" w:hAnsi="Arial" w:cs="Arial"/>
              </w:rPr>
              <w:t xml:space="preserve">illed </w:t>
            </w:r>
          </w:p>
        </w:tc>
        <w:tc>
          <w:tcPr>
            <w:tcW w:w="2605" w:type="dxa"/>
          </w:tcPr>
          <w:p w14:paraId="533ABA9E" w14:textId="2856B90F" w:rsidR="000276D2" w:rsidRDefault="000276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Read CSV</w:t>
            </w:r>
          </w:p>
          <w:p w14:paraId="2B1223F8" w14:textId="3051F542" w:rsidR="00B967D6" w:rsidRPr="002505A3" w:rsidRDefault="000276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Create a clean DF</w:t>
            </w:r>
            <w:r w:rsidR="00572B29" w:rsidRPr="002505A3">
              <w:rPr>
                <w:rFonts w:ascii="Arial" w:hAnsi="Arial" w:cs="Arial"/>
              </w:rPr>
              <w:t>.</w:t>
            </w:r>
          </w:p>
        </w:tc>
      </w:tr>
      <w:tr w:rsidR="00783A3F" w14:paraId="2DF0A25B" w14:textId="77777777" w:rsidTr="00B967D6">
        <w:tc>
          <w:tcPr>
            <w:tcW w:w="2066" w:type="dxa"/>
          </w:tcPr>
          <w:p w14:paraId="35FA0D03" w14:textId="77777777" w:rsidR="00B967D6" w:rsidRPr="002505A3" w:rsidRDefault="00B967D6" w:rsidP="00662E27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54D20361" w14:textId="390568F9" w:rsidR="00B967D6" w:rsidRPr="002505A3" w:rsidRDefault="000276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for Background</w:t>
            </w:r>
          </w:p>
        </w:tc>
        <w:tc>
          <w:tcPr>
            <w:tcW w:w="2414" w:type="dxa"/>
          </w:tcPr>
          <w:p w14:paraId="17D89188" w14:textId="0DF4277D" w:rsidR="00B967D6" w:rsidRPr="002505A3" w:rsidRDefault="00572B29">
            <w:pPr>
              <w:rPr>
                <w:rFonts w:ascii="Arial" w:hAnsi="Arial" w:cs="Arial"/>
              </w:rPr>
            </w:pPr>
            <w:r w:rsidRPr="002505A3">
              <w:rPr>
                <w:rFonts w:ascii="Arial" w:hAnsi="Arial" w:cs="Arial"/>
              </w:rPr>
              <w:t xml:space="preserve"># </w:t>
            </w:r>
            <w:r w:rsidR="000276D2">
              <w:rPr>
                <w:rFonts w:ascii="Arial" w:hAnsi="Arial" w:cs="Arial"/>
              </w:rPr>
              <w:t>Permit per State</w:t>
            </w:r>
          </w:p>
        </w:tc>
        <w:tc>
          <w:tcPr>
            <w:tcW w:w="2605" w:type="dxa"/>
          </w:tcPr>
          <w:p w14:paraId="6A53DA75" w14:textId="393F827C" w:rsidR="00B967D6" w:rsidRPr="002505A3" w:rsidRDefault="000276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Read &amp; </w:t>
            </w:r>
            <w:r w:rsidR="00F26BB1">
              <w:rPr>
                <w:rFonts w:ascii="Arial" w:hAnsi="Arial" w:cs="Arial"/>
              </w:rPr>
              <w:t>create</w:t>
            </w:r>
            <w:r>
              <w:rPr>
                <w:rFonts w:ascii="Arial" w:hAnsi="Arial" w:cs="Arial"/>
              </w:rPr>
              <w:t xml:space="preserve"> clean DF</w:t>
            </w:r>
          </w:p>
        </w:tc>
      </w:tr>
    </w:tbl>
    <w:p w14:paraId="057C4BE4" w14:textId="77777777" w:rsidR="00205CBA" w:rsidRDefault="00205CBA">
      <w:pPr>
        <w:rPr>
          <w:rFonts w:ascii="Arial" w:hAnsi="Arial" w:cs="Arial"/>
          <w:b/>
          <w:bCs/>
          <w:sz w:val="28"/>
          <w:szCs w:val="28"/>
        </w:rPr>
      </w:pPr>
    </w:p>
    <w:p w14:paraId="79E32A28" w14:textId="45B882EA" w:rsidR="00205CBA" w:rsidRPr="001B7836" w:rsidRDefault="00572B29" w:rsidP="001B7836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FFE599" w:themeFill="accent4" w:themeFillTint="66"/>
        <w:jc w:val="center"/>
        <w:rPr>
          <w:rFonts w:ascii="Arial" w:hAnsi="Arial" w:cs="Arial"/>
          <w:b/>
          <w:bCs/>
          <w:sz w:val="36"/>
          <w:szCs w:val="36"/>
        </w:rPr>
      </w:pPr>
      <w:r w:rsidRPr="00FF1358">
        <w:rPr>
          <w:rFonts w:ascii="Arial" w:hAnsi="Arial" w:cs="Arial"/>
          <w:b/>
          <w:bCs/>
          <w:sz w:val="36"/>
          <w:szCs w:val="36"/>
        </w:rPr>
        <w:t>Extraction</w:t>
      </w:r>
    </w:p>
    <w:p w14:paraId="3E9A2E24" w14:textId="7B077591" w:rsidR="00726317" w:rsidRPr="00F26BB1" w:rsidRDefault="00572B29" w:rsidP="00F26BB1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used </w:t>
      </w:r>
      <w:r w:rsidR="00F26BB1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different datasets from the public platform Kaggle </w:t>
      </w:r>
      <w:r w:rsidR="00F26BB1">
        <w:rPr>
          <w:rFonts w:ascii="Arial" w:hAnsi="Arial" w:cs="Arial"/>
        </w:rPr>
        <w:t xml:space="preserve">and NCIS for background checks dataset. </w:t>
      </w:r>
      <w:r>
        <w:rPr>
          <w:rFonts w:ascii="Arial" w:hAnsi="Arial" w:cs="Arial"/>
        </w:rPr>
        <w:t xml:space="preserve">The data in the </w:t>
      </w:r>
      <w:r w:rsidR="00F26BB1">
        <w:rPr>
          <w:rFonts w:ascii="Arial" w:hAnsi="Arial" w:cs="Arial"/>
        </w:rPr>
        <w:t>two</w:t>
      </w:r>
      <w:r>
        <w:rPr>
          <w:rFonts w:ascii="Arial" w:hAnsi="Arial" w:cs="Arial"/>
        </w:rPr>
        <w:t xml:space="preserve"> files included </w:t>
      </w:r>
      <w:r w:rsidR="001B7836">
        <w:rPr>
          <w:rFonts w:ascii="Arial" w:hAnsi="Arial" w:cs="Arial"/>
        </w:rPr>
        <w:t xml:space="preserve">some of </w:t>
      </w:r>
      <w:r>
        <w:rPr>
          <w:rFonts w:ascii="Arial" w:hAnsi="Arial" w:cs="Arial"/>
        </w:rPr>
        <w:t>the following information:</w:t>
      </w:r>
    </w:p>
    <w:p w14:paraId="707F0A45" w14:textId="611A4821" w:rsidR="00726317" w:rsidRDefault="00572B29" w:rsidP="00F26BB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Mass Shootings</w:t>
      </w:r>
      <w:r w:rsidR="001B7836">
        <w:rPr>
          <w:rFonts w:ascii="Arial" w:hAnsi="Arial" w:cs="Arial"/>
        </w:rPr>
        <w:t xml:space="preserve"> data set</w:t>
      </w:r>
    </w:p>
    <w:tbl>
      <w:tblPr>
        <w:tblW w:w="0" w:type="auto"/>
        <w:tblInd w:w="64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9"/>
        <w:gridCol w:w="1068"/>
        <w:gridCol w:w="566"/>
        <w:gridCol w:w="1151"/>
        <w:gridCol w:w="753"/>
        <w:gridCol w:w="697"/>
        <w:gridCol w:w="782"/>
        <w:gridCol w:w="926"/>
      </w:tblGrid>
      <w:tr w:rsidR="00F83E73" w:rsidRPr="00F83E73" w14:paraId="62FCC9FF" w14:textId="77777777" w:rsidTr="001B783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8C475" w14:textId="77777777" w:rsidR="00F83E73" w:rsidRPr="00F83E73" w:rsidRDefault="00F83E73" w:rsidP="00B937B4">
            <w:pPr>
              <w:spacing w:before="240"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 xml:space="preserve">           Incident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59FC8" w14:textId="77777777" w:rsidR="00F83E73" w:rsidRPr="00F83E73" w:rsidRDefault="00F83E73" w:rsidP="00B937B4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Incident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FAF6C" w14:textId="77777777" w:rsidR="00F83E73" w:rsidRPr="00F83E73" w:rsidRDefault="00F83E73" w:rsidP="00B937B4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State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98E24" w14:textId="77777777" w:rsidR="00F83E73" w:rsidRPr="00F83E73" w:rsidRDefault="00F83E73" w:rsidP="00B937B4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City Or County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EAEA1" w14:textId="77777777" w:rsidR="00F83E73" w:rsidRPr="00F83E73" w:rsidRDefault="00F83E73" w:rsidP="00B937B4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Address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1E2F21" w14:textId="77777777" w:rsidR="00F83E73" w:rsidRPr="00F83E73" w:rsidRDefault="00F83E73" w:rsidP="00B937B4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# Killed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02DA41" w14:textId="77777777" w:rsidR="00F83E73" w:rsidRPr="00F83E73" w:rsidRDefault="00F83E73" w:rsidP="00B937B4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# Injured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BE494" w14:textId="77777777" w:rsidR="00F83E73" w:rsidRPr="00F83E73" w:rsidRDefault="00F83E73" w:rsidP="00B937B4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Operations</w:t>
            </w:r>
          </w:p>
        </w:tc>
      </w:tr>
    </w:tbl>
    <w:p w14:paraId="72F8F4D7" w14:textId="0450C46D" w:rsidR="00F26BB1" w:rsidRPr="00F83E73" w:rsidRDefault="00F83E73" w:rsidP="00F83E7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83E73">
        <w:rPr>
          <w:rFonts w:ascii="Arial" w:hAnsi="Arial" w:cs="Arial"/>
          <w:sz w:val="24"/>
          <w:szCs w:val="24"/>
        </w:rPr>
        <w:t>Background checks</w:t>
      </w:r>
      <w:r w:rsidR="001B7836">
        <w:rPr>
          <w:rFonts w:ascii="Arial" w:hAnsi="Arial" w:cs="Arial"/>
          <w:sz w:val="24"/>
          <w:szCs w:val="24"/>
        </w:rPr>
        <w:t xml:space="preserve"> data set</w:t>
      </w:r>
    </w:p>
    <w:tbl>
      <w:tblPr>
        <w:tblW w:w="0" w:type="auto"/>
        <w:tblInd w:w="139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8"/>
        <w:gridCol w:w="566"/>
        <w:gridCol w:w="642"/>
        <w:gridCol w:w="1208"/>
        <w:gridCol w:w="782"/>
        <w:gridCol w:w="809"/>
        <w:gridCol w:w="568"/>
        <w:gridCol w:w="736"/>
        <w:gridCol w:w="623"/>
      </w:tblGrid>
      <w:tr w:rsidR="00F83E73" w:rsidRPr="00F83E73" w14:paraId="0F62D60A" w14:textId="77777777" w:rsidTr="001B783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E5E2ED" w14:textId="77777777" w:rsidR="00F83E73" w:rsidRPr="00F83E73" w:rsidRDefault="00F83E73" w:rsidP="00F83E73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month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F9A8D" w14:textId="77777777" w:rsidR="00F83E73" w:rsidRPr="00F83E73" w:rsidRDefault="00F83E73" w:rsidP="00F83E73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State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9082F" w14:textId="77777777" w:rsidR="00F83E73" w:rsidRPr="00F83E73" w:rsidRDefault="00F83E73" w:rsidP="00F83E73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permit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5BE1BE" w14:textId="77777777" w:rsidR="00F83E73" w:rsidRPr="00F83E73" w:rsidRDefault="00F83E73" w:rsidP="00F83E73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proofErr w:type="spellStart"/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permit_recheck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F01ABB" w14:textId="77777777" w:rsidR="00F83E73" w:rsidRPr="00F83E73" w:rsidRDefault="00F83E73" w:rsidP="00F83E73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handgun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3E3034" w14:textId="77777777" w:rsidR="00F83E73" w:rsidRPr="00F83E73" w:rsidRDefault="00F83E73" w:rsidP="00F83E73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proofErr w:type="spellStart"/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long_gun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CC248A" w14:textId="77777777" w:rsidR="00F83E73" w:rsidRPr="00F83E73" w:rsidRDefault="00F83E73" w:rsidP="00F83E73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2A051" w14:textId="77777777" w:rsidR="00F83E73" w:rsidRPr="00F83E73" w:rsidRDefault="00F83E73" w:rsidP="00F83E73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multiple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D29A0" w14:textId="77777777" w:rsidR="00F83E73" w:rsidRPr="00F83E73" w:rsidRDefault="00F83E73" w:rsidP="00F83E73">
            <w:pPr>
              <w:spacing w:before="240" w:after="0" w:line="240" w:lineRule="auto"/>
              <w:jc w:val="right"/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</w:pPr>
            <w:r w:rsidRPr="00F83E73">
              <w:rPr>
                <w:rFonts w:ascii="Helvetica Neue" w:eastAsia="Times New Roman" w:hAnsi="Helvetica Neue" w:cs="Times New Roman"/>
                <w:b/>
                <w:bCs/>
                <w:color w:val="000000"/>
                <w:sz w:val="13"/>
                <w:szCs w:val="13"/>
              </w:rPr>
              <w:t>admin</w:t>
            </w:r>
          </w:p>
        </w:tc>
      </w:tr>
    </w:tbl>
    <w:p w14:paraId="54B9DD18" w14:textId="77777777" w:rsidR="00726317" w:rsidRDefault="00572B29">
      <w:pPr>
        <w:rPr>
          <w:rFonts w:ascii="Arial" w:hAnsi="Arial" w:cs="Arial"/>
        </w:rPr>
      </w:pPr>
      <w:r>
        <w:rPr>
          <w:rFonts w:ascii="Arial" w:hAnsi="Arial" w:cs="Arial"/>
        </w:rPr>
        <w:t>The fields of interest</w:t>
      </w:r>
      <w:r w:rsidR="004355BF">
        <w:rPr>
          <w:rFonts w:ascii="Arial" w:hAnsi="Arial" w:cs="Arial"/>
        </w:rPr>
        <w:t xml:space="preserve"> include</w:t>
      </w:r>
      <w:r>
        <w:rPr>
          <w:rFonts w:ascii="Arial" w:hAnsi="Arial" w:cs="Arial"/>
        </w:rPr>
        <w:t xml:space="preserve"> the following:</w:t>
      </w:r>
    </w:p>
    <w:p w14:paraId="7963CE70" w14:textId="49E816D9" w:rsidR="00726317" w:rsidRDefault="005F255D" w:rsidP="00726317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Year</w:t>
      </w:r>
    </w:p>
    <w:p w14:paraId="0E9C9FC0" w14:textId="459FC3B4" w:rsidR="00726317" w:rsidRPr="005F255D" w:rsidRDefault="00572B29" w:rsidP="005F25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355BF" w:rsidRPr="00726317">
        <w:rPr>
          <w:rFonts w:ascii="Arial" w:hAnsi="Arial" w:cs="Arial"/>
        </w:rPr>
        <w:t>tate</w:t>
      </w:r>
    </w:p>
    <w:p w14:paraId="29A9503C" w14:textId="77777777" w:rsidR="00726317" w:rsidRPr="00726317" w:rsidRDefault="00572B29" w:rsidP="00726317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26317">
        <w:rPr>
          <w:rFonts w:ascii="Arial" w:hAnsi="Arial" w:cs="Arial"/>
        </w:rPr>
        <w:t>N</w:t>
      </w:r>
      <w:r w:rsidR="004355BF" w:rsidRPr="00726317">
        <w:rPr>
          <w:rFonts w:ascii="Arial" w:hAnsi="Arial" w:cs="Arial"/>
        </w:rPr>
        <w:t>umber killed</w:t>
      </w:r>
    </w:p>
    <w:p w14:paraId="5F77CC36" w14:textId="77777777" w:rsidR="00726317" w:rsidRDefault="00572B29" w:rsidP="00726317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Number injured</w:t>
      </w:r>
    </w:p>
    <w:p w14:paraId="11E21939" w14:textId="79806B0C" w:rsidR="00726317" w:rsidRDefault="00572B29" w:rsidP="00726317">
      <w:pPr>
        <w:rPr>
          <w:rFonts w:ascii="Arial" w:hAnsi="Arial" w:cs="Arial"/>
        </w:rPr>
      </w:pPr>
      <w:r w:rsidRPr="0072631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*Including data from </w:t>
      </w:r>
      <w:r w:rsidRPr="00726317">
        <w:rPr>
          <w:rFonts w:ascii="Arial" w:hAnsi="Arial" w:cs="Arial"/>
        </w:rPr>
        <w:t>201</w:t>
      </w:r>
      <w:r w:rsidR="005F255D">
        <w:rPr>
          <w:rFonts w:ascii="Arial" w:hAnsi="Arial" w:cs="Arial"/>
        </w:rPr>
        <w:t>6</w:t>
      </w:r>
      <w:r w:rsidR="00320900" w:rsidRPr="00726317">
        <w:rPr>
          <w:rFonts w:ascii="Arial" w:hAnsi="Arial" w:cs="Arial"/>
        </w:rPr>
        <w:t>/2019</w:t>
      </w:r>
      <w:r w:rsidRPr="00726317">
        <w:rPr>
          <w:rFonts w:ascii="Arial" w:hAnsi="Arial" w:cs="Arial"/>
        </w:rPr>
        <w:t xml:space="preserve"> years. </w:t>
      </w:r>
    </w:p>
    <w:p w14:paraId="38BA6F92" w14:textId="2A0F7CF3" w:rsidR="004355BF" w:rsidRPr="00FF1358" w:rsidRDefault="00572B29">
      <w:pPr>
        <w:rPr>
          <w:rFonts w:ascii="Arial" w:hAnsi="Arial" w:cs="Arial"/>
        </w:rPr>
      </w:pPr>
      <w:r w:rsidRPr="00726317">
        <w:rPr>
          <w:rFonts w:ascii="Arial" w:hAnsi="Arial" w:cs="Arial"/>
        </w:rPr>
        <w:t>The following sources for our datasets used:</w:t>
      </w:r>
    </w:p>
    <w:p w14:paraId="1F0F7327" w14:textId="77777777" w:rsidR="004355BF" w:rsidRPr="00FF1358" w:rsidRDefault="007F0394" w:rsidP="004355BF">
      <w:pPr>
        <w:rPr>
          <w:rFonts w:ascii="Arial" w:hAnsi="Arial" w:cs="Arial"/>
        </w:rPr>
      </w:pPr>
      <w:hyperlink r:id="rId8" w:history="1">
        <w:r w:rsidR="00572B29" w:rsidRPr="0062767C">
          <w:rPr>
            <w:rStyle w:val="Hyperlink"/>
            <w:rFonts w:ascii="Arial" w:hAnsi="Arial" w:cs="Arial"/>
          </w:rPr>
          <w:t>https://www.kaggle.com/gunviolencearchive/gu</w:t>
        </w:r>
        <w:r w:rsidR="00572B29" w:rsidRPr="0062767C">
          <w:rPr>
            <w:rStyle w:val="Hyperlink"/>
            <w:rFonts w:ascii="Arial" w:hAnsi="Arial" w:cs="Arial"/>
          </w:rPr>
          <w:t>n</w:t>
        </w:r>
        <w:r w:rsidR="00572B29" w:rsidRPr="0062767C">
          <w:rPr>
            <w:rStyle w:val="Hyperlink"/>
            <w:rFonts w:ascii="Arial" w:hAnsi="Arial" w:cs="Arial"/>
          </w:rPr>
          <w:t>-violence-database</w:t>
        </w:r>
      </w:hyperlink>
    </w:p>
    <w:p w14:paraId="2EC15EA2" w14:textId="77777777" w:rsidR="004355BF" w:rsidRPr="00FF1358" w:rsidRDefault="007F0394" w:rsidP="004355BF">
      <w:pPr>
        <w:rPr>
          <w:rFonts w:ascii="Arial" w:hAnsi="Arial" w:cs="Arial"/>
        </w:rPr>
      </w:pPr>
      <w:hyperlink r:id="rId9" w:history="1">
        <w:r w:rsidR="00572B29" w:rsidRPr="00FF1358">
          <w:rPr>
            <w:rStyle w:val="Hyperlink"/>
            <w:rFonts w:ascii="Arial" w:hAnsi="Arial" w:cs="Arial"/>
          </w:rPr>
          <w:t>https://www.gunviolencearchive.org/r</w:t>
        </w:r>
        <w:r w:rsidR="00572B29" w:rsidRPr="00FF1358">
          <w:rPr>
            <w:rStyle w:val="Hyperlink"/>
            <w:rFonts w:ascii="Arial" w:hAnsi="Arial" w:cs="Arial"/>
          </w:rPr>
          <w:t>e</w:t>
        </w:r>
        <w:r w:rsidR="00572B29" w:rsidRPr="00FF1358">
          <w:rPr>
            <w:rStyle w:val="Hyperlink"/>
            <w:rFonts w:ascii="Arial" w:hAnsi="Arial" w:cs="Arial"/>
          </w:rPr>
          <w:t>ports</w:t>
        </w:r>
      </w:hyperlink>
    </w:p>
    <w:p w14:paraId="4B5840EC" w14:textId="77777777" w:rsidR="004355BF" w:rsidRPr="00FF1358" w:rsidRDefault="007F0394" w:rsidP="004355BF">
      <w:pPr>
        <w:rPr>
          <w:rFonts w:ascii="Arial" w:hAnsi="Arial" w:cs="Arial"/>
        </w:rPr>
      </w:pPr>
      <w:hyperlink r:id="rId10" w:history="1">
        <w:r w:rsidR="00572B29" w:rsidRPr="00FF1358">
          <w:rPr>
            <w:rStyle w:val="Hyperlink"/>
            <w:rFonts w:ascii="Arial" w:hAnsi="Arial" w:cs="Arial"/>
          </w:rPr>
          <w:t>https://www.gunviolencearchive.org/mas</w:t>
        </w:r>
        <w:r w:rsidR="00572B29" w:rsidRPr="00FF1358">
          <w:rPr>
            <w:rStyle w:val="Hyperlink"/>
            <w:rFonts w:ascii="Arial" w:hAnsi="Arial" w:cs="Arial"/>
          </w:rPr>
          <w:t>s</w:t>
        </w:r>
        <w:r w:rsidR="00572B29" w:rsidRPr="00FF1358">
          <w:rPr>
            <w:rStyle w:val="Hyperlink"/>
            <w:rFonts w:ascii="Arial" w:hAnsi="Arial" w:cs="Arial"/>
          </w:rPr>
          <w:t>-shooting</w:t>
        </w:r>
      </w:hyperlink>
    </w:p>
    <w:p w14:paraId="1AB488E2" w14:textId="0F2EA54E" w:rsidR="00BB4D00" w:rsidRDefault="005F255D">
      <w:pPr>
        <w:rPr>
          <w:rFonts w:ascii="Arial" w:hAnsi="Arial" w:cs="Arial"/>
        </w:rPr>
      </w:pPr>
      <w:hyperlink r:id="rId11" w:history="1">
        <w:r w:rsidRPr="003E479E">
          <w:rPr>
            <w:rStyle w:val="Hyperlink"/>
            <w:rFonts w:ascii="Arial" w:hAnsi="Arial" w:cs="Arial"/>
          </w:rPr>
          <w:t>https://www.</w:t>
        </w:r>
        <w:r w:rsidRPr="003E479E">
          <w:rPr>
            <w:rStyle w:val="Hyperlink"/>
            <w:rFonts w:ascii="Arial" w:hAnsi="Arial" w:cs="Arial"/>
          </w:rPr>
          <w:t>k</w:t>
        </w:r>
        <w:r w:rsidRPr="003E479E">
          <w:rPr>
            <w:rStyle w:val="Hyperlink"/>
            <w:rFonts w:ascii="Arial" w:hAnsi="Arial" w:cs="Arial"/>
          </w:rPr>
          <w:t>aggle.com/datasets/pedropereira94/nics-firearm-background-checks</w:t>
        </w:r>
      </w:hyperlink>
    </w:p>
    <w:p w14:paraId="580FC571" w14:textId="77777777" w:rsidR="00822578" w:rsidRPr="0025000F" w:rsidRDefault="00572B29" w:rsidP="0025000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C5E0B3" w:themeFill="accent6" w:themeFillTint="66"/>
        <w:jc w:val="center"/>
        <w:rPr>
          <w:rFonts w:ascii="Arial" w:hAnsi="Arial" w:cs="Arial"/>
          <w:b/>
          <w:bCs/>
          <w:sz w:val="36"/>
          <w:szCs w:val="36"/>
        </w:rPr>
      </w:pPr>
      <w:r w:rsidRPr="00FF1358">
        <w:rPr>
          <w:rFonts w:ascii="Arial" w:hAnsi="Arial" w:cs="Arial"/>
          <w:b/>
          <w:bCs/>
          <w:sz w:val="36"/>
          <w:szCs w:val="36"/>
        </w:rPr>
        <w:t>Transformation</w:t>
      </w:r>
    </w:p>
    <w:p w14:paraId="701674C9" w14:textId="77777777" w:rsidR="00822578" w:rsidRDefault="00572B29">
      <w:pPr>
        <w:rPr>
          <w:rFonts w:ascii="Arial" w:hAnsi="Arial" w:cs="Arial"/>
        </w:rPr>
      </w:pPr>
      <w:r>
        <w:rPr>
          <w:rFonts w:ascii="Arial" w:hAnsi="Arial" w:cs="Arial"/>
        </w:rPr>
        <w:t>In order to transform the public data and use it in our study we performed the following:</w:t>
      </w:r>
    </w:p>
    <w:p w14:paraId="288B4313" w14:textId="6583DFD4" w:rsidR="00822578" w:rsidRDefault="00572B29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Used Pandas functions in Jupyter Notebook to load </w:t>
      </w:r>
      <w:r w:rsidR="00D67B4B">
        <w:rPr>
          <w:rFonts w:ascii="Arial" w:hAnsi="Arial" w:cs="Arial"/>
        </w:rPr>
        <w:t>all CSV</w:t>
      </w:r>
      <w:r>
        <w:rPr>
          <w:rFonts w:ascii="Arial" w:hAnsi="Arial" w:cs="Arial"/>
        </w:rPr>
        <w:t xml:space="preserve"> files.</w:t>
      </w:r>
    </w:p>
    <w:p w14:paraId="63CA75B7" w14:textId="77777777" w:rsidR="00822578" w:rsidRDefault="00572B29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Removed the </w:t>
      </w:r>
      <w:r w:rsidR="00320900">
        <w:rPr>
          <w:rFonts w:ascii="Arial" w:hAnsi="Arial" w:cs="Arial"/>
        </w:rPr>
        <w:t>operator’s</w:t>
      </w:r>
      <w:r>
        <w:rPr>
          <w:rFonts w:ascii="Arial" w:hAnsi="Arial" w:cs="Arial"/>
        </w:rPr>
        <w:t xml:space="preserve"> column and the address column due to missing information</w:t>
      </w:r>
      <w:r w:rsidR="0025000F">
        <w:rPr>
          <w:rFonts w:ascii="Arial" w:hAnsi="Arial" w:cs="Arial"/>
        </w:rPr>
        <w:t xml:space="preserve"> which was not relevant</w:t>
      </w:r>
      <w:r>
        <w:rPr>
          <w:rFonts w:ascii="Arial" w:hAnsi="Arial" w:cs="Arial"/>
        </w:rPr>
        <w:t xml:space="preserve"> to the focus of this study.</w:t>
      </w:r>
    </w:p>
    <w:p w14:paraId="6912DD33" w14:textId="4481F963" w:rsidR="00016448" w:rsidRPr="0064301B" w:rsidRDefault="00D67B4B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iCs/>
        </w:rPr>
        <w:t>Merge the data frames and remove the duplicates</w:t>
      </w:r>
      <w:r w:rsidR="00726317">
        <w:rPr>
          <w:rFonts w:ascii="Arial" w:hAnsi="Arial" w:cs="Arial"/>
          <w:iCs/>
        </w:rPr>
        <w:t>.</w:t>
      </w:r>
    </w:p>
    <w:p w14:paraId="21486928" w14:textId="1AA94885" w:rsidR="00020ADF" w:rsidRDefault="00572B29" w:rsidP="0025000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Created queries to </w:t>
      </w:r>
      <w:r w:rsidR="00020ADF">
        <w:rPr>
          <w:rFonts w:ascii="Arial" w:hAnsi="Arial" w:cs="Arial"/>
        </w:rPr>
        <w:t>capture the data we intent to use for analysis at the next level, as this project is only design for extracting data, transform then loading to the database.</w:t>
      </w:r>
    </w:p>
    <w:p w14:paraId="6B4FE643" w14:textId="00009170" w:rsidR="00115A04" w:rsidRDefault="00115A04" w:rsidP="00115A04">
      <w:pPr>
        <w:pStyle w:val="ListParagraph"/>
        <w:ind w:left="851"/>
        <w:rPr>
          <w:rFonts w:ascii="Arial" w:hAnsi="Arial" w:cs="Arial"/>
        </w:rPr>
      </w:pPr>
    </w:p>
    <w:p w14:paraId="30D81E4D" w14:textId="71402693" w:rsidR="00115A04" w:rsidRDefault="00115A04" w:rsidP="00115A0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Below is a preview of the two original dataset we used and the final merged </w:t>
      </w:r>
      <w:proofErr w:type="spellStart"/>
      <w:r>
        <w:rPr>
          <w:rFonts w:ascii="Arial" w:hAnsi="Arial" w:cs="Arial"/>
        </w:rPr>
        <w:t>df</w:t>
      </w:r>
      <w:proofErr w:type="spellEnd"/>
      <w:r>
        <w:rPr>
          <w:rFonts w:ascii="Arial" w:hAnsi="Arial" w:cs="Arial"/>
        </w:rPr>
        <w:t>.</w:t>
      </w:r>
    </w:p>
    <w:p w14:paraId="4514C98B" w14:textId="3C157245" w:rsidR="00115A04" w:rsidRPr="00115A04" w:rsidRDefault="00115A04" w:rsidP="00115A04">
      <w:pPr>
        <w:jc w:val="center"/>
        <w:rPr>
          <w:rFonts w:ascii="Aharoni" w:hAnsi="Aharoni" w:cs="Aharoni" w:hint="cs"/>
        </w:rPr>
      </w:pPr>
      <w:r>
        <w:rPr>
          <w:rFonts w:ascii="Aharoni" w:hAnsi="Aharoni" w:cs="Aharoni"/>
        </w:rPr>
        <w:t>US Mass shooting data set</w:t>
      </w:r>
    </w:p>
    <w:p w14:paraId="68082041" w14:textId="595DFA1C" w:rsidR="00FD0BB4" w:rsidRDefault="00115A04" w:rsidP="0047676C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50ECDA" wp14:editId="5CEFA956">
            <wp:extent cx="6445770" cy="2220543"/>
            <wp:effectExtent l="0" t="0" r="0" b="254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97" r="-843"/>
                    <a:stretch/>
                  </pic:blipFill>
                  <pic:spPr bwMode="auto">
                    <a:xfrm>
                      <a:off x="0" y="0"/>
                      <a:ext cx="6475145" cy="223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541C4" w14:textId="77777777" w:rsidR="0047676C" w:rsidRDefault="0047676C" w:rsidP="0047676C">
      <w:pPr>
        <w:spacing w:line="240" w:lineRule="auto"/>
        <w:ind w:left="491"/>
        <w:rPr>
          <w:rFonts w:ascii="Arial" w:hAnsi="Arial" w:cs="Arial"/>
          <w:b/>
          <w:bCs/>
          <w:sz w:val="24"/>
          <w:szCs w:val="24"/>
        </w:rPr>
      </w:pPr>
    </w:p>
    <w:p w14:paraId="2ADE323A" w14:textId="7F9AEF0C" w:rsidR="00FD0BB4" w:rsidRPr="00FD0BB4" w:rsidRDefault="00115A04" w:rsidP="0047676C">
      <w:pPr>
        <w:spacing w:line="240" w:lineRule="auto"/>
        <w:ind w:left="491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 Background checks</w:t>
      </w:r>
      <w:r w:rsidR="00F36086">
        <w:rPr>
          <w:rFonts w:ascii="Arial" w:hAnsi="Arial" w:cs="Arial"/>
          <w:b/>
          <w:bCs/>
          <w:sz w:val="24"/>
          <w:szCs w:val="24"/>
        </w:rPr>
        <w:t xml:space="preserve"> by NCIS data set</w:t>
      </w:r>
    </w:p>
    <w:p w14:paraId="530651FA" w14:textId="75D19944" w:rsidR="00FD0BB4" w:rsidRDefault="00FD0BB4" w:rsidP="00FD0BB4">
      <w:pPr>
        <w:rPr>
          <w:rFonts w:ascii="Arial" w:hAnsi="Arial" w:cs="Arial"/>
        </w:rPr>
      </w:pPr>
    </w:p>
    <w:p w14:paraId="2499F9AD" w14:textId="04DCD225" w:rsidR="0047676C" w:rsidRPr="00FD0BB4" w:rsidRDefault="00F36086" w:rsidP="00FD0B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76925C" wp14:editId="5E053A59">
            <wp:extent cx="5943538" cy="2210113"/>
            <wp:effectExtent l="0" t="0" r="63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29"/>
                    <a:stretch/>
                  </pic:blipFill>
                  <pic:spPr bwMode="auto">
                    <a:xfrm>
                      <a:off x="0" y="0"/>
                      <a:ext cx="5957839" cy="221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8AF4B" w14:textId="0E13EAFB" w:rsidR="0047676C" w:rsidRDefault="00F36086" w:rsidP="00F36086">
      <w:pPr>
        <w:jc w:val="center"/>
        <w:rPr>
          <w:rFonts w:ascii="Aharoni" w:hAnsi="Aharoni" w:cs="Aharoni"/>
        </w:rPr>
      </w:pPr>
      <w:r>
        <w:rPr>
          <w:rFonts w:ascii="Aharoni" w:hAnsi="Aharoni" w:cs="Aharoni"/>
        </w:rPr>
        <w:t>Combine dataset for mass shooting per state and total number of permits issued</w:t>
      </w:r>
    </w:p>
    <w:p w14:paraId="086390D7" w14:textId="31BFD1F4" w:rsidR="003B46F1" w:rsidRPr="00F36086" w:rsidRDefault="00F36086" w:rsidP="00F36086">
      <w:pPr>
        <w:jc w:val="center"/>
        <w:rPr>
          <w:rFonts w:ascii="Aharoni" w:hAnsi="Aharoni" w:cs="Aharoni"/>
        </w:rPr>
      </w:pPr>
      <w:r>
        <w:rPr>
          <w:rFonts w:ascii="Aharoni" w:hAnsi="Aharoni" w:cs="Aharoni" w:hint="cs"/>
          <w:noProof/>
        </w:rPr>
        <w:drawing>
          <wp:inline distT="0" distB="0" distL="0" distR="0" wp14:anchorId="77A6737F" wp14:editId="3FA93FBB">
            <wp:extent cx="5943600" cy="1752538"/>
            <wp:effectExtent l="0" t="0" r="0" b="63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956" cy="176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2A8B" w14:textId="77777777" w:rsidR="0064301B" w:rsidRDefault="00572B29" w:rsidP="00FF1358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AEAAAA" w:themeFill="background2" w:themeFillShade="BF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Load</w:t>
      </w:r>
    </w:p>
    <w:p w14:paraId="0A2845A9" w14:textId="2A3206BC" w:rsidR="008A2F52" w:rsidRDefault="00572B29" w:rsidP="00305E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</w:t>
      </w:r>
      <w:r w:rsidR="008A2F52">
        <w:rPr>
          <w:rFonts w:ascii="Arial" w:hAnsi="Arial" w:cs="Arial"/>
        </w:rPr>
        <w:t xml:space="preserve">all the clean-up, filtering and merging of the relevant data from the two separate dataset </w:t>
      </w:r>
      <w:r>
        <w:rPr>
          <w:rFonts w:ascii="Arial" w:hAnsi="Arial" w:cs="Arial"/>
        </w:rPr>
        <w:t xml:space="preserve">we loaded them into </w:t>
      </w:r>
      <w:r w:rsidR="008A2F52">
        <w:rPr>
          <w:rFonts w:ascii="Arial" w:hAnsi="Arial" w:cs="Arial"/>
        </w:rPr>
        <w:t xml:space="preserve">a final clean </w:t>
      </w:r>
      <w:r>
        <w:rPr>
          <w:rFonts w:ascii="Arial" w:hAnsi="Arial" w:cs="Arial"/>
        </w:rPr>
        <w:t xml:space="preserve">data </w:t>
      </w:r>
      <w:r w:rsidR="00BF1A64">
        <w:rPr>
          <w:rFonts w:ascii="Arial" w:hAnsi="Arial" w:cs="Arial"/>
        </w:rPr>
        <w:t>frame</w:t>
      </w:r>
      <w:r w:rsidR="008A2F52">
        <w:rPr>
          <w:rFonts w:ascii="Arial" w:hAnsi="Arial" w:cs="Arial"/>
        </w:rPr>
        <w:t xml:space="preserve"> and then </w:t>
      </w:r>
      <w:r>
        <w:rPr>
          <w:rFonts w:ascii="Arial" w:hAnsi="Arial" w:cs="Arial"/>
        </w:rPr>
        <w:t xml:space="preserve">did an initial connection to the Postgres database </w:t>
      </w:r>
      <w:r w:rsidR="00BF1A64">
        <w:rPr>
          <w:rFonts w:ascii="Arial" w:hAnsi="Arial" w:cs="Arial"/>
        </w:rPr>
        <w:t xml:space="preserve">using PG admin to store our </w:t>
      </w:r>
      <w:r w:rsidR="008A2F52">
        <w:rPr>
          <w:rFonts w:ascii="Arial" w:hAnsi="Arial" w:cs="Arial"/>
        </w:rPr>
        <w:t>final</w:t>
      </w:r>
      <w:r w:rsidR="00BF1A64">
        <w:rPr>
          <w:rFonts w:ascii="Arial" w:hAnsi="Arial" w:cs="Arial"/>
        </w:rPr>
        <w:t xml:space="preserve"> clean data sets. </w:t>
      </w:r>
    </w:p>
    <w:p w14:paraId="449FBC0E" w14:textId="2C55605E" w:rsidR="00CA4137" w:rsidRPr="00FD0BB4" w:rsidRDefault="00BF1A64" w:rsidP="00305E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running the queries and created the new tables with only the relevant </w:t>
      </w:r>
      <w:r w:rsidR="008A2F52">
        <w:rPr>
          <w:rFonts w:ascii="Arial" w:hAnsi="Arial" w:cs="Arial"/>
        </w:rPr>
        <w:t xml:space="preserve">information and </w:t>
      </w:r>
      <w:r>
        <w:rPr>
          <w:rFonts w:ascii="Arial" w:hAnsi="Arial" w:cs="Arial"/>
        </w:rPr>
        <w:t>we reconnected to the database and generated additional tables for the data frames.</w:t>
      </w:r>
    </w:p>
    <w:p w14:paraId="3EFE490A" w14:textId="47CEC982" w:rsidR="00305EF2" w:rsidRDefault="00572B29" w:rsidP="00305EF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Postgres Database:</w:t>
      </w:r>
    </w:p>
    <w:p w14:paraId="6607B98E" w14:textId="5AFEBFED" w:rsidR="00C04860" w:rsidRPr="00F36086" w:rsidRDefault="000E34F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73342B0" wp14:editId="54838E9F">
            <wp:extent cx="6219346" cy="2773181"/>
            <wp:effectExtent l="0" t="0" r="381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82" cy="28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779E" w14:textId="1B843A69" w:rsidR="0047676C" w:rsidRPr="00DB7609" w:rsidRDefault="001B7836" w:rsidP="00C04860">
      <w:pPr>
        <w:pStyle w:val="ListParagraph"/>
        <w:numPr>
          <w:ilvl w:val="0"/>
          <w:numId w:val="12"/>
        </w:numPr>
        <w:rPr>
          <w:rFonts w:ascii="Arial" w:hAnsi="Arial" w:cs="Arial"/>
          <w:i/>
          <w:iCs/>
          <w:color w:val="FF0000"/>
        </w:rPr>
      </w:pPr>
      <w:r w:rsidRPr="001B7836">
        <w:rPr>
          <w:rFonts w:ascii="Arial" w:hAnsi="Arial" w:cs="Arial"/>
          <w:i/>
          <w:iCs/>
          <w:color w:val="FF0000"/>
        </w:rPr>
        <w:t>Reference:</w:t>
      </w:r>
      <w:r w:rsidR="00C04860" w:rsidRPr="00DB7609">
        <w:rPr>
          <w:rFonts w:ascii="Arial" w:hAnsi="Arial" w:cs="Arial"/>
          <w:i/>
          <w:iCs/>
          <w:color w:val="FF0000"/>
        </w:rPr>
        <w:t xml:space="preserve"> </w:t>
      </w:r>
      <w:proofErr w:type="spellStart"/>
      <w:r w:rsidR="00C04860" w:rsidRPr="00DB7609">
        <w:rPr>
          <w:rFonts w:ascii="Arial" w:hAnsi="Arial" w:cs="Arial"/>
          <w:i/>
          <w:iCs/>
          <w:color w:val="FF0000"/>
        </w:rPr>
        <w:t>Jupyter</w:t>
      </w:r>
      <w:proofErr w:type="spellEnd"/>
      <w:r w:rsidR="00C04860" w:rsidRPr="00DB7609">
        <w:rPr>
          <w:rFonts w:ascii="Arial" w:hAnsi="Arial" w:cs="Arial"/>
          <w:i/>
          <w:iCs/>
          <w:color w:val="FF0000"/>
        </w:rPr>
        <w:t xml:space="preserve"> notebook for </w:t>
      </w:r>
      <w:proofErr w:type="spellStart"/>
      <w:r>
        <w:rPr>
          <w:rFonts w:ascii="Arial" w:hAnsi="Arial" w:cs="Arial"/>
          <w:i/>
          <w:iCs/>
          <w:color w:val="FF0000"/>
        </w:rPr>
        <w:t>mass_</w:t>
      </w:r>
      <w:proofErr w:type="gramStart"/>
      <w:r>
        <w:rPr>
          <w:rFonts w:ascii="Arial" w:hAnsi="Arial" w:cs="Arial"/>
          <w:i/>
          <w:iCs/>
          <w:color w:val="FF0000"/>
        </w:rPr>
        <w:t>shooting</w:t>
      </w:r>
      <w:r w:rsidR="00C04860" w:rsidRPr="00DB7609">
        <w:rPr>
          <w:rFonts w:ascii="Arial" w:hAnsi="Arial" w:cs="Arial"/>
          <w:i/>
          <w:iCs/>
          <w:color w:val="FF0000"/>
        </w:rPr>
        <w:t>.ipynb</w:t>
      </w:r>
      <w:proofErr w:type="spellEnd"/>
      <w:proofErr w:type="gramEnd"/>
      <w:r w:rsidR="00C04860" w:rsidRPr="00DB7609">
        <w:rPr>
          <w:rFonts w:ascii="Arial" w:hAnsi="Arial" w:cs="Arial"/>
          <w:i/>
          <w:iCs/>
          <w:color w:val="FF0000"/>
        </w:rPr>
        <w:t xml:space="preserve"> for more information</w:t>
      </w:r>
      <w:r>
        <w:rPr>
          <w:rFonts w:ascii="Arial" w:hAnsi="Arial" w:cs="Arial"/>
          <w:i/>
          <w:iCs/>
          <w:color w:val="FF0000"/>
        </w:rPr>
        <w:t xml:space="preserve"> on data clean-up.</w:t>
      </w:r>
      <w:r w:rsidR="00C04860" w:rsidRPr="00DB7609">
        <w:rPr>
          <w:rFonts w:ascii="Arial" w:hAnsi="Arial" w:cs="Arial"/>
          <w:i/>
          <w:iCs/>
          <w:color w:val="FF0000"/>
        </w:rPr>
        <w:t xml:space="preserve"> </w:t>
      </w:r>
    </w:p>
    <w:p w14:paraId="731853D7" w14:textId="77777777" w:rsidR="0047676C" w:rsidRDefault="0047676C">
      <w:pPr>
        <w:rPr>
          <w:rFonts w:ascii="Arial" w:hAnsi="Arial" w:cs="Arial"/>
        </w:rPr>
      </w:pPr>
    </w:p>
    <w:p w14:paraId="68E2E99A" w14:textId="77777777" w:rsidR="00CA4137" w:rsidRDefault="00572B29" w:rsidP="00FF1358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F4B083" w:themeFill="accent2" w:themeFillTint="9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Summary</w:t>
      </w:r>
    </w:p>
    <w:p w14:paraId="4048077B" w14:textId="086EBE11" w:rsidR="00F42A27" w:rsidRPr="00F42A27" w:rsidRDefault="00F36086" w:rsidP="00F42A27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</w:rPr>
        <w:t>Due to the limited nature of the project, no analysis on the data was conducted at this time</w:t>
      </w:r>
      <w:r w:rsidR="00714FEC">
        <w:rPr>
          <w:rFonts w:ascii="Arial" w:hAnsi="Arial" w:cs="Arial"/>
        </w:rPr>
        <w:t>. We do however, recommend that further analysis be do to determine if there is a trend to mass shooting and is there any relation to background checks.</w:t>
      </w:r>
    </w:p>
    <w:sectPr w:rsidR="00F42A27" w:rsidRPr="00F42A27" w:rsidSect="00FF1358">
      <w:headerReference w:type="default" r:id="rId16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E1A23" w14:textId="77777777" w:rsidR="007F0394" w:rsidRDefault="007F0394">
      <w:pPr>
        <w:spacing w:before="0" w:after="0" w:line="240" w:lineRule="auto"/>
      </w:pPr>
      <w:r>
        <w:separator/>
      </w:r>
    </w:p>
  </w:endnote>
  <w:endnote w:type="continuationSeparator" w:id="0">
    <w:p w14:paraId="108C4264" w14:textId="77777777" w:rsidR="007F0394" w:rsidRDefault="007F039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1F598" w14:textId="77777777" w:rsidR="007F0394" w:rsidRDefault="007F0394">
      <w:pPr>
        <w:spacing w:before="0" w:after="0" w:line="240" w:lineRule="auto"/>
      </w:pPr>
      <w:r>
        <w:separator/>
      </w:r>
    </w:p>
  </w:footnote>
  <w:footnote w:type="continuationSeparator" w:id="0">
    <w:p w14:paraId="64D0433B" w14:textId="77777777" w:rsidR="007F0394" w:rsidRDefault="007F039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36993" w14:textId="77777777" w:rsidR="00FF1358" w:rsidRDefault="00FF13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D3D"/>
    <w:multiLevelType w:val="hybridMultilevel"/>
    <w:tmpl w:val="F6A482BA"/>
    <w:lvl w:ilvl="0" w:tplc="7E0AB180">
      <w:start w:val="1"/>
      <w:numFmt w:val="bullet"/>
      <w:lvlText w:val="o"/>
      <w:lvlJc w:val="left"/>
      <w:pPr>
        <w:ind w:left="851" w:hanging="360"/>
      </w:pPr>
      <w:rPr>
        <w:rFonts w:ascii="Courier New" w:hAnsi="Courier New" w:cs="Courier New" w:hint="default"/>
      </w:rPr>
    </w:lvl>
    <w:lvl w:ilvl="1" w:tplc="ECD07C1A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77B4B590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C20A9CAA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BBFE70A4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BF467818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B3AC5290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CBAADAE4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EE80434A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1" w15:restartNumberingAfterBreak="0">
    <w:nsid w:val="0EC130F4"/>
    <w:multiLevelType w:val="hybridMultilevel"/>
    <w:tmpl w:val="7A0245BC"/>
    <w:lvl w:ilvl="0" w:tplc="37A88F96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121C2814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4CE1D82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6F14ED2A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E084EE6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52145F0E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57A0398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3CF6258C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B7BAE012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AD75D8C"/>
    <w:multiLevelType w:val="hybridMultilevel"/>
    <w:tmpl w:val="BA4EBA4C"/>
    <w:lvl w:ilvl="0" w:tplc="A170F8A6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47AF4"/>
    <w:multiLevelType w:val="hybridMultilevel"/>
    <w:tmpl w:val="7786D54C"/>
    <w:lvl w:ilvl="0" w:tplc="3E1AC6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E97A87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342C3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02BF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1C37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320A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A39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9A25C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1D08E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E0492"/>
    <w:multiLevelType w:val="hybridMultilevel"/>
    <w:tmpl w:val="A0E88226"/>
    <w:lvl w:ilvl="0" w:tplc="5BA09CD2">
      <w:start w:val="50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980134"/>
    <w:multiLevelType w:val="hybridMultilevel"/>
    <w:tmpl w:val="B4908ED4"/>
    <w:lvl w:ilvl="0" w:tplc="D5A84D9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CEAAAE2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37F05BFC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5540C97A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D93A148A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3CD4DD7A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1C265E8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AB0D30C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1CB26050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3F47F6"/>
    <w:multiLevelType w:val="hybridMultilevel"/>
    <w:tmpl w:val="82FED39E"/>
    <w:lvl w:ilvl="0" w:tplc="4C363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2D41B9E" w:tentative="1">
      <w:start w:val="1"/>
      <w:numFmt w:val="lowerLetter"/>
      <w:lvlText w:val="%2."/>
      <w:lvlJc w:val="left"/>
      <w:pPr>
        <w:ind w:left="1800" w:hanging="360"/>
      </w:pPr>
    </w:lvl>
    <w:lvl w:ilvl="2" w:tplc="C0564912" w:tentative="1">
      <w:start w:val="1"/>
      <w:numFmt w:val="lowerRoman"/>
      <w:lvlText w:val="%3."/>
      <w:lvlJc w:val="right"/>
      <w:pPr>
        <w:ind w:left="2520" w:hanging="180"/>
      </w:pPr>
    </w:lvl>
    <w:lvl w:ilvl="3" w:tplc="AFC0CB94" w:tentative="1">
      <w:start w:val="1"/>
      <w:numFmt w:val="decimal"/>
      <w:lvlText w:val="%4."/>
      <w:lvlJc w:val="left"/>
      <w:pPr>
        <w:ind w:left="3240" w:hanging="360"/>
      </w:pPr>
    </w:lvl>
    <w:lvl w:ilvl="4" w:tplc="791E1454" w:tentative="1">
      <w:start w:val="1"/>
      <w:numFmt w:val="lowerLetter"/>
      <w:lvlText w:val="%5."/>
      <w:lvlJc w:val="left"/>
      <w:pPr>
        <w:ind w:left="3960" w:hanging="360"/>
      </w:pPr>
    </w:lvl>
    <w:lvl w:ilvl="5" w:tplc="22768EC2" w:tentative="1">
      <w:start w:val="1"/>
      <w:numFmt w:val="lowerRoman"/>
      <w:lvlText w:val="%6."/>
      <w:lvlJc w:val="right"/>
      <w:pPr>
        <w:ind w:left="4680" w:hanging="180"/>
      </w:pPr>
    </w:lvl>
    <w:lvl w:ilvl="6" w:tplc="49909B70" w:tentative="1">
      <w:start w:val="1"/>
      <w:numFmt w:val="decimal"/>
      <w:lvlText w:val="%7."/>
      <w:lvlJc w:val="left"/>
      <w:pPr>
        <w:ind w:left="5400" w:hanging="360"/>
      </w:pPr>
    </w:lvl>
    <w:lvl w:ilvl="7" w:tplc="7D908056" w:tentative="1">
      <w:start w:val="1"/>
      <w:numFmt w:val="lowerLetter"/>
      <w:lvlText w:val="%8."/>
      <w:lvlJc w:val="left"/>
      <w:pPr>
        <w:ind w:left="6120" w:hanging="360"/>
      </w:pPr>
    </w:lvl>
    <w:lvl w:ilvl="8" w:tplc="CCD224E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D944E9"/>
    <w:multiLevelType w:val="hybridMultilevel"/>
    <w:tmpl w:val="F26EED5E"/>
    <w:lvl w:ilvl="0" w:tplc="4008C1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9B6E440" w:tentative="1">
      <w:start w:val="1"/>
      <w:numFmt w:val="lowerLetter"/>
      <w:lvlText w:val="%2."/>
      <w:lvlJc w:val="left"/>
      <w:pPr>
        <w:ind w:left="1800" w:hanging="360"/>
      </w:pPr>
    </w:lvl>
    <w:lvl w:ilvl="2" w:tplc="EB94175C" w:tentative="1">
      <w:start w:val="1"/>
      <w:numFmt w:val="lowerRoman"/>
      <w:lvlText w:val="%3."/>
      <w:lvlJc w:val="right"/>
      <w:pPr>
        <w:ind w:left="2520" w:hanging="180"/>
      </w:pPr>
    </w:lvl>
    <w:lvl w:ilvl="3" w:tplc="A99C3110" w:tentative="1">
      <w:start w:val="1"/>
      <w:numFmt w:val="decimal"/>
      <w:lvlText w:val="%4."/>
      <w:lvlJc w:val="left"/>
      <w:pPr>
        <w:ind w:left="3240" w:hanging="360"/>
      </w:pPr>
    </w:lvl>
    <w:lvl w:ilvl="4" w:tplc="C22A58A6" w:tentative="1">
      <w:start w:val="1"/>
      <w:numFmt w:val="lowerLetter"/>
      <w:lvlText w:val="%5."/>
      <w:lvlJc w:val="left"/>
      <w:pPr>
        <w:ind w:left="3960" w:hanging="360"/>
      </w:pPr>
    </w:lvl>
    <w:lvl w:ilvl="5" w:tplc="344832F2" w:tentative="1">
      <w:start w:val="1"/>
      <w:numFmt w:val="lowerRoman"/>
      <w:lvlText w:val="%6."/>
      <w:lvlJc w:val="right"/>
      <w:pPr>
        <w:ind w:left="4680" w:hanging="180"/>
      </w:pPr>
    </w:lvl>
    <w:lvl w:ilvl="6" w:tplc="DB0CF344" w:tentative="1">
      <w:start w:val="1"/>
      <w:numFmt w:val="decimal"/>
      <w:lvlText w:val="%7."/>
      <w:lvlJc w:val="left"/>
      <w:pPr>
        <w:ind w:left="5400" w:hanging="360"/>
      </w:pPr>
    </w:lvl>
    <w:lvl w:ilvl="7" w:tplc="342E36CA" w:tentative="1">
      <w:start w:val="1"/>
      <w:numFmt w:val="lowerLetter"/>
      <w:lvlText w:val="%8."/>
      <w:lvlJc w:val="left"/>
      <w:pPr>
        <w:ind w:left="6120" w:hanging="360"/>
      </w:pPr>
    </w:lvl>
    <w:lvl w:ilvl="8" w:tplc="2B7819B6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7D7E1C"/>
    <w:multiLevelType w:val="hybridMultilevel"/>
    <w:tmpl w:val="BE7E9650"/>
    <w:lvl w:ilvl="0" w:tplc="0B48092C">
      <w:start w:val="1"/>
      <w:numFmt w:val="decimal"/>
      <w:lvlText w:val="%1."/>
      <w:lvlJc w:val="left"/>
      <w:pPr>
        <w:ind w:left="720" w:hanging="360"/>
      </w:pPr>
    </w:lvl>
    <w:lvl w:ilvl="1" w:tplc="49664598" w:tentative="1">
      <w:start w:val="1"/>
      <w:numFmt w:val="lowerLetter"/>
      <w:lvlText w:val="%2."/>
      <w:lvlJc w:val="left"/>
      <w:pPr>
        <w:ind w:left="1440" w:hanging="360"/>
      </w:pPr>
    </w:lvl>
    <w:lvl w:ilvl="2" w:tplc="2CBA376C" w:tentative="1">
      <w:start w:val="1"/>
      <w:numFmt w:val="lowerRoman"/>
      <w:lvlText w:val="%3."/>
      <w:lvlJc w:val="right"/>
      <w:pPr>
        <w:ind w:left="2160" w:hanging="180"/>
      </w:pPr>
    </w:lvl>
    <w:lvl w:ilvl="3" w:tplc="787CC7A8" w:tentative="1">
      <w:start w:val="1"/>
      <w:numFmt w:val="decimal"/>
      <w:lvlText w:val="%4."/>
      <w:lvlJc w:val="left"/>
      <w:pPr>
        <w:ind w:left="2880" w:hanging="360"/>
      </w:pPr>
    </w:lvl>
    <w:lvl w:ilvl="4" w:tplc="084CB3F0" w:tentative="1">
      <w:start w:val="1"/>
      <w:numFmt w:val="lowerLetter"/>
      <w:lvlText w:val="%5."/>
      <w:lvlJc w:val="left"/>
      <w:pPr>
        <w:ind w:left="3600" w:hanging="360"/>
      </w:pPr>
    </w:lvl>
    <w:lvl w:ilvl="5" w:tplc="9F60D158" w:tentative="1">
      <w:start w:val="1"/>
      <w:numFmt w:val="lowerRoman"/>
      <w:lvlText w:val="%6."/>
      <w:lvlJc w:val="right"/>
      <w:pPr>
        <w:ind w:left="4320" w:hanging="180"/>
      </w:pPr>
    </w:lvl>
    <w:lvl w:ilvl="6" w:tplc="A9BC3D34" w:tentative="1">
      <w:start w:val="1"/>
      <w:numFmt w:val="decimal"/>
      <w:lvlText w:val="%7."/>
      <w:lvlJc w:val="left"/>
      <w:pPr>
        <w:ind w:left="5040" w:hanging="360"/>
      </w:pPr>
    </w:lvl>
    <w:lvl w:ilvl="7" w:tplc="59B011E6" w:tentative="1">
      <w:start w:val="1"/>
      <w:numFmt w:val="lowerLetter"/>
      <w:lvlText w:val="%8."/>
      <w:lvlJc w:val="left"/>
      <w:pPr>
        <w:ind w:left="5760" w:hanging="360"/>
      </w:pPr>
    </w:lvl>
    <w:lvl w:ilvl="8" w:tplc="FA460F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CC4243"/>
    <w:multiLevelType w:val="hybridMultilevel"/>
    <w:tmpl w:val="C1603BD8"/>
    <w:lvl w:ilvl="0" w:tplc="FA146EE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991690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06496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F432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A3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F6A40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90C1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4E459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7E034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866FB"/>
    <w:multiLevelType w:val="hybridMultilevel"/>
    <w:tmpl w:val="F244D9E0"/>
    <w:lvl w:ilvl="0" w:tplc="A72CB980">
      <w:start w:val="50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F524F"/>
    <w:multiLevelType w:val="hybridMultilevel"/>
    <w:tmpl w:val="8F042ED2"/>
    <w:lvl w:ilvl="0" w:tplc="13AE676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B17680"/>
    <w:multiLevelType w:val="hybridMultilevel"/>
    <w:tmpl w:val="D96C9AD6"/>
    <w:lvl w:ilvl="0" w:tplc="CF56AD2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9D45CF"/>
    <w:multiLevelType w:val="hybridMultilevel"/>
    <w:tmpl w:val="C6E4BF14"/>
    <w:lvl w:ilvl="0" w:tplc="A41EBD18">
      <w:start w:val="1"/>
      <w:numFmt w:val="bullet"/>
      <w:lvlText w:val="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EC9844FA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C248E610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B69C065C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3384DDF4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8E4A1CEC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3EE38C0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8D185DC2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39FE2BB8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93022368">
    <w:abstractNumId w:val="8"/>
  </w:num>
  <w:num w:numId="2" w16cid:durableId="1454058154">
    <w:abstractNumId w:val="0"/>
  </w:num>
  <w:num w:numId="3" w16cid:durableId="1812793481">
    <w:abstractNumId w:val="3"/>
  </w:num>
  <w:num w:numId="4" w16cid:durableId="1833058868">
    <w:abstractNumId w:val="1"/>
  </w:num>
  <w:num w:numId="5" w16cid:durableId="1229151721">
    <w:abstractNumId w:val="5"/>
  </w:num>
  <w:num w:numId="6" w16cid:durableId="1903712755">
    <w:abstractNumId w:val="13"/>
  </w:num>
  <w:num w:numId="7" w16cid:durableId="733964944">
    <w:abstractNumId w:val="7"/>
  </w:num>
  <w:num w:numId="8" w16cid:durableId="241380696">
    <w:abstractNumId w:val="6"/>
  </w:num>
  <w:num w:numId="9" w16cid:durableId="1512790667">
    <w:abstractNumId w:val="9"/>
  </w:num>
  <w:num w:numId="10" w16cid:durableId="601767893">
    <w:abstractNumId w:val="11"/>
  </w:num>
  <w:num w:numId="11" w16cid:durableId="1863320565">
    <w:abstractNumId w:val="2"/>
  </w:num>
  <w:num w:numId="12" w16cid:durableId="2032343359">
    <w:abstractNumId w:val="12"/>
  </w:num>
  <w:num w:numId="13" w16cid:durableId="542210201">
    <w:abstractNumId w:val="10"/>
  </w:num>
  <w:num w:numId="14" w16cid:durableId="13983626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5BF"/>
    <w:rsid w:val="00016448"/>
    <w:rsid w:val="00020ADF"/>
    <w:rsid w:val="000276D2"/>
    <w:rsid w:val="000353C0"/>
    <w:rsid w:val="000E34FB"/>
    <w:rsid w:val="00115A04"/>
    <w:rsid w:val="001333D6"/>
    <w:rsid w:val="001B62C0"/>
    <w:rsid w:val="001B7836"/>
    <w:rsid w:val="00204F5D"/>
    <w:rsid w:val="00205CBA"/>
    <w:rsid w:val="0025000F"/>
    <w:rsid w:val="002505A3"/>
    <w:rsid w:val="0026431C"/>
    <w:rsid w:val="00305EF2"/>
    <w:rsid w:val="00320900"/>
    <w:rsid w:val="003411AD"/>
    <w:rsid w:val="00395DFF"/>
    <w:rsid w:val="003B46F1"/>
    <w:rsid w:val="004355BF"/>
    <w:rsid w:val="0047676C"/>
    <w:rsid w:val="00482429"/>
    <w:rsid w:val="004864DF"/>
    <w:rsid w:val="004F240B"/>
    <w:rsid w:val="004F3ECF"/>
    <w:rsid w:val="00500E2C"/>
    <w:rsid w:val="00572B29"/>
    <w:rsid w:val="005F255D"/>
    <w:rsid w:val="0062767C"/>
    <w:rsid w:val="0064301B"/>
    <w:rsid w:val="00662E27"/>
    <w:rsid w:val="006A7141"/>
    <w:rsid w:val="006D3E15"/>
    <w:rsid w:val="00705B01"/>
    <w:rsid w:val="00714FEC"/>
    <w:rsid w:val="00726317"/>
    <w:rsid w:val="0073119B"/>
    <w:rsid w:val="00783A3F"/>
    <w:rsid w:val="00796C71"/>
    <w:rsid w:val="007F0394"/>
    <w:rsid w:val="00822578"/>
    <w:rsid w:val="00824EFF"/>
    <w:rsid w:val="00855601"/>
    <w:rsid w:val="008A2F52"/>
    <w:rsid w:val="008B7837"/>
    <w:rsid w:val="008F342A"/>
    <w:rsid w:val="008F369D"/>
    <w:rsid w:val="009A69B9"/>
    <w:rsid w:val="009C4CC0"/>
    <w:rsid w:val="00A53EA8"/>
    <w:rsid w:val="00AA3A37"/>
    <w:rsid w:val="00AB3AD6"/>
    <w:rsid w:val="00B352C9"/>
    <w:rsid w:val="00B36F8A"/>
    <w:rsid w:val="00B90383"/>
    <w:rsid w:val="00B967D6"/>
    <w:rsid w:val="00BA520B"/>
    <w:rsid w:val="00BB4D00"/>
    <w:rsid w:val="00BF05FA"/>
    <w:rsid w:val="00BF1A64"/>
    <w:rsid w:val="00C04860"/>
    <w:rsid w:val="00C12854"/>
    <w:rsid w:val="00C86480"/>
    <w:rsid w:val="00CA4137"/>
    <w:rsid w:val="00CA77C1"/>
    <w:rsid w:val="00CC570D"/>
    <w:rsid w:val="00D03CB9"/>
    <w:rsid w:val="00D454F7"/>
    <w:rsid w:val="00D54BA2"/>
    <w:rsid w:val="00D67B4B"/>
    <w:rsid w:val="00DB7609"/>
    <w:rsid w:val="00DC04FC"/>
    <w:rsid w:val="00E20602"/>
    <w:rsid w:val="00E76BD1"/>
    <w:rsid w:val="00F26BB1"/>
    <w:rsid w:val="00F36086"/>
    <w:rsid w:val="00F42A27"/>
    <w:rsid w:val="00F63347"/>
    <w:rsid w:val="00F72A5C"/>
    <w:rsid w:val="00F83E73"/>
    <w:rsid w:val="00FA2E3B"/>
    <w:rsid w:val="00FD06AA"/>
    <w:rsid w:val="00FD0BB4"/>
    <w:rsid w:val="00FF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AF20"/>
  <w14:defaultImageDpi w14:val="32767"/>
  <w15:chartTrackingRefBased/>
  <w15:docId w15:val="{6DB6294F-737F-7141-8F23-2D9C77F8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1358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35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35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358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358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358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358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358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35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35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5B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55B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35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1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13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1358"/>
  </w:style>
  <w:style w:type="paragraph" w:styleId="Footer">
    <w:name w:val="footer"/>
    <w:basedOn w:val="Normal"/>
    <w:link w:val="FooterChar"/>
    <w:uiPriority w:val="99"/>
    <w:unhideWhenUsed/>
    <w:rsid w:val="00FF13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1358"/>
  </w:style>
  <w:style w:type="character" w:customStyle="1" w:styleId="Heading1Char">
    <w:name w:val="Heading 1 Char"/>
    <w:basedOn w:val="DefaultParagraphFont"/>
    <w:link w:val="Heading1"/>
    <w:uiPriority w:val="9"/>
    <w:rsid w:val="00FF1358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35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35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35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358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135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F1358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1358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35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1358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1358"/>
    <w:rPr>
      <w:b/>
      <w:bCs/>
    </w:rPr>
  </w:style>
  <w:style w:type="character" w:styleId="Emphasis">
    <w:name w:val="Emphasis"/>
    <w:uiPriority w:val="20"/>
    <w:qFormat/>
    <w:rsid w:val="00FF1358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1358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F1358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F135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1358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358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358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FF135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F135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F135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F135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F1358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1358"/>
    <w:pPr>
      <w:outlineLvl w:val="9"/>
    </w:pPr>
  </w:style>
  <w:style w:type="character" w:customStyle="1" w:styleId="UnresolvedMention1">
    <w:name w:val="Unresolved Mention1"/>
    <w:basedOn w:val="DefaultParagraphFont"/>
    <w:uiPriority w:val="99"/>
    <w:rsid w:val="0025000F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rsid w:val="005F25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1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gunviolencearchive/gun-violence-database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pedropereira94/nics-firearm-background-chec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gunviolencearchive.org/mass-shoot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unviolencearchive.org/reports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6486F0-CC54-1240-A56D-B5723CCC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Jamie Thorpe</dc:creator>
  <cp:lastModifiedBy>Solomon C Rotich</cp:lastModifiedBy>
  <cp:revision>3</cp:revision>
  <dcterms:created xsi:type="dcterms:W3CDTF">2019-09-12T19:23:00Z</dcterms:created>
  <dcterms:modified xsi:type="dcterms:W3CDTF">2022-06-14T01:12:00Z</dcterms:modified>
</cp:coreProperties>
</file>