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5608" w14:textId="07A8822C" w:rsidR="00936A48" w:rsidRPr="00936A48" w:rsidRDefault="00936A48" w:rsidP="00D12AA1">
      <w:pPr>
        <w:rPr>
          <w:rFonts w:ascii="Calibri" w:hAnsi="Calibri" w:cs="Calibri"/>
          <w:b/>
          <w:bCs/>
          <w:sz w:val="28"/>
          <w:szCs w:val="28"/>
        </w:rPr>
      </w:pPr>
      <w:r w:rsidRPr="00936A48">
        <w:rPr>
          <w:rFonts w:ascii="Calibri" w:hAnsi="Calibri" w:cs="Calibri"/>
          <w:b/>
          <w:bCs/>
          <w:sz w:val="28"/>
          <w:szCs w:val="28"/>
        </w:rPr>
        <w:t xml:space="preserve">Table Structure for </w:t>
      </w:r>
      <w:proofErr w:type="spellStart"/>
      <w:r w:rsidRPr="00936A48">
        <w:rPr>
          <w:rFonts w:ascii="Calibri" w:hAnsi="Calibri" w:cs="Calibri"/>
          <w:b/>
          <w:bCs/>
          <w:sz w:val="28"/>
          <w:szCs w:val="28"/>
        </w:rPr>
        <w:t>uMaterials</w:t>
      </w:r>
      <w:proofErr w:type="spellEnd"/>
      <w:r w:rsidRPr="00936A48">
        <w:rPr>
          <w:rFonts w:ascii="Calibri" w:hAnsi="Calibri" w:cs="Calibri"/>
          <w:b/>
          <w:bCs/>
          <w:sz w:val="28"/>
          <w:szCs w:val="28"/>
        </w:rPr>
        <w:t xml:space="preserve"> and </w:t>
      </w:r>
      <w:proofErr w:type="spellStart"/>
      <w:r w:rsidRPr="00936A48">
        <w:rPr>
          <w:rFonts w:ascii="Calibri" w:hAnsi="Calibri" w:cs="Calibri"/>
          <w:b/>
          <w:bCs/>
          <w:sz w:val="28"/>
          <w:szCs w:val="28"/>
        </w:rPr>
        <w:t>uMaterialVersions</w:t>
      </w:r>
      <w:proofErr w:type="spellEnd"/>
    </w:p>
    <w:p w14:paraId="23CECC47" w14:textId="77777777" w:rsidR="00936A48" w:rsidRPr="00936A48" w:rsidRDefault="00936A48" w:rsidP="00D12AA1">
      <w:pPr>
        <w:rPr>
          <w:rFonts w:ascii="Cascadia Code" w:hAnsi="Cascadia Code" w:cs="Cascadia Code"/>
          <w:sz w:val="16"/>
          <w:szCs w:val="16"/>
        </w:rPr>
      </w:pPr>
    </w:p>
    <w:p w14:paraId="6AE569C2" w14:textId="24CB3C23" w:rsidR="00D12AA1" w:rsidRPr="00F76C20" w:rsidRDefault="00D12AA1" w:rsidP="00D12AA1">
      <w:pPr>
        <w:rPr>
          <w:rFonts w:ascii="Cascadia Code" w:hAnsi="Cascadia Code" w:cs="Cascadia Code"/>
          <w:b/>
          <w:bCs/>
          <w:sz w:val="16"/>
          <w:szCs w:val="16"/>
        </w:rPr>
      </w:pPr>
      <w:r w:rsidRPr="00F76C20">
        <w:rPr>
          <w:rFonts w:ascii="Cascadia Code" w:hAnsi="Cascadia Code" w:cs="Cascadia Code"/>
          <w:b/>
          <w:bCs/>
          <w:sz w:val="16"/>
          <w:szCs w:val="16"/>
        </w:rPr>
        <w:t xml:space="preserve">table </w:t>
      </w:r>
      <w:proofErr w:type="spellStart"/>
      <w:r w:rsidRPr="00F76C20">
        <w:rPr>
          <w:rFonts w:ascii="Cascadia Code" w:hAnsi="Cascadia Code" w:cs="Cascadia Code"/>
          <w:b/>
          <w:bCs/>
          <w:sz w:val="16"/>
          <w:szCs w:val="16"/>
        </w:rPr>
        <w:t>uMaterials</w:t>
      </w:r>
      <w:proofErr w:type="spellEnd"/>
    </w:p>
    <w:p w14:paraId="7E172757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materialId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255) not null</w:t>
      </w:r>
    </w:p>
    <w:p w14:paraId="594D3C26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status int</w:t>
      </w:r>
    </w:p>
    <w:p w14:paraId="03096E47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currentVersionId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255) not null</w:t>
      </w:r>
    </w:p>
    <w:p w14:paraId="1BD83F8F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materialComments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MAX) default 'NULL'</w:t>
      </w:r>
    </w:p>
    <w:p w14:paraId="520B1968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groupManagerApprovalEventId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</w:t>
      </w:r>
    </w:p>
    <w:p w14:paraId="0EDA8E11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changeDate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datetime</w:t>
      </w:r>
    </w:p>
    <w:p w14:paraId="7188C923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changedBy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100)</w:t>
      </w:r>
    </w:p>
    <w:p w14:paraId="27992EF0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reorderPoint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</w:t>
      </w:r>
    </w:p>
    <w:p w14:paraId="3AAA8454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reordered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100) default 0</w:t>
      </w:r>
    </w:p>
    <w:p w14:paraId="3AA36DDF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lastLocation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varchar(max)</w:t>
      </w:r>
    </w:p>
    <w:p w14:paraId="2ABAD84F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daysToExtendAutoOrderNeedByDate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0</w:t>
      </w:r>
    </w:p>
    <w:p w14:paraId="5D090F70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reorderPointsComments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varchar(max)</w:t>
      </w:r>
    </w:p>
    <w:p w14:paraId="3FA21321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reorderPointsRoutingComments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varchar(max)</w:t>
      </w:r>
    </w:p>
    <w:p w14:paraId="47C4B1DA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prodAProcessingDays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1</w:t>
      </w:r>
    </w:p>
    <w:p w14:paraId="5FE7E25E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prodBProcessingDays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0</w:t>
      </w:r>
    </w:p>
    <w:p w14:paraId="5DE418BF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proofErr w:type="gramStart"/>
      <w:r w:rsidRPr="00D12AA1">
        <w:rPr>
          <w:rFonts w:ascii="Cascadia Code" w:hAnsi="Cascadia Code" w:cs="Cascadia Code"/>
          <w:sz w:val="16"/>
          <w:szCs w:val="16"/>
        </w:rPr>
        <w:t>qcProcessingDays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 int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 xml:space="preserve"> default 0</w:t>
      </w:r>
    </w:p>
    <w:p w14:paraId="1296471C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proofErr w:type="gramStart"/>
      <w:r w:rsidRPr="00D12AA1">
        <w:rPr>
          <w:rFonts w:ascii="Cascadia Code" w:hAnsi="Cascadia Code" w:cs="Cascadia Code"/>
          <w:sz w:val="16"/>
          <w:szCs w:val="16"/>
        </w:rPr>
        <w:t>deliveryDays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 int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 xml:space="preserve"> default 0</w:t>
      </w:r>
    </w:p>
    <w:p w14:paraId="2A32A9FB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minimumProcessingDays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1</w:t>
      </w:r>
    </w:p>
    <w:p w14:paraId="74AFCD7C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oldestLotNotificationQTY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</w:t>
      </w:r>
    </w:p>
    <w:p w14:paraId="176AFCF2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oldestLotNotificationSent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bit</w:t>
      </w:r>
    </w:p>
    <w:p w14:paraId="7E767CCB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oldestLot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255)</w:t>
      </w:r>
    </w:p>
    <w:p w14:paraId="229E7062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eventId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</w:t>
      </w:r>
    </w:p>
    <w:p w14:paraId="334A2429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notes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MAX)</w:t>
      </w:r>
    </w:p>
    <w:p w14:paraId="3E5A1A74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linkToVendorWebsite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MAX)</w:t>
      </w:r>
    </w:p>
    <w:p w14:paraId="21B59AA6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primary key (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materialId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,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currentVersionId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)  </w:t>
      </w:r>
    </w:p>
    <w:p w14:paraId="4EFAA939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</w:p>
    <w:p w14:paraId="013ABE29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index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uMaterialIndex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on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uMaterials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(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materialId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, status,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currentVersionId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>)</w:t>
      </w:r>
    </w:p>
    <w:p w14:paraId="459DE530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index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uMaterialCurrentVersionIdIndex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on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uMaterials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(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currentVersionId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>)</w:t>
      </w:r>
    </w:p>
    <w:p w14:paraId="556E486A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</w:p>
    <w:p w14:paraId="1DDF8906" w14:textId="77777777" w:rsidR="00F76C20" w:rsidRDefault="00F76C20">
      <w:pPr>
        <w:rPr>
          <w:rFonts w:ascii="Cascadia Code" w:hAnsi="Cascadia Code" w:cs="Cascadia Code"/>
          <w:b/>
          <w:bCs/>
          <w:sz w:val="16"/>
          <w:szCs w:val="16"/>
        </w:rPr>
      </w:pPr>
      <w:r>
        <w:rPr>
          <w:rFonts w:ascii="Cascadia Code" w:hAnsi="Cascadia Code" w:cs="Cascadia Code"/>
          <w:b/>
          <w:bCs/>
          <w:sz w:val="16"/>
          <w:szCs w:val="16"/>
        </w:rPr>
        <w:br w:type="page"/>
      </w:r>
    </w:p>
    <w:p w14:paraId="1CF8218C" w14:textId="7ACE6664" w:rsidR="00D12AA1" w:rsidRPr="00F76C20" w:rsidRDefault="00D12AA1" w:rsidP="00D12AA1">
      <w:pPr>
        <w:rPr>
          <w:rFonts w:ascii="Cascadia Code" w:hAnsi="Cascadia Code" w:cs="Cascadia Code"/>
          <w:b/>
          <w:bCs/>
          <w:sz w:val="16"/>
          <w:szCs w:val="16"/>
        </w:rPr>
      </w:pPr>
      <w:r w:rsidRPr="00F76C20">
        <w:rPr>
          <w:rFonts w:ascii="Cascadia Code" w:hAnsi="Cascadia Code" w:cs="Cascadia Code"/>
          <w:b/>
          <w:bCs/>
          <w:sz w:val="16"/>
          <w:szCs w:val="16"/>
        </w:rPr>
        <w:lastRenderedPageBreak/>
        <w:t xml:space="preserve">table </w:t>
      </w:r>
      <w:proofErr w:type="spellStart"/>
      <w:r w:rsidRPr="00F76C20">
        <w:rPr>
          <w:rFonts w:ascii="Cascadia Code" w:hAnsi="Cascadia Code" w:cs="Cascadia Code"/>
          <w:b/>
          <w:bCs/>
          <w:sz w:val="16"/>
          <w:szCs w:val="16"/>
        </w:rPr>
        <w:t>uMaterialVersions</w:t>
      </w:r>
      <w:proofErr w:type="spellEnd"/>
      <w:r w:rsidR="00DA723B">
        <w:rPr>
          <w:rFonts w:ascii="Cascadia Code" w:hAnsi="Cascadia Code" w:cs="Cascadia Code"/>
          <w:b/>
          <w:bCs/>
          <w:sz w:val="16"/>
          <w:szCs w:val="16"/>
        </w:rPr>
        <w:t xml:space="preserve"> – Information around product version</w:t>
      </w:r>
    </w:p>
    <w:p w14:paraId="762BB273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materialVersionId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255) not null</w:t>
      </w:r>
    </w:p>
    <w:p w14:paraId="0569E7A2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groupManagerApprovalEventId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</w:t>
      </w:r>
    </w:p>
    <w:p w14:paraId="4AE7DD16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materialVersionComments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varchar(max)</w:t>
      </w:r>
    </w:p>
    <w:p w14:paraId="3C19676A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materialId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255) not null</w:t>
      </w:r>
    </w:p>
    <w:p w14:paraId="35A11FDB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description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255)</w:t>
      </w:r>
    </w:p>
    <w:p w14:paraId="014FDFF1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class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30)</w:t>
      </w:r>
    </w:p>
    <w:p w14:paraId="704EC9AF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type int</w:t>
      </w:r>
    </w:p>
    <w:p w14:paraId="199C3411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lotCritical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bit default 0 not null</w:t>
      </w:r>
    </w:p>
    <w:p w14:paraId="18862800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qcFormNumber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</w:t>
      </w:r>
    </w:p>
    <w:p w14:paraId="6DB947D6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vendorMaterialNumber</w:t>
      </w:r>
      <w:proofErr w:type="spellEnd"/>
    </w:p>
    <w:p w14:paraId="7805D3A6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vendorNumber</w:t>
      </w:r>
      <w:proofErr w:type="spellEnd"/>
    </w:p>
    <w:p w14:paraId="129591B3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formulaWeight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50)</w:t>
      </w:r>
    </w:p>
    <w:p w14:paraId="0F034663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unitLabeledByStoreroom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15)</w:t>
      </w:r>
    </w:p>
    <w:p w14:paraId="0BB00CF3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storageTemp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15)</w:t>
      </w:r>
    </w:p>
    <w:p w14:paraId="7BED769A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storageLocation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2) default 'RL'</w:t>
      </w:r>
    </w:p>
    <w:p w14:paraId="5FEBF837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uomsch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4) default 'EACH'</w:t>
      </w:r>
    </w:p>
    <w:p w14:paraId="7A9E42FF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currencyId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5) default 'Z-US$'</w:t>
      </w:r>
    </w:p>
    <w:p w14:paraId="247D3BDB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mfgUnitPrice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float default 0</w:t>
      </w:r>
    </w:p>
    <w:p w14:paraId="736E06EA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mfgUnit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1</w:t>
      </w:r>
    </w:p>
    <w:p w14:paraId="5F0C2E5A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mfgUom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50)</w:t>
      </w:r>
    </w:p>
    <w:p w14:paraId="715B0989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mfgUnitsPerPurchaseUnit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float</w:t>
      </w:r>
    </w:p>
    <w:p w14:paraId="4C89BA9D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purchaseUnit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float</w:t>
      </w:r>
    </w:p>
    <w:p w14:paraId="5AC8FDF6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purchaseUom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50)</w:t>
      </w:r>
    </w:p>
    <w:p w14:paraId="6BC3B9E7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purchaseUnitPrice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decimal(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18, 2)</w:t>
      </w:r>
    </w:p>
    <w:p w14:paraId="4EBFD691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percentScrapRepeat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0 not null</w:t>
      </w:r>
    </w:p>
    <w:p w14:paraId="30975810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rawMaterialFactor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decimal(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18, 5) default 1.12 not null</w:t>
      </w:r>
    </w:p>
    <w:p w14:paraId="391A1A0E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indirectFactor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decimal(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18, 5) default 1.75 not null</w:t>
      </w:r>
    </w:p>
    <w:p w14:paraId="3966666D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otherCostsDescription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255)</w:t>
      </w:r>
    </w:p>
    <w:p w14:paraId="2874272F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otherCosts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decimal(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18, 2) default 0 not null</w:t>
      </w:r>
    </w:p>
    <w:p w14:paraId="0B1009C6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newItem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bit default 1 not null</w:t>
      </w:r>
    </w:p>
    <w:p w14:paraId="0153A04A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batchSizeNum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1</w:t>
      </w:r>
    </w:p>
    <w:p w14:paraId="0038E292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batchVolNum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real default 0</w:t>
      </w:r>
    </w:p>
    <w:p w14:paraId="2158AA8C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batchVolUom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50) default '?'</w:t>
      </w:r>
    </w:p>
    <w:p w14:paraId="619381FA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subUnitVol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real default 0</w:t>
      </w:r>
    </w:p>
    <w:p w14:paraId="72EE4256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subUnitUom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50) default '?'</w:t>
      </w:r>
    </w:p>
    <w:p w14:paraId="3973DA60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passageNumberRequired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bit default 0</w:t>
      </w:r>
    </w:p>
    <w:p w14:paraId="2C8D558A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linkMadeDates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bit default 0</w:t>
      </w:r>
    </w:p>
    <w:p w14:paraId="45175F9B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rlUseOnly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bit default 0</w:t>
      </w:r>
    </w:p>
    <w:p w14:paraId="2CBB9A4C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lastRenderedPageBreak/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expNum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</w:t>
      </w:r>
    </w:p>
    <w:p w14:paraId="341B190C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expUom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50)</w:t>
      </w:r>
    </w:p>
    <w:p w14:paraId="0E9CA71F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ph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20)</w:t>
      </w:r>
    </w:p>
    <w:p w14:paraId="2AC407DC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phTolerance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20)</w:t>
      </w:r>
    </w:p>
    <w:p w14:paraId="3D6E5438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processingTime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5</w:t>
      </w:r>
    </w:p>
    <w:p w14:paraId="4CA1C541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productionTime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0</w:t>
      </w:r>
    </w:p>
    <w:p w14:paraId="75193171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productionTimePartB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0</w:t>
      </w:r>
    </w:p>
    <w:p w14:paraId="628AAC4B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qcTime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0</w:t>
      </w:r>
    </w:p>
    <w:p w14:paraId="7D0096FA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deliveryTime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5</w:t>
      </w:r>
    </w:p>
    <w:p w14:paraId="1AACFDF1" w14:textId="77777777" w:rsidR="00D12AA1" w:rsidRPr="00D12AA1" w:rsidRDefault="00D12AA1" w:rsidP="00F76C20">
      <w:pPr>
        <w:ind w:left="720" w:hanging="720"/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# 0=Reagents, 1=Cell Culture, 2=Micro, 3=Controls, 4=Kits, 5=Clean Room, 6=Specialty, 7=Reagents1, 8=Reagents2, 9=Reagents3, 10=General, 11=Unknown</w:t>
      </w:r>
    </w:p>
    <w:p w14:paraId="7996C99C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area int default 0</w:t>
      </w:r>
    </w:p>
    <w:p w14:paraId="28C15551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changeDate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spellStart"/>
      <w:proofErr w:type="gramStart"/>
      <w:r w:rsidRPr="00D12AA1">
        <w:rPr>
          <w:rFonts w:ascii="Cascadia Code" w:hAnsi="Cascadia Code" w:cs="Cascadia Code"/>
          <w:sz w:val="16"/>
          <w:szCs w:val="16"/>
        </w:rPr>
        <w:t>smalldatetime</w:t>
      </w:r>
      <w:proofErr w:type="spellEnd"/>
      <w:proofErr w:type="gramEnd"/>
    </w:p>
    <w:p w14:paraId="1BF2D0C8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changedBy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100)</w:t>
      </w:r>
    </w:p>
    <w:p w14:paraId="4D403FA7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proofErr w:type="gramStart"/>
      <w:r w:rsidRPr="00D12AA1">
        <w:rPr>
          <w:rFonts w:ascii="Cascadia Code" w:hAnsi="Cascadia Code" w:cs="Cascadia Code"/>
          <w:sz w:val="16"/>
          <w:szCs w:val="16"/>
        </w:rPr>
        <w:t>reviewDate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smalldatetime</w:t>
      </w:r>
      <w:proofErr w:type="spellEnd"/>
      <w:proofErr w:type="gramEnd"/>
    </w:p>
    <w:p w14:paraId="34D6CFF2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reviewedBy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100)</w:t>
      </w:r>
    </w:p>
    <w:p w14:paraId="2FF44E6E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reference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1000)</w:t>
      </w:r>
    </w:p>
    <w:p w14:paraId="4A71B1CB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osmolarityNeeded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bit default 0</w:t>
      </w:r>
    </w:p>
    <w:p w14:paraId="06BE9ECD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allergen bit default 0</w:t>
      </w:r>
    </w:p>
    <w:p w14:paraId="59DEE115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biohazard bit default 0</w:t>
      </w:r>
    </w:p>
    <w:p w14:paraId="566DCED3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carcinogen bit default 0</w:t>
      </w:r>
    </w:p>
    <w:p w14:paraId="4DA45995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caustic bit default 0</w:t>
      </w:r>
    </w:p>
    <w:p w14:paraId="350D764E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controlledSubstance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bit default 0</w:t>
      </w:r>
    </w:p>
    <w:p w14:paraId="60806B9F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corrosive bit default 0</w:t>
      </w:r>
    </w:p>
    <w:p w14:paraId="39AD9212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explosive bit default 0</w:t>
      </w:r>
    </w:p>
    <w:p w14:paraId="52C9982D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flammable bit default 0</w:t>
      </w:r>
    </w:p>
    <w:p w14:paraId="1ADFD5CF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harmful bit default 0</w:t>
      </w:r>
    </w:p>
    <w:p w14:paraId="181A296A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irritant bit default 0</w:t>
      </w:r>
    </w:p>
    <w:p w14:paraId="3EB3785D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mutagen bit default 0</w:t>
      </w:r>
    </w:p>
    <w:p w14:paraId="061D4BC0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notApplicable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bit default 0</w:t>
      </w:r>
    </w:p>
    <w:p w14:paraId="2CEFAE90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neurotoxin bit default 0</w:t>
      </w:r>
    </w:p>
    <w:p w14:paraId="02088B6E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notTested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bit default 0</w:t>
      </w:r>
    </w:p>
    <w:p w14:paraId="1CD9A885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oxidizer bit default 0</w:t>
      </w:r>
    </w:p>
    <w:p w14:paraId="6522BA94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poison bit default 0</w:t>
      </w:r>
    </w:p>
    <w:p w14:paraId="005C9C75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radioactive bit default 0</w:t>
      </w:r>
    </w:p>
    <w:p w14:paraId="7BEADC10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reactive bit default 0</w:t>
      </w:r>
    </w:p>
    <w:p w14:paraId="7C094E6B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teratogen bit default 0</w:t>
      </w:r>
    </w:p>
    <w:p w14:paraId="0C1249CC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toxic bit default 0</w:t>
      </w:r>
    </w:p>
    <w:p w14:paraId="34A5D261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filtered bit default 0</w:t>
      </w:r>
    </w:p>
    <w:p w14:paraId="5884A0B7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lastRenderedPageBreak/>
        <w:t xml:space="preserve">  autoclaved bit default 0</w:t>
      </w:r>
    </w:p>
    <w:p w14:paraId="73165F46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sterile bit default 0</w:t>
      </w:r>
    </w:p>
    <w:p w14:paraId="3C51F59E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formPlan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varchar(max)</w:t>
      </w:r>
    </w:p>
    <w:p w14:paraId="2F488B89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formParts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varchar(max)</w:t>
      </w:r>
    </w:p>
    <w:p w14:paraId="0D1DD825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mfgUnitPriceTemp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float default 0</w:t>
      </w:r>
    </w:p>
    <w:p w14:paraId="4CF9C0F5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purchaseUnitPriceTemp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decimal(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18, 2) default 0 not null</w:t>
      </w:r>
    </w:p>
    <w:p w14:paraId="246C55B7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percentScrapRepeatTemp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0 not null</w:t>
      </w:r>
    </w:p>
    <w:p w14:paraId="6B2117BB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rawMaterialFactorTemp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decimal(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18, 5) default 1.12 not null</w:t>
      </w:r>
    </w:p>
    <w:p w14:paraId="6F98615C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indirectFactorTemp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decimal(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18, 5) default 1.75 not null</w:t>
      </w:r>
    </w:p>
    <w:p w14:paraId="43DBED26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otherCostsDescriptionTemp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255)</w:t>
      </w:r>
    </w:p>
    <w:p w14:paraId="6725A5D7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otherCostsTemp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decimal(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18, 2) default 0 not null</w:t>
      </w:r>
    </w:p>
    <w:p w14:paraId="2A581D8C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processingTimeTemp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5</w:t>
      </w:r>
    </w:p>
    <w:p w14:paraId="117241AE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productionTimeTemp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0</w:t>
      </w:r>
    </w:p>
    <w:p w14:paraId="674E5E11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productionTimePartBTemp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0</w:t>
      </w:r>
    </w:p>
    <w:p w14:paraId="447B924F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qcTimeTemp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0</w:t>
      </w:r>
    </w:p>
    <w:p w14:paraId="53A8BC43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deliveryTimeTemp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5</w:t>
      </w:r>
    </w:p>
    <w:p w14:paraId="0B4B2ED5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lastUpdateEventId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</w:t>
      </w:r>
    </w:p>
    <w:p w14:paraId="5E5068B6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gpDescription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255)</w:t>
      </w:r>
    </w:p>
    <w:p w14:paraId="4DCDE4F5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ghsHazardous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50) default 'NULL'</w:t>
      </w:r>
    </w:p>
    <w:p w14:paraId="6ED578D9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controlledSubstanceSchedule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10) default 'N/A'</w:t>
      </w:r>
    </w:p>
    <w:p w14:paraId="0E8A019D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concentration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255) default 'NULL'</w:t>
      </w:r>
    </w:p>
    <w:p w14:paraId="5F6CA359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signalWord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50) default 'NULL'</w:t>
      </w:r>
    </w:p>
    <w:p w14:paraId="65C379D4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hazardStatement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MAX) default 'NULL'</w:t>
      </w:r>
    </w:p>
    <w:p w14:paraId="17259475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precautionaryStatement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MAX) default 'NULL'</w:t>
      </w:r>
    </w:p>
    <w:p w14:paraId="17BD0933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productContains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MAX) default 'NULL'</w:t>
      </w:r>
    </w:p>
    <w:p w14:paraId="4A16A1F3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pictograms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MAX) default 'NULL'</w:t>
      </w:r>
    </w:p>
    <w:p w14:paraId="614FB87F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safetyErrorMessage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MAX) default 'NULL'</w:t>
      </w:r>
    </w:p>
    <w:p w14:paraId="4A65DC71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#physicalState: 0= N/A; 1=Liquid (default); 2=Solid; 3=Kit</w:t>
      </w:r>
    </w:p>
    <w:p w14:paraId="40C6C201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physicalState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 default 'NULL'</w:t>
      </w:r>
    </w:p>
    <w:p w14:paraId="240D69DF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eventId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int</w:t>
      </w:r>
    </w:p>
    <w:p w14:paraId="31A34AC2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notes varchar(max)</w:t>
      </w:r>
    </w:p>
    <w:p w14:paraId="6077B789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proofErr w:type="gramStart"/>
      <w:r w:rsidRPr="00D12AA1">
        <w:rPr>
          <w:rFonts w:ascii="Cascadia Code" w:hAnsi="Cascadia Code" w:cs="Cascadia Code"/>
          <w:sz w:val="16"/>
          <w:szCs w:val="16"/>
        </w:rPr>
        <w:t>qcOnly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bit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 xml:space="preserve"> default 0 not null</w:t>
      </w:r>
    </w:p>
    <w:p w14:paraId="6BC8F269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purchaseUnitPriceForNextFY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decimal(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18, 2)</w:t>
      </w:r>
    </w:p>
    <w:p w14:paraId="170898B6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proofErr w:type="gramStart"/>
      <w:r w:rsidRPr="00D12AA1">
        <w:rPr>
          <w:rFonts w:ascii="Cascadia Code" w:hAnsi="Cascadia Code" w:cs="Cascadia Code"/>
          <w:sz w:val="16"/>
          <w:szCs w:val="16"/>
        </w:rPr>
        <w:t>commonDescription</w:t>
      </w:r>
      <w:proofErr w:type="spellEnd"/>
      <w:proofErr w:type="gramEnd"/>
      <w:r w:rsidRPr="00D12AA1">
        <w:rPr>
          <w:rFonts w:ascii="Cascadia Code" w:hAnsi="Cascadia Code" w:cs="Cascadia Code"/>
          <w:sz w:val="16"/>
          <w:szCs w:val="16"/>
        </w:rPr>
        <w:t xml:space="preserve">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varchar(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>255)</w:t>
      </w:r>
    </w:p>
    <w:p w14:paraId="3FD74D9E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  hygroscopic bit default 0</w:t>
      </w:r>
    </w:p>
    <w:p w14:paraId="41C97586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</w:p>
    <w:p w14:paraId="68AE6853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index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PK_uMaterialVersionsIndex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ON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uMaterialVersions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(</w:t>
      </w:r>
      <w:proofErr w:type="spellStart"/>
      <w:proofErr w:type="gramStart"/>
      <w:r w:rsidRPr="00D12AA1">
        <w:rPr>
          <w:rFonts w:ascii="Cascadia Code" w:hAnsi="Cascadia Code" w:cs="Cascadia Code"/>
          <w:sz w:val="16"/>
          <w:szCs w:val="16"/>
        </w:rPr>
        <w:t>materialId,materialVersionId</w:t>
      </w:r>
      <w:proofErr w:type="spellEnd"/>
      <w:proofErr w:type="gramEnd"/>
      <w:r w:rsidRPr="00D12AA1">
        <w:rPr>
          <w:rFonts w:ascii="Cascadia Code" w:hAnsi="Cascadia Code" w:cs="Cascadia Code"/>
          <w:sz w:val="16"/>
          <w:szCs w:val="16"/>
        </w:rPr>
        <w:t xml:space="preserve"> desc)</w:t>
      </w:r>
    </w:p>
    <w:p w14:paraId="05E51F68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# The next index may need to be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setup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 xml:space="preserve"> by hand as a non-clustered index</w:t>
      </w:r>
    </w:p>
    <w:p w14:paraId="41F297CC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 xml:space="preserve">index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IX_uMaterialVersions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ON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uMaterialVersions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(</w:t>
      </w:r>
      <w:proofErr w:type="spellStart"/>
      <w:proofErr w:type="gramStart"/>
      <w:r w:rsidRPr="00D12AA1">
        <w:rPr>
          <w:rFonts w:ascii="Cascadia Code" w:hAnsi="Cascadia Code" w:cs="Cascadia Code"/>
          <w:sz w:val="16"/>
          <w:szCs w:val="16"/>
        </w:rPr>
        <w:t>materialVersionId,materialId</w:t>
      </w:r>
      <w:proofErr w:type="spellEnd"/>
      <w:proofErr w:type="gramEnd"/>
      <w:r w:rsidRPr="00D12AA1">
        <w:rPr>
          <w:rFonts w:ascii="Cascadia Code" w:hAnsi="Cascadia Code" w:cs="Cascadia Code"/>
          <w:sz w:val="16"/>
          <w:szCs w:val="16"/>
        </w:rPr>
        <w:t>)</w:t>
      </w:r>
    </w:p>
    <w:p w14:paraId="12B63DBC" w14:textId="77777777" w:rsidR="00D12AA1" w:rsidRPr="00D12AA1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lastRenderedPageBreak/>
        <w:t xml:space="preserve">index IX_uMaterialVersions_1 ON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uMaterialVersions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 (type,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materialId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,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materialVersionId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,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purchaseUnitPrice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,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indirectFactor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,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batchSizeNum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,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purchaseUnitPriceTemp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, 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indirectFactorTemp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>)</w:t>
      </w:r>
    </w:p>
    <w:p w14:paraId="35417785" w14:textId="746B19DA" w:rsidR="00CF13A4" w:rsidRDefault="00D12AA1" w:rsidP="00D12AA1">
      <w:pPr>
        <w:rPr>
          <w:rFonts w:ascii="Cascadia Code" w:hAnsi="Cascadia Code" w:cs="Cascadia Code"/>
          <w:sz w:val="16"/>
          <w:szCs w:val="16"/>
        </w:rPr>
      </w:pPr>
      <w:r w:rsidRPr="00D12AA1">
        <w:rPr>
          <w:rFonts w:ascii="Cascadia Code" w:hAnsi="Cascadia Code" w:cs="Cascadia Code"/>
          <w:sz w:val="16"/>
          <w:szCs w:val="16"/>
        </w:rPr>
        <w:t>INDEX [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IX_uMaterialVersions_matverIdBatchSizeBatchVol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>] ON [UNIFLOW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].[</w:t>
      </w:r>
      <w:proofErr w:type="spellStart"/>
      <w:proofErr w:type="gramEnd"/>
      <w:r w:rsidRPr="00D12AA1">
        <w:rPr>
          <w:rFonts w:ascii="Cascadia Code" w:hAnsi="Cascadia Code" w:cs="Cascadia Code"/>
          <w:sz w:val="16"/>
          <w:szCs w:val="16"/>
        </w:rPr>
        <w:t>uMaterialVersions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]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( [</w:t>
      </w:r>
      <w:proofErr w:type="spellStart"/>
      <w:proofErr w:type="gramEnd"/>
      <w:r w:rsidRPr="00D12AA1">
        <w:rPr>
          <w:rFonts w:ascii="Cascadia Code" w:hAnsi="Cascadia Code" w:cs="Cascadia Code"/>
          <w:sz w:val="16"/>
          <w:szCs w:val="16"/>
        </w:rPr>
        <w:t>materialVersionId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 xml:space="preserve">] </w:t>
      </w:r>
      <w:proofErr w:type="gramStart"/>
      <w:r w:rsidRPr="00D12AA1">
        <w:rPr>
          <w:rFonts w:ascii="Cascadia Code" w:hAnsi="Cascadia Code" w:cs="Cascadia Code"/>
          <w:sz w:val="16"/>
          <w:szCs w:val="16"/>
        </w:rPr>
        <w:t>ASC )</w:t>
      </w:r>
      <w:proofErr w:type="gramEnd"/>
      <w:r w:rsidRPr="00D12AA1">
        <w:rPr>
          <w:rFonts w:ascii="Cascadia Code" w:hAnsi="Cascadia Code" w:cs="Cascadia Code"/>
          <w:sz w:val="16"/>
          <w:szCs w:val="16"/>
        </w:rPr>
        <w:t xml:space="preserve"> INCLUDE([</w:t>
      </w:r>
      <w:proofErr w:type="spellStart"/>
      <w:r w:rsidRPr="00D12AA1">
        <w:rPr>
          <w:rFonts w:ascii="Cascadia Code" w:hAnsi="Cascadia Code" w:cs="Cascadia Code"/>
          <w:sz w:val="16"/>
          <w:szCs w:val="16"/>
        </w:rPr>
        <w:t>batchSizeNum</w:t>
      </w:r>
      <w:proofErr w:type="spellEnd"/>
      <w:proofErr w:type="gramStart"/>
      <w:r w:rsidRPr="00D12AA1">
        <w:rPr>
          <w:rFonts w:ascii="Cascadia Code" w:hAnsi="Cascadia Code" w:cs="Cascadia Code"/>
          <w:sz w:val="16"/>
          <w:szCs w:val="16"/>
        </w:rPr>
        <w:t>],[</w:t>
      </w:r>
      <w:proofErr w:type="spellStart"/>
      <w:proofErr w:type="gramEnd"/>
      <w:r w:rsidRPr="00D12AA1">
        <w:rPr>
          <w:rFonts w:ascii="Cascadia Code" w:hAnsi="Cascadia Code" w:cs="Cascadia Code"/>
          <w:sz w:val="16"/>
          <w:szCs w:val="16"/>
        </w:rPr>
        <w:t>batchVolNum</w:t>
      </w:r>
      <w:proofErr w:type="spellEnd"/>
      <w:r w:rsidRPr="00D12AA1">
        <w:rPr>
          <w:rFonts w:ascii="Cascadia Code" w:hAnsi="Cascadia Code" w:cs="Cascadia Code"/>
          <w:sz w:val="16"/>
          <w:szCs w:val="16"/>
        </w:rPr>
        <w:t>]) WITH (ONLINE=ON, DATA_COMPRESSION=PAGE) ON [PRIMARY]</w:t>
      </w:r>
    </w:p>
    <w:p w14:paraId="00575DCE" w14:textId="77777777" w:rsidR="00007061" w:rsidRDefault="00007061" w:rsidP="00D12AA1">
      <w:pPr>
        <w:rPr>
          <w:rFonts w:ascii="Cascadia Code" w:hAnsi="Cascadia Code" w:cs="Cascadia Code"/>
          <w:sz w:val="16"/>
          <w:szCs w:val="16"/>
        </w:rPr>
      </w:pPr>
    </w:p>
    <w:p w14:paraId="42FC9504" w14:textId="77777777" w:rsidR="00007061" w:rsidRDefault="00007061" w:rsidP="00D12AA1">
      <w:pPr>
        <w:rPr>
          <w:rFonts w:ascii="Cascadia Code" w:hAnsi="Cascadia Code" w:cs="Cascadia Code"/>
          <w:sz w:val="16"/>
          <w:szCs w:val="16"/>
        </w:rPr>
        <w:sectPr w:rsidR="00007061" w:rsidSect="00007061">
          <w:footerReference w:type="even" r:id="rId8"/>
          <w:footerReference w:type="default" r:id="rId9"/>
          <w:footerReference w:type="first" r:id="rId10"/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 w14:paraId="176CCE2A" w14:textId="1E930266" w:rsidR="00007061" w:rsidRDefault="00007061" w:rsidP="00D12AA1">
      <w:pPr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lastRenderedPageBreak/>
        <w:t>5 Manufacturing Instructions</w:t>
      </w:r>
    </w:p>
    <w:p w14:paraId="01676F8F" w14:textId="77777777" w:rsidR="00750126" w:rsidRDefault="00750126" w:rsidP="00750126">
      <w:pPr>
        <w:pStyle w:val="ListParagraph"/>
        <w:numPr>
          <w:ilvl w:val="0"/>
          <w:numId w:val="1"/>
        </w:numPr>
        <w:rPr>
          <w:rFonts w:ascii="Cascadia Code" w:hAnsi="Cascadia Code" w:cs="Cascadia Code"/>
          <w:sz w:val="16"/>
          <w:szCs w:val="16"/>
        </w:rPr>
      </w:pPr>
      <w:r w:rsidRPr="00750531">
        <w:rPr>
          <w:rFonts w:ascii="Cascadia Code" w:hAnsi="Cascadia Code" w:cs="Cascadia Code"/>
          <w:sz w:val="16"/>
          <w:szCs w:val="16"/>
        </w:rPr>
        <w:t>N-13200-6</w:t>
      </w:r>
      <w:r>
        <w:rPr>
          <w:rFonts w:ascii="Cascadia Code" w:hAnsi="Cascadia Code" w:cs="Cascadia Code"/>
          <w:sz w:val="16"/>
          <w:szCs w:val="16"/>
        </w:rPr>
        <w:t xml:space="preserve"> -- </w:t>
      </w:r>
      <w:r w:rsidRPr="00750531">
        <w:rPr>
          <w:rFonts w:ascii="Cascadia Code" w:hAnsi="Cascadia Code" w:cs="Cascadia Code"/>
          <w:sz w:val="16"/>
          <w:szCs w:val="16"/>
        </w:rPr>
        <w:t>NSE Muscles Phosphate Buffer</w:t>
      </w:r>
    </w:p>
    <w:p w14:paraId="245528AD" w14:textId="7F3B1A96" w:rsidR="00007061" w:rsidRDefault="00F75922" w:rsidP="00007061">
      <w:pPr>
        <w:pStyle w:val="ListParagraph"/>
        <w:numPr>
          <w:ilvl w:val="0"/>
          <w:numId w:val="1"/>
        </w:numPr>
        <w:rPr>
          <w:rFonts w:ascii="Cascadia Code" w:hAnsi="Cascadia Code" w:cs="Cascadia Code"/>
          <w:sz w:val="16"/>
          <w:szCs w:val="16"/>
        </w:rPr>
      </w:pPr>
      <w:r w:rsidRPr="00F75922">
        <w:rPr>
          <w:rFonts w:ascii="Cascadia Code" w:hAnsi="Cascadia Code" w:cs="Cascadia Code"/>
          <w:sz w:val="16"/>
          <w:szCs w:val="16"/>
        </w:rPr>
        <w:t>KT-0905-5</w:t>
      </w:r>
      <w:r w:rsidR="00007061" w:rsidRPr="00007061">
        <w:rPr>
          <w:rFonts w:ascii="Cascadia Code" w:hAnsi="Cascadia Code" w:cs="Cascadia Code"/>
          <w:sz w:val="16"/>
          <w:szCs w:val="16"/>
        </w:rPr>
        <w:t xml:space="preserve"> -- </w:t>
      </w:r>
      <w:r w:rsidRPr="00F75922">
        <w:rPr>
          <w:rFonts w:ascii="Cascadia Code" w:hAnsi="Cascadia Code" w:cs="Cascadia Code"/>
          <w:sz w:val="16"/>
          <w:szCs w:val="16"/>
        </w:rPr>
        <w:t>Ethanol, 100%</w:t>
      </w:r>
    </w:p>
    <w:p w14:paraId="661C25EB" w14:textId="79D02B6D" w:rsidR="00F75922" w:rsidRDefault="00F75922" w:rsidP="00750126">
      <w:pPr>
        <w:pStyle w:val="ListParagraph"/>
        <w:numPr>
          <w:ilvl w:val="0"/>
          <w:numId w:val="1"/>
        </w:numPr>
        <w:rPr>
          <w:rFonts w:ascii="Cascadia Code" w:hAnsi="Cascadia Code" w:cs="Cascadia Code"/>
          <w:sz w:val="16"/>
          <w:szCs w:val="16"/>
        </w:rPr>
      </w:pPr>
      <w:r w:rsidRPr="00F75922">
        <w:rPr>
          <w:rFonts w:ascii="Cascadia Code" w:hAnsi="Cascadia Code" w:cs="Cascadia Code"/>
          <w:sz w:val="16"/>
          <w:szCs w:val="16"/>
        </w:rPr>
        <w:t>V-10026-7</w:t>
      </w:r>
      <w:r>
        <w:rPr>
          <w:rFonts w:ascii="Cascadia Code" w:hAnsi="Cascadia Code" w:cs="Cascadia Code"/>
          <w:sz w:val="16"/>
          <w:szCs w:val="16"/>
        </w:rPr>
        <w:t xml:space="preserve"> -- </w:t>
      </w:r>
      <w:r w:rsidRPr="00F75922">
        <w:rPr>
          <w:rFonts w:ascii="Cascadia Code" w:hAnsi="Cascadia Code" w:cs="Cascadia Code"/>
          <w:sz w:val="16"/>
          <w:szCs w:val="16"/>
        </w:rPr>
        <w:t>2-Propanol, 100%</w:t>
      </w:r>
    </w:p>
    <w:p w14:paraId="421EF28D" w14:textId="77777777" w:rsidR="00750126" w:rsidRDefault="00750126" w:rsidP="00750126">
      <w:pPr>
        <w:pStyle w:val="ListParagraph"/>
        <w:numPr>
          <w:ilvl w:val="0"/>
          <w:numId w:val="1"/>
        </w:numPr>
        <w:rPr>
          <w:rFonts w:ascii="Cascadia Code" w:hAnsi="Cascadia Code" w:cs="Cascadia Code"/>
          <w:sz w:val="16"/>
          <w:szCs w:val="16"/>
        </w:rPr>
      </w:pPr>
      <w:r w:rsidRPr="00750126">
        <w:rPr>
          <w:rFonts w:ascii="Cascadia Code" w:hAnsi="Cascadia Code" w:cs="Cascadia Code"/>
          <w:sz w:val="16"/>
          <w:szCs w:val="16"/>
        </w:rPr>
        <w:t>A-09000-1 -- Acetonitrile, 200mL</w:t>
      </w:r>
    </w:p>
    <w:p w14:paraId="591B2C5C" w14:textId="04036C88" w:rsidR="00750126" w:rsidRPr="00750126" w:rsidRDefault="00750126" w:rsidP="00750126">
      <w:pPr>
        <w:pStyle w:val="ListParagraph"/>
        <w:numPr>
          <w:ilvl w:val="0"/>
          <w:numId w:val="1"/>
        </w:numPr>
        <w:rPr>
          <w:rFonts w:ascii="Cascadia Code" w:hAnsi="Cascadia Code" w:cs="Cascadia Code"/>
          <w:sz w:val="16"/>
          <w:szCs w:val="16"/>
        </w:rPr>
      </w:pPr>
      <w:r w:rsidRPr="00750126">
        <w:rPr>
          <w:rFonts w:ascii="Cascadia Code" w:hAnsi="Cascadia Code" w:cs="Cascadia Code"/>
          <w:sz w:val="16"/>
          <w:szCs w:val="16"/>
        </w:rPr>
        <w:t>E-81000-14 -- EMEM 2X</w:t>
      </w:r>
    </w:p>
    <w:p w14:paraId="31B82058" w14:textId="44C71C7B" w:rsidR="00750126" w:rsidRDefault="00750126" w:rsidP="00663A55">
      <w:pPr>
        <w:ind w:left="720"/>
        <w:rPr>
          <w:rFonts w:ascii="Cascadia Code" w:hAnsi="Cascadia Code" w:cs="Cascadia Code"/>
          <w:b/>
          <w:bCs/>
          <w:sz w:val="16"/>
          <w:szCs w:val="16"/>
        </w:rPr>
      </w:pPr>
      <w:r w:rsidRPr="00687783">
        <w:rPr>
          <w:rFonts w:ascii="Cascadia Code" w:hAnsi="Cascadia Code" w:cs="Cascadia Code"/>
          <w:b/>
          <w:bCs/>
          <w:sz w:val="16"/>
          <w:szCs w:val="16"/>
        </w:rPr>
        <w:t>N-13200-6 -- NSE Muscles Phosphate Buffer</w:t>
      </w:r>
      <w:r>
        <w:rPr>
          <w:noProof/>
        </w:rPr>
        <w:drawing>
          <wp:inline distT="0" distB="0" distL="0" distR="0" wp14:anchorId="5A351EEF" wp14:editId="6C13C189">
            <wp:extent cx="6496348" cy="6950303"/>
            <wp:effectExtent l="0" t="0" r="0" b="3175"/>
            <wp:docPr id="196536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61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0118" cy="695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16CF" w14:textId="6EBB1DF6" w:rsidR="00663A55" w:rsidRDefault="00663A55" w:rsidP="00663A55">
      <w:pPr>
        <w:ind w:left="720"/>
        <w:rPr>
          <w:rFonts w:ascii="Cascadia Code" w:hAnsi="Cascadia Code" w:cs="Cascadia Code"/>
          <w:b/>
          <w:bCs/>
          <w:sz w:val="16"/>
          <w:szCs w:val="16"/>
        </w:rPr>
      </w:pPr>
      <w:proofErr w:type="spellStart"/>
      <w:r>
        <w:rPr>
          <w:rFonts w:ascii="Cascadia Code" w:hAnsi="Cascadia Code" w:cs="Cascadia Code"/>
          <w:b/>
          <w:bCs/>
          <w:sz w:val="16"/>
          <w:szCs w:val="16"/>
        </w:rPr>
        <w:t>FormPlan</w:t>
      </w:r>
      <w:proofErr w:type="spellEnd"/>
      <w:r>
        <w:rPr>
          <w:rFonts w:ascii="Cascadia Code" w:hAnsi="Cascadia Code" w:cs="Cascadia Code"/>
          <w:b/>
          <w:bCs/>
          <w:sz w:val="16"/>
          <w:szCs w:val="16"/>
        </w:rPr>
        <w:t xml:space="preserve"> for </w:t>
      </w:r>
      <w:r w:rsidRPr="00687783">
        <w:rPr>
          <w:rFonts w:ascii="Cascadia Code" w:hAnsi="Cascadia Code" w:cs="Cascadia Code"/>
          <w:b/>
          <w:bCs/>
          <w:sz w:val="16"/>
          <w:szCs w:val="16"/>
        </w:rPr>
        <w:t>N-13200-6 -- NSE Muscles Phosphate Buffer</w:t>
      </w:r>
    </w:p>
    <w:p w14:paraId="5DB3229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proofErr w:type="spellStart"/>
      <w:r w:rsidRPr="00936A48">
        <w:rPr>
          <w:rFonts w:ascii="Cascadia Code" w:hAnsi="Cascadia Code" w:cs="Cascadia Code"/>
          <w:sz w:val="16"/>
          <w:szCs w:val="16"/>
        </w:rPr>
        <w:t>formPartValues</w:t>
      </w:r>
      <w:proofErr w:type="spellEnd"/>
    </w:p>
    <w:p w14:paraId="3C41FEB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formParts_text_0</w:t>
      </w:r>
    </w:p>
    <w:p w14:paraId="4AD4F3B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formParts_instructions_0</w:t>
      </w:r>
    </w:p>
    <w:p w14:paraId="66959EE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lastRenderedPageBreak/>
        <w:t xml:space="preserve">      value= &lt;b&gt;&lt;span style='</w:t>
      </w:r>
      <w:proofErr w:type="spellStart"/>
      <w:proofErr w:type="gramStart"/>
      <w:r w:rsidRPr="00936A48">
        <w:rPr>
          <w:rFonts w:ascii="Cascadia Code" w:hAnsi="Cascadia Code" w:cs="Cascadia Code"/>
          <w:sz w:val="16"/>
          <w:szCs w:val="16"/>
        </w:rPr>
        <w:t>color:rgb</w:t>
      </w:r>
      <w:proofErr w:type="spellEnd"/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(0,120,215);'&gt;NOTE: Attach the appropriate documents when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needed.&lt;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>/span&gt;&lt;/b&gt;</w:t>
      </w:r>
    </w:p>
    <w:p w14:paraId="14FDAFF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formParts_attachments_1</w:t>
      </w:r>
    </w:p>
    <w:p w14:paraId="6354DC2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formParts_Add_1</w:t>
      </w:r>
    </w:p>
    <w:p w14:paraId="498F290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Add</w:t>
      </w:r>
    </w:p>
    <w:p w14:paraId="1424B48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formParts_text_2</w:t>
      </w:r>
    </w:p>
    <w:p w14:paraId="5F2D619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formParts_instructions_2</w:t>
      </w:r>
    </w:p>
    <w:p w14:paraId="6B0709C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1.   Add the chemical to CLRW while stirring.</w:t>
      </w:r>
    </w:p>
    <w:p w14:paraId="080EB1D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formParts_materialNotWeighed_3</w:t>
      </w:r>
    </w:p>
    <w:p w14:paraId="36C8847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formParts_selectedItem_3</w:t>
      </w:r>
    </w:p>
    <w:p w14:paraId="458E34B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49534 -- Clinical Laboratory Reagent Water (CLRW)</w:t>
      </w:r>
    </w:p>
    <w:p w14:paraId="7B8899B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formParts_reqAmount_3</w:t>
      </w:r>
    </w:p>
    <w:p w14:paraId="427D970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400</w:t>
      </w:r>
    </w:p>
    <w:p w14:paraId="6719004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formParts_reqAmountUnits_3</w:t>
      </w:r>
    </w:p>
    <w:p w14:paraId="452C77D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55FF2B7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formParts_reqItem_3</w:t>
      </w:r>
    </w:p>
    <w:p w14:paraId="3933F17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49534</w:t>
      </w:r>
    </w:p>
    <w:p w14:paraId="18C4202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formParts_usedAmountUnits_3</w:t>
      </w:r>
    </w:p>
    <w:p w14:paraId="3712468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53291C2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formParts_materialWeighed_4</w:t>
      </w:r>
    </w:p>
    <w:p w14:paraId="6B2B212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formParts_selectedItem_4</w:t>
      </w:r>
    </w:p>
    <w:p w14:paraId="70A4769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48516 -- Sodium Phosphate, Dibasic</w:t>
      </w:r>
    </w:p>
    <w:p w14:paraId="706758F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formParts_reqAmount_4</w:t>
      </w:r>
    </w:p>
    <w:p w14:paraId="47CC3C1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14.2</w:t>
      </w:r>
    </w:p>
    <w:p w14:paraId="012B1CA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formParts_reqAmountUnits_4</w:t>
      </w:r>
    </w:p>
    <w:p w14:paraId="6DF6C64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g</w:t>
      </w:r>
    </w:p>
    <w:p w14:paraId="2F22421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formParts_getWeightButton_4</w:t>
      </w:r>
    </w:p>
    <w:p w14:paraId="504DD10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Get weight</w:t>
      </w:r>
    </w:p>
    <w:p w14:paraId="5458081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formParts_reqItem_4</w:t>
      </w:r>
    </w:p>
    <w:p w14:paraId="503BA72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48516</w:t>
      </w:r>
    </w:p>
    <w:p w14:paraId="1B87AD7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formParts_usedAmountUnits_4</w:t>
      </w:r>
    </w:p>
    <w:p w14:paraId="3F15F66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g</w:t>
      </w:r>
    </w:p>
    <w:p w14:paraId="489AE79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formParts_text_5</w:t>
      </w:r>
    </w:p>
    <w:p w14:paraId="79B4918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formParts_instructions_5</w:t>
      </w:r>
    </w:p>
    <w:p w14:paraId="1F40E9C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2.   Q.S. the solution to 500 mL with CLRW.</w:t>
      </w:r>
    </w:p>
    <w:p w14:paraId="18552E1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formParts_materialNoQty_6</w:t>
      </w:r>
    </w:p>
    <w:p w14:paraId="16D5138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formParts_selectedItem_6</w:t>
      </w:r>
    </w:p>
    <w:p w14:paraId="075BC5B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49534 -- Clinical Laboratory Reagent Water (CLRW)</w:t>
      </w:r>
    </w:p>
    <w:p w14:paraId="66BDC25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formParts_reqItem_6</w:t>
      </w:r>
    </w:p>
    <w:p w14:paraId="18D680C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49534</w:t>
      </w:r>
    </w:p>
    <w:p w14:paraId="7816B94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lastRenderedPageBreak/>
        <w:t xml:space="preserve">  part formParts_text_7</w:t>
      </w:r>
    </w:p>
    <w:p w14:paraId="1ACE4C48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formParts_instructions_7</w:t>
      </w:r>
    </w:p>
    <w:p w14:paraId="7751334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3.   Transfer the solution to a labeled bottle.</w:t>
      </w:r>
    </w:p>
    <w:p w14:paraId="0128414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formParts_materialNotWeighed_8</w:t>
      </w:r>
    </w:p>
    <w:p w14:paraId="005DBDA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formParts_selectedItem_8</w:t>
      </w:r>
    </w:p>
    <w:p w14:paraId="2742711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48364 -- Bottle, Glass, 500mL</w:t>
      </w:r>
    </w:p>
    <w:p w14:paraId="3AFA2DA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formParts_reqAmount_8</w:t>
      </w:r>
    </w:p>
    <w:p w14:paraId="2AB6320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</w:t>
      </w:r>
    </w:p>
    <w:p w14:paraId="2AA98ED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formParts_reqAmountUnits_8</w:t>
      </w:r>
    </w:p>
    <w:p w14:paraId="45D950E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Bottle(s)</w:t>
      </w:r>
    </w:p>
    <w:p w14:paraId="3D0096D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formParts_reqItem_8</w:t>
      </w:r>
    </w:p>
    <w:p w14:paraId="5AA86EE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48364</w:t>
      </w:r>
    </w:p>
    <w:p w14:paraId="0AB487B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formParts_usedAmountUnits_8</w:t>
      </w:r>
    </w:p>
    <w:p w14:paraId="4AC7367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Bottle(s)</w:t>
      </w:r>
    </w:p>
    <w:p w14:paraId="578276C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formParts_text_9</w:t>
      </w:r>
    </w:p>
    <w:p w14:paraId="4312DB6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formParts_instructions_9</w:t>
      </w:r>
    </w:p>
    <w:p w14:paraId="4577B99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4.   Deliver to the 15-30°C QC area.</w:t>
      </w:r>
    </w:p>
    <w:p w14:paraId="1D18828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formParts_separator_10</w:t>
      </w:r>
    </w:p>
    <w:p w14:paraId="5054E56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formParts_separatorDay1_11</w:t>
      </w:r>
    </w:p>
    <w:p w14:paraId="63F1E1F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formParts_text_12</w:t>
      </w:r>
    </w:p>
    <w:p w14:paraId="517654A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formParts_instructions_12</w:t>
      </w:r>
    </w:p>
    <w:p w14:paraId="439ABD5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1. 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Verify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 that the documentation is complete.</w:t>
      </w:r>
    </w:p>
    <w:p w14:paraId="225FC78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formParts_text_13</w:t>
      </w:r>
    </w:p>
    <w:p w14:paraId="4F76034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formParts_instructions_13</w:t>
      </w:r>
    </w:p>
    <w:p w14:paraId="7D68529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2.  Verify label matches the product.</w:t>
      </w:r>
    </w:p>
    <w:p w14:paraId="26366E7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formParts_text_14</w:t>
      </w:r>
    </w:p>
    <w:p w14:paraId="1138707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formParts_instructions_14</w:t>
      </w:r>
    </w:p>
    <w:p w14:paraId="3D3F900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3.  Verify volume of product.</w:t>
      </w:r>
    </w:p>
    <w:p w14:paraId="4A8412C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formParts_text_15</w:t>
      </w:r>
    </w:p>
    <w:p w14:paraId="47D0969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formParts_instructions_15</w:t>
      </w:r>
    </w:p>
    <w:p w14:paraId="282EBB5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4. 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Verify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 that the proper container was used.</w:t>
      </w:r>
    </w:p>
    <w:p w14:paraId="23D6865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formParts_text_16</w:t>
      </w:r>
    </w:p>
    <w:p w14:paraId="77ECDA9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formParts_instructions_16</w:t>
      </w:r>
    </w:p>
    <w:p w14:paraId="548A15D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5. Record defects</w:t>
      </w:r>
    </w:p>
    <w:p w14:paraId="064D50CB" w14:textId="4B5AA878" w:rsidR="00663A55" w:rsidRDefault="00936A48" w:rsidP="00936A48">
      <w:pPr>
        <w:ind w:left="720"/>
        <w:rPr>
          <w:rFonts w:ascii="Cascadia Code" w:hAnsi="Cascadia Code" w:cs="Cascadia Code"/>
          <w:b/>
          <w:bCs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formParts_defectRate_17</w:t>
      </w:r>
      <w:r w:rsidR="00663A55">
        <w:rPr>
          <w:rFonts w:ascii="Cascadia Code" w:hAnsi="Cascadia Code" w:cs="Cascadia Code"/>
          <w:b/>
          <w:bCs/>
          <w:sz w:val="16"/>
          <w:szCs w:val="16"/>
        </w:rPr>
        <w:br w:type="page"/>
      </w:r>
    </w:p>
    <w:p w14:paraId="6137E416" w14:textId="2C3EF517" w:rsidR="00687783" w:rsidRDefault="00687783" w:rsidP="00687783">
      <w:pPr>
        <w:rPr>
          <w:rFonts w:ascii="Cascadia Code" w:hAnsi="Cascadia Code" w:cs="Cascadia Code"/>
          <w:b/>
          <w:bCs/>
          <w:sz w:val="16"/>
          <w:szCs w:val="16"/>
        </w:rPr>
      </w:pPr>
      <w:r w:rsidRPr="00687783">
        <w:rPr>
          <w:rFonts w:ascii="Cascadia Code" w:hAnsi="Cascadia Code" w:cs="Cascadia Code"/>
          <w:b/>
          <w:bCs/>
          <w:sz w:val="16"/>
          <w:szCs w:val="16"/>
        </w:rPr>
        <w:lastRenderedPageBreak/>
        <w:t>KT-0905-5 -- Ethanol, 100%</w:t>
      </w:r>
    </w:p>
    <w:p w14:paraId="558B8FB9" w14:textId="7834CABA" w:rsidR="00687783" w:rsidRDefault="00687783" w:rsidP="00663A55">
      <w:pPr>
        <w:ind w:left="720"/>
        <w:rPr>
          <w:rFonts w:ascii="Cascadia Code" w:hAnsi="Cascadia Code" w:cs="Cascadia Code"/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1C524C1D" wp14:editId="6226626C">
            <wp:extent cx="7315200" cy="7192645"/>
            <wp:effectExtent l="0" t="0" r="0" b="8255"/>
            <wp:docPr id="205983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35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1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D74F" w14:textId="27FF39D5" w:rsidR="00663A55" w:rsidRDefault="00663A55" w:rsidP="00663A55">
      <w:pPr>
        <w:ind w:left="720"/>
        <w:rPr>
          <w:rFonts w:ascii="Cascadia Code" w:hAnsi="Cascadia Code" w:cs="Cascadia Code"/>
          <w:b/>
          <w:bCs/>
          <w:sz w:val="16"/>
          <w:szCs w:val="16"/>
        </w:rPr>
      </w:pPr>
      <w:proofErr w:type="spellStart"/>
      <w:r>
        <w:rPr>
          <w:rFonts w:ascii="Cascadia Code" w:hAnsi="Cascadia Code" w:cs="Cascadia Code"/>
          <w:b/>
          <w:bCs/>
          <w:sz w:val="16"/>
          <w:szCs w:val="16"/>
        </w:rPr>
        <w:t>FormPlan</w:t>
      </w:r>
      <w:proofErr w:type="spellEnd"/>
      <w:r>
        <w:rPr>
          <w:rFonts w:ascii="Cascadia Code" w:hAnsi="Cascadia Code" w:cs="Cascadia Code"/>
          <w:b/>
          <w:bCs/>
          <w:sz w:val="16"/>
          <w:szCs w:val="16"/>
        </w:rPr>
        <w:t xml:space="preserve"> for </w:t>
      </w:r>
      <w:r w:rsidRPr="00687783">
        <w:rPr>
          <w:rFonts w:ascii="Cascadia Code" w:hAnsi="Cascadia Code" w:cs="Cascadia Code"/>
          <w:b/>
          <w:bCs/>
          <w:sz w:val="16"/>
          <w:szCs w:val="16"/>
        </w:rPr>
        <w:t>KT-0905-5 -- Ethanol, 100%</w:t>
      </w:r>
    </w:p>
    <w:p w14:paraId="768FF38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proofErr w:type="spellStart"/>
      <w:r w:rsidRPr="00936A48">
        <w:rPr>
          <w:rFonts w:ascii="Cascadia Code" w:hAnsi="Cascadia Code" w:cs="Cascadia Code"/>
          <w:sz w:val="16"/>
          <w:szCs w:val="16"/>
        </w:rPr>
        <w:t>formPartValues</w:t>
      </w:r>
      <w:proofErr w:type="spellEnd"/>
    </w:p>
    <w:p w14:paraId="0B7ECB8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formParts_text_0</w:t>
      </w:r>
    </w:p>
    <w:p w14:paraId="1A52BE28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formParts_instructions_0</w:t>
      </w:r>
    </w:p>
    <w:p w14:paraId="7355BC4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&lt;b&gt;&lt;span style='</w:t>
      </w:r>
      <w:proofErr w:type="spellStart"/>
      <w:proofErr w:type="gramStart"/>
      <w:r w:rsidRPr="00936A48">
        <w:rPr>
          <w:rFonts w:ascii="Cascadia Code" w:hAnsi="Cascadia Code" w:cs="Cascadia Code"/>
          <w:sz w:val="16"/>
          <w:szCs w:val="16"/>
        </w:rPr>
        <w:t>color:rgb</w:t>
      </w:r>
      <w:proofErr w:type="spellEnd"/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(0,120,215);'&gt;NOTE: Attach the appropriate documents when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needed.&lt;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>/span&gt;&lt;/b&gt;</w:t>
      </w:r>
    </w:p>
    <w:p w14:paraId="3B24CF0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formParts_attachments_1</w:t>
      </w:r>
    </w:p>
    <w:p w14:paraId="0E27144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formParts_Add_1</w:t>
      </w:r>
    </w:p>
    <w:p w14:paraId="0C421F1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lastRenderedPageBreak/>
        <w:t xml:space="preserve">      value= Add</w:t>
      </w:r>
    </w:p>
    <w:p w14:paraId="5FAEB44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formParts_text_2</w:t>
      </w:r>
    </w:p>
    <w:p w14:paraId="4C45FCB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formParts_instructions_2</w:t>
      </w:r>
    </w:p>
    <w:p w14:paraId="33FD409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1.   While working in a fume hood, Transfer 400 mL Ethyl Alcohol, 100%, into each labeled bottle.</w:t>
      </w:r>
    </w:p>
    <w:p w14:paraId="15A4A71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formParts_materialNotWeighed_3</w:t>
      </w:r>
    </w:p>
    <w:p w14:paraId="68AB185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formParts_selectedItem_3</w:t>
      </w:r>
    </w:p>
    <w:p w14:paraId="06D091A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48368 -- Bottle, 500mL Amber Boston Round, w/Caps</w:t>
      </w:r>
    </w:p>
    <w:p w14:paraId="0A7160C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formParts_reqAmount_3</w:t>
      </w:r>
    </w:p>
    <w:p w14:paraId="3A9B993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28</w:t>
      </w:r>
    </w:p>
    <w:p w14:paraId="7E51159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formParts_reqAmountUnits_3</w:t>
      </w:r>
    </w:p>
    <w:p w14:paraId="07B70AF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Bottle(s)</w:t>
      </w:r>
    </w:p>
    <w:p w14:paraId="142B906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formParts_reqItem_3</w:t>
      </w:r>
    </w:p>
    <w:p w14:paraId="664F728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48368</w:t>
      </w:r>
    </w:p>
    <w:p w14:paraId="10E92D8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formParts_usedAmountUnits_3</w:t>
      </w:r>
    </w:p>
    <w:p w14:paraId="5C83C238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Bottle(s)</w:t>
      </w:r>
    </w:p>
    <w:p w14:paraId="45BED10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formParts_materialNotWeighed_4</w:t>
      </w:r>
    </w:p>
    <w:p w14:paraId="446709C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formParts_selectedItem_4</w:t>
      </w:r>
    </w:p>
    <w:p w14:paraId="3FF0307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49530 -- Ethyl Alcohol, 100%</w:t>
      </w:r>
    </w:p>
    <w:p w14:paraId="7C808FD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formParts_reqAmount_4</w:t>
      </w:r>
    </w:p>
    <w:p w14:paraId="6B1AE49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11200</w:t>
      </w:r>
    </w:p>
    <w:p w14:paraId="01BFC18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formParts_reqAmountUnits_4</w:t>
      </w:r>
    </w:p>
    <w:p w14:paraId="3470481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5289567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formParts_reqItem_4</w:t>
      </w:r>
    </w:p>
    <w:p w14:paraId="79C817F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49530</w:t>
      </w:r>
    </w:p>
    <w:p w14:paraId="0C4BF95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formParts_usedAmountUnits_4</w:t>
      </w:r>
    </w:p>
    <w:p w14:paraId="59A8F7F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423C85A8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formParts_text_5</w:t>
      </w:r>
    </w:p>
    <w:p w14:paraId="26E0653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formParts_instructions_5</w:t>
      </w:r>
    </w:p>
    <w:p w14:paraId="099780A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2.   Deliver to the 2-8°C QC area.</w:t>
      </w:r>
    </w:p>
    <w:p w14:paraId="142FCE8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formParts_separator_6</w:t>
      </w:r>
    </w:p>
    <w:p w14:paraId="0911EF0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formParts_separatorDay1_7</w:t>
      </w:r>
    </w:p>
    <w:p w14:paraId="100C847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formParts_text_8</w:t>
      </w:r>
    </w:p>
    <w:p w14:paraId="4B4197C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formParts_instructions_8</w:t>
      </w:r>
    </w:p>
    <w:p w14:paraId="2E69688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1. 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Verify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 that the documentation is complete.</w:t>
      </w:r>
    </w:p>
    <w:p w14:paraId="1CDB700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formParts_text_9</w:t>
      </w:r>
    </w:p>
    <w:p w14:paraId="2964F7B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formParts_instructions_9</w:t>
      </w:r>
    </w:p>
    <w:p w14:paraId="217ED13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2.  Verify label matches the product.</w:t>
      </w:r>
    </w:p>
    <w:p w14:paraId="192BE56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formParts_text_10</w:t>
      </w:r>
    </w:p>
    <w:p w14:paraId="440C2E0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formParts_instructions_10</w:t>
      </w:r>
    </w:p>
    <w:p w14:paraId="224FAB2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lastRenderedPageBreak/>
        <w:t xml:space="preserve">      value= 3.  Verify volume of product (400 mL/bottle).</w:t>
      </w:r>
    </w:p>
    <w:p w14:paraId="656699E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formParts_text_11</w:t>
      </w:r>
    </w:p>
    <w:p w14:paraId="2C2A90A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formParts_instructions_11</w:t>
      </w:r>
    </w:p>
    <w:p w14:paraId="77FD164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4. 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Verify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 that the proper container was used.</w:t>
      </w:r>
    </w:p>
    <w:p w14:paraId="434DD04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formParts_text_12</w:t>
      </w:r>
    </w:p>
    <w:p w14:paraId="1B3B3BA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formParts_instructions_12</w:t>
      </w:r>
    </w:p>
    <w:p w14:paraId="4A6D7BE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5. Record defects</w:t>
      </w:r>
    </w:p>
    <w:p w14:paraId="34813866" w14:textId="6536D96E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formParts_defectRate_13</w:t>
      </w:r>
    </w:p>
    <w:p w14:paraId="1A05EDE3" w14:textId="77777777" w:rsidR="00663A55" w:rsidRPr="00687783" w:rsidRDefault="00663A55" w:rsidP="00687783">
      <w:pPr>
        <w:rPr>
          <w:rFonts w:ascii="Cascadia Code" w:hAnsi="Cascadia Code" w:cs="Cascadia Code"/>
          <w:b/>
          <w:bCs/>
          <w:sz w:val="16"/>
          <w:szCs w:val="16"/>
        </w:rPr>
      </w:pPr>
    </w:p>
    <w:p w14:paraId="1DE522C1" w14:textId="77777777" w:rsidR="00663A55" w:rsidRDefault="00663A55">
      <w:pPr>
        <w:rPr>
          <w:rFonts w:ascii="Cascadia Code" w:hAnsi="Cascadia Code" w:cs="Cascadia Code"/>
          <w:b/>
          <w:bCs/>
          <w:sz w:val="16"/>
          <w:szCs w:val="16"/>
        </w:rPr>
      </w:pPr>
      <w:r>
        <w:rPr>
          <w:rFonts w:ascii="Cascadia Code" w:hAnsi="Cascadia Code" w:cs="Cascadia Code"/>
          <w:b/>
          <w:bCs/>
          <w:sz w:val="16"/>
          <w:szCs w:val="16"/>
        </w:rPr>
        <w:br w:type="page"/>
      </w:r>
    </w:p>
    <w:p w14:paraId="714B1640" w14:textId="774E9CE0" w:rsidR="00687783" w:rsidRDefault="00687783" w:rsidP="00687783">
      <w:pPr>
        <w:rPr>
          <w:rFonts w:ascii="Cascadia Code" w:hAnsi="Cascadia Code" w:cs="Cascadia Code"/>
          <w:b/>
          <w:bCs/>
          <w:sz w:val="16"/>
          <w:szCs w:val="16"/>
        </w:rPr>
      </w:pPr>
      <w:r w:rsidRPr="00687783">
        <w:rPr>
          <w:rFonts w:ascii="Cascadia Code" w:hAnsi="Cascadia Code" w:cs="Cascadia Code"/>
          <w:b/>
          <w:bCs/>
          <w:sz w:val="16"/>
          <w:szCs w:val="16"/>
        </w:rPr>
        <w:lastRenderedPageBreak/>
        <w:t>V-10026-7 -- 2-Propanol, 100%</w:t>
      </w:r>
    </w:p>
    <w:p w14:paraId="4B34E1A1" w14:textId="6BBA899C" w:rsidR="00687783" w:rsidRDefault="00687783" w:rsidP="00663A55">
      <w:pPr>
        <w:ind w:left="720"/>
        <w:rPr>
          <w:rFonts w:ascii="Cascadia Code" w:hAnsi="Cascadia Code" w:cs="Cascadia Code"/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6E3E1A2F" wp14:editId="2ED64E71">
            <wp:extent cx="7315200" cy="6589395"/>
            <wp:effectExtent l="0" t="0" r="0" b="1905"/>
            <wp:docPr id="182566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61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196A" w14:textId="76E517FE" w:rsidR="00663A55" w:rsidRDefault="00663A55" w:rsidP="00663A55">
      <w:pPr>
        <w:ind w:left="720"/>
        <w:rPr>
          <w:rFonts w:ascii="Cascadia Code" w:hAnsi="Cascadia Code" w:cs="Cascadia Code"/>
          <w:b/>
          <w:bCs/>
          <w:sz w:val="16"/>
          <w:szCs w:val="16"/>
        </w:rPr>
      </w:pPr>
      <w:proofErr w:type="spellStart"/>
      <w:r>
        <w:rPr>
          <w:rFonts w:ascii="Cascadia Code" w:hAnsi="Cascadia Code" w:cs="Cascadia Code"/>
          <w:b/>
          <w:bCs/>
          <w:sz w:val="16"/>
          <w:szCs w:val="16"/>
        </w:rPr>
        <w:t>FormPlan</w:t>
      </w:r>
      <w:proofErr w:type="spellEnd"/>
      <w:r>
        <w:rPr>
          <w:rFonts w:ascii="Cascadia Code" w:hAnsi="Cascadia Code" w:cs="Cascadia Code"/>
          <w:b/>
          <w:bCs/>
          <w:sz w:val="16"/>
          <w:szCs w:val="16"/>
        </w:rPr>
        <w:t xml:space="preserve"> for </w:t>
      </w:r>
      <w:r w:rsidRPr="00687783">
        <w:rPr>
          <w:rFonts w:ascii="Cascadia Code" w:hAnsi="Cascadia Code" w:cs="Cascadia Code"/>
          <w:b/>
          <w:bCs/>
          <w:sz w:val="16"/>
          <w:szCs w:val="16"/>
        </w:rPr>
        <w:t>V-10026-7 -- 2-Propanol, 100%</w:t>
      </w:r>
    </w:p>
    <w:p w14:paraId="1CFB46D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proofErr w:type="spellStart"/>
      <w:r w:rsidRPr="00936A48">
        <w:rPr>
          <w:rFonts w:ascii="Cascadia Code" w:hAnsi="Cascadia Code" w:cs="Cascadia Code"/>
          <w:sz w:val="16"/>
          <w:szCs w:val="16"/>
        </w:rPr>
        <w:t>formPartValues</w:t>
      </w:r>
      <w:proofErr w:type="spellEnd"/>
    </w:p>
    <w:p w14:paraId="6ED897A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formParts_text_0</w:t>
      </w:r>
    </w:p>
    <w:p w14:paraId="063F498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formParts_instructions_0</w:t>
      </w:r>
    </w:p>
    <w:p w14:paraId="44F366F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&lt;b&gt;&lt;span style='</w:t>
      </w:r>
      <w:proofErr w:type="spellStart"/>
      <w:proofErr w:type="gramStart"/>
      <w:r w:rsidRPr="00936A48">
        <w:rPr>
          <w:rFonts w:ascii="Cascadia Code" w:hAnsi="Cascadia Code" w:cs="Cascadia Code"/>
          <w:sz w:val="16"/>
          <w:szCs w:val="16"/>
        </w:rPr>
        <w:t>color:rgb</w:t>
      </w:r>
      <w:proofErr w:type="spellEnd"/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(0,120,215);'&gt;NOTE: Attach the appropriate documents when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needed.&lt;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>/span&gt;&lt;/b&gt;</w:t>
      </w:r>
    </w:p>
    <w:p w14:paraId="48C2567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formParts_attachments_1</w:t>
      </w:r>
    </w:p>
    <w:p w14:paraId="627CF92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formParts_Add_1</w:t>
      </w:r>
    </w:p>
    <w:p w14:paraId="6F6F8E7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Add</w:t>
      </w:r>
    </w:p>
    <w:p w14:paraId="25B9F6C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formParts_text_2</w:t>
      </w:r>
    </w:p>
    <w:p w14:paraId="6A3DE28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lastRenderedPageBreak/>
        <w:t xml:space="preserve">    parameter formParts_instructions_2</w:t>
      </w:r>
    </w:p>
    <w:p w14:paraId="6328168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1.   Transfer 2-Propanol to a labeled bottle.</w:t>
      </w:r>
    </w:p>
    <w:p w14:paraId="13F52FC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formParts_materialNotWeighed_3</w:t>
      </w:r>
    </w:p>
    <w:p w14:paraId="4037C7D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formParts_selectedItem_3</w:t>
      </w:r>
    </w:p>
    <w:p w14:paraId="36FAE41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13998 -- 2-Propanol, HPLC Grade</w:t>
      </w:r>
    </w:p>
    <w:p w14:paraId="520E1848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formParts_reqAmount_3</w:t>
      </w:r>
    </w:p>
    <w:p w14:paraId="01C663A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</w:t>
      </w:r>
    </w:p>
    <w:p w14:paraId="32E94A1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formParts_reqAmountUnits_3</w:t>
      </w:r>
    </w:p>
    <w:p w14:paraId="3ACD3BF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L</w:t>
      </w:r>
    </w:p>
    <w:p w14:paraId="6E814B4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formParts_reqItem_3</w:t>
      </w:r>
    </w:p>
    <w:p w14:paraId="71314AD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13998</w:t>
      </w:r>
    </w:p>
    <w:p w14:paraId="0B1008F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formParts_usedAmountUnits_3</w:t>
      </w:r>
    </w:p>
    <w:p w14:paraId="0134F23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L</w:t>
      </w:r>
    </w:p>
    <w:p w14:paraId="673D76A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formParts_materialNotWeighed_4</w:t>
      </w:r>
    </w:p>
    <w:p w14:paraId="3BFCFD58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formParts_selectedItem_4</w:t>
      </w:r>
    </w:p>
    <w:p w14:paraId="738FEBC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48377 -- Bottle, Amber Glass, 1L</w:t>
      </w:r>
    </w:p>
    <w:p w14:paraId="73548D0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formParts_reqAmount_4</w:t>
      </w:r>
    </w:p>
    <w:p w14:paraId="0DB322A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</w:t>
      </w:r>
    </w:p>
    <w:p w14:paraId="2C463EA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formParts_reqAmountUnits_4</w:t>
      </w:r>
    </w:p>
    <w:p w14:paraId="1DDE9DE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Bottle(s)</w:t>
      </w:r>
    </w:p>
    <w:p w14:paraId="005B9B5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formParts_reqItem_4</w:t>
      </w:r>
    </w:p>
    <w:p w14:paraId="5562B02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48377</w:t>
      </w:r>
    </w:p>
    <w:p w14:paraId="460C51F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formParts_usedAmountUnits_4</w:t>
      </w:r>
    </w:p>
    <w:p w14:paraId="61B210E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Bottle(s)</w:t>
      </w:r>
    </w:p>
    <w:p w14:paraId="073F5E6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formParts_text_5</w:t>
      </w:r>
    </w:p>
    <w:p w14:paraId="2514C818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formParts_instructions_5</w:t>
      </w:r>
    </w:p>
    <w:p w14:paraId="294D092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2.  Deliver to the 15-30°C QC area.</w:t>
      </w:r>
    </w:p>
    <w:p w14:paraId="0B65CFA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formParts_separator_6</w:t>
      </w:r>
    </w:p>
    <w:p w14:paraId="5BDB038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formParts_separatorDay1_7</w:t>
      </w:r>
    </w:p>
    <w:p w14:paraId="7C22C95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formParts_text_8</w:t>
      </w:r>
    </w:p>
    <w:p w14:paraId="5D9358D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formParts_instructions_8</w:t>
      </w:r>
    </w:p>
    <w:p w14:paraId="78C3ED2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1. 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Verify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 that the documentation is complete.</w:t>
      </w:r>
    </w:p>
    <w:p w14:paraId="0F6E8C4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formParts_text_9</w:t>
      </w:r>
    </w:p>
    <w:p w14:paraId="1F07300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formParts_instructions_9</w:t>
      </w:r>
    </w:p>
    <w:p w14:paraId="71C9EF3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2.  Verify label matches the product.</w:t>
      </w:r>
    </w:p>
    <w:p w14:paraId="6AEA915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formParts_text_10</w:t>
      </w:r>
    </w:p>
    <w:p w14:paraId="43D7267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formParts_instructions_10</w:t>
      </w:r>
    </w:p>
    <w:p w14:paraId="2FEAF44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3.  Verify volume of product (1L/bottle).</w:t>
      </w:r>
    </w:p>
    <w:p w14:paraId="63A9195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formParts_text_11</w:t>
      </w:r>
    </w:p>
    <w:p w14:paraId="693EBDA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lastRenderedPageBreak/>
        <w:t xml:space="preserve">    parameter formParts_instructions_11</w:t>
      </w:r>
    </w:p>
    <w:p w14:paraId="26FEAAB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4. Record defects</w:t>
      </w:r>
    </w:p>
    <w:p w14:paraId="782208A2" w14:textId="12E7789C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formParts_defectRate_12</w:t>
      </w:r>
    </w:p>
    <w:p w14:paraId="34C5AFE1" w14:textId="77777777" w:rsidR="00663A55" w:rsidRPr="00687783" w:rsidRDefault="00663A55" w:rsidP="00687783">
      <w:pPr>
        <w:rPr>
          <w:rFonts w:ascii="Cascadia Code" w:hAnsi="Cascadia Code" w:cs="Cascadia Code"/>
          <w:b/>
          <w:bCs/>
          <w:sz w:val="16"/>
          <w:szCs w:val="16"/>
        </w:rPr>
      </w:pPr>
    </w:p>
    <w:p w14:paraId="064DF221" w14:textId="77777777" w:rsidR="00663A55" w:rsidRDefault="00663A55">
      <w:pPr>
        <w:rPr>
          <w:rFonts w:ascii="Cascadia Code" w:hAnsi="Cascadia Code" w:cs="Cascadia Code"/>
          <w:b/>
          <w:bCs/>
          <w:sz w:val="16"/>
          <w:szCs w:val="16"/>
        </w:rPr>
      </w:pPr>
      <w:r>
        <w:rPr>
          <w:rFonts w:ascii="Cascadia Code" w:hAnsi="Cascadia Code" w:cs="Cascadia Code"/>
          <w:b/>
          <w:bCs/>
          <w:sz w:val="16"/>
          <w:szCs w:val="16"/>
        </w:rPr>
        <w:br w:type="page"/>
      </w:r>
    </w:p>
    <w:p w14:paraId="68A19813" w14:textId="699B4FB6" w:rsidR="00687783" w:rsidRDefault="00687783" w:rsidP="00687783">
      <w:pPr>
        <w:rPr>
          <w:rFonts w:ascii="Cascadia Code" w:hAnsi="Cascadia Code" w:cs="Cascadia Code"/>
          <w:b/>
          <w:bCs/>
          <w:sz w:val="16"/>
          <w:szCs w:val="16"/>
        </w:rPr>
      </w:pPr>
      <w:r w:rsidRPr="00687783">
        <w:rPr>
          <w:rFonts w:ascii="Cascadia Code" w:hAnsi="Cascadia Code" w:cs="Cascadia Code"/>
          <w:b/>
          <w:bCs/>
          <w:sz w:val="16"/>
          <w:szCs w:val="16"/>
        </w:rPr>
        <w:lastRenderedPageBreak/>
        <w:t>A-09000-1 -- Acetonitrile, 200mL</w:t>
      </w:r>
    </w:p>
    <w:p w14:paraId="6A29CFA4" w14:textId="70BCD6E2" w:rsidR="00687783" w:rsidRPr="00687783" w:rsidRDefault="00687783" w:rsidP="00663A55">
      <w:pPr>
        <w:ind w:left="720"/>
        <w:rPr>
          <w:rFonts w:ascii="Cascadia Code" w:hAnsi="Cascadia Code" w:cs="Cascadia Code"/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178C9E2E" wp14:editId="4CFB6148">
            <wp:extent cx="7315200" cy="7610475"/>
            <wp:effectExtent l="0" t="0" r="0" b="9525"/>
            <wp:docPr id="79198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7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6B83" w14:textId="34FD239E" w:rsidR="00663A55" w:rsidRDefault="00663A55" w:rsidP="00663A55">
      <w:pPr>
        <w:ind w:left="720"/>
        <w:rPr>
          <w:rFonts w:ascii="Cascadia Code" w:hAnsi="Cascadia Code" w:cs="Cascadia Code"/>
          <w:b/>
          <w:bCs/>
          <w:sz w:val="16"/>
          <w:szCs w:val="16"/>
        </w:rPr>
      </w:pPr>
      <w:proofErr w:type="spellStart"/>
      <w:r>
        <w:rPr>
          <w:rFonts w:ascii="Cascadia Code" w:hAnsi="Cascadia Code" w:cs="Cascadia Code"/>
          <w:b/>
          <w:bCs/>
          <w:sz w:val="16"/>
          <w:szCs w:val="16"/>
        </w:rPr>
        <w:t>FormPlan</w:t>
      </w:r>
      <w:proofErr w:type="spellEnd"/>
      <w:r>
        <w:rPr>
          <w:rFonts w:ascii="Cascadia Code" w:hAnsi="Cascadia Code" w:cs="Cascadia Code"/>
          <w:b/>
          <w:bCs/>
          <w:sz w:val="16"/>
          <w:szCs w:val="16"/>
        </w:rPr>
        <w:t xml:space="preserve"> for </w:t>
      </w:r>
      <w:r w:rsidRPr="00687783">
        <w:rPr>
          <w:rFonts w:ascii="Cascadia Code" w:hAnsi="Cascadia Code" w:cs="Cascadia Code"/>
          <w:b/>
          <w:bCs/>
          <w:sz w:val="16"/>
          <w:szCs w:val="16"/>
        </w:rPr>
        <w:t>A-09000-1 -- Acetonitrile, 200mL</w:t>
      </w:r>
    </w:p>
    <w:p w14:paraId="7401EE0C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proofErr w:type="spellStart"/>
      <w:r w:rsidRPr="00F76C20">
        <w:rPr>
          <w:rFonts w:ascii="Cascadia Code" w:hAnsi="Cascadia Code" w:cs="Cascadia Code"/>
          <w:sz w:val="16"/>
          <w:szCs w:val="16"/>
        </w:rPr>
        <w:t>formPartValues</w:t>
      </w:r>
      <w:proofErr w:type="spellEnd"/>
    </w:p>
    <w:p w14:paraId="091642F1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part formParts_text_0</w:t>
      </w:r>
    </w:p>
    <w:p w14:paraId="3612BF57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formParts_instructions_0</w:t>
      </w:r>
    </w:p>
    <w:p w14:paraId="08433165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&lt;b&gt;&lt;span style='</w:t>
      </w:r>
      <w:proofErr w:type="spellStart"/>
      <w:proofErr w:type="gramStart"/>
      <w:r w:rsidRPr="00F76C20">
        <w:rPr>
          <w:rFonts w:ascii="Cascadia Code" w:hAnsi="Cascadia Code" w:cs="Cascadia Code"/>
          <w:sz w:val="16"/>
          <w:szCs w:val="16"/>
        </w:rPr>
        <w:t>color:rgb</w:t>
      </w:r>
      <w:proofErr w:type="spellEnd"/>
      <w:proofErr w:type="gramEnd"/>
      <w:r w:rsidRPr="00F76C20">
        <w:rPr>
          <w:rFonts w:ascii="Cascadia Code" w:hAnsi="Cascadia Code" w:cs="Cascadia Code"/>
          <w:sz w:val="16"/>
          <w:szCs w:val="16"/>
        </w:rPr>
        <w:t xml:space="preserve">(0,120,215);'&gt;NOTE: Attach the appropriate documents when </w:t>
      </w:r>
      <w:proofErr w:type="gramStart"/>
      <w:r w:rsidRPr="00F76C20">
        <w:rPr>
          <w:rFonts w:ascii="Cascadia Code" w:hAnsi="Cascadia Code" w:cs="Cascadia Code"/>
          <w:sz w:val="16"/>
          <w:szCs w:val="16"/>
        </w:rPr>
        <w:t>needed.&lt;</w:t>
      </w:r>
      <w:proofErr w:type="gramEnd"/>
      <w:r w:rsidRPr="00F76C20">
        <w:rPr>
          <w:rFonts w:ascii="Cascadia Code" w:hAnsi="Cascadia Code" w:cs="Cascadia Code"/>
          <w:sz w:val="16"/>
          <w:szCs w:val="16"/>
        </w:rPr>
        <w:t>/span&gt;&lt;/b&gt;</w:t>
      </w:r>
    </w:p>
    <w:p w14:paraId="14CA996E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lastRenderedPageBreak/>
        <w:t xml:space="preserve">  part formParts_attachments_1</w:t>
      </w:r>
    </w:p>
    <w:p w14:paraId="3B6CCB1B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formParts_Add_1</w:t>
      </w:r>
    </w:p>
    <w:p w14:paraId="57B8A2D9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Add</w:t>
      </w:r>
    </w:p>
    <w:p w14:paraId="614C4914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part formParts_text_2</w:t>
      </w:r>
    </w:p>
    <w:p w14:paraId="469C73D5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formParts_instructions_2</w:t>
      </w:r>
    </w:p>
    <w:p w14:paraId="7B149DF9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1.   In an organics fume hood, measure 200mL of Acetonitrile.</w:t>
      </w:r>
    </w:p>
    <w:p w14:paraId="60FD535D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part formParts_materialNotWeighed_3</w:t>
      </w:r>
    </w:p>
    <w:p w14:paraId="71740501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formParts_selectedItem_3</w:t>
      </w:r>
    </w:p>
    <w:p w14:paraId="0AF0D8A0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14066 -- Acetonitrile</w:t>
      </w:r>
    </w:p>
    <w:p w14:paraId="54B31CE8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formParts_reqAmount_3</w:t>
      </w:r>
    </w:p>
    <w:p w14:paraId="7668E59E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200</w:t>
      </w:r>
    </w:p>
    <w:p w14:paraId="313DC979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formParts_reqAmountUnits_3</w:t>
      </w:r>
    </w:p>
    <w:p w14:paraId="2A66F02A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4A18407E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formParts_reqItem_3</w:t>
      </w:r>
    </w:p>
    <w:p w14:paraId="1F6EF552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14066</w:t>
      </w:r>
    </w:p>
    <w:p w14:paraId="7EC61291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formParts_usedAmountUnits_3</w:t>
      </w:r>
    </w:p>
    <w:p w14:paraId="0FC34555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51477CB5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part formParts_text_4</w:t>
      </w:r>
    </w:p>
    <w:p w14:paraId="3E8819C0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formParts_instructions_4</w:t>
      </w:r>
    </w:p>
    <w:p w14:paraId="0650A71B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2.   Transfer the Acetonitrile to a 250mL wide mouth jar.</w:t>
      </w:r>
    </w:p>
    <w:p w14:paraId="5F276DCE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part formParts_materialNotWeighed_5</w:t>
      </w:r>
    </w:p>
    <w:p w14:paraId="06AC5E1E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formParts_selectedItem_5</w:t>
      </w:r>
    </w:p>
    <w:p w14:paraId="1DA3560E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53380 -- Wide mouth jars, amber, 250 mL</w:t>
      </w:r>
    </w:p>
    <w:p w14:paraId="1E29108F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formParts_reqAmount_5</w:t>
      </w:r>
    </w:p>
    <w:p w14:paraId="286CFDA4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1</w:t>
      </w:r>
    </w:p>
    <w:p w14:paraId="784B3F30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formParts_reqAmountUnits_5</w:t>
      </w:r>
    </w:p>
    <w:p w14:paraId="79C400A1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Jar(s)</w:t>
      </w:r>
    </w:p>
    <w:p w14:paraId="6F592BC7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formParts_reqItem_5</w:t>
      </w:r>
    </w:p>
    <w:p w14:paraId="4AF164E8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53380</w:t>
      </w:r>
    </w:p>
    <w:p w14:paraId="29B8FC9D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formParts_usedAmountUnits_5</w:t>
      </w:r>
    </w:p>
    <w:p w14:paraId="38BFCED4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Jar(s)</w:t>
      </w:r>
    </w:p>
    <w:p w14:paraId="316E72E8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part formParts_text_6</w:t>
      </w:r>
    </w:p>
    <w:p w14:paraId="753B0A97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formParts_instructions_6</w:t>
      </w:r>
    </w:p>
    <w:p w14:paraId="75123AAA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3.   Cap the jar tightly. Label the jar.</w:t>
      </w:r>
    </w:p>
    <w:p w14:paraId="576176AE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part formParts_text_7</w:t>
      </w:r>
    </w:p>
    <w:p w14:paraId="5112D2D7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formParts_instructions_7</w:t>
      </w:r>
    </w:p>
    <w:p w14:paraId="5A2F75F1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4.   Deliver to the 15-30°C QC area.</w:t>
      </w:r>
    </w:p>
    <w:p w14:paraId="69CC97B5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part formParts_separator_8</w:t>
      </w:r>
    </w:p>
    <w:p w14:paraId="68E4EFF1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part formParts_separatorDay1_9</w:t>
      </w:r>
    </w:p>
    <w:p w14:paraId="31D5CDB0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lastRenderedPageBreak/>
        <w:t xml:space="preserve">  part formParts_text_10</w:t>
      </w:r>
    </w:p>
    <w:p w14:paraId="7240AA4F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formParts_instructions_10</w:t>
      </w:r>
    </w:p>
    <w:p w14:paraId="35D27C94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1.  </w:t>
      </w:r>
      <w:proofErr w:type="gramStart"/>
      <w:r w:rsidRPr="00F76C20">
        <w:rPr>
          <w:rFonts w:ascii="Cascadia Code" w:hAnsi="Cascadia Code" w:cs="Cascadia Code"/>
          <w:sz w:val="16"/>
          <w:szCs w:val="16"/>
        </w:rPr>
        <w:t>Verify</w:t>
      </w:r>
      <w:proofErr w:type="gramEnd"/>
      <w:r w:rsidRPr="00F76C20">
        <w:rPr>
          <w:rFonts w:ascii="Cascadia Code" w:hAnsi="Cascadia Code" w:cs="Cascadia Code"/>
          <w:sz w:val="16"/>
          <w:szCs w:val="16"/>
        </w:rPr>
        <w:t xml:space="preserve"> that the documentation is complete.</w:t>
      </w:r>
    </w:p>
    <w:p w14:paraId="6702188C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part formParts_text_11</w:t>
      </w:r>
    </w:p>
    <w:p w14:paraId="5674AA72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formParts_instructions_11</w:t>
      </w:r>
    </w:p>
    <w:p w14:paraId="54BBAD5B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2.  Verify that the label information matches the product.</w:t>
      </w:r>
    </w:p>
    <w:p w14:paraId="3EF66303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part formParts_text_12</w:t>
      </w:r>
    </w:p>
    <w:p w14:paraId="0D413399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formParts_instructions_12</w:t>
      </w:r>
    </w:p>
    <w:p w14:paraId="19652F54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3.  Verify the volume of the product (200mL).</w:t>
      </w:r>
    </w:p>
    <w:p w14:paraId="59D56C93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part formParts_text_13</w:t>
      </w:r>
    </w:p>
    <w:p w14:paraId="6BB3330B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formParts_instructions_13</w:t>
      </w:r>
    </w:p>
    <w:p w14:paraId="54BA1F8F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4.  Verify that the proper container was used (250mL amber wide mouth jar).</w:t>
      </w:r>
    </w:p>
    <w:p w14:paraId="0359A6D1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part formParts_text_14</w:t>
      </w:r>
    </w:p>
    <w:p w14:paraId="216148B0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parameter formParts_instructions_14</w:t>
      </w:r>
    </w:p>
    <w:p w14:paraId="2C2E5A96" w14:textId="77777777" w:rsidR="00F76C20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    value= 5. Record defects</w:t>
      </w:r>
    </w:p>
    <w:p w14:paraId="18454BDC" w14:textId="0955ED62" w:rsidR="00687783" w:rsidRPr="00F76C20" w:rsidRDefault="00F76C20" w:rsidP="00F76C20">
      <w:pPr>
        <w:ind w:left="720"/>
        <w:rPr>
          <w:rFonts w:ascii="Cascadia Code" w:hAnsi="Cascadia Code" w:cs="Cascadia Code"/>
          <w:sz w:val="16"/>
          <w:szCs w:val="16"/>
        </w:rPr>
      </w:pPr>
      <w:r w:rsidRPr="00F76C20">
        <w:rPr>
          <w:rFonts w:ascii="Cascadia Code" w:hAnsi="Cascadia Code" w:cs="Cascadia Code"/>
          <w:sz w:val="16"/>
          <w:szCs w:val="16"/>
        </w:rPr>
        <w:t xml:space="preserve">  part formParts_defectRate_15</w:t>
      </w:r>
    </w:p>
    <w:p w14:paraId="16E3E75F" w14:textId="77777777" w:rsidR="00663A55" w:rsidRDefault="00663A55">
      <w:pPr>
        <w:rPr>
          <w:rFonts w:ascii="Cascadia Code" w:hAnsi="Cascadia Code" w:cs="Cascadia Code"/>
          <w:b/>
          <w:bCs/>
          <w:sz w:val="16"/>
          <w:szCs w:val="16"/>
        </w:rPr>
      </w:pPr>
      <w:r>
        <w:rPr>
          <w:rFonts w:ascii="Cascadia Code" w:hAnsi="Cascadia Code" w:cs="Cascadia Code"/>
          <w:b/>
          <w:bCs/>
          <w:sz w:val="16"/>
          <w:szCs w:val="16"/>
        </w:rPr>
        <w:br w:type="page"/>
      </w:r>
    </w:p>
    <w:p w14:paraId="1A54075E" w14:textId="5550C6B5" w:rsidR="00687783" w:rsidRDefault="00687783" w:rsidP="00687783">
      <w:pPr>
        <w:rPr>
          <w:rFonts w:ascii="Cascadia Code" w:hAnsi="Cascadia Code" w:cs="Cascadia Code"/>
          <w:b/>
          <w:bCs/>
          <w:sz w:val="16"/>
          <w:szCs w:val="16"/>
        </w:rPr>
      </w:pPr>
      <w:r w:rsidRPr="00687783">
        <w:rPr>
          <w:rFonts w:ascii="Cascadia Code" w:hAnsi="Cascadia Code" w:cs="Cascadia Code"/>
          <w:b/>
          <w:bCs/>
          <w:sz w:val="16"/>
          <w:szCs w:val="16"/>
        </w:rPr>
        <w:lastRenderedPageBreak/>
        <w:t>E-81000-14 -- EMEM 2X</w:t>
      </w:r>
    </w:p>
    <w:p w14:paraId="5F13A47C" w14:textId="5942B8BF" w:rsidR="00687783" w:rsidRDefault="00687783" w:rsidP="00663A55">
      <w:pPr>
        <w:ind w:left="720"/>
        <w:rPr>
          <w:rFonts w:ascii="Cascadia Code" w:hAnsi="Cascadia Code" w:cs="Cascadia Code"/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6FB65904" wp14:editId="519E2C76">
            <wp:extent cx="4331415" cy="8877300"/>
            <wp:effectExtent l="0" t="0" r="0" b="0"/>
            <wp:docPr id="205038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85342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779" cy="891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997A" w14:textId="7E4A1856" w:rsidR="00663A55" w:rsidRDefault="00663A55" w:rsidP="00663A55">
      <w:pPr>
        <w:ind w:left="720"/>
        <w:rPr>
          <w:rFonts w:ascii="Cascadia Code" w:hAnsi="Cascadia Code" w:cs="Cascadia Code"/>
          <w:b/>
          <w:bCs/>
          <w:sz w:val="16"/>
          <w:szCs w:val="16"/>
        </w:rPr>
      </w:pPr>
      <w:proofErr w:type="spellStart"/>
      <w:r>
        <w:rPr>
          <w:rFonts w:ascii="Cascadia Code" w:hAnsi="Cascadia Code" w:cs="Cascadia Code"/>
          <w:b/>
          <w:bCs/>
          <w:sz w:val="16"/>
          <w:szCs w:val="16"/>
        </w:rPr>
        <w:lastRenderedPageBreak/>
        <w:t>FormPlan</w:t>
      </w:r>
      <w:proofErr w:type="spellEnd"/>
      <w:r>
        <w:rPr>
          <w:rFonts w:ascii="Cascadia Code" w:hAnsi="Cascadia Code" w:cs="Cascadia Code"/>
          <w:b/>
          <w:bCs/>
          <w:sz w:val="16"/>
          <w:szCs w:val="16"/>
        </w:rPr>
        <w:t xml:space="preserve"> for </w:t>
      </w:r>
      <w:r w:rsidRPr="00687783">
        <w:rPr>
          <w:rFonts w:ascii="Cascadia Code" w:hAnsi="Cascadia Code" w:cs="Cascadia Code"/>
          <w:b/>
          <w:bCs/>
          <w:sz w:val="16"/>
          <w:szCs w:val="16"/>
        </w:rPr>
        <w:t>E-81000-14 -- EMEM 2X</w:t>
      </w:r>
    </w:p>
    <w:p w14:paraId="38BE852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proofErr w:type="spellStart"/>
      <w:r w:rsidRPr="00936A48">
        <w:rPr>
          <w:rFonts w:ascii="Cascadia Code" w:hAnsi="Cascadia Code" w:cs="Cascadia Code"/>
          <w:sz w:val="16"/>
          <w:szCs w:val="16"/>
        </w:rPr>
        <w:t>formPartValues</w:t>
      </w:r>
      <w:proofErr w:type="spellEnd"/>
    </w:p>
    <w:p w14:paraId="000773B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formParts_text_0</w:t>
      </w:r>
    </w:p>
    <w:p w14:paraId="38EE72E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formParts_instructions_0</w:t>
      </w:r>
    </w:p>
    <w:p w14:paraId="2EBA7F0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&lt;b&gt;&lt;span style='</w:t>
      </w:r>
      <w:proofErr w:type="spellStart"/>
      <w:proofErr w:type="gramStart"/>
      <w:r w:rsidRPr="00936A48">
        <w:rPr>
          <w:rFonts w:ascii="Cascadia Code" w:hAnsi="Cascadia Code" w:cs="Cascadia Code"/>
          <w:sz w:val="16"/>
          <w:szCs w:val="16"/>
        </w:rPr>
        <w:t>color:rgb</w:t>
      </w:r>
      <w:proofErr w:type="spellEnd"/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(0,120,215);'&gt;NOTE: Attach the appropriate documents when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needed.&lt;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>/span&gt;&lt;/b&gt;</w:t>
      </w:r>
    </w:p>
    <w:p w14:paraId="43A7193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formParts_attachments_1</w:t>
      </w:r>
    </w:p>
    <w:p w14:paraId="7C8004C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formParts_Add_1</w:t>
      </w:r>
    </w:p>
    <w:p w14:paraId="5643913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Add</w:t>
      </w:r>
    </w:p>
    <w:p w14:paraId="7927E0A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formParts_text_2</w:t>
      </w:r>
    </w:p>
    <w:p w14:paraId="09E2141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formParts_instructions_2</w:t>
      </w:r>
    </w:p>
    <w:p w14:paraId="4128F9B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&lt;b&gt;NOTE: ALL work must be done while working in the BSC. Use sterile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technique.&lt;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>/b&gt;</w:t>
      </w:r>
    </w:p>
    <w:p w14:paraId="5C01A38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formParts_text_3</w:t>
      </w:r>
    </w:p>
    <w:p w14:paraId="45EB19A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formParts_instructions_3</w:t>
      </w:r>
    </w:p>
    <w:p w14:paraId="6745056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1.  Assemble the components before starting the procedure.</w:t>
      </w:r>
    </w:p>
    <w:p w14:paraId="5DEDD89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formParts_text_4</w:t>
      </w:r>
    </w:p>
    <w:p w14:paraId="089A5F2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formParts_instructions_4</w:t>
      </w:r>
    </w:p>
    <w:p w14:paraId="254186F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2.  Wipe the working surfaces with disinfectant prior to setting up inside the BSC.</w:t>
      </w:r>
    </w:p>
    <w:p w14:paraId="5DE411E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formParts_text_5</w:t>
      </w:r>
    </w:p>
    <w:p w14:paraId="119029D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formParts_instructions_5</w:t>
      </w:r>
    </w:p>
    <w:p w14:paraId="62A1927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3.  Add the following, using sterile technique, to the bottle of EMEM media.</w:t>
      </w:r>
    </w:p>
    <w:p w14:paraId="6B7CC10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formParts_materialNotWeighed_6</w:t>
      </w:r>
    </w:p>
    <w:p w14:paraId="2C056B8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formParts_selectedItem_6</w:t>
      </w:r>
    </w:p>
    <w:p w14:paraId="66F9FE6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51040 -- Virus Plaquing Media (EMEM)</w:t>
      </w:r>
    </w:p>
    <w:p w14:paraId="1FA21E7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formParts_reqAmount_6</w:t>
      </w:r>
    </w:p>
    <w:p w14:paraId="2976D18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500</w:t>
      </w:r>
    </w:p>
    <w:p w14:paraId="4E5036C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formParts_reqAmountUnits_6</w:t>
      </w:r>
    </w:p>
    <w:p w14:paraId="76514B5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27C583B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formParts_reqItem_6</w:t>
      </w:r>
    </w:p>
    <w:p w14:paraId="5F5B7F7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51040</w:t>
      </w:r>
    </w:p>
    <w:p w14:paraId="5435CC9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formParts_usedAmountUnits_6</w:t>
      </w:r>
    </w:p>
    <w:p w14:paraId="2EF6F7A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538794F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formParts_materialNotWeighed_7</w:t>
      </w:r>
    </w:p>
    <w:p w14:paraId="136B872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formParts_selectedItem_7</w:t>
      </w:r>
    </w:p>
    <w:p w14:paraId="1F2CA37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G-08900 -- L-Glutamine, 0.17M</w:t>
      </w:r>
    </w:p>
    <w:p w14:paraId="0E87938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formParts_reqAmount_7</w:t>
      </w:r>
    </w:p>
    <w:p w14:paraId="023260B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12.23</w:t>
      </w:r>
    </w:p>
    <w:p w14:paraId="61B5A77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formParts_reqAmountUnits_7</w:t>
      </w:r>
    </w:p>
    <w:p w14:paraId="10E78A8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1DB95FC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formParts_reqItem_7</w:t>
      </w:r>
    </w:p>
    <w:p w14:paraId="6B9BA11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lastRenderedPageBreak/>
        <w:t xml:space="preserve">      value= G-08900</w:t>
      </w:r>
    </w:p>
    <w:p w14:paraId="4C7EF23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formParts_usedAmountUnits_7</w:t>
      </w:r>
    </w:p>
    <w:p w14:paraId="3D1F680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78E6768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formParts_materialNotWeighed_8</w:t>
      </w:r>
    </w:p>
    <w:p w14:paraId="3C5F379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formParts_selectedItem_8</w:t>
      </w:r>
    </w:p>
    <w:p w14:paraId="2BE5A95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A-45000 -- ARUP Heat-</w:t>
      </w:r>
      <w:proofErr w:type="spellStart"/>
      <w:r w:rsidRPr="00936A48">
        <w:rPr>
          <w:rFonts w:ascii="Cascadia Code" w:hAnsi="Cascadia Code" w:cs="Cascadia Code"/>
          <w:sz w:val="16"/>
          <w:szCs w:val="16"/>
        </w:rPr>
        <w:t>Inactivat</w:t>
      </w:r>
      <w:proofErr w:type="spellEnd"/>
      <w:r w:rsidRPr="00936A48">
        <w:rPr>
          <w:rFonts w:ascii="Cascadia Code" w:hAnsi="Cascadia Code" w:cs="Cascadia Code"/>
          <w:sz w:val="16"/>
          <w:szCs w:val="16"/>
        </w:rPr>
        <w:t>. FBS</w:t>
      </w:r>
    </w:p>
    <w:p w14:paraId="249EAC5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formParts_reqAmount_8</w:t>
      </w:r>
    </w:p>
    <w:p w14:paraId="7645C2B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20</w:t>
      </w:r>
    </w:p>
    <w:p w14:paraId="6D4AF8A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formParts_reqAmountUnits_8</w:t>
      </w:r>
    </w:p>
    <w:p w14:paraId="7031544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2F7A807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formParts_reqItem_8</w:t>
      </w:r>
    </w:p>
    <w:p w14:paraId="099ED48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A-45000</w:t>
      </w:r>
    </w:p>
    <w:p w14:paraId="2D4D337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formParts_usedAmountUnits_8</w:t>
      </w:r>
    </w:p>
    <w:p w14:paraId="05BB201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76CAC20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formParts_text_9</w:t>
      </w:r>
    </w:p>
    <w:p w14:paraId="5B81B4A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formParts_instructions_9</w:t>
      </w:r>
    </w:p>
    <w:p w14:paraId="19FC09C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4.  Cap the bottle and invert the bottle several times to mix.</w:t>
      </w:r>
    </w:p>
    <w:p w14:paraId="750F664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  - &lt;b&gt;Note: Invert slowly to refrain from creating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bubbles.&lt;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>/b&gt;</w:t>
      </w:r>
    </w:p>
    <w:p w14:paraId="6AD406A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formParts_text_10</w:t>
      </w:r>
    </w:p>
    <w:p w14:paraId="6310833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formParts_instructions_10</w:t>
      </w:r>
    </w:p>
    <w:p w14:paraId="0B87D97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5.  Filter the solution.</w:t>
      </w:r>
    </w:p>
    <w:p w14:paraId="75AF3C7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formParts_materialNotWeighed_11</w:t>
      </w:r>
    </w:p>
    <w:p w14:paraId="5EAF99F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formParts_selectedItem_11</w:t>
      </w:r>
    </w:p>
    <w:p w14:paraId="11B17E0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48975 -- Filter, Vacuum, Bottle Top, 0.2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um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 500mL</w:t>
      </w:r>
    </w:p>
    <w:p w14:paraId="613BC2D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formParts_reqAmount_11</w:t>
      </w:r>
    </w:p>
    <w:p w14:paraId="4CAE306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</w:t>
      </w:r>
    </w:p>
    <w:p w14:paraId="5182F29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formParts_reqAmountUnits_11</w:t>
      </w:r>
    </w:p>
    <w:p w14:paraId="27A2A17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Filter(s)</w:t>
      </w:r>
    </w:p>
    <w:p w14:paraId="251A2F8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formParts_reqItem_11</w:t>
      </w:r>
    </w:p>
    <w:p w14:paraId="789EE05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48975</w:t>
      </w:r>
    </w:p>
    <w:p w14:paraId="0211DC6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formParts_usedAmountUnits_11</w:t>
      </w:r>
    </w:p>
    <w:p w14:paraId="0240162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Filter(s)</w:t>
      </w:r>
    </w:p>
    <w:p w14:paraId="6F9DE63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formParts_text_12</w:t>
      </w:r>
    </w:p>
    <w:p w14:paraId="179621A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formParts_instructions_12</w:t>
      </w:r>
    </w:p>
    <w:p w14:paraId="7596975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6.  Transfer 2 mL of the solution to a labeled tube (label #2) using a sterile 5 mL serological pipette.</w:t>
      </w:r>
    </w:p>
    <w:p w14:paraId="2D38552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formParts_materialNotWeighed_13</w:t>
      </w:r>
    </w:p>
    <w:p w14:paraId="652842F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formParts_selectedItem_13</w:t>
      </w:r>
    </w:p>
    <w:p w14:paraId="549CD5B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43115 -- Tube, 4mL Clear Sterile, Red Cap, Round False Bottom, PP, Transport</w:t>
      </w:r>
    </w:p>
    <w:p w14:paraId="1FC0AAB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lastRenderedPageBreak/>
        <w:t xml:space="preserve">    parameter formParts_reqAmount_13</w:t>
      </w:r>
    </w:p>
    <w:p w14:paraId="3D6246B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</w:t>
      </w:r>
    </w:p>
    <w:p w14:paraId="7E4077B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formParts_reqAmountUnits_13</w:t>
      </w:r>
    </w:p>
    <w:p w14:paraId="0A3E2E2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Tube(s)</w:t>
      </w:r>
    </w:p>
    <w:p w14:paraId="0E7E6E4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formParts_reqItem_13</w:t>
      </w:r>
    </w:p>
    <w:p w14:paraId="2358A1C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43115</w:t>
      </w:r>
    </w:p>
    <w:p w14:paraId="1A4269C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formParts_usedAmountUnits_13</w:t>
      </w:r>
    </w:p>
    <w:p w14:paraId="00E0595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Tube(s)</w:t>
      </w:r>
    </w:p>
    <w:p w14:paraId="39CF85D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formParts_text_14</w:t>
      </w:r>
    </w:p>
    <w:p w14:paraId="694D736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formParts_instructions_14</w:t>
      </w:r>
    </w:p>
    <w:p w14:paraId="5B50F88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7.  Transfer 5 mL of media into each QC tube using a sterile serological pipette. Cap tight and label the tubes with labels 3 and 4.</w:t>
      </w:r>
    </w:p>
    <w:p w14:paraId="4C5A4EA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formParts_materialNotWeighed_15</w:t>
      </w:r>
    </w:p>
    <w:p w14:paraId="3F87EB5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formParts_selectedItem_15</w:t>
      </w:r>
    </w:p>
    <w:p w14:paraId="5C5CCC9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12993 -- Tube, 15mL Clear Sterile, w/ Red Cap, PS</w:t>
      </w:r>
    </w:p>
    <w:p w14:paraId="6F22729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formParts_reqAmount_15</w:t>
      </w:r>
    </w:p>
    <w:p w14:paraId="1793A0C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</w:t>
      </w:r>
    </w:p>
    <w:p w14:paraId="158B4DC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formParts_reqAmountUnits_15</w:t>
      </w:r>
    </w:p>
    <w:p w14:paraId="1C34A01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Tube(s)</w:t>
      </w:r>
    </w:p>
    <w:p w14:paraId="29ED89E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formParts_reqItem_15</w:t>
      </w:r>
    </w:p>
    <w:p w14:paraId="18D0926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12993</w:t>
      </w:r>
    </w:p>
    <w:p w14:paraId="148D3C5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formParts_usedAmountUnits_15</w:t>
      </w:r>
    </w:p>
    <w:p w14:paraId="0950443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Tube(s)</w:t>
      </w:r>
    </w:p>
    <w:p w14:paraId="6756132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formParts_text_16</w:t>
      </w:r>
    </w:p>
    <w:p w14:paraId="6C298DD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formParts_instructions_16</w:t>
      </w:r>
    </w:p>
    <w:p w14:paraId="113366A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8.  Transfer 15 mL of media to a Coulter cup using a sterile serological pipette. Measure the pH of the media and record below.</w:t>
      </w:r>
    </w:p>
    <w:p w14:paraId="7BF687C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  - &lt;i&gt;&lt;b&gt;Note:&lt;/b&gt; If the pH is out of range, contact a Reagent Lab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Supervisor.&lt;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>/i&gt;</w:t>
      </w:r>
    </w:p>
    <w:p w14:paraId="3BC4FA4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formParts_pHMeter_17</w:t>
      </w:r>
    </w:p>
    <w:p w14:paraId="0EC3173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formParts_getPHButton_17</w:t>
      </w:r>
    </w:p>
    <w:p w14:paraId="6D5F72F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Get pH</w:t>
      </w:r>
    </w:p>
    <w:p w14:paraId="01CB99C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formParts_reqPH_17</w:t>
      </w:r>
    </w:p>
    <w:p w14:paraId="7AD7F601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7.2</w:t>
      </w:r>
    </w:p>
    <w:p w14:paraId="4A058ED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formParts_reqPHRange_17</w:t>
      </w:r>
    </w:p>
    <w:p w14:paraId="524565B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0.2</w:t>
      </w:r>
    </w:p>
    <w:p w14:paraId="4B5BB2E9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formParts_text_18</w:t>
      </w:r>
    </w:p>
    <w:p w14:paraId="17EB6C8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formParts_instructions_18</w:t>
      </w:r>
    </w:p>
    <w:p w14:paraId="3DAFA01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9.  Cap tight and place label #1 on the filter bottle.</w:t>
      </w:r>
    </w:p>
    <w:p w14:paraId="159D171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formParts_text_19</w:t>
      </w:r>
    </w:p>
    <w:p w14:paraId="468B1EC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lastRenderedPageBreak/>
        <w:t xml:space="preserve">    parameter formParts_instructions_19</w:t>
      </w:r>
    </w:p>
    <w:p w14:paraId="6227865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10.  Deliver the bottle to the 2-8°C QC area.</w:t>
      </w:r>
    </w:p>
    <w:p w14:paraId="2159823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formParts_text_20</w:t>
      </w:r>
    </w:p>
    <w:p w14:paraId="01E60E58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formParts_instructions_20</w:t>
      </w:r>
    </w:p>
    <w:p w14:paraId="71C0F19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11. Deliver the tube and vials to the 15-30°C QC area.</w:t>
      </w:r>
    </w:p>
    <w:p w14:paraId="120089A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formParts_separator_21</w:t>
      </w:r>
    </w:p>
    <w:p w14:paraId="39AE39D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formParts_separatorDay1_22</w:t>
      </w:r>
    </w:p>
    <w:p w14:paraId="6BEEBDD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formParts_text_23</w:t>
      </w:r>
    </w:p>
    <w:p w14:paraId="40F5797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formParts_instructions_23</w:t>
      </w:r>
    </w:p>
    <w:p w14:paraId="244158B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1.  Place QC tubes at the appropriate temperature.</w:t>
      </w:r>
    </w:p>
    <w:p w14:paraId="79F45A4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formParts_text_24</w:t>
      </w:r>
    </w:p>
    <w:p w14:paraId="2E398B0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formParts_instructions_24</w:t>
      </w:r>
    </w:p>
    <w:p w14:paraId="7096540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2.  Check the Osmolality of the solution.</w:t>
      </w:r>
    </w:p>
    <w:p w14:paraId="52230A0E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formParts_osmolarity_25</w:t>
      </w:r>
    </w:p>
    <w:p w14:paraId="25458FD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formParts_osmolarityLowerRangeValue_25</w:t>
      </w:r>
    </w:p>
    <w:p w14:paraId="78ABA28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540</w:t>
      </w:r>
    </w:p>
    <w:p w14:paraId="6B88536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formParts_osmolarityUpperRangeValue_25</w:t>
      </w:r>
    </w:p>
    <w:p w14:paraId="67F3FE8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580</w:t>
      </w:r>
    </w:p>
    <w:p w14:paraId="1677EA0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formParts_text_26</w:t>
      </w:r>
    </w:p>
    <w:p w14:paraId="115A648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formParts_instructions_26</w:t>
      </w:r>
    </w:p>
    <w:p w14:paraId="53CFD2FB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3.  Check the documentation.</w:t>
      </w:r>
    </w:p>
    <w:p w14:paraId="66DDC0A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formParts_text_27</w:t>
      </w:r>
    </w:p>
    <w:p w14:paraId="6434757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formParts_instructions_27</w:t>
      </w:r>
    </w:p>
    <w:p w14:paraId="4B8C772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4.  Verify the product is clear and has a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light yellow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 tint in color and is in a 500 mL bottle.</w:t>
      </w:r>
    </w:p>
    <w:p w14:paraId="66C31FB4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formParts_separatorDay3_28</w:t>
      </w:r>
    </w:p>
    <w:p w14:paraId="66A419C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formParts_text_29</w:t>
      </w:r>
    </w:p>
    <w:p w14:paraId="407CC10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formParts_instructions_29</w:t>
      </w:r>
    </w:p>
    <w:p w14:paraId="0D060110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1.  Check QC tubes stored at 15-30°C for contamination.</w:t>
      </w:r>
    </w:p>
    <w:p w14:paraId="3A637C48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formParts_text_30</w:t>
      </w:r>
    </w:p>
    <w:p w14:paraId="15A3BC36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formParts_instructions_30</w:t>
      </w:r>
    </w:p>
    <w:p w14:paraId="4578263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2.  Check QC tubes stored at 36-38°C for contamination.</w:t>
      </w:r>
    </w:p>
    <w:p w14:paraId="2D5F6B4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formParts_separatorDay14_31</w:t>
      </w:r>
    </w:p>
    <w:p w14:paraId="40A2F4A2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formParts_text_32</w:t>
      </w:r>
    </w:p>
    <w:p w14:paraId="468FB807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formParts_instructions_32</w:t>
      </w:r>
    </w:p>
    <w:p w14:paraId="1293C1D5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1.  Check QC tubes stored at 15-30°C for contamination.</w:t>
      </w:r>
    </w:p>
    <w:p w14:paraId="497FC153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formParts_text_33</w:t>
      </w:r>
    </w:p>
    <w:p w14:paraId="452868CA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formParts_instructions_33</w:t>
      </w:r>
    </w:p>
    <w:p w14:paraId="3A48ECD8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2.  Check QC tubes stored at 36-38°C for contamination.</w:t>
      </w:r>
    </w:p>
    <w:p w14:paraId="1AB2DDAF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formParts_text_34</w:t>
      </w:r>
    </w:p>
    <w:p w14:paraId="5AEF336D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lastRenderedPageBreak/>
        <w:t xml:space="preserve">    parameter formParts_instructions_34</w:t>
      </w:r>
    </w:p>
    <w:p w14:paraId="2594C6EC" w14:textId="77777777" w:rsidR="00936A48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3.  Note any defects.</w:t>
      </w:r>
    </w:p>
    <w:p w14:paraId="30E21D29" w14:textId="57A01BE8" w:rsidR="00663A55" w:rsidRPr="00936A48" w:rsidRDefault="00936A48" w:rsidP="00936A48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formParts_defectRate_35</w:t>
      </w:r>
    </w:p>
    <w:p w14:paraId="562DDAE1" w14:textId="0241C051" w:rsidR="00750531" w:rsidRPr="00750531" w:rsidRDefault="00750531" w:rsidP="00750531">
      <w:pPr>
        <w:rPr>
          <w:rFonts w:ascii="Cascadia Code" w:hAnsi="Cascadia Code" w:cs="Cascadia Code"/>
          <w:sz w:val="16"/>
          <w:szCs w:val="16"/>
        </w:rPr>
      </w:pPr>
    </w:p>
    <w:sectPr w:rsidR="00750531" w:rsidRPr="00750531" w:rsidSect="00007061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94129" w14:textId="77777777" w:rsidR="00C52AEC" w:rsidRDefault="00C52AEC" w:rsidP="00D12AA1">
      <w:pPr>
        <w:spacing w:after="0" w:line="240" w:lineRule="auto"/>
      </w:pPr>
      <w:r>
        <w:separator/>
      </w:r>
    </w:p>
  </w:endnote>
  <w:endnote w:type="continuationSeparator" w:id="0">
    <w:p w14:paraId="7E255A87" w14:textId="77777777" w:rsidR="00C52AEC" w:rsidRDefault="00C52AEC" w:rsidP="00D12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06F23" w14:textId="3E6566F6" w:rsidR="00D12AA1" w:rsidRDefault="00D12A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2BD251" wp14:editId="607CF46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4130" cy="370205"/>
              <wp:effectExtent l="0" t="0" r="1270" b="0"/>
              <wp:wrapNone/>
              <wp:docPr id="1546848236" name="Text Box 2" descr="Private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41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3511E" w14:textId="647BDB8A" w:rsidR="00D12AA1" w:rsidRPr="00D12AA1" w:rsidRDefault="00D12AA1" w:rsidP="00D12AA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12A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Private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BD25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rivate Information" style="position:absolute;margin-left:0;margin-top:0;width:101.9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" filled="f" stroked="f">
              <v:textbox style="mso-fit-shape-to-text:t" inset="20pt,0,0,15pt">
                <w:txbxContent>
                  <w:p w14:paraId="6FF3511E" w14:textId="647BDB8A" w:rsidR="00D12AA1" w:rsidRPr="00D12AA1" w:rsidRDefault="00D12AA1" w:rsidP="00D12AA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12A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Private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D6C6A" w14:textId="20DAFBD6" w:rsidR="00D12AA1" w:rsidRDefault="00D12A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FBF439" wp14:editId="790B9DCD">
              <wp:simplePos x="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4130" cy="370205"/>
              <wp:effectExtent l="0" t="0" r="1270" b="0"/>
              <wp:wrapNone/>
              <wp:docPr id="1433617490" name="Text Box 3" descr="Private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41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CC0B1" w14:textId="2B49386B" w:rsidR="00D12AA1" w:rsidRPr="00D12AA1" w:rsidRDefault="00D12AA1" w:rsidP="00D12AA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12A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Private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FBF43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rivate Information" style="position:absolute;margin-left:0;margin-top:0;width:101.9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" filled="f" stroked="f">
              <v:textbox style="mso-fit-shape-to-text:t" inset="20pt,0,0,15pt">
                <w:txbxContent>
                  <w:p w14:paraId="530CC0B1" w14:textId="2B49386B" w:rsidR="00D12AA1" w:rsidRPr="00D12AA1" w:rsidRDefault="00D12AA1" w:rsidP="00D12AA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12A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Private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CAFD3" w14:textId="04DB3DEF" w:rsidR="00D12AA1" w:rsidRDefault="00D12A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E3B218" wp14:editId="2613B6D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4130" cy="370205"/>
              <wp:effectExtent l="0" t="0" r="1270" b="0"/>
              <wp:wrapNone/>
              <wp:docPr id="233094900" name="Text Box 1" descr="Private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41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ED316" w14:textId="5E449D2D" w:rsidR="00D12AA1" w:rsidRPr="00D12AA1" w:rsidRDefault="00D12AA1" w:rsidP="00D12AA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12A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Private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E3B21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rivate Information" style="position:absolute;margin-left:0;margin-top:0;width:101.9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" filled="f" stroked="f">
              <v:textbox style="mso-fit-shape-to-text:t" inset="20pt,0,0,15pt">
                <w:txbxContent>
                  <w:p w14:paraId="0C8ED316" w14:textId="5E449D2D" w:rsidR="00D12AA1" w:rsidRPr="00D12AA1" w:rsidRDefault="00D12AA1" w:rsidP="00D12AA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12A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Private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AFBD6" w14:textId="77777777" w:rsidR="00C52AEC" w:rsidRDefault="00C52AEC" w:rsidP="00D12AA1">
      <w:pPr>
        <w:spacing w:after="0" w:line="240" w:lineRule="auto"/>
      </w:pPr>
      <w:r>
        <w:separator/>
      </w:r>
    </w:p>
  </w:footnote>
  <w:footnote w:type="continuationSeparator" w:id="0">
    <w:p w14:paraId="0D11C256" w14:textId="77777777" w:rsidR="00C52AEC" w:rsidRDefault="00C52AEC" w:rsidP="00D12A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0E63"/>
    <w:multiLevelType w:val="hybridMultilevel"/>
    <w:tmpl w:val="92B00D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6262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AA1"/>
    <w:rsid w:val="00007061"/>
    <w:rsid w:val="003717AE"/>
    <w:rsid w:val="003F0F76"/>
    <w:rsid w:val="004C15E0"/>
    <w:rsid w:val="005E697C"/>
    <w:rsid w:val="00663A55"/>
    <w:rsid w:val="00687783"/>
    <w:rsid w:val="007442C3"/>
    <w:rsid w:val="00750126"/>
    <w:rsid w:val="00750531"/>
    <w:rsid w:val="0084680F"/>
    <w:rsid w:val="00936A48"/>
    <w:rsid w:val="00A85AB5"/>
    <w:rsid w:val="00C52AEC"/>
    <w:rsid w:val="00CF13A4"/>
    <w:rsid w:val="00D12AA1"/>
    <w:rsid w:val="00D721FC"/>
    <w:rsid w:val="00DA723B"/>
    <w:rsid w:val="00F75922"/>
    <w:rsid w:val="00F7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3E5A"/>
  <w15:chartTrackingRefBased/>
  <w15:docId w15:val="{53D558EE-54F9-4E40-8E91-1E202BCA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AA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12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BB8E9-B799-4090-B8D2-EE05883E7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2213</Words>
  <Characters>18545</Characters>
  <Application>Microsoft Office Word</Application>
  <DocSecurity>0</DocSecurity>
  <Lines>662</Lines>
  <Paragraphs>669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Connell, Daniel T.</dc:creator>
  <cp:keywords/>
  <dc:description/>
  <cp:lastModifiedBy>Masschelin, Ryan</cp:lastModifiedBy>
  <cp:revision>3</cp:revision>
  <dcterms:created xsi:type="dcterms:W3CDTF">2026-07-17T03:35:00Z</dcterms:created>
  <dcterms:modified xsi:type="dcterms:W3CDTF">2026-07-17T04:13:00Z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de4bef4,5c3307ec,55734452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Private Information</vt:lpwstr>
  </property>
  <property fmtid="{D5CDD505-2E9C-101B-9397-08002B2CF9AE}" pid="5" name="MSIP_Label_7528a15d-fe30-4bc2-853f-da171899c8c3_Enabled">
    <vt:lpwstr>true</vt:lpwstr>
  </property>
  <property fmtid="{D5CDD505-2E9C-101B-9397-08002B2CF9AE}" pid="6" name="MSIP_Label_7528a15d-fe30-4bc2-853f-da171899c8c3_SetDate">
    <vt:lpwstr>2026-07-14T15:49:57Z</vt:lpwstr>
  </property>
  <property fmtid="{D5CDD505-2E9C-101B-9397-08002B2CF9AE}" pid="7" name="MSIP_Label_7528a15d-fe30-4bc2-853f-da171899c8c3_Method">
    <vt:lpwstr>Standard</vt:lpwstr>
  </property>
  <property fmtid="{D5CDD505-2E9C-101B-9397-08002B2CF9AE}" pid="8" name="MSIP_Label_7528a15d-fe30-4bc2-853f-da171899c8c3_Name">
    <vt:lpwstr>Private Data</vt:lpwstr>
  </property>
  <property fmtid="{D5CDD505-2E9C-101B-9397-08002B2CF9AE}" pid="9" name="MSIP_Label_7528a15d-fe30-4bc2-853f-da171899c8c3_SiteId">
    <vt:lpwstr>5bd0d628-d6ea-4086-954f-69792a5faa57</vt:lpwstr>
  </property>
  <property fmtid="{D5CDD505-2E9C-101B-9397-08002B2CF9AE}" pid="10" name="MSIP_Label_7528a15d-fe30-4bc2-853f-da171899c8c3_ActionId">
    <vt:lpwstr>464e5a8d-0b54-4cce-83f3-1afe33850da8</vt:lpwstr>
  </property>
  <property fmtid="{D5CDD505-2E9C-101B-9397-08002B2CF9AE}" pid="11" name="MSIP_Label_7528a15d-fe30-4bc2-853f-da171899c8c3_ContentBits">
    <vt:lpwstr>2</vt:lpwstr>
  </property>
  <property fmtid="{D5CDD505-2E9C-101B-9397-08002B2CF9AE}" pid="12" name="MSIP_Label_7528a15d-fe30-4bc2-853f-da171899c8c3_Tag">
    <vt:lpwstr>10, 3, 0, 1</vt:lpwstr>
  </property>
  <property fmtid="{D5CDD505-2E9C-101B-9397-08002B2CF9AE}" pid="13" name="PSLTemplateName">
    <vt:lpwstr>Normal.dotm</vt:lpwstr>
  </property>
</Properties>
</file>