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6B0CF" w14:textId="77777777" w:rsidR="007F1F5D" w:rsidRDefault="00DD6460" w:rsidP="009D5FB4">
      <w:pPr>
        <w:pStyle w:val="Akapitzlist"/>
        <w:ind w:left="360"/>
        <w:jc w:val="center"/>
        <w:rPr>
          <w:b/>
          <w:u w:val="single"/>
        </w:rPr>
      </w:pPr>
      <w:r>
        <w:rPr>
          <w:u w:val="single"/>
        </w:rPr>
        <w:t>Program</w:t>
      </w:r>
      <w:r w:rsidR="007C6183">
        <w:rPr>
          <w:u w:val="single"/>
        </w:rPr>
        <w:t xml:space="preserve"> Seminarium Polmos Żyrardów</w:t>
      </w:r>
      <w:r w:rsidR="0012482B">
        <w:rPr>
          <w:u w:val="single"/>
        </w:rPr>
        <w:t xml:space="preserve">   Raw Spirit Program</w:t>
      </w:r>
      <w:r w:rsidR="009D5FB4">
        <w:rPr>
          <w:u w:val="single"/>
        </w:rPr>
        <w:t xml:space="preserve">      </w:t>
      </w:r>
      <w:r w:rsidR="000F506B" w:rsidRPr="009D5FB4">
        <w:rPr>
          <w:b/>
          <w:u w:val="single"/>
        </w:rPr>
        <w:t>22.11.2018</w:t>
      </w:r>
      <w:r w:rsidRPr="009D5FB4">
        <w:rPr>
          <w:b/>
          <w:u w:val="single"/>
        </w:rPr>
        <w:t xml:space="preserve">  KRAKÓW</w:t>
      </w:r>
    </w:p>
    <w:p w14:paraId="0309DEC7" w14:textId="77777777" w:rsidR="008919DE" w:rsidRDefault="008919DE" w:rsidP="009D5FB4">
      <w:pPr>
        <w:pStyle w:val="Akapitzlist"/>
        <w:ind w:left="360"/>
        <w:jc w:val="center"/>
        <w:rPr>
          <w:u w:val="single"/>
        </w:rPr>
      </w:pPr>
    </w:p>
    <w:p w14:paraId="2CB42939" w14:textId="77777777" w:rsidR="008919DE" w:rsidRPr="008919DE" w:rsidRDefault="008919DE" w:rsidP="009D5FB4">
      <w:pPr>
        <w:pStyle w:val="Akapitzlist"/>
        <w:ind w:left="360"/>
        <w:jc w:val="center"/>
        <w:rPr>
          <w:b/>
          <w:sz w:val="24"/>
          <w:szCs w:val="24"/>
        </w:rPr>
      </w:pPr>
      <w:r w:rsidRPr="008919DE">
        <w:rPr>
          <w:b/>
          <w:sz w:val="24"/>
          <w:szCs w:val="24"/>
        </w:rPr>
        <w:t>Zasoby ludzkie źródłem innowacji i sukcesu</w:t>
      </w:r>
    </w:p>
    <w:p w14:paraId="4F3C6245" w14:textId="77777777" w:rsidR="0012482B" w:rsidRDefault="0012482B" w:rsidP="0012482B">
      <w:pPr>
        <w:pStyle w:val="Akapitzlist"/>
        <w:ind w:left="360"/>
        <w:jc w:val="center"/>
        <w:rPr>
          <w:u w:val="single"/>
        </w:rPr>
      </w:pPr>
    </w:p>
    <w:p w14:paraId="5A92CFD9" w14:textId="77777777" w:rsidR="00DB5B19" w:rsidRDefault="00DB5B19" w:rsidP="00DD6460">
      <w:pPr>
        <w:pStyle w:val="Akapitzlist"/>
        <w:rPr>
          <w:b/>
        </w:rPr>
      </w:pPr>
      <w:r>
        <w:t>8.30- 9.00</w:t>
      </w:r>
      <w:r>
        <w:tab/>
      </w:r>
      <w:r w:rsidRPr="00DB5B19">
        <w:rPr>
          <w:b/>
        </w:rPr>
        <w:t>Powitalna kawa i zapoznanie uczestników</w:t>
      </w:r>
    </w:p>
    <w:p w14:paraId="4D3CAF6B" w14:textId="77777777" w:rsidR="00DB5B19" w:rsidRDefault="00DB5B19" w:rsidP="00DD6460">
      <w:pPr>
        <w:pStyle w:val="Akapitzlist"/>
      </w:pPr>
    </w:p>
    <w:p w14:paraId="2C2271D1" w14:textId="77777777" w:rsidR="00DD6460" w:rsidRDefault="00DD6460" w:rsidP="00DD6460">
      <w:pPr>
        <w:pStyle w:val="Akapitzlist"/>
      </w:pPr>
      <w:r>
        <w:t>9.00 - 9.30</w:t>
      </w:r>
      <w:r>
        <w:tab/>
      </w:r>
      <w:r w:rsidRPr="00DD6460">
        <w:rPr>
          <w:b/>
        </w:rPr>
        <w:t>Powitanie i otwarcie seminarium</w:t>
      </w:r>
    </w:p>
    <w:p w14:paraId="40751F84" w14:textId="77777777" w:rsidR="00DD6460" w:rsidRDefault="00DD6460" w:rsidP="00DD6460">
      <w:pPr>
        <w:pStyle w:val="Akapitzlist"/>
      </w:pPr>
      <w:r>
        <w:tab/>
      </w:r>
      <w:r>
        <w:tab/>
        <w:t>Dyrektor Generalny Wiesław Piłat – Polmos Żyrardów Sp. z o.o.</w:t>
      </w:r>
    </w:p>
    <w:p w14:paraId="6846D475" w14:textId="77777777" w:rsidR="00DD6460" w:rsidRPr="00DD6460" w:rsidRDefault="00DD6460" w:rsidP="00DD6460">
      <w:pPr>
        <w:pStyle w:val="Akapitzlist"/>
      </w:pPr>
    </w:p>
    <w:p w14:paraId="00516D9D" w14:textId="77777777" w:rsidR="001D454C" w:rsidRDefault="00DD6460" w:rsidP="00DD6460">
      <w:pPr>
        <w:pStyle w:val="Akapitzlist"/>
        <w:ind w:left="2124" w:hanging="1404"/>
      </w:pPr>
      <w:r>
        <w:t>9.30-10.1</w:t>
      </w:r>
      <w:r w:rsidR="00DB5B19">
        <w:t>0</w:t>
      </w:r>
      <w:r>
        <w:tab/>
      </w:r>
      <w:r w:rsidR="001D454C" w:rsidRPr="00DD6460">
        <w:rPr>
          <w:b/>
        </w:rPr>
        <w:t>Budowanie zespołu</w:t>
      </w:r>
      <w:r w:rsidR="008C5979" w:rsidRPr="00DD6460">
        <w:rPr>
          <w:b/>
        </w:rPr>
        <w:t>, delegowanie zadań, efektywna komunikacja</w:t>
      </w:r>
      <w:r w:rsidR="001D454C" w:rsidRPr="00BA1987">
        <w:br/>
        <w:t xml:space="preserve">dr hab. </w:t>
      </w:r>
      <w:r w:rsidR="008C5979">
        <w:t>Waldemar Wolański</w:t>
      </w:r>
      <w:r w:rsidR="001D454C" w:rsidRPr="00BA1987">
        <w:t xml:space="preserve">  </w:t>
      </w:r>
      <w:r w:rsidR="001D454C" w:rsidRPr="00DD6460">
        <w:rPr>
          <w:rFonts w:cs="Arial"/>
          <w:color w:val="000000"/>
        </w:rPr>
        <w:t xml:space="preserve">– </w:t>
      </w:r>
      <w:r w:rsidR="008C5979">
        <w:t>Państwowa Wyższa Szkoła Filmowa, Telewizyjna i Teatralna w Łodzi</w:t>
      </w:r>
    </w:p>
    <w:p w14:paraId="4EE6E318" w14:textId="77777777" w:rsidR="008C5979" w:rsidRPr="008C5979" w:rsidRDefault="008C5979" w:rsidP="00DD6460">
      <w:pPr>
        <w:pStyle w:val="Akapitzlist"/>
        <w:ind w:left="2112"/>
      </w:pPr>
      <w:r>
        <w:t>a</w:t>
      </w:r>
      <w:r w:rsidRPr="008C5979">
        <w:t xml:space="preserve">ktor, reżyser, dramaturg, </w:t>
      </w:r>
      <w:r>
        <w:br/>
      </w:r>
      <w:r w:rsidR="0046096E">
        <w:t xml:space="preserve">długoletni </w:t>
      </w:r>
      <w:r w:rsidRPr="008C5979">
        <w:t>dyrektor naczelny i artystyczny Teatru Lalek „Arlekin”</w:t>
      </w:r>
    </w:p>
    <w:p w14:paraId="0AA2FF5E" w14:textId="77777777" w:rsidR="008C5979" w:rsidRDefault="008C5979" w:rsidP="008C5979">
      <w:pPr>
        <w:pStyle w:val="Akapitzlist"/>
      </w:pPr>
    </w:p>
    <w:p w14:paraId="2A2B6D60" w14:textId="77777777" w:rsidR="008C5979" w:rsidRDefault="00DB5B19" w:rsidP="00DD6460">
      <w:pPr>
        <w:pStyle w:val="Akapitzlist"/>
        <w:ind w:left="2112" w:hanging="1392"/>
      </w:pPr>
      <w:r>
        <w:t>10.10-10.5</w:t>
      </w:r>
      <w:r w:rsidR="00DD6460" w:rsidRPr="00DD6460">
        <w:t>0</w:t>
      </w:r>
      <w:r w:rsidR="00DD6460">
        <w:rPr>
          <w:b/>
        </w:rPr>
        <w:tab/>
      </w:r>
      <w:r w:rsidR="00AE4C6C">
        <w:rPr>
          <w:b/>
        </w:rPr>
        <w:t>Pobudzanie i wspieranie kreatywności</w:t>
      </w:r>
      <w:r w:rsidR="008C5979" w:rsidRPr="00BA1987">
        <w:br/>
        <w:t xml:space="preserve">dr </w:t>
      </w:r>
      <w:r w:rsidR="008C5979">
        <w:t>Joanna Hrk</w:t>
      </w:r>
      <w:r w:rsidR="008C5979" w:rsidRPr="00BA1987">
        <w:t xml:space="preserve">  </w:t>
      </w:r>
      <w:r w:rsidR="008C5979">
        <w:rPr>
          <w:rFonts w:cs="Arial"/>
          <w:color w:val="000000"/>
        </w:rPr>
        <w:t xml:space="preserve">– </w:t>
      </w:r>
      <w:r w:rsidR="008C5979">
        <w:t>Akademia Humanistyczno-Ekonomiczna w Łodzi</w:t>
      </w:r>
    </w:p>
    <w:p w14:paraId="5F0FC681" w14:textId="77777777" w:rsidR="008C5979" w:rsidRDefault="008C5979" w:rsidP="00DD6460">
      <w:pPr>
        <w:pStyle w:val="Akapitzlist"/>
        <w:ind w:left="1416" w:firstLine="696"/>
      </w:pPr>
      <w:r>
        <w:t>scenograf, ilustrator, grafik, fotograf</w:t>
      </w:r>
    </w:p>
    <w:p w14:paraId="7B3F1967" w14:textId="77777777" w:rsidR="00DD6460" w:rsidRDefault="008C5979" w:rsidP="00DD6460">
      <w:pPr>
        <w:pStyle w:val="Akapitzlist"/>
        <w:ind w:left="2112"/>
      </w:pPr>
      <w:r>
        <w:t xml:space="preserve">redaktor naczelny Kreuje.pl, </w:t>
      </w:r>
    </w:p>
    <w:p w14:paraId="3EBE7CC1" w14:textId="77777777" w:rsidR="00DD6460" w:rsidRDefault="008C5979" w:rsidP="00DD6460">
      <w:pPr>
        <w:pStyle w:val="Akapitzlist"/>
        <w:ind w:left="2112"/>
      </w:pPr>
      <w:r>
        <w:t xml:space="preserve">prezes Fundacji Wspierania Przedsiębiorczości i Nauki PiN w Łodzi, </w:t>
      </w:r>
    </w:p>
    <w:p w14:paraId="2CC4C72A" w14:textId="77777777" w:rsidR="008C5979" w:rsidRPr="008C5979" w:rsidRDefault="00290931" w:rsidP="00DD6460">
      <w:pPr>
        <w:pStyle w:val="Akapitzlist"/>
        <w:ind w:left="2112"/>
      </w:pPr>
      <w:r>
        <w:t>p</w:t>
      </w:r>
      <w:r w:rsidR="008C5979">
        <w:t>rezes Zarządu Stowarzyszenia Twórczego Rozwoju „Malowany Młyn”</w:t>
      </w:r>
    </w:p>
    <w:p w14:paraId="2CCEF933" w14:textId="06D918A1" w:rsidR="00DD6460" w:rsidRPr="00DD6460" w:rsidRDefault="00CC5FDE" w:rsidP="00CC5FDE">
      <w:pPr>
        <w:ind w:firstLine="708"/>
      </w:pPr>
      <w:r>
        <w:t>10.50-11.2</w:t>
      </w:r>
      <w:r w:rsidRPr="00DD6460">
        <w:t>0</w:t>
      </w:r>
      <w:r>
        <w:tab/>
      </w:r>
      <w:r w:rsidR="00DD6460" w:rsidRPr="00CC5FDE">
        <w:rPr>
          <w:b/>
        </w:rPr>
        <w:t>Przerwa kawowa</w:t>
      </w:r>
    </w:p>
    <w:p w14:paraId="3B83BDC4" w14:textId="0DC49230" w:rsidR="00DD6460" w:rsidRDefault="00CC5FDE" w:rsidP="00DD6460">
      <w:pPr>
        <w:pStyle w:val="Akapitzlist"/>
        <w:rPr>
          <w:rFonts w:cs="Calibri"/>
          <w:b/>
        </w:rPr>
      </w:pPr>
      <w:r>
        <w:rPr>
          <w:rFonts w:cs="Calibri"/>
        </w:rPr>
        <w:t>11.2</w:t>
      </w:r>
      <w:r w:rsidR="00DD6460" w:rsidRPr="00DD6460">
        <w:rPr>
          <w:rFonts w:cs="Calibri"/>
        </w:rPr>
        <w:t>0-12.</w:t>
      </w:r>
      <w:r>
        <w:rPr>
          <w:rFonts w:cs="Calibri"/>
        </w:rPr>
        <w:t>00</w:t>
      </w:r>
      <w:r w:rsidR="00DD6460">
        <w:rPr>
          <w:rFonts w:cs="Calibri"/>
          <w:b/>
        </w:rPr>
        <w:tab/>
      </w:r>
      <w:r w:rsidR="00AE4C6C" w:rsidRPr="005322F5">
        <w:rPr>
          <w:rFonts w:cs="Calibri"/>
          <w:b/>
        </w:rPr>
        <w:t>Jak motywowa</w:t>
      </w:r>
      <w:r w:rsidR="00AE4C6C" w:rsidRPr="005322F5">
        <w:rPr>
          <w:rFonts w:cs="MS-Gothic"/>
          <w:b/>
        </w:rPr>
        <w:t xml:space="preserve">ć </w:t>
      </w:r>
      <w:r w:rsidR="00AE4C6C" w:rsidRPr="005322F5">
        <w:rPr>
          <w:rFonts w:cs="Calibri"/>
          <w:b/>
        </w:rPr>
        <w:t xml:space="preserve">niezmotywowanych (i siebie)? </w:t>
      </w:r>
    </w:p>
    <w:p w14:paraId="4813E15E" w14:textId="77777777" w:rsidR="00AE4C6C" w:rsidRPr="00F64658" w:rsidRDefault="00AE4C6C" w:rsidP="00DD6460">
      <w:pPr>
        <w:pStyle w:val="Akapitzlist"/>
        <w:ind w:left="2124"/>
      </w:pPr>
      <w:r w:rsidRPr="00F64658">
        <w:rPr>
          <w:rFonts w:ascii="Calibri" w:hAnsi="Calibri" w:cs="Calibri"/>
          <w:sz w:val="24"/>
          <w:szCs w:val="24"/>
        </w:rPr>
        <w:t xml:space="preserve">mgr Krystyna Breszka-Jędrzejewska </w:t>
      </w:r>
      <w:r w:rsidRPr="00F64658">
        <w:rPr>
          <w:rFonts w:cs="Arial"/>
          <w:color w:val="000000"/>
        </w:rPr>
        <w:t xml:space="preserve">–  Centrum Językowe, </w:t>
      </w:r>
      <w:r w:rsidRPr="00BA1987">
        <w:t>Politechnika Łódzka</w:t>
      </w:r>
    </w:p>
    <w:p w14:paraId="3DB9B2D5" w14:textId="77777777" w:rsidR="00DD6460" w:rsidRPr="00236BF4" w:rsidRDefault="00AE4C6C" w:rsidP="00DD6460">
      <w:pPr>
        <w:pStyle w:val="Akapitzlist"/>
        <w:autoSpaceDE w:val="0"/>
        <w:autoSpaceDN w:val="0"/>
        <w:adjustRightInd w:val="0"/>
        <w:spacing w:after="0" w:line="240" w:lineRule="auto"/>
        <w:ind w:left="1416" w:firstLine="696"/>
        <w:rPr>
          <w:rFonts w:ascii="Calibri" w:hAnsi="Calibri" w:cs="Calibri"/>
        </w:rPr>
      </w:pPr>
      <w:r w:rsidRPr="00236BF4">
        <w:rPr>
          <w:rFonts w:ascii="Calibri" w:hAnsi="Calibri" w:cs="Calibri"/>
        </w:rPr>
        <w:t>anglista, coach edukacji i zarz</w:t>
      </w:r>
      <w:r w:rsidRPr="00236BF4">
        <w:rPr>
          <w:rFonts w:ascii="Calibri" w:hAnsi="Calibri" w:cs="MS-Gothic"/>
        </w:rPr>
        <w:t>ą</w:t>
      </w:r>
      <w:r w:rsidRPr="00236BF4">
        <w:rPr>
          <w:rFonts w:ascii="Calibri" w:hAnsi="Calibri" w:cs="Calibri"/>
        </w:rPr>
        <w:t xml:space="preserve">dzania, </w:t>
      </w:r>
      <w:r w:rsidR="00236BF4" w:rsidRPr="00236BF4">
        <w:rPr>
          <w:rFonts w:ascii="Calibri" w:hAnsi="Calibri" w:cs="Calibri"/>
        </w:rPr>
        <w:t>mediator</w:t>
      </w:r>
    </w:p>
    <w:p w14:paraId="180E6D7F" w14:textId="77777777" w:rsidR="00DD6460" w:rsidRPr="00236BF4" w:rsidRDefault="00AE4C6C" w:rsidP="00DD6460">
      <w:pPr>
        <w:pStyle w:val="Akapitzlist"/>
        <w:autoSpaceDE w:val="0"/>
        <w:autoSpaceDN w:val="0"/>
        <w:adjustRightInd w:val="0"/>
        <w:spacing w:after="0" w:line="240" w:lineRule="auto"/>
        <w:ind w:left="1416" w:firstLine="696"/>
        <w:rPr>
          <w:rFonts w:ascii="Calibri" w:hAnsi="Calibri" w:cs="Calibri"/>
        </w:rPr>
      </w:pPr>
      <w:r w:rsidRPr="00236BF4">
        <w:rPr>
          <w:rFonts w:ascii="Calibri" w:hAnsi="Calibri" w:cs="Calibri"/>
        </w:rPr>
        <w:t xml:space="preserve">trener Ośrodka Rozwoju Kompetencji Edukacyjnych ORKE, </w:t>
      </w:r>
    </w:p>
    <w:p w14:paraId="7C8B6BFD" w14:textId="77777777" w:rsidR="00AE4C6C" w:rsidRPr="00236BF4" w:rsidRDefault="00AE4C6C" w:rsidP="00236BF4">
      <w:pPr>
        <w:pStyle w:val="Akapitzlist"/>
        <w:autoSpaceDE w:val="0"/>
        <w:autoSpaceDN w:val="0"/>
        <w:adjustRightInd w:val="0"/>
        <w:spacing w:after="0" w:line="240" w:lineRule="auto"/>
        <w:ind w:left="2112"/>
        <w:rPr>
          <w:rFonts w:ascii="Calibri" w:hAnsi="Calibri" w:cs="Calibri"/>
        </w:rPr>
      </w:pPr>
      <w:r w:rsidRPr="00236BF4">
        <w:rPr>
          <w:rFonts w:ascii="Calibri" w:hAnsi="Calibri" w:cs="Calibri"/>
        </w:rPr>
        <w:t>metodyk Polskiego Stowarzyszenia na Rzecz Jakości w Nauczaniu J</w:t>
      </w:r>
      <w:r w:rsidR="00236BF4" w:rsidRPr="00236BF4">
        <w:rPr>
          <w:rFonts w:ascii="Calibri" w:hAnsi="Calibri" w:cs="MS-Gothic"/>
        </w:rPr>
        <w:t>ę</w:t>
      </w:r>
      <w:r w:rsidRPr="00236BF4">
        <w:rPr>
          <w:rFonts w:ascii="Calibri" w:hAnsi="Calibri" w:cs="Calibri"/>
        </w:rPr>
        <w:t>zyków Obcych</w:t>
      </w:r>
      <w:r w:rsidR="00236BF4">
        <w:rPr>
          <w:rFonts w:ascii="Calibri" w:hAnsi="Calibri" w:cs="Calibri"/>
        </w:rPr>
        <w:t xml:space="preserve"> PASE, </w:t>
      </w:r>
      <w:r w:rsidR="00236BF4" w:rsidRPr="00236BF4">
        <w:rPr>
          <w:rFonts w:ascii="Calibri" w:hAnsi="Calibri" w:cs="Calibri"/>
        </w:rPr>
        <w:t>szkoleniowiec eduNation</w:t>
      </w:r>
    </w:p>
    <w:p w14:paraId="0BBAB45C" w14:textId="77777777" w:rsidR="00236BF4" w:rsidRPr="00236BF4" w:rsidRDefault="00236BF4" w:rsidP="00236BF4">
      <w:pPr>
        <w:pStyle w:val="Akapitzlist"/>
        <w:autoSpaceDE w:val="0"/>
        <w:autoSpaceDN w:val="0"/>
        <w:adjustRightInd w:val="0"/>
        <w:spacing w:after="0" w:line="240" w:lineRule="auto"/>
        <w:ind w:left="2112"/>
        <w:rPr>
          <w:rFonts w:ascii="Calibri" w:hAnsi="Calibri" w:cs="Calibri"/>
        </w:rPr>
      </w:pPr>
    </w:p>
    <w:p w14:paraId="14A5F32F" w14:textId="0E28A59C" w:rsidR="00236BF4" w:rsidRDefault="00236BF4" w:rsidP="00236BF4">
      <w:pPr>
        <w:spacing w:after="0"/>
        <w:ind w:left="690"/>
      </w:pPr>
      <w:r w:rsidRPr="00236BF4">
        <w:t>12.</w:t>
      </w:r>
      <w:r w:rsidR="00CC5FDE">
        <w:t>00-12.4</w:t>
      </w:r>
      <w:r w:rsidRPr="00236BF4">
        <w:t>0</w:t>
      </w:r>
      <w:r>
        <w:rPr>
          <w:b/>
        </w:rPr>
        <w:tab/>
      </w:r>
      <w:r w:rsidR="00DD6460" w:rsidRPr="00236BF4">
        <w:rPr>
          <w:b/>
        </w:rPr>
        <w:t>Jak zdobywać szczyty?</w:t>
      </w:r>
      <w:r w:rsidR="00DD6460" w:rsidRPr="00BA1987">
        <w:br/>
      </w:r>
      <w:r w:rsidR="00DD6460">
        <w:t xml:space="preserve">       </w:t>
      </w:r>
      <w:r>
        <w:tab/>
      </w:r>
      <w:r>
        <w:tab/>
      </w:r>
      <w:r w:rsidR="00DD6460" w:rsidRPr="00BA1987">
        <w:t xml:space="preserve">dr inż. </w:t>
      </w:r>
      <w:r w:rsidR="00DD6460" w:rsidRPr="00E90C9E">
        <w:t>Piotr Pustelnik</w:t>
      </w:r>
      <w:r w:rsidR="00DD6460" w:rsidRPr="00BA1987">
        <w:t xml:space="preserve">  </w:t>
      </w:r>
      <w:r w:rsidR="00DD6460" w:rsidRPr="00236BF4">
        <w:rPr>
          <w:rFonts w:cs="Arial"/>
          <w:color w:val="000000"/>
        </w:rPr>
        <w:t xml:space="preserve">– </w:t>
      </w:r>
      <w:r w:rsidR="00DD6460" w:rsidRPr="00BA1987">
        <w:t>Politechnika Łódzka</w:t>
      </w:r>
    </w:p>
    <w:p w14:paraId="3D6F09AC" w14:textId="77777777" w:rsidR="00DD6460" w:rsidRPr="00236BF4" w:rsidRDefault="00DD6460" w:rsidP="00236BF4">
      <w:pPr>
        <w:spacing w:after="0"/>
        <w:ind w:left="2106" w:firstLine="18"/>
      </w:pPr>
      <w:r w:rsidRPr="00236BF4">
        <w:rPr>
          <w:rFonts w:cs="Arial"/>
          <w:color w:val="222222"/>
        </w:rPr>
        <w:t>alpinista i himalaista, zdobywca Korony Himalajów i Karakorum</w:t>
      </w:r>
    </w:p>
    <w:p w14:paraId="67D2DCC8" w14:textId="77777777" w:rsidR="00DD6460" w:rsidRDefault="00DD6460" w:rsidP="00DD6460">
      <w:pPr>
        <w:pStyle w:val="Akapitzlist"/>
        <w:ind w:left="1428" w:firstLine="696"/>
        <w:jc w:val="both"/>
        <w:rPr>
          <w:rFonts w:cs="Arial"/>
          <w:color w:val="222222"/>
        </w:rPr>
      </w:pPr>
      <w:r>
        <w:rPr>
          <w:rFonts w:cs="Arial"/>
          <w:color w:val="222222"/>
        </w:rPr>
        <w:t>prezes Polskiego Związku Alpinizmu</w:t>
      </w:r>
    </w:p>
    <w:p w14:paraId="1F6CC192" w14:textId="77777777" w:rsidR="00236BF4" w:rsidRDefault="00236BF4" w:rsidP="00DD6460">
      <w:pPr>
        <w:pStyle w:val="Akapitzlist"/>
        <w:ind w:left="1428" w:firstLine="696"/>
        <w:jc w:val="both"/>
        <w:rPr>
          <w:rFonts w:cs="Arial"/>
          <w:color w:val="222222"/>
        </w:rPr>
      </w:pPr>
    </w:p>
    <w:p w14:paraId="2DD58E83" w14:textId="3A3FA081" w:rsidR="00CC5FDE" w:rsidRDefault="00CC5FDE" w:rsidP="00CC5FDE">
      <w:pPr>
        <w:pStyle w:val="Akapitzlist"/>
        <w:ind w:left="0" w:firstLine="697"/>
        <w:jc w:val="both"/>
        <w:rPr>
          <w:rFonts w:cs="Arial"/>
          <w:b/>
          <w:color w:val="222222"/>
        </w:rPr>
      </w:pPr>
      <w:r>
        <w:rPr>
          <w:rFonts w:cs="Arial"/>
          <w:color w:val="222222"/>
        </w:rPr>
        <w:t>12.40-13</w:t>
      </w:r>
      <w:r>
        <w:rPr>
          <w:rFonts w:cs="Arial"/>
          <w:color w:val="222222"/>
        </w:rPr>
        <w:t>.00</w:t>
      </w:r>
      <w:r>
        <w:rPr>
          <w:rFonts w:cs="Arial"/>
          <w:color w:val="222222"/>
        </w:rPr>
        <w:tab/>
      </w:r>
      <w:r>
        <w:rPr>
          <w:rFonts w:cs="Arial"/>
          <w:b/>
          <w:color w:val="222222"/>
        </w:rPr>
        <w:t>Panel dyskusyjny po porannej sesji wykładowej</w:t>
      </w:r>
    </w:p>
    <w:p w14:paraId="5A180892" w14:textId="77777777" w:rsidR="00CC5FDE" w:rsidRDefault="00CC5FDE" w:rsidP="00CC5FDE">
      <w:pPr>
        <w:pStyle w:val="Akapitzlist"/>
        <w:ind w:left="0" w:firstLine="697"/>
        <w:jc w:val="both"/>
        <w:rPr>
          <w:rFonts w:cs="Arial"/>
          <w:b/>
          <w:color w:val="222222"/>
        </w:rPr>
      </w:pPr>
    </w:p>
    <w:p w14:paraId="740BD870" w14:textId="77777777" w:rsidR="00CC5FDE" w:rsidRDefault="00CC5FDE" w:rsidP="00CC5FDE">
      <w:pPr>
        <w:pStyle w:val="Akapitzlist"/>
        <w:ind w:left="0" w:firstLine="697"/>
        <w:jc w:val="both"/>
        <w:rPr>
          <w:rFonts w:cs="Arial"/>
          <w:b/>
          <w:color w:val="222222"/>
        </w:rPr>
      </w:pPr>
      <w:r>
        <w:rPr>
          <w:rFonts w:cs="Arial"/>
          <w:color w:val="222222"/>
        </w:rPr>
        <w:t>13.00-14.00</w:t>
      </w:r>
      <w:r>
        <w:rPr>
          <w:rFonts w:cs="Arial"/>
          <w:color w:val="222222"/>
        </w:rPr>
        <w:tab/>
      </w:r>
      <w:r w:rsidRPr="00236BF4">
        <w:rPr>
          <w:rFonts w:cs="Arial"/>
          <w:b/>
          <w:color w:val="222222"/>
        </w:rPr>
        <w:t>Obiad</w:t>
      </w:r>
    </w:p>
    <w:p w14:paraId="0FE1D71C" w14:textId="77777777" w:rsidR="00236BF4" w:rsidRDefault="00236BF4" w:rsidP="00236BF4">
      <w:pPr>
        <w:pStyle w:val="Akapitzlist"/>
        <w:ind w:left="0" w:firstLine="696"/>
        <w:jc w:val="both"/>
        <w:rPr>
          <w:rFonts w:cs="Arial"/>
          <w:color w:val="222222"/>
        </w:rPr>
      </w:pPr>
    </w:p>
    <w:p w14:paraId="66060464" w14:textId="34BE65D6" w:rsidR="00E01AFB" w:rsidRDefault="00CC5FDE" w:rsidP="00E01AFB">
      <w:pPr>
        <w:pStyle w:val="Akapitzlist"/>
        <w:ind w:left="2124" w:hanging="1404"/>
        <w:jc w:val="both"/>
      </w:pPr>
      <w:r>
        <w:t>14.00-14.3</w:t>
      </w:r>
      <w:r w:rsidR="00236BF4">
        <w:t>0</w:t>
      </w:r>
      <w:r w:rsidR="00236BF4">
        <w:tab/>
      </w:r>
      <w:r w:rsidR="00E01AFB" w:rsidRPr="00E01AFB">
        <w:rPr>
          <w:b/>
        </w:rPr>
        <w:t>Innowacje rozwiązaniem na nudę reklamową</w:t>
      </w:r>
    </w:p>
    <w:p w14:paraId="0FE36B83" w14:textId="77777777" w:rsidR="00137DCB" w:rsidRPr="005322F5" w:rsidRDefault="00137DCB" w:rsidP="00E01AFB">
      <w:pPr>
        <w:pStyle w:val="Akapitzlist"/>
        <w:ind w:left="2124"/>
        <w:jc w:val="both"/>
        <w:rPr>
          <w:rStyle w:val="Pogrubienie"/>
          <w:b w:val="0"/>
          <w:bCs w:val="0"/>
        </w:rPr>
      </w:pPr>
      <w:r w:rsidRPr="00BA1987">
        <w:t xml:space="preserve">dr hab. inż. </w:t>
      </w:r>
      <w:r w:rsidRPr="001D454C">
        <w:t>Grzegorz Szymański</w:t>
      </w:r>
      <w:r w:rsidRPr="00BA1987">
        <w:t xml:space="preserve">  </w:t>
      </w:r>
      <w:r>
        <w:rPr>
          <w:rFonts w:cs="Arial"/>
          <w:color w:val="000000"/>
        </w:rPr>
        <w:t xml:space="preserve">– </w:t>
      </w:r>
      <w:r w:rsidRPr="001D454C">
        <w:rPr>
          <w:rStyle w:val="st1"/>
          <w:rFonts w:cs="Arial"/>
        </w:rPr>
        <w:t>Katedra Zarządzania i Systemów Innowacji</w:t>
      </w:r>
      <w:r w:rsidRPr="001D454C">
        <w:rPr>
          <w:rStyle w:val="Pogrubienie"/>
          <w:rFonts w:cs="Arial"/>
          <w:b w:val="0"/>
        </w:rPr>
        <w:t>,</w:t>
      </w:r>
      <w:r>
        <w:rPr>
          <w:rStyle w:val="Pogrubienie"/>
          <w:rFonts w:cs="Arial"/>
          <w:b w:val="0"/>
        </w:rPr>
        <w:t xml:space="preserve"> </w:t>
      </w:r>
    </w:p>
    <w:p w14:paraId="22A04BBF" w14:textId="77777777" w:rsidR="00137DCB" w:rsidRDefault="00137DCB" w:rsidP="00236BF4">
      <w:pPr>
        <w:pStyle w:val="Akapitzlist"/>
        <w:ind w:left="1428" w:firstLine="696"/>
        <w:jc w:val="both"/>
      </w:pPr>
      <w:r>
        <w:rPr>
          <w:rFonts w:cs="Arial"/>
          <w:color w:val="000000"/>
        </w:rPr>
        <w:t xml:space="preserve">Wydział Zarządzania i Inżynierii Produkcji, </w:t>
      </w:r>
      <w:r w:rsidRPr="00BA1987">
        <w:t>Politechnika Łódzka</w:t>
      </w:r>
    </w:p>
    <w:p w14:paraId="7A8698FA" w14:textId="77777777" w:rsidR="005322F5" w:rsidRDefault="005322F5" w:rsidP="005322F5">
      <w:pPr>
        <w:pStyle w:val="Akapitzlist"/>
      </w:pPr>
    </w:p>
    <w:p w14:paraId="18A7B0AC" w14:textId="2716DCB7" w:rsidR="00137DCB" w:rsidRPr="00137DCB" w:rsidRDefault="00CC5FDE" w:rsidP="00236BF4">
      <w:pPr>
        <w:pStyle w:val="Akapitzlist"/>
        <w:rPr>
          <w:b/>
        </w:rPr>
      </w:pPr>
      <w:r>
        <w:t>14.30-15.0</w:t>
      </w:r>
      <w:r w:rsidR="00236BF4">
        <w:t>0</w:t>
      </w:r>
      <w:r w:rsidR="00236BF4">
        <w:tab/>
      </w:r>
      <w:r w:rsidR="00137DCB" w:rsidRPr="00137DCB">
        <w:rPr>
          <w:b/>
          <w:bCs/>
          <w:iCs/>
        </w:rPr>
        <w:t xml:space="preserve">Genomika żywieniowa i „nowa żywność” </w:t>
      </w:r>
    </w:p>
    <w:p w14:paraId="74318814" w14:textId="77777777" w:rsidR="00137DCB" w:rsidRPr="005322F5" w:rsidRDefault="00137DCB" w:rsidP="00236BF4">
      <w:pPr>
        <w:pStyle w:val="Akapitzlist"/>
        <w:ind w:left="1428" w:firstLine="696"/>
        <w:rPr>
          <w:rStyle w:val="Pogrubienie"/>
          <w:b w:val="0"/>
          <w:bCs w:val="0"/>
        </w:rPr>
      </w:pPr>
      <w:r>
        <w:t xml:space="preserve">prof. </w:t>
      </w:r>
      <w:r w:rsidRPr="00BA1987">
        <w:t xml:space="preserve">dr hab. </w:t>
      </w:r>
      <w:r>
        <w:t>Renata Kostogrys</w:t>
      </w:r>
      <w:r w:rsidRPr="00BA1987">
        <w:t xml:space="preserve">  </w:t>
      </w:r>
      <w:r>
        <w:rPr>
          <w:rFonts w:cs="Arial"/>
          <w:color w:val="000000"/>
        </w:rPr>
        <w:t xml:space="preserve">– </w:t>
      </w:r>
      <w:r w:rsidRPr="001D454C">
        <w:rPr>
          <w:rStyle w:val="st1"/>
          <w:rFonts w:cs="Arial"/>
        </w:rPr>
        <w:t xml:space="preserve">Katedra </w:t>
      </w:r>
      <w:r>
        <w:rPr>
          <w:rStyle w:val="st1"/>
          <w:rFonts w:cs="Arial"/>
        </w:rPr>
        <w:t>Żywienia Człowieka</w:t>
      </w:r>
      <w:r w:rsidRPr="001D454C">
        <w:rPr>
          <w:rStyle w:val="Pogrubienie"/>
          <w:rFonts w:cs="Arial"/>
          <w:b w:val="0"/>
        </w:rPr>
        <w:t>,</w:t>
      </w:r>
      <w:r>
        <w:rPr>
          <w:rStyle w:val="Pogrubienie"/>
          <w:rFonts w:cs="Arial"/>
          <w:b w:val="0"/>
        </w:rPr>
        <w:t xml:space="preserve"> </w:t>
      </w:r>
    </w:p>
    <w:p w14:paraId="2B3E600D" w14:textId="77777777" w:rsidR="00137DCB" w:rsidRDefault="00137DCB" w:rsidP="00236BF4">
      <w:pPr>
        <w:pStyle w:val="Akapitzlist"/>
        <w:ind w:left="1428" w:firstLine="696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Wydział Technologii Żywności, Uniwersytet Rolniczy w Krakowie</w:t>
      </w:r>
    </w:p>
    <w:p w14:paraId="15B6A468" w14:textId="554F582D" w:rsidR="00CC5FDE" w:rsidRPr="00DD6460" w:rsidRDefault="00CC5FDE" w:rsidP="00CC5FDE">
      <w:pPr>
        <w:ind w:firstLine="708"/>
      </w:pPr>
      <w:r>
        <w:t>15.00-15.3</w:t>
      </w:r>
      <w:r w:rsidRPr="00DD6460">
        <w:t>0</w:t>
      </w:r>
      <w:r>
        <w:tab/>
      </w:r>
      <w:r w:rsidRPr="00CC5FDE">
        <w:rPr>
          <w:b/>
        </w:rPr>
        <w:t>Przerwa kawowa</w:t>
      </w:r>
    </w:p>
    <w:p w14:paraId="41846EEB" w14:textId="199AEAB7" w:rsidR="00236BF4" w:rsidRDefault="00CC5FDE" w:rsidP="00236BF4">
      <w:pPr>
        <w:pStyle w:val="Akapitzlist"/>
        <w:jc w:val="both"/>
        <w:rPr>
          <w:b/>
        </w:rPr>
      </w:pPr>
      <w:r>
        <w:t>15.3</w:t>
      </w:r>
      <w:r w:rsidR="00236BF4">
        <w:t>0-1</w:t>
      </w:r>
      <w:r w:rsidR="009D5FB4">
        <w:t>6.0</w:t>
      </w:r>
      <w:r w:rsidR="00236BF4">
        <w:t>0</w:t>
      </w:r>
      <w:r w:rsidR="00236BF4">
        <w:tab/>
      </w:r>
      <w:r w:rsidR="00AE4C6C" w:rsidRPr="00AE4C6C">
        <w:rPr>
          <w:b/>
        </w:rPr>
        <w:t>Biesiadowanie jako polska specjalność</w:t>
      </w:r>
    </w:p>
    <w:p w14:paraId="109FFCE0" w14:textId="77777777" w:rsidR="00137DCB" w:rsidRPr="00137DCB" w:rsidRDefault="00AE4C6C" w:rsidP="00236BF4">
      <w:pPr>
        <w:pStyle w:val="Akapitzlist"/>
        <w:ind w:left="1428" w:firstLine="696"/>
        <w:jc w:val="both"/>
      </w:pPr>
      <w:r w:rsidRPr="00BA1987">
        <w:t xml:space="preserve">dr </w:t>
      </w:r>
      <w:r>
        <w:t>hab.</w:t>
      </w:r>
      <w:r w:rsidRPr="00BA1987">
        <w:t xml:space="preserve"> </w:t>
      </w:r>
      <w:r>
        <w:t>Jarosław Kita, prof. UŁ</w:t>
      </w:r>
      <w:r w:rsidRPr="00BA1987">
        <w:t xml:space="preserve">  </w:t>
      </w:r>
      <w:r w:rsidRPr="00AE4C6C">
        <w:rPr>
          <w:rFonts w:cs="Arial"/>
          <w:color w:val="000000"/>
        </w:rPr>
        <w:t xml:space="preserve">– Katedra Historii Polski XIX wieku, </w:t>
      </w:r>
    </w:p>
    <w:p w14:paraId="64B4C622" w14:textId="77777777" w:rsidR="00AE4C6C" w:rsidRDefault="00AE4C6C" w:rsidP="00236BF4">
      <w:pPr>
        <w:pStyle w:val="Akapitzlist"/>
        <w:ind w:left="1428" w:firstLine="696"/>
      </w:pPr>
      <w:r>
        <w:t>Uniwersytet Łódzki</w:t>
      </w:r>
    </w:p>
    <w:p w14:paraId="0621FF5D" w14:textId="77777777" w:rsidR="009D5FB4" w:rsidRDefault="009D5FB4" w:rsidP="009D5FB4">
      <w:pPr>
        <w:pStyle w:val="Akapitzlist"/>
        <w:spacing w:after="0"/>
        <w:ind w:left="1429" w:firstLine="697"/>
      </w:pPr>
    </w:p>
    <w:p w14:paraId="614E53AC" w14:textId="73D44301" w:rsidR="003D08D9" w:rsidRDefault="009D5FB4" w:rsidP="009D5FB4">
      <w:pPr>
        <w:pStyle w:val="Akapitzlist"/>
        <w:ind w:left="0" w:firstLine="696"/>
        <w:rPr>
          <w:b/>
        </w:rPr>
      </w:pPr>
      <w:r>
        <w:lastRenderedPageBreak/>
        <w:t>16.00-16.30</w:t>
      </w:r>
      <w:r>
        <w:tab/>
      </w:r>
      <w:r w:rsidR="002104AE">
        <w:rPr>
          <w:rFonts w:cs="Arial"/>
          <w:b/>
          <w:color w:val="222222"/>
        </w:rPr>
        <w:t xml:space="preserve">Panel dyskusyjny po </w:t>
      </w:r>
      <w:r w:rsidR="002104AE">
        <w:rPr>
          <w:rFonts w:cs="Arial"/>
          <w:b/>
          <w:color w:val="222222"/>
        </w:rPr>
        <w:t>popołudniowej</w:t>
      </w:r>
      <w:r w:rsidR="002104AE">
        <w:rPr>
          <w:rFonts w:cs="Arial"/>
          <w:b/>
          <w:color w:val="222222"/>
        </w:rPr>
        <w:t xml:space="preserve"> sesji wykładowej</w:t>
      </w:r>
    </w:p>
    <w:p w14:paraId="1A6320B5" w14:textId="77777777" w:rsidR="002104AE" w:rsidRDefault="002104AE" w:rsidP="00CC5FDE">
      <w:pPr>
        <w:pStyle w:val="Akapitzlist"/>
        <w:ind w:left="0" w:firstLine="696"/>
      </w:pPr>
    </w:p>
    <w:p w14:paraId="6233D3A5" w14:textId="4E1EB11A" w:rsidR="00CC5FDE" w:rsidRDefault="002104AE" w:rsidP="00CC5FDE">
      <w:pPr>
        <w:pStyle w:val="Akapitzlist"/>
        <w:ind w:left="0" w:firstLine="696"/>
        <w:rPr>
          <w:b/>
        </w:rPr>
      </w:pPr>
      <w:r>
        <w:t>16.30-17.0</w:t>
      </w:r>
      <w:r w:rsidR="00CC5FDE">
        <w:t>0</w:t>
      </w:r>
      <w:r w:rsidR="00CC5FDE">
        <w:tab/>
      </w:r>
      <w:r w:rsidR="00CC5FDE" w:rsidRPr="009D5FB4">
        <w:rPr>
          <w:b/>
        </w:rPr>
        <w:t>Podsumowanie</w:t>
      </w:r>
      <w:r>
        <w:rPr>
          <w:b/>
        </w:rPr>
        <w:t xml:space="preserve"> Seminarium</w:t>
      </w:r>
      <w:bookmarkStart w:id="0" w:name="_GoBack"/>
      <w:bookmarkEnd w:id="0"/>
    </w:p>
    <w:p w14:paraId="794B535B" w14:textId="77777777" w:rsidR="00CC5FDE" w:rsidRDefault="00CC5FDE" w:rsidP="00CC5FDE">
      <w:pPr>
        <w:pStyle w:val="Akapitzlist"/>
        <w:ind w:left="1416" w:firstLine="708"/>
      </w:pPr>
      <w:r>
        <w:t>Dyrektor Generalny Wiesław Piłat – Polmos Żyrardów Sp. z o.o.</w:t>
      </w:r>
    </w:p>
    <w:p w14:paraId="10757526" w14:textId="77777777" w:rsidR="00CC5FDE" w:rsidRDefault="00CC5FDE" w:rsidP="008919DE">
      <w:pPr>
        <w:pStyle w:val="Akapitzlist"/>
        <w:ind w:left="1416" w:firstLine="708"/>
      </w:pPr>
    </w:p>
    <w:sectPr w:rsidR="00CC5FDE" w:rsidSect="00CC5FDE">
      <w:pgSz w:w="11906" w:h="16838"/>
      <w:pgMar w:top="709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-Goth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8B2"/>
    <w:multiLevelType w:val="hybridMultilevel"/>
    <w:tmpl w:val="D2324E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445C"/>
    <w:multiLevelType w:val="multilevel"/>
    <w:tmpl w:val="26B8A2D2"/>
    <w:lvl w:ilvl="0">
      <w:start w:val="11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numFmt w:val="decimalZero"/>
      <w:lvlText w:val="%1.%2"/>
      <w:lvlJc w:val="left"/>
      <w:pPr>
        <w:ind w:left="1275" w:hanging="1035"/>
      </w:pPr>
      <w:rPr>
        <w:rFonts w:hint="default"/>
        <w:b/>
      </w:rPr>
    </w:lvl>
    <w:lvl w:ilvl="2">
      <w:start w:val="11"/>
      <w:numFmt w:val="decimal"/>
      <w:lvlText w:val="%1.%2-%3"/>
      <w:lvlJc w:val="left"/>
      <w:pPr>
        <w:ind w:left="1515" w:hanging="1035"/>
      </w:pPr>
      <w:rPr>
        <w:rFonts w:hint="default"/>
        <w:b/>
      </w:rPr>
    </w:lvl>
    <w:lvl w:ilvl="3">
      <w:start w:val="30"/>
      <w:numFmt w:val="decimal"/>
      <w:lvlText w:val="%1.%2-%3.%4"/>
      <w:lvlJc w:val="left"/>
      <w:pPr>
        <w:ind w:left="1755" w:hanging="1035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3720" w:hanging="1800"/>
      </w:pPr>
      <w:rPr>
        <w:rFonts w:hint="default"/>
        <w:b/>
      </w:rPr>
    </w:lvl>
  </w:abstractNum>
  <w:abstractNum w:abstractNumId="2" w15:restartNumberingAfterBreak="0">
    <w:nsid w:val="1CB17186"/>
    <w:multiLevelType w:val="multilevel"/>
    <w:tmpl w:val="8092CFCC"/>
    <w:lvl w:ilvl="0">
      <w:start w:val="11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30"/>
      <w:numFmt w:val="decimalZero"/>
      <w:lvlText w:val="%1.%2"/>
      <w:lvlJc w:val="left"/>
      <w:pPr>
        <w:ind w:left="1265" w:hanging="1035"/>
      </w:pPr>
      <w:rPr>
        <w:rFonts w:hint="default"/>
        <w:b/>
      </w:rPr>
    </w:lvl>
    <w:lvl w:ilvl="2">
      <w:start w:val="12"/>
      <w:numFmt w:val="decimal"/>
      <w:lvlText w:val="%1.%2-%3"/>
      <w:lvlJc w:val="left"/>
      <w:pPr>
        <w:ind w:left="1495" w:hanging="1035"/>
      </w:pPr>
      <w:rPr>
        <w:rFonts w:hint="default"/>
        <w:b/>
      </w:rPr>
    </w:lvl>
    <w:lvl w:ilvl="3">
      <w:start w:val="20"/>
      <w:numFmt w:val="decimal"/>
      <w:lvlText w:val="%1.%2-%3.%4"/>
      <w:lvlJc w:val="left"/>
      <w:pPr>
        <w:ind w:left="1725" w:hanging="1035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2000" w:hanging="108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2230" w:hanging="108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2820" w:hanging="14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3050" w:hanging="14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3640" w:hanging="1800"/>
      </w:pPr>
      <w:rPr>
        <w:rFonts w:hint="default"/>
        <w:b/>
      </w:rPr>
    </w:lvl>
  </w:abstractNum>
  <w:abstractNum w:abstractNumId="3" w15:restartNumberingAfterBreak="0">
    <w:nsid w:val="22375F7A"/>
    <w:multiLevelType w:val="hybridMultilevel"/>
    <w:tmpl w:val="D2324E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50E98"/>
    <w:multiLevelType w:val="multilevel"/>
    <w:tmpl w:val="3D18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D0226"/>
    <w:multiLevelType w:val="multilevel"/>
    <w:tmpl w:val="40288D22"/>
    <w:lvl w:ilvl="0">
      <w:start w:val="11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30"/>
      <w:numFmt w:val="decimalZero"/>
      <w:lvlText w:val="%1.%2"/>
      <w:lvlJc w:val="left"/>
      <w:pPr>
        <w:ind w:left="1035" w:hanging="1035"/>
      </w:pPr>
      <w:rPr>
        <w:rFonts w:hint="default"/>
        <w:b/>
      </w:rPr>
    </w:lvl>
    <w:lvl w:ilvl="2">
      <w:start w:val="12"/>
      <w:numFmt w:val="decimal"/>
      <w:lvlText w:val="%1.%2-%3"/>
      <w:lvlJc w:val="left"/>
      <w:pPr>
        <w:ind w:left="1035" w:hanging="1035"/>
      </w:pPr>
      <w:rPr>
        <w:rFonts w:hint="default"/>
        <w:b/>
      </w:rPr>
    </w:lvl>
    <w:lvl w:ilvl="3">
      <w:start w:val="20"/>
      <w:numFmt w:val="decimal"/>
      <w:lvlText w:val="%1.%2-%3.%4"/>
      <w:lvlJc w:val="left"/>
      <w:pPr>
        <w:ind w:left="1035" w:hanging="1035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254023E"/>
    <w:multiLevelType w:val="hybridMultilevel"/>
    <w:tmpl w:val="D2324E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237E0"/>
    <w:multiLevelType w:val="hybridMultilevel"/>
    <w:tmpl w:val="C9B832F8"/>
    <w:lvl w:ilvl="0" w:tplc="8FC038A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7A1"/>
    <w:multiLevelType w:val="hybridMultilevel"/>
    <w:tmpl w:val="DEC6FB8A"/>
    <w:lvl w:ilvl="0" w:tplc="8B387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F0DCF"/>
    <w:multiLevelType w:val="multilevel"/>
    <w:tmpl w:val="D8885520"/>
    <w:lvl w:ilvl="0">
      <w:start w:val="11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30"/>
      <w:numFmt w:val="decimalZero"/>
      <w:lvlText w:val="%1.%2"/>
      <w:lvlJc w:val="left"/>
      <w:pPr>
        <w:ind w:left="1380" w:hanging="1035"/>
      </w:pPr>
      <w:rPr>
        <w:rFonts w:hint="default"/>
        <w:b/>
      </w:rPr>
    </w:lvl>
    <w:lvl w:ilvl="2">
      <w:start w:val="12"/>
      <w:numFmt w:val="decimal"/>
      <w:lvlText w:val="%1.%2-%3"/>
      <w:lvlJc w:val="left"/>
      <w:pPr>
        <w:ind w:left="1725" w:hanging="1035"/>
      </w:pPr>
      <w:rPr>
        <w:rFonts w:hint="default"/>
        <w:b/>
      </w:rPr>
    </w:lvl>
    <w:lvl w:ilvl="3">
      <w:start w:val="20"/>
      <w:numFmt w:val="decimal"/>
      <w:lvlText w:val="%1.%2-%3.%4"/>
      <w:lvlJc w:val="left"/>
      <w:pPr>
        <w:ind w:left="2070" w:hanging="1035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2460" w:hanging="108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2805" w:hanging="108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3510" w:hanging="14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3855" w:hanging="14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4560" w:hanging="1800"/>
      </w:pPr>
      <w:rPr>
        <w:rFonts w:hint="default"/>
        <w:b/>
      </w:rPr>
    </w:lvl>
  </w:abstractNum>
  <w:abstractNum w:abstractNumId="10" w15:restartNumberingAfterBreak="0">
    <w:nsid w:val="79DB2A47"/>
    <w:multiLevelType w:val="hybridMultilevel"/>
    <w:tmpl w:val="0BA046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2D"/>
    <w:rsid w:val="000229F7"/>
    <w:rsid w:val="00032C63"/>
    <w:rsid w:val="00055BA4"/>
    <w:rsid w:val="000A371C"/>
    <w:rsid w:val="000D69A0"/>
    <w:rsid w:val="000F506B"/>
    <w:rsid w:val="0012482B"/>
    <w:rsid w:val="00137DCB"/>
    <w:rsid w:val="001D454C"/>
    <w:rsid w:val="002104AE"/>
    <w:rsid w:val="00212BC3"/>
    <w:rsid w:val="00213920"/>
    <w:rsid w:val="00227E4F"/>
    <w:rsid w:val="00236BF4"/>
    <w:rsid w:val="002558FA"/>
    <w:rsid w:val="00274FE8"/>
    <w:rsid w:val="00290931"/>
    <w:rsid w:val="002B1E2F"/>
    <w:rsid w:val="002D0002"/>
    <w:rsid w:val="002E169F"/>
    <w:rsid w:val="0035733A"/>
    <w:rsid w:val="003D08D9"/>
    <w:rsid w:val="0046096E"/>
    <w:rsid w:val="004846CB"/>
    <w:rsid w:val="00496581"/>
    <w:rsid w:val="005322F5"/>
    <w:rsid w:val="005413D7"/>
    <w:rsid w:val="00542E45"/>
    <w:rsid w:val="00560B38"/>
    <w:rsid w:val="005877F9"/>
    <w:rsid w:val="005B3824"/>
    <w:rsid w:val="005F49FC"/>
    <w:rsid w:val="006102EE"/>
    <w:rsid w:val="00626436"/>
    <w:rsid w:val="006903D8"/>
    <w:rsid w:val="00691DA2"/>
    <w:rsid w:val="006A4B39"/>
    <w:rsid w:val="006A64CD"/>
    <w:rsid w:val="006A7F6B"/>
    <w:rsid w:val="006C3625"/>
    <w:rsid w:val="007148E0"/>
    <w:rsid w:val="007533AB"/>
    <w:rsid w:val="00760261"/>
    <w:rsid w:val="007C6183"/>
    <w:rsid w:val="007F1F5D"/>
    <w:rsid w:val="00857D71"/>
    <w:rsid w:val="00871D8F"/>
    <w:rsid w:val="008919DE"/>
    <w:rsid w:val="008C5979"/>
    <w:rsid w:val="00940CCD"/>
    <w:rsid w:val="009A0D06"/>
    <w:rsid w:val="009A45BD"/>
    <w:rsid w:val="009A6DD9"/>
    <w:rsid w:val="009A7CC9"/>
    <w:rsid w:val="009D5FB4"/>
    <w:rsid w:val="00A025FE"/>
    <w:rsid w:val="00A22AD6"/>
    <w:rsid w:val="00A368FF"/>
    <w:rsid w:val="00AB64F6"/>
    <w:rsid w:val="00AE4C6C"/>
    <w:rsid w:val="00AE77F3"/>
    <w:rsid w:val="00B174DC"/>
    <w:rsid w:val="00B47D0B"/>
    <w:rsid w:val="00B63E33"/>
    <w:rsid w:val="00BF06AF"/>
    <w:rsid w:val="00C40B4F"/>
    <w:rsid w:val="00C62087"/>
    <w:rsid w:val="00CC5FDE"/>
    <w:rsid w:val="00CF458D"/>
    <w:rsid w:val="00D3702D"/>
    <w:rsid w:val="00D574A5"/>
    <w:rsid w:val="00DB5B19"/>
    <w:rsid w:val="00DD5514"/>
    <w:rsid w:val="00DD6460"/>
    <w:rsid w:val="00E01AFB"/>
    <w:rsid w:val="00E17B6A"/>
    <w:rsid w:val="00E31D04"/>
    <w:rsid w:val="00E55419"/>
    <w:rsid w:val="00E90C9E"/>
    <w:rsid w:val="00E90FDF"/>
    <w:rsid w:val="00F0342C"/>
    <w:rsid w:val="00F47BB5"/>
    <w:rsid w:val="00F64658"/>
    <w:rsid w:val="00FA17B2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3772"/>
  <w15:docId w15:val="{60EE2128-A0D5-4C58-8970-E4B8BBAA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702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B3824"/>
    <w:rPr>
      <w:color w:val="0563C1" w:themeColor="hyperlink"/>
      <w:u w:val="single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5B3824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5B3824"/>
    <w:rPr>
      <w:rFonts w:ascii="Calibri" w:hAnsi="Calibri"/>
      <w:szCs w:val="21"/>
    </w:rPr>
  </w:style>
  <w:style w:type="character" w:styleId="Pogrubienie">
    <w:name w:val="Strong"/>
    <w:basedOn w:val="Domylnaczcionkaakapitu"/>
    <w:uiPriority w:val="22"/>
    <w:qFormat/>
    <w:rsid w:val="00F64658"/>
    <w:rPr>
      <w:b/>
      <w:bCs/>
    </w:rPr>
  </w:style>
  <w:style w:type="character" w:customStyle="1" w:styleId="st1">
    <w:name w:val="st1"/>
    <w:basedOn w:val="Domylnaczcionkaakapitu"/>
    <w:rsid w:val="005322F5"/>
  </w:style>
  <w:style w:type="paragraph" w:customStyle="1" w:styleId="Default">
    <w:name w:val="Default"/>
    <w:rsid w:val="0013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Magdalena NOWICKA</cp:lastModifiedBy>
  <cp:revision>3</cp:revision>
  <cp:lastPrinted>2018-10-08T12:37:00Z</cp:lastPrinted>
  <dcterms:created xsi:type="dcterms:W3CDTF">2018-10-26T12:40:00Z</dcterms:created>
  <dcterms:modified xsi:type="dcterms:W3CDTF">2018-10-26T12:46:00Z</dcterms:modified>
</cp:coreProperties>
</file>