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>📄 PRD — ALPHALIPSI</w:t>
      </w: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AlphaLipsi 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Categoria: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Suplemento Alimentar 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Marca: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RS Prólipsi 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Vitalidade masculina e bem-estar geral 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Formato: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Cápsulas (uso oral)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1. OBJETIVO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AlphaLipsi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alimentar desenvolvido para apoiar a vitalidade masculina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contribuindo para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disposição física, energia diária e equilíbrio do organismo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de forma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natural, gradual e responsável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Importante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trata, não previne e não cura doenças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Atua como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nutricional complementar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2. PÚBLICO-ALVO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principal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Homens adultos que: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Buscam mais disposição no dia a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Querem melhorar energia e vitalidade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Possuem rotina intensa de trabalho ou atividade física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Procuram suporte nutricional masculino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secundário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Homens interessados em: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físico geral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Performance cotidiana (não esportiva profissional)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Manutenção da saúde ao longo do tempo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3. POSICIONAMENTO (ANVISA SAFE)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permitida: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“Auxilia”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“Contribui”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“Apoia”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“Suporte nutricional”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Evitar</w:t>
      </w:r>
      <w:r>
        <w:rPr>
          <w:rFonts w:ascii="Open Sans" w:hAnsi="Open Sans" w:cs="Open Sans" w:eastAsia="Open Sans"/>
          <w:color w:val="000000"/>
          <w:sz w:val="24"/>
          <w:szCs w:val="24"/>
        </w:rPr>
        <w:t>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Promessas de aumento hormonal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Alegações terapêuticas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Termos médicos ou sexuais diretos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Observação estratégica 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comunicação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enfatiza desempenho sexual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foco é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vitalidade, energia e bem-estar geral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4. PRINCIPAIS BENEFÍCIOS (SEM PROMESSAS)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🔋 Vitalidade e energia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Auxilia na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disposição física diária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energia ao longo do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Apoia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rotina ativa masculina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🧠 Bem-estar geral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nutricional contínuo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Ação gradual e equilibrada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Integra-se a hábitos saudáveis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5. COMPOSIÇÃO FUNCIONAL (INGREDIENTES-CHAVE)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Ajustar conforme rótulo oficial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Feno-grego (Trigonella foenum-graecum)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Tradicionalmente utilizado no suporte à vitalidade masculina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Contribui para o equilíbrio metabólico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Apoia a energia e o bem-estar geral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Ativos naturais complementares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Compostos vegetais e minerais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nutricional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Sinergia voltada à vitalidade masculina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Nota técnica 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AlphaLipsi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promete aumento de testosterona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nem efeitos hormonais diretos.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6. DIFERENCIAIS DO ALPHALIPSI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Fórmula pensada para o público masculino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Ingredientes de origem natural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 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ética 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Alinhado às normas de suplementação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7. MODO DE USO (PADRÃO)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Exemplo (ajustável conforme rótulo):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Consumir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X cápsulas ao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Preferencialmente junto às refeições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Ingerir com água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Sempre respeitar orientação de profissional de saúde.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8. CONTRAINDICAÇÕES E AVISOS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indicado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Gestantes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Lactantes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 condições específicas devem consultar profissional habilitado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Manter fora do alcance de 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9. DISCLAIMERS OBRIGATÓRIOS (LP)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Bloco obrigatório: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Este produto não é medicamento.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alimentação equilibrada ou acompanhamento profissional.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Resultados podem variar de pessoa para pessoa.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destinado a adultos.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10. ESTRUTURA IDEAL DA LANDING PAGE (ANTIGRAVITY)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1 — Hero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“Suporte nutricional para vitalidade e energia no dia a dia”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Subheadline: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“Disposição equilibrada para uma rotina intensa.”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2 — A Rotina Masculina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Trabalho intenso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Cansaço físico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energia constante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Pouco tempo para autocuidado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3 — A Proposta AlphaLipsi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nutricional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Ativos naturais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contínuo e responsável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4 — Como Atua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ao equilíbrio do organismo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Vitalidade gradual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5 — Benefícios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Lista objetiva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termos proibidos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6 — Como Usar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Prático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7 — Segurança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Suplemento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Conformidade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Avisos claros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8 — CTA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“Cuidar da vitalidade diariamente”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“Conhecer o AlphaLipsi”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“Comprar agora”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11. TOM DE COMUNICAÇÃO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Masculino, profissional e técnico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Educacional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Confiança e clareza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apelo exagerado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12. STATUS DO PRD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✅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PRD FINALIZADO — ALPHALIPSI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Pronto para: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Landing Page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Marketplace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2026-01-31T14:00:03Z</dcterms:created>
  <dc:creator>Apache POI</dc:creator>
</cp:coreProperties>
</file>