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57"/>
      </w:pPr>
      <w:r>
        <w:rPr>
          <w:rFonts w:ascii="Helvetica Neue" w:hAnsi="Helvetica Neue" w:cs="Helvetica Neue"/>
          <w:sz w:val="53"/>
          <w:sz-cs w:val="53"/>
          <w:b/>
          <w:spacing w:val="0"/>
          <w:color w:val="141414"/>
        </w:rPr>
        <w:t xml:space="preserve">ADDENDUM DE VERIFICACIÓN — VSTCosmo</w:t>
      </w:r>
    </w:p>
    <w:p>
      <w:pPr>
        <w:spacing w:after="293"/>
      </w:pPr>
      <w:r>
        <w:rPr>
          <w:rFonts w:ascii="Helvetica Neue" w:hAnsi="Helvetica Neue" w:cs="Helvetica Neue"/>
          <w:sz w:val="29"/>
          <w:sz-cs w:val="29"/>
          <w:b/>
          <w:spacing w:val="0"/>
          <w:color w:val="141414"/>
        </w:rPr>
        <w:t xml:space="preserve">Verificación ejecutada por re-corrida real de los scripts (stdout capturado).</w:t>
      </w:r>
      <w:r>
        <w:rPr>
          <w:rFonts w:ascii="Helvetica Neue" w:hAnsi="Helvetica Neue" w:cs="Helvetica Neue"/>
          <w:sz w:val="29"/>
          <w:sz-cs w:val="29"/>
          <w:spacing w:val="0"/>
          <w:color w:val="141414"/>
        </w:rPr>
        <w:t xml:space="preserve"> Fechas de ejecución: 2026-06-21 / 2026-06-22. Entorno: </w:t>
      </w:r>
      <w:r>
        <w:rPr>
          <w:rFonts w:ascii="Courier" w:hAnsi="Courier" w:cs="Courier"/>
          <w:sz w:val="25"/>
          <w:sz-cs w:val="25"/>
          <w:spacing w:val="0"/>
          <w:color w:val="141414"/>
        </w:rPr>
        <w:t xml:space="preserve">venv/bin/python3</w:t>
      </w:r>
      <w:r>
        <w:rPr>
          <w:rFonts w:ascii="Helvetica Neue" w:hAnsi="Helvetica Neue" w:cs="Helvetica Neue"/>
          <w:sz w:val="29"/>
          <w:sz-cs w:val="29"/>
          <w:spacing w:val="0"/>
          <w:color w:val="141414"/>
        </w:rPr>
        <w:t xml:space="preserve"> (Python 3.13), backend headless </w:t>
      </w:r>
      <w:r>
        <w:rPr>
          <w:rFonts w:ascii="Courier" w:hAnsi="Courier" w:cs="Courier"/>
          <w:sz w:val="25"/>
          <w:sz-cs w:val="25"/>
          <w:spacing w:val="0"/>
          <w:color w:val="141414"/>
        </w:rPr>
        <w:t xml:space="preserve">MPLBACKEND=Agg</w:t>
      </w:r>
      <w:r>
        <w:rPr>
          <w:rFonts w:ascii="Helvetica Neue" w:hAnsi="Helvetica Neue" w:cs="Helvetica Neue"/>
          <w:sz w:val="29"/>
          <w:sz-cs w:val="29"/>
          <w:spacing w:val="0"/>
          <w:color w:val="141414"/>
        </w:rPr>
        <w:t xml:space="preserve">, macOS. Logs sellados (script · sha1 · fecha · veredicto) en </w:t>
      </w:r>
      <w:r>
        <w:rPr>
          <w:rFonts w:ascii="Courier" w:hAnsi="Courier" w:cs="Courier"/>
          <w:sz w:val="25"/>
          <w:sz-cs w:val="25"/>
          <w:spacing w:val="0"/>
          <w:color w:val="141414"/>
        </w:rPr>
        <w:t xml:space="preserve">verificacion_hitos/*.log</w:t>
      </w:r>
      <w:r>
        <w:rPr>
          <w:rFonts w:ascii="Helvetica Neue" w:hAnsi="Helvetica Neue" w:cs="Helvetica Neue"/>
          <w:sz w:val="29"/>
          <w:sz-cs w:val="29"/>
          <w:spacing w:val="0"/>
          <w:color w:val="141414"/>
        </w:rPr>
        <w:t xml:space="preserve">.</w:t>
      </w:r>
    </w:p>
    <w:p>
      <w:pPr/>
      <w:r>
        <w:rPr>
          <w:rFonts w:ascii="Helvetica Neue" w:hAnsi="Helvetica Neue" w:cs="Helvetica Neue"/>
          <w:sz w:val="29"/>
          <w:sz-cs w:val="29"/>
          <w:spacing w:val="0"/>
          <w:color w:val="6D6D6D"/>
        </w:rPr>
        <w:t xml:space="preserve"/>
      </w:r>
    </w:p>
    <w:p>
      <w:pPr>
        <w:spacing w:after="331"/>
      </w:pPr>
      <w:r>
        <w:rPr>
          <w:rFonts w:ascii="Helvetica Neue" w:hAnsi="Helvetica Neue" w:cs="Helvetica Neue"/>
          <w:sz w:val="40"/>
          <w:sz-cs w:val="40"/>
          <w:b/>
          <w:spacing w:val="0"/>
          <w:color w:val="141414"/>
        </w:rPr>
        <w:t xml:space="preserve">0. Por qué este documento</w:t>
      </w:r>
    </w:p>
    <w:p>
      <w:pPr>
        <w:spacing w:after="293"/>
      </w:pPr>
      <w:r>
        <w:rPr>
          <w:rFonts w:ascii="Helvetica Neue" w:hAnsi="Helvetica Neue" w:cs="Helvetica Neue"/>
          <w:sz w:val="29"/>
          <w:sz-cs w:val="29"/>
          <w:spacing w:val="0"/>
          <w:color w:val="141414"/>
        </w:rPr>
        <w:t xml:space="preserve">Los informes afirmaban validaciones (✅/VALIDADO) cuyo veredicto </w:t>
      </w:r>
      <w:r>
        <w:rPr>
          <w:rFonts w:ascii="Helvetica Neue" w:hAnsi="Helvetica Neue" w:cs="Helvetica Neue"/>
          <w:sz w:val="29"/>
          <w:sz-cs w:val="29"/>
          <w:b/>
          <w:spacing w:val="0"/>
          <w:color w:val="141414"/>
        </w:rPr>
        <w:t xml:space="preserve">nunca se había guardado</w:t>
      </w:r>
      <w:r>
        <w:rPr>
          <w:rFonts w:ascii="Helvetica Neue" w:hAnsi="Helvetica Neue" w:cs="Helvetica Neue"/>
          <w:sz w:val="29"/>
          <w:sz-cs w:val="29"/>
          <w:spacing w:val="0"/>
          <w:color w:val="141414"/>
        </w:rPr>
        <w:t xml:space="preserve">: en estos scripts el juicio va a </w:t>
      </w:r>
      <w:r>
        <w:rPr>
          <w:rFonts w:ascii="Courier" w:hAnsi="Courier" w:cs="Courier"/>
          <w:sz w:val="25"/>
          <w:sz-cs w:val="25"/>
          <w:spacing w:val="0"/>
          <w:color w:val="141414"/>
        </w:rPr>
        <w:t xml:space="preserve">stdout</w:t>
      </w:r>
      <w:r>
        <w:rPr>
          <w:rFonts w:ascii="Helvetica Neue" w:hAnsi="Helvetica Neue" w:cs="Helvetica Neue"/>
          <w:sz w:val="29"/>
          <w:sz-cs w:val="29"/>
          <w:spacing w:val="0"/>
          <w:color w:val="141414"/>
        </w:rPr>
        <w:t xml:space="preserve">, y el repositorio solo conservaba CSV/PNG. No se podía sostener ninguna afirmación de validez sin re-ejecutar. Este addendum recoge el resultado de re-ejecutar y leer el veredicto real, cruzándolo contra lo que cada informe afirma.</w:t>
      </w:r>
    </w:p>
    <w:p>
      <w:pPr>
        <w:spacing w:after="293"/>
      </w:pPr>
      <w:r>
        <w:rPr>
          <w:rFonts w:ascii="Helvetica Neue" w:hAnsi="Helvetica Neue" w:cs="Helvetica Neue"/>
          <w:sz w:val="29"/>
          <w:sz-cs w:val="29"/>
          <w:b/>
          <w:spacing w:val="0"/>
          <w:color w:val="141414"/>
        </w:rPr>
        <w:t xml:space="preserve">Caveat metodológico ineludible:</w:t>
      </w:r>
      <w:r>
        <w:rPr>
          <w:rFonts w:ascii="Helvetica Neue" w:hAnsi="Helvetica Neue" w:cs="Helvetica Neue"/>
          <w:sz w:val="29"/>
          <w:sz-cs w:val="29"/>
          <w:spacing w:val="0"/>
          <w:color w:val="141414"/>
        </w:rPr>
        <w:t xml:space="preserve"> todas las corridas son N=1, re-ejecutadas en estas fechas, no las corridas originales que citan los informes. Un resultado distinto hoy no prueba que el original fuera falso (pudo haber otra semilla/versión), pero un resultado coincidente </w:t>
      </w:r>
      <w:r>
        <w:rPr>
          <w:rFonts w:ascii="Helvetica Neue" w:hAnsi="Helvetica Neue" w:cs="Helvetica Neue"/>
          <w:sz w:val="29"/>
          <w:sz-cs w:val="29"/>
          <w:b/>
          <w:spacing w:val="0"/>
          <w:color w:val="141414"/>
        </w:rPr>
        <w:t xml:space="preserve">sí</w:t>
      </w:r>
      <w:r>
        <w:rPr>
          <w:rFonts w:ascii="Helvetica Neue" w:hAnsi="Helvetica Neue" w:cs="Helvetica Neue"/>
          <w:sz w:val="29"/>
          <w:sz-cs w:val="29"/>
          <w:spacing w:val="0"/>
          <w:color w:val="141414"/>
        </w:rPr>
        <w:t xml:space="preserve"> confirma que la afirmación es reproducible.</w:t>
      </w:r>
    </w:p>
    <w:p>
      <w:pPr/>
      <w:r>
        <w:rPr>
          <w:rFonts w:ascii="Helvetica Neue" w:hAnsi="Helvetica Neue" w:cs="Helvetica Neue"/>
          <w:sz w:val="29"/>
          <w:sz-cs w:val="29"/>
          <w:spacing w:val="0"/>
          <w:color w:val="6D6D6D"/>
        </w:rPr>
        <w:t xml:space="preserve"/>
      </w:r>
    </w:p>
    <w:p>
      <w:pPr>
        <w:spacing w:after="331"/>
      </w:pPr>
      <w:r>
        <w:rPr>
          <w:rFonts w:ascii="Helvetica Neue" w:hAnsi="Helvetica Neue" w:cs="Helvetica Neue"/>
          <w:sz w:val="40"/>
          <w:sz-cs w:val="40"/>
          <w:b/>
          <w:spacing w:val="0"/>
          <w:color w:val="141414"/>
        </w:rPr>
        <w:t xml:space="preserve">1. Dos pistas experimentales distintas (aclaración estructural)</w:t>
      </w:r>
    </w:p>
    <w:p>
      <w:pPr/>
      <w:r>
        <w:rPr>
          <w:rFonts w:ascii="Helvetica Neue" w:hAnsi="Helvetica Neue" w:cs="Helvetica Neue"/>
          <w:sz w:val="25"/>
          <w:sz-cs w:val="25"/>
          <w:b/>
          <w:spacing w:val="0"/>
          <w:color w:val="141414"/>
        </w:rPr>
        <w:t xml:space="preserve">Pista</w:t>
      </w:r>
    </w:p>
    <w:p>
      <w:pPr/>
      <w:r>
        <w:rPr>
          <w:rFonts w:ascii="Helvetica Neue" w:hAnsi="Helvetica Neue" w:cs="Helvetica Neue"/>
          <w:sz w:val="25"/>
          <w:sz-cs w:val="25"/>
          <w:b/>
          <w:spacing w:val="0"/>
          <w:color w:val="141414"/>
        </w:rPr>
        <w:t xml:space="preserve">Qué es</w:t>
      </w:r>
    </w:p>
    <w:p>
      <w:pPr/>
      <w:r>
        <w:rPr>
          <w:rFonts w:ascii="Helvetica Neue" w:hAnsi="Helvetica Neue" w:cs="Helvetica Neue"/>
          <w:sz w:val="25"/>
          <w:sz-cs w:val="25"/>
          <w:b/>
          <w:spacing w:val="0"/>
          <w:color w:val="141414"/>
        </w:rPr>
        <w:t xml:space="preserve">¿Se valida corriendo </w:t>
      </w:r>
      <w:r>
        <w:rPr>
          <w:rFonts w:ascii="Courier" w:hAnsi="Courier" w:cs="Courier"/>
          <w:sz w:val="25"/>
          <w:sz-cs w:val="25"/>
          <w:b/>
          <w:spacing w:val="0"/>
          <w:color w:val="141414"/>
        </w:rPr>
        <w:t xml:space="preserve">.py</w:t>
      </w:r>
      <w:r>
        <w:rPr>
          <w:rFonts w:ascii="Helvetica Neue" w:hAnsi="Helvetica Neue" w:cs="Helvetica Neue"/>
          <w:sz w:val="25"/>
          <w:sz-cs w:val="25"/>
          <w:b/>
          <w:spacing w:val="0"/>
          <w:color w:val="141414"/>
        </w:rPr>
        <w:t xml:space="preserve">?</w:t>
      </w:r>
    </w:p>
    <w:p>
      <w:pPr/>
      <w:r>
        <w:rPr>
          <w:rFonts w:ascii="Helvetica Neue" w:hAnsi="Helvetica Neue" w:cs="Helvetica Neue"/>
          <w:sz w:val="25"/>
          <w:sz-cs w:val="25"/>
          <w:b/>
          <w:spacing w:val="0"/>
          <w:color w:val="141414"/>
        </w:rPr>
        <w:t xml:space="preserve">E1–E24</w:t>
      </w:r>
      <w:r>
        <w:rPr>
          <w:rFonts w:ascii="Helvetica Neue" w:hAnsi="Helvetica Neue" w:cs="Helvetica Neue"/>
          <w:sz w:val="25"/>
          <w:sz-cs w:val="25"/>
          <w:spacing w:val="0"/>
          <w:color w:val="141414"/>
        </w:rPr>
        <w:t xml:space="preserve"> (Teoría Canónica Definitiva)</w:t>
      </w:r>
    </w:p>
    <w:p>
      <w:pPr/>
      <w:r>
        <w:rPr>
          <w:rFonts w:ascii="Helvetica Neue" w:hAnsi="Helvetica Neue" w:cs="Helvetica Neue"/>
          <w:sz w:val="25"/>
          <w:sz-cs w:val="25"/>
          <w:spacing w:val="0"/>
          <w:color w:val="141414"/>
        </w:rPr>
        <w:t xml:space="preserve">Experimentos conceptuales/aplicados: radio AM/FM, 3G/4G/5G, Bluetooth EIT-1/2/3, Daisyworld-IA, térmica, fiscalía (MAPAR-S), grafitis, Cosmo-SETI, textos</w:t>
      </w:r>
    </w:p>
    <w:p>
      <w:pPr/>
      <w:r>
        <w:rPr>
          <w:rFonts w:ascii="Helvetica Neue" w:hAnsi="Helvetica Neue" w:cs="Helvetica Neue"/>
          <w:sz w:val="25"/>
          <w:sz-cs w:val="25"/>
          <w:b/>
          <w:spacing w:val="0"/>
          <w:color w:val="141414"/>
        </w:rPr>
        <w:t xml:space="preserve">No.</w:t>
      </w:r>
      <w:r>
        <w:rPr>
          <w:rFonts w:ascii="Helvetica Neue" w:hAnsi="Helvetica Neue" w:cs="Helvetica Neue"/>
          <w:sz w:val="25"/>
          <w:sz-cs w:val="25"/>
          <w:spacing w:val="0"/>
          <w:color w:val="141414"/>
        </w:rPr>
        <w:t xml:space="preserve"> No hay script vXX ejecutable; es otra base probatoria</w:t>
      </w:r>
    </w:p>
    <w:p>
      <w:pPr/>
      <w:r>
        <w:rPr>
          <w:rFonts w:ascii="Helvetica Neue" w:hAnsi="Helvetica Neue" w:cs="Helvetica Neue"/>
          <w:sz w:val="25"/>
          <w:sz-cs w:val="25"/>
          <w:b/>
          <w:spacing w:val="0"/>
          <w:color w:val="141414"/>
        </w:rPr>
        <w:t xml:space="preserve">vXX VSTCosmos</w:t>
      </w:r>
      <w:r>
        <w:rPr>
          <w:rFonts w:ascii="Helvetica Neue" w:hAnsi="Helvetica Neue" w:cs="Helvetica Neue"/>
          <w:sz w:val="25"/>
          <w:sz-cs w:val="25"/>
          <w:spacing w:val="0"/>
          <w:color w:val="141414"/>
        </w:rPr>
        <w:t xml:space="preserve"> (v70–v182)</w:t>
      </w:r>
    </w:p>
    <w:p>
      <w:pPr/>
      <w:r>
        <w:rPr>
          <w:rFonts w:ascii="Helvetica Neue" w:hAnsi="Helvetica Neue" w:cs="Helvetica Neue"/>
          <w:sz w:val="25"/>
          <w:sz-cs w:val="25"/>
          <w:spacing w:val="0"/>
          <w:color w:val="141414"/>
        </w:rPr>
        <w:t xml:space="preserve">Simulaciones de campo: organismo, orientación, memoria, comunicación</w:t>
      </w:r>
    </w:p>
    <w:p>
      <w:pPr/>
      <w:r>
        <w:rPr>
          <w:rFonts w:ascii="Helvetica Neue" w:hAnsi="Helvetica Neue" w:cs="Helvetica Neue"/>
          <w:sz w:val="25"/>
          <w:sz-cs w:val="25"/>
          <w:b/>
          <w:spacing w:val="0"/>
          <w:color w:val="141414"/>
        </w:rPr>
        <w:t xml:space="preserve">Sí.</w:t>
      </w:r>
      <w:r>
        <w:rPr>
          <w:rFonts w:ascii="Helvetica Neue" w:hAnsi="Helvetica Neue" w:cs="Helvetica Neue"/>
          <w:sz w:val="25"/>
          <w:sz-cs w:val="25"/>
          <w:spacing w:val="0"/>
          <w:color w:val="141414"/>
        </w:rPr>
        <w:t xml:space="preserve"> Es lo re-ejecutable y lo que cubre este addendum</w:t>
      </w:r>
    </w:p>
    <w:p>
      <w:pPr>
        <w:spacing w:after="293"/>
      </w:pPr>
      <w:r>
        <w:rPr>
          <w:rFonts w:ascii="Helvetica Neue" w:hAnsi="Helvetica Neue" w:cs="Helvetica Neue"/>
          <w:sz w:val="29"/>
          <w:sz-cs w:val="29"/>
          <w:spacing w:val="0"/>
          <w:color w:val="141414"/>
        </w:rPr>
        <w:t xml:space="preserve">Este addendum verifica la </w:t>
      </w:r>
      <w:r>
        <w:rPr>
          <w:rFonts w:ascii="Helvetica Neue" w:hAnsi="Helvetica Neue" w:cs="Helvetica Neue"/>
          <w:sz w:val="29"/>
          <w:sz-cs w:val="29"/>
          <w:b/>
          <w:spacing w:val="0"/>
          <w:color w:val="141414"/>
        </w:rPr>
        <w:t xml:space="preserve">pista vXX</w:t>
      </w:r>
      <w:r>
        <w:rPr>
          <w:rFonts w:ascii="Helvetica Neue" w:hAnsi="Helvetica Neue" w:cs="Helvetica Neue"/>
          <w:sz w:val="29"/>
          <w:sz-cs w:val="29"/>
          <w:spacing w:val="0"/>
          <w:color w:val="141414"/>
        </w:rPr>
        <w:t xml:space="preserve">. La pista E1–E24 queda fuera de alcance (no es ejecutable aquí).</w:t>
      </w:r>
    </w:p>
    <w:p>
      <w:pPr/>
      <w:r>
        <w:rPr>
          <w:rFonts w:ascii="Helvetica Neue" w:hAnsi="Helvetica Neue" w:cs="Helvetica Neue"/>
          <w:sz w:val="29"/>
          <w:sz-cs w:val="29"/>
          <w:spacing w:val="0"/>
          <w:color w:val="6D6D6D"/>
        </w:rPr>
        <w:t xml:space="preserve"/>
      </w:r>
    </w:p>
    <w:p>
      <w:pPr>
        <w:spacing w:after="331"/>
      </w:pPr>
      <w:r>
        <w:rPr>
          <w:rFonts w:ascii="Helvetica Neue" w:hAnsi="Helvetica Neue" w:cs="Helvetica Neue"/>
          <w:sz w:val="40"/>
          <w:sz-cs w:val="40"/>
          <w:b/>
          <w:spacing w:val="0"/>
          <w:color w:val="141414"/>
        </w:rPr>
        <w:t xml:space="preserve">2. Era del campo rico (v70–v92) — verificado</w:t>
      </w:r>
    </w:p>
    <w:p>
      <w:pPr/>
      <w:r>
        <w:rPr>
          <w:rFonts w:ascii="Helvetica Neue" w:hAnsi="Helvetica Neue" w:cs="Helvetica Neue"/>
          <w:sz w:val="25"/>
          <w:sz-cs w:val="25"/>
          <w:b/>
          <w:spacing w:val="0"/>
          <w:color w:val="141414"/>
        </w:rPr>
        <w:t xml:space="preserve">Script</w:t>
      </w:r>
    </w:p>
    <w:p>
      <w:pPr/>
      <w:r>
        <w:rPr>
          <w:rFonts w:ascii="Helvetica Neue" w:hAnsi="Helvetica Neue" w:cs="Helvetica Neue"/>
          <w:sz w:val="25"/>
          <w:sz-cs w:val="25"/>
          <w:b/>
          <w:spacing w:val="0"/>
          <w:color w:val="141414"/>
        </w:rPr>
        <w:t xml:space="preserve">Afirmación</w:t>
      </w:r>
    </w:p>
    <w:p>
      <w:pPr/>
      <w:r>
        <w:rPr>
          <w:rFonts w:ascii="Helvetica Neue" w:hAnsi="Helvetica Neue" w:cs="Helvetica Neue"/>
          <w:sz w:val="25"/>
          <w:sz-cs w:val="25"/>
          <w:b/>
          <w:spacing w:val="0"/>
          <w:color w:val="141414"/>
        </w:rPr>
        <w:t xml:space="preserve">Veredicto real</w:t>
      </w:r>
    </w:p>
    <w:p>
      <w:pPr/>
      <w:r>
        <w:rPr>
          <w:rFonts w:ascii="Helvetica Neue" w:hAnsi="Helvetica Neue" w:cs="Helvetica Neue"/>
          <w:sz w:val="25"/>
          <w:sz-cs w:val="25"/>
          <w:spacing w:val="0"/>
          <w:color w:val="141414"/>
        </w:rPr>
        <w:t xml:space="preserve">v70 / v71 — campo continuo</w:t>
      </w:r>
    </w:p>
    <w:p>
      <w:pPr/>
      <w:r>
        <w:rPr>
          <w:rFonts w:ascii="Helvetica Neue" w:hAnsi="Helvetica Neue" w:cs="Helvetica Neue"/>
          <w:sz w:val="25"/>
          <w:sz-cs w:val="25"/>
          <w:spacing w:val="0"/>
          <w:color w:val="141414"/>
        </w:rPr>
        <w:t xml:space="preserve">Estructura → mayor gradiente; varianza discrimina</w:t>
      </w:r>
    </w:p>
    <w:p>
      <w:pPr/>
      <w:r>
        <w:rPr>
          <w:rFonts w:ascii="Helvetica Neue" w:hAnsi="Helvetica Neue" w:cs="Helvetica Neue"/>
          <w:sz w:val="25"/>
          <w:sz-cs w:val="25"/>
          <w:spacing w:val="0"/>
          <w:color w:val="141414"/>
        </w:rPr>
        <w:t xml:space="preserve">✅ ✅ ⚠ (transición no asimétrica)</w:t>
      </w:r>
    </w:p>
    <w:p>
      <w:pPr/>
      <w:r>
        <w:rPr>
          <w:rFonts w:ascii="Helvetica Neue" w:hAnsi="Helvetica Neue" w:cs="Helvetica Neue"/>
          <w:sz w:val="25"/>
          <w:sz-cs w:val="25"/>
          <w:spacing w:val="0"/>
          <w:color w:val="141414"/>
        </w:rPr>
        <w:t xml:space="preserve">v72a — protocolo causal</w:t>
      </w:r>
    </w:p>
    <w:p>
      <w:pPr/>
      <w:r>
        <w:rPr>
          <w:rFonts w:ascii="Helvetica Neue" w:hAnsi="Helvetica Neue" w:cs="Helvetica Neue"/>
          <w:sz w:val="25"/>
          <w:sz-cs w:val="25"/>
          <w:spacing w:val="0"/>
          <w:color w:val="141414"/>
        </w:rPr>
        <w:t xml:space="preserve">Criterio causal</w:t>
      </w:r>
    </w:p>
    <w:p>
      <w:pPr/>
      <w:r>
        <w:rPr>
          <w:rFonts w:ascii="Helvetica Neue" w:hAnsi="Helvetica Neue" w:cs="Helvetica Neue"/>
          <w:sz w:val="25"/>
          <w:sz-cs w:val="25"/>
          <w:spacing w:val="0"/>
          <w:color w:val="141414"/>
        </w:rPr>
        <w:t xml:space="preserve">❌ </w:t>
      </w:r>
      <w:r>
        <w:rPr>
          <w:rFonts w:ascii="Helvetica Neue" w:hAnsi="Helvetica Neue" w:cs="Helvetica Neue"/>
          <w:sz w:val="25"/>
          <w:sz-cs w:val="25"/>
          <w:b/>
          <w:spacing w:val="0"/>
          <w:color w:val="141414"/>
        </w:rPr>
        <w:t xml:space="preserve">no pasó el criterio</w:t>
      </w:r>
      <w:r>
        <w:rPr>
          <w:rFonts w:ascii="Helvetica Neue" w:hAnsi="Helvetica Neue" w:cs="Helvetica Neue"/>
          <w:sz w:val="25"/>
          <w:sz-cs w:val="25"/>
          <w:spacing w:val="0"/>
          <w:color w:val="141414"/>
        </w:rPr>
        <w:t xml:space="preserve"/>
      </w:r>
    </w:p>
    <w:p>
      <w:pPr/>
      <w:r>
        <w:rPr>
          <w:rFonts w:ascii="Helvetica Neue" w:hAnsi="Helvetica Neue" w:cs="Helvetica Neue"/>
          <w:sz w:val="25"/>
          <w:sz-cs w:val="25"/>
          <w:spacing w:val="0"/>
          <w:color w:val="141414"/>
        </w:rPr>
        <w:t xml:space="preserve">v72b — plasticidad hebbiana</w:t>
      </w:r>
    </w:p>
    <w:p>
      <w:pPr/>
      <w:r>
        <w:rPr>
          <w:rFonts w:ascii="Helvetica Neue" w:hAnsi="Helvetica Neue" w:cs="Helvetica Neue"/>
          <w:sz w:val="25"/>
          <w:sz-cs w:val="25"/>
          <w:spacing w:val="0"/>
          <w:color w:val="141414"/>
        </w:rPr>
        <w:t xml:space="preserve">Persistencia/asimetría</w:t>
      </w:r>
    </w:p>
    <w:p>
      <w:pPr/>
      <w:r>
        <w:rPr>
          <w:rFonts w:ascii="Helvetica Neue" w:hAnsi="Helvetica Neue" w:cs="Helvetica Neue"/>
          <w:sz w:val="25"/>
          <w:sz-cs w:val="25"/>
          <w:spacing w:val="0"/>
          <w:color w:val="141414"/>
        </w:rPr>
        <w:t xml:space="preserve">⚠ parcial (grad sin entreno 0.4966, debía &lt;0.03)</w:t>
      </w:r>
    </w:p>
    <w:p>
      <w:pPr/>
      <w:r>
        <w:rPr>
          <w:rFonts w:ascii="Helvetica Neue" w:hAnsi="Helvetica Neue" w:cs="Helvetica Neue"/>
          <w:sz w:val="25"/>
          <w:sz-cs w:val="25"/>
          <w:b/>
          <w:spacing w:val="0"/>
          <w:color w:val="141414"/>
        </w:rPr>
        <w:t xml:space="preserve">v72c — modos propios</w:t>
      </w:r>
      <w:r>
        <w:rPr>
          <w:rFonts w:ascii="Helvetica Neue" w:hAnsi="Helvetica Neue" w:cs="Helvetica Neue"/>
          <w:sz w:val="25"/>
          <w:sz-cs w:val="25"/>
          <w:spacing w:val="0"/>
          <w:color w:val="141414"/>
        </w:rPr>
        <w:t xml:space="preserve"/>
      </w:r>
    </w:p>
    <w:p>
      <w:pPr/>
      <w:r>
        <w:rPr>
          <w:rFonts w:ascii="Helvetica Neue" w:hAnsi="Helvetica Neue" w:cs="Helvetica Neue"/>
          <w:sz w:val="25"/>
          <w:sz-cs w:val="25"/>
          <w:spacing w:val="0"/>
          <w:color w:val="141414"/>
        </w:rPr>
        <w:t xml:space="preserve">Primera demostración de modos propios aprendidos</w:t>
      </w:r>
    </w:p>
    <w:p>
      <w:pPr/>
      <w:r>
        <w:rPr>
          <w:rFonts w:ascii="Helvetica Neue" w:hAnsi="Helvetica Neue" w:cs="Helvetica Neue"/>
          <w:sz w:val="25"/>
          <w:sz-cs w:val="25"/>
          <w:spacing w:val="0"/>
          <w:color w:val="141414"/>
        </w:rPr>
        <w:t xml:space="preserve">✅ </w:t>
      </w:r>
      <w:r>
        <w:rPr>
          <w:rFonts w:ascii="Helvetica Neue" w:hAnsi="Helvetica Neue" w:cs="Helvetica Neue"/>
          <w:sz w:val="25"/>
          <w:sz-cs w:val="25"/>
          <w:b/>
          <w:spacing w:val="0"/>
          <w:color w:val="141414"/>
        </w:rPr>
        <w:t xml:space="preserve">VALIDACIÓN COMPLETA</w:t>
      </w:r>
      <w:r>
        <w:rPr>
          <w:rFonts w:ascii="Helvetica Neue" w:hAnsi="Helvetica Neue" w:cs="Helvetica Neue"/>
          <w:sz w:val="25"/>
          <w:sz-cs w:val="25"/>
          <w:spacing w:val="0"/>
          <w:color w:val="141414"/>
        </w:rPr>
        <w:t xml:space="preserve"> (pilar)</w:t>
      </w:r>
    </w:p>
    <w:p>
      <w:pPr/>
      <w:r>
        <w:rPr>
          <w:rFonts w:ascii="Helvetica Neue" w:hAnsi="Helvetica Neue" w:cs="Helvetica Neue"/>
          <w:sz w:val="25"/>
          <w:sz-cs w:val="25"/>
          <w:spacing w:val="0"/>
          <w:color w:val="141414"/>
        </w:rPr>
        <w:t xml:space="preserve">v73–v79</w:t>
      </w:r>
    </w:p>
    <w:p>
      <w:pPr/>
      <w:r>
        <w:rPr>
          <w:rFonts w:ascii="Helvetica Neue" w:hAnsi="Helvetica Neue" w:cs="Helvetica Neue"/>
          <w:sz w:val="25"/>
          <w:sz-cs w:val="25"/>
          <w:spacing w:val="0"/>
          <w:color w:val="141414"/>
        </w:rPr>
        <w:t xml:space="preserve">Varios</w:t>
      </w:r>
    </w:p>
    <w:p>
      <w:pPr/>
      <w:r>
        <w:rPr>
          <w:rFonts w:ascii="Helvetica Neue" w:hAnsi="Helvetica Neue" w:cs="Helvetica Neue"/>
          <w:sz w:val="25"/>
          <w:sz-cs w:val="25"/>
          <w:spacing w:val="0"/>
          <w:color w:val="141414"/>
        </w:rPr>
        <w:t xml:space="preserve">rc=0, corren limpio</w:t>
      </w:r>
    </w:p>
    <w:p>
      <w:pPr/>
      <w:r>
        <w:rPr>
          <w:rFonts w:ascii="Helvetica Neue" w:hAnsi="Helvetica Neue" w:cs="Helvetica Neue"/>
          <w:sz w:val="25"/>
          <w:sz-cs w:val="25"/>
          <w:b/>
          <w:spacing w:val="0"/>
          <w:color w:val="141414"/>
        </w:rPr>
        <w:t xml:space="preserve">v80h — ciclo evolutivo</w:t>
      </w:r>
      <w:r>
        <w:rPr>
          <w:rFonts w:ascii="Helvetica Neue" w:hAnsi="Helvetica Neue" w:cs="Helvetica Neue"/>
          <w:sz w:val="25"/>
          <w:sz-cs w:val="25"/>
          <w:spacing w:val="0"/>
          <w:color w:val="141414"/>
        </w:rPr>
        <w:t xml:space="preserve"/>
      </w:r>
    </w:p>
    <w:p>
      <w:pPr/>
      <w:r>
        <w:rPr>
          <w:rFonts w:ascii="Helvetica Neue" w:hAnsi="Helvetica Neue" w:cs="Helvetica Neue"/>
          <w:sz w:val="25"/>
          <w:sz-cs w:val="25"/>
          <w:spacing w:val="0"/>
          <w:color w:val="141414"/>
        </w:rPr>
        <w:t xml:space="preserve">Selección interna funcional (C7/C8)</w:t>
      </w:r>
    </w:p>
    <w:p>
      <w:pPr/>
      <w:r>
        <w:rPr>
          <w:rFonts w:ascii="Helvetica Neue" w:hAnsi="Helvetica Neue" w:cs="Helvetica Neue"/>
          <w:sz w:val="25"/>
          <w:sz-cs w:val="25"/>
          <w:spacing w:val="0"/>
          <w:color w:val="141414"/>
        </w:rPr>
        <w:t xml:space="preserve">✅ </w:t>
      </w:r>
      <w:r>
        <w:rPr>
          <w:rFonts w:ascii="Helvetica Neue" w:hAnsi="Helvetica Neue" w:cs="Helvetica Neue"/>
          <w:sz w:val="25"/>
          <w:sz-cs w:val="25"/>
          <w:b/>
          <w:spacing w:val="0"/>
          <w:color w:val="141414"/>
        </w:rPr>
        <w:t xml:space="preserve">VALIDADO</w:t>
      </w:r>
      <w:r>
        <w:rPr>
          <w:rFonts w:ascii="Helvetica Neue" w:hAnsi="Helvetica Neue" w:cs="Helvetica Neue"/>
          <w:sz w:val="25"/>
          <w:sz-cs w:val="25"/>
          <w:spacing w:val="0"/>
          <w:color w:val="141414"/>
        </w:rPr>
        <w:t xml:space="preserve"> (pilar)</w:t>
      </w:r>
    </w:p>
    <w:p>
      <w:pPr/>
      <w:r>
        <w:rPr>
          <w:rFonts w:ascii="Helvetica Neue" w:hAnsi="Helvetica Neue" w:cs="Helvetica Neue"/>
          <w:sz w:val="25"/>
          <w:sz-cs w:val="25"/>
          <w:spacing w:val="0"/>
          <w:color w:val="141414"/>
        </w:rPr>
        <w:t xml:space="preserve">v81 — campo expandido</w:t>
      </w:r>
    </w:p>
    <w:p>
      <w:pPr/>
      <w:r>
        <w:rPr>
          <w:rFonts w:ascii="Helvetica Neue" w:hAnsi="Helvetica Neue" w:cs="Helvetica Neue"/>
          <w:sz w:val="25"/>
          <w:sz-cs w:val="25"/>
          <w:spacing w:val="0"/>
          <w:color w:val="141414"/>
        </w:rPr>
        <w:t xml:space="preserve">Asimetría diferencial</w:t>
      </w:r>
    </w:p>
    <w:p>
      <w:pPr/>
      <w:r>
        <w:rPr>
          <w:rFonts w:ascii="Helvetica Neue" w:hAnsi="Helvetica Neue" w:cs="Helvetica Neue"/>
          <w:sz w:val="25"/>
          <w:sz-cs w:val="25"/>
          <w:spacing w:val="0"/>
          <w:color w:val="141414"/>
        </w:rPr>
        <w:t xml:space="preserve">⚠ parcial (C12 = 0.000)</w:t>
      </w:r>
    </w:p>
    <w:p>
      <w:pPr/>
      <w:r>
        <w:rPr>
          <w:rFonts w:ascii="Helvetica Neue" w:hAnsi="Helvetica Neue" w:cs="Helvetica Neue"/>
          <w:sz w:val="25"/>
          <w:sz-cs w:val="25"/>
          <w:spacing w:val="0"/>
          <w:color w:val="141414"/>
        </w:rPr>
        <w:t xml:space="preserve">v82 / v83 / v85 / v86</w:t>
      </w:r>
    </w:p>
    <w:p>
      <w:pPr/>
      <w:r>
        <w:rPr>
          <w:rFonts w:ascii="Helvetica Neue" w:hAnsi="Helvetica Neue" w:cs="Helvetica Neue"/>
          <w:sz w:val="25"/>
          <w:sz-cs w:val="25"/>
          <w:spacing w:val="0"/>
          <w:color w:val="141414"/>
        </w:rPr>
        <w:t xml:space="preserve">Acoplamiento/orientación/decisión/loop</w:t>
      </w:r>
    </w:p>
    <w:p>
      <w:pPr/>
      <w:r>
        <w:rPr>
          <w:rFonts w:ascii="Helvetica Neue" w:hAnsi="Helvetica Neue" w:cs="Helvetica Neue"/>
          <w:sz w:val="25"/>
          <w:sz-cs w:val="25"/>
          <w:spacing w:val="0"/>
          <w:color w:val="141414"/>
        </w:rPr>
        <w:t xml:space="preserve">OK</w:t>
      </w:r>
    </w:p>
    <w:p>
      <w:pPr/>
      <w:r>
        <w:rPr>
          <w:rFonts w:ascii="Helvetica Neue" w:hAnsi="Helvetica Neue" w:cs="Helvetica Neue"/>
          <w:sz w:val="25"/>
          <w:sz-cs w:val="25"/>
          <w:spacing w:val="0"/>
          <w:color w:val="141414"/>
        </w:rPr>
        <w:t xml:space="preserve">v84b — campo diferencial</w:t>
      </w:r>
    </w:p>
    <w:p>
      <w:pPr/>
      <w:r>
        <w:rPr>
          <w:rFonts w:ascii="Helvetica Neue" w:hAnsi="Helvetica Neue" w:cs="Helvetica Neue"/>
          <w:sz w:val="25"/>
          <w:sz-cs w:val="25"/>
          <w:spacing w:val="0"/>
          <w:color w:val="141414"/>
        </w:rPr>
        <w:t xml:space="preserve">Inversión Δ(L,R)</w:t>
      </w:r>
    </w:p>
    <w:p>
      <w:pPr/>
      <w:r>
        <w:rPr>
          <w:rFonts w:ascii="Helvetica Neue" w:hAnsi="Helvetica Neue" w:cs="Helvetica Neue"/>
          <w:sz w:val="25"/>
          <w:sz-cs w:val="25"/>
          <w:spacing w:val="0"/>
          <w:color w:val="141414"/>
        </w:rPr>
        <w:t xml:space="preserve">⚠ parcial </w:t>
      </w:r>
      <w:r>
        <w:rPr>
          <w:rFonts w:ascii="Helvetica Neue" w:hAnsi="Helvetica Neue" w:cs="Helvetica Neue"/>
          <w:sz w:val="25"/>
          <w:sz-cs w:val="25"/>
          <w:b/>
          <w:spacing w:val="0"/>
          <w:color w:val="141414"/>
        </w:rPr>
        <w:t xml:space="preserve">en aislamiento</w:t>
      </w:r>
      <w:r>
        <w:rPr>
          <w:rFonts w:ascii="Helvetica Neue" w:hAnsi="Helvetica Neue" w:cs="Helvetica Neue"/>
          <w:sz w:val="25"/>
          <w:sz-cs w:val="25"/>
          <w:spacing w:val="0"/>
          <w:color w:val="141414"/>
        </w:rPr>
        <w:t xml:space="preserve"> (C21 sin inversión) — </w:t>
      </w:r>
      <w:r>
        <w:rPr>
          <w:rFonts w:ascii="Helvetica Neue" w:hAnsi="Helvetica Neue" w:cs="Helvetica Neue"/>
          <w:sz w:val="25"/>
          <w:sz-cs w:val="25"/>
          <w:i/>
          <w:spacing w:val="0"/>
          <w:color w:val="434343"/>
        </w:rPr>
        <w:t xml:space="preserve">superado por v88</w:t>
      </w:r>
      <w:r>
        <w:rPr>
          <w:rFonts w:ascii="Helvetica Neue" w:hAnsi="Helvetica Neue" w:cs="Helvetica Neue"/>
          <w:sz w:val="25"/>
          <w:sz-cs w:val="25"/>
          <w:spacing w:val="0"/>
          <w:color w:val="141414"/>
        </w:rPr>
        <w:t xml:space="preserve"/>
      </w:r>
    </w:p>
    <w:p>
      <w:pPr/>
      <w:r>
        <w:rPr>
          <w:rFonts w:ascii="Helvetica Neue" w:hAnsi="Helvetica Neue" w:cs="Helvetica Neue"/>
          <w:sz w:val="25"/>
          <w:sz-cs w:val="25"/>
          <w:spacing w:val="0"/>
          <w:color w:val="141414"/>
        </w:rPr>
        <w:t xml:space="preserve">v87 / v89</w:t>
      </w:r>
    </w:p>
    <w:p>
      <w:pPr/>
      <w:r>
        <w:rPr>
          <w:rFonts w:ascii="Helvetica Neue" w:hAnsi="Helvetica Neue" w:cs="Helvetica Neue"/>
          <w:sz w:val="25"/>
          <w:sz-cs w:val="25"/>
          <w:spacing w:val="0"/>
          <w:color w:val="141414"/>
        </w:rPr>
        <w:t xml:space="preserve">Coherencia / gradiente canónico</w:t>
      </w:r>
    </w:p>
    <w:p>
      <w:pPr/>
      <w:r>
        <w:rPr>
          <w:rFonts w:ascii="Helvetica Neue" w:hAnsi="Helvetica Neue" w:cs="Helvetica Neue"/>
          <w:sz w:val="25"/>
          <w:sz-cs w:val="25"/>
          <w:spacing w:val="0"/>
          <w:color w:val="141414"/>
        </w:rPr>
        <w:t xml:space="preserve">⚠ parciales</w:t>
      </w:r>
    </w:p>
    <w:p>
      <w:pPr/>
      <w:r>
        <w:rPr>
          <w:rFonts w:ascii="Helvetica Neue" w:hAnsi="Helvetica Neue" w:cs="Helvetica Neue"/>
          <w:sz w:val="25"/>
          <w:sz-cs w:val="25"/>
          <w:b/>
          <w:spacing w:val="0"/>
          <w:color w:val="141414"/>
        </w:rPr>
        <w:t xml:space="preserve">v88 — gradiente energético</w:t>
      </w:r>
      <w:r>
        <w:rPr>
          <w:rFonts w:ascii="Helvetica Neue" w:hAnsi="Helvetica Neue" w:cs="Helvetica Neue"/>
          <w:sz w:val="25"/>
          <w:sz-cs w:val="25"/>
          <w:spacing w:val="0"/>
          <w:color w:val="141414"/>
        </w:rPr>
        <w:t xml:space="preserve"/>
      </w:r>
    </w:p>
    <w:p>
      <w:pPr/>
      <w:r>
        <w:rPr>
          <w:rFonts w:ascii="Helvetica Neue" w:hAnsi="Helvetica Neue" w:cs="Helvetica Neue"/>
          <w:sz w:val="25"/>
          <w:sz-cs w:val="25"/>
          <w:spacing w:val="0"/>
          <w:color w:val="141414"/>
        </w:rPr>
        <w:t xml:space="preserve">Orientación espacial</w:t>
      </w:r>
    </w:p>
    <w:p>
      <w:pPr/>
      <w:r>
        <w:rPr>
          <w:rFonts w:ascii="Helvetica Neue" w:hAnsi="Helvetica Neue" w:cs="Helvetica Neue"/>
          <w:sz w:val="25"/>
          <w:sz-cs w:val="25"/>
          <w:spacing w:val="0"/>
          <w:color w:val="141414"/>
        </w:rPr>
        <w:t xml:space="preserve">✅ </w:t>
      </w:r>
      <w:r>
        <w:rPr>
          <w:rFonts w:ascii="Helvetica Neue" w:hAnsi="Helvetica Neue" w:cs="Helvetica Neue"/>
          <w:sz w:val="25"/>
          <w:sz-cs w:val="25"/>
          <w:b/>
          <w:spacing w:val="0"/>
          <w:color w:val="141414"/>
        </w:rPr>
        <w:t xml:space="preserve">ORIENTACIÓN ESPACIAL VALIDADA</w:t>
      </w:r>
      <w:r>
        <w:rPr>
          <w:rFonts w:ascii="Helvetica Neue" w:hAnsi="Helvetica Neue" w:cs="Helvetica Neue"/>
          <w:sz w:val="25"/>
          <w:sz-cs w:val="25"/>
          <w:spacing w:val="0"/>
          <w:color w:val="141414"/>
        </w:rPr>
        <w:t xml:space="preserve"> (C18/C21/C27/C28/C29)</w:t>
      </w:r>
    </w:p>
    <w:p>
      <w:pPr>
        <w:spacing w:after="333"/>
      </w:pPr>
      <w:r>
        <w:rPr>
          <w:rFonts w:ascii="Helvetica Neue" w:hAnsi="Helvetica Neue" w:cs="Helvetica Neue"/>
          <w:sz w:val="33"/>
          <w:sz-cs w:val="33"/>
          <w:b/>
          <w:spacing w:val="0"/>
          <w:color w:val="262626"/>
        </w:rPr>
        <w:t xml:space="preserve">2.1 Corrección importante sobre la lateralidad Δ(L,R)</w:t>
      </w:r>
    </w:p>
    <w:p>
      <w:pPr>
        <w:spacing w:after="293"/>
      </w:pPr>
      <w:r>
        <w:rPr>
          <w:rFonts w:ascii="Helvetica Neue" w:hAnsi="Helvetica Neue" w:cs="Helvetica Neue"/>
          <w:sz w:val="29"/>
          <w:sz-cs w:val="29"/>
          <w:spacing w:val="0"/>
          <w:color w:val="141414"/>
        </w:rPr>
        <w:t xml:space="preserve">Una lectura intermedia marcó la inversión Δ(L,R) como "no cumplida" porque </w:t>
      </w:r>
      <w:r>
        <w:rPr>
          <w:rFonts w:ascii="Helvetica Neue" w:hAnsi="Helvetica Neue" w:cs="Helvetica Neue"/>
          <w:sz w:val="29"/>
          <w:sz-cs w:val="29"/>
          <w:b/>
          <w:spacing w:val="0"/>
          <w:color w:val="141414"/>
        </w:rPr>
        <w:t xml:space="preserve">v84b</w:t>
      </w:r>
      <w:r>
        <w:rPr>
          <w:rFonts w:ascii="Helvetica Neue" w:hAnsi="Helvetica Neue" w:cs="Helvetica Neue"/>
          <w:sz w:val="29"/>
          <w:sz-cs w:val="29"/>
          <w:spacing w:val="0"/>
          <w:color w:val="141414"/>
        </w:rPr>
        <w:t xml:space="preserve"> fallaba C21. La verificación posterior lo </w:t>
      </w:r>
      <w:r>
        <w:rPr>
          <w:rFonts w:ascii="Helvetica Neue" w:hAnsi="Helvetica Neue" w:cs="Helvetica Neue"/>
          <w:sz w:val="29"/>
          <w:sz-cs w:val="29"/>
          <w:b/>
          <w:spacing w:val="0"/>
          <w:color w:val="141414"/>
        </w:rPr>
        <w:t xml:space="preserve">rehabilita</w:t>
      </w:r>
      <w:r>
        <w:rPr>
          <w:rFonts w:ascii="Helvetica Neue" w:hAnsi="Helvetica Neue" w:cs="Helvetica Neue"/>
          <w:sz w:val="29"/>
          <w:sz-cs w:val="29"/>
          <w:spacing w:val="0"/>
          <w:color w:val="141414"/>
        </w:rPr>
        <w:t xml:space="preserve">: v84b es una versión </w:t>
      </w:r>
      <w:r>
        <w:rPr>
          <w:rFonts w:ascii="Helvetica Neue" w:hAnsi="Helvetica Neue" w:cs="Helvetica Neue"/>
          <w:sz w:val="29"/>
          <w:sz-cs w:val="29"/>
          <w:b/>
          <w:spacing w:val="0"/>
          <w:color w:val="141414"/>
        </w:rPr>
        <w:t xml:space="preserve">temprana, no convergida</w:t>
      </w:r>
      <w:r>
        <w:rPr>
          <w:rFonts w:ascii="Helvetica Neue" w:hAnsi="Helvetica Neue" w:cs="Helvetica Neue"/>
          <w:sz w:val="29"/>
          <w:sz-cs w:val="29"/>
          <w:spacing w:val="0"/>
          <w:color w:val="141414"/>
        </w:rPr>
        <w:t xml:space="preserve">. En el estado </w:t>
      </w:r>
      <w:r>
        <w:rPr>
          <w:rFonts w:ascii="Helvetica Neue" w:hAnsi="Helvetica Neue" w:cs="Helvetica Neue"/>
          <w:sz w:val="29"/>
          <w:sz-cs w:val="29"/>
          <w:b/>
          <w:spacing w:val="0"/>
          <w:color w:val="141414"/>
        </w:rPr>
        <w:t xml:space="preserve">maduro</w:t>
      </w:r>
      <w:r>
        <w:rPr>
          <w:rFonts w:ascii="Helvetica Neue" w:hAnsi="Helvetica Neue" w:cs="Helvetica Neue"/>
          <w:sz w:val="29"/>
          <w:sz-cs w:val="29"/>
          <w:spacing w:val="0"/>
          <w:color w:val="141414"/>
        </w:rPr>
        <w:t xml:space="preserve"> de la cadena de orientación, C21 (act_busc invierte) </w:t>
      </w:r>
      <w:r>
        <w:rPr>
          <w:rFonts w:ascii="Helvetica Neue" w:hAnsi="Helvetica Neue" w:cs="Helvetica Neue"/>
          <w:sz w:val="29"/>
          <w:sz-cs w:val="29"/>
          <w:b/>
          <w:spacing w:val="0"/>
          <w:color w:val="141414"/>
        </w:rPr>
        <w:t xml:space="preserve">sí ocurre</w:t>
      </w:r>
      <w:r>
        <w:rPr>
          <w:rFonts w:ascii="Helvetica Neue" w:hAnsi="Helvetica Neue" w:cs="Helvetica Neue"/>
          <w:sz w:val="29"/>
          <w:sz-cs w:val="29"/>
          <w:spacing w:val="0"/>
          <w:color w:val="141414"/>
        </w:rPr>
        <w:t xml:space="preserve">: v88 lo cierra con veredicto final, y los protocolos cíclicos lo confirman ciclo a ciclo. La lateralización emerge — más adelante en la secuencia de desarrollo, no en v84b.</w:t>
      </w:r>
    </w:p>
    <w:p>
      <w:pPr>
        <w:spacing w:after="333"/>
      </w:pPr>
      <w:r>
        <w:rPr>
          <w:rFonts w:ascii="Helvetica Neue" w:hAnsi="Helvetica Neue" w:cs="Helvetica Neue"/>
          <w:sz w:val="33"/>
          <w:sz-cs w:val="33"/>
          <w:b/>
          <w:spacing w:val="0"/>
          <w:color w:val="262626"/>
        </w:rPr>
        <w:t xml:space="preserve">2.2 Protocolos cíclicos (100 ciclos completos)</w:t>
      </w:r>
    </w:p>
    <w:p>
      <w:pPr/>
      <w:r>
        <w:rPr>
          <w:rFonts w:ascii="Helvetica Neue" w:hAnsi="Helvetica Neue" w:cs="Helvetica Neue"/>
          <w:sz w:val="25"/>
          <w:sz-cs w:val="25"/>
          <w:b/>
          <w:spacing w:val="0"/>
          <w:color w:val="141414"/>
        </w:rPr>
        <w:t xml:space="preserve">Script</w:t>
      </w:r>
    </w:p>
    <w:p>
      <w:pPr/>
      <w:r>
        <w:rPr>
          <w:rFonts w:ascii="Helvetica Neue" w:hAnsi="Helvetica Neue" w:cs="Helvetica Neue"/>
          <w:sz w:val="25"/>
          <w:sz-cs w:val="25"/>
          <w:b/>
          <w:spacing w:val="0"/>
          <w:color w:val="141414"/>
        </w:rPr>
        <w:t xml:space="preserve">Resultado a 100 ciclos</w:t>
      </w:r>
    </w:p>
    <w:p>
      <w:pPr/>
      <w:r>
        <w:rPr>
          <w:rFonts w:ascii="Helvetica Neue" w:hAnsi="Helvetica Neue" w:cs="Helvetica Neue"/>
          <w:sz w:val="25"/>
          <w:sz-cs w:val="25"/>
          <w:b/>
          <w:spacing w:val="0"/>
          <w:color w:val="141414"/>
        </w:rPr>
        <w:t xml:space="preserve">Veredicto</w:t>
      </w:r>
    </w:p>
    <w:p>
      <w:pPr/>
      <w:r>
        <w:rPr>
          <w:rFonts w:ascii="Helvetica Neue" w:hAnsi="Helvetica Neue" w:cs="Helvetica Neue"/>
          <w:sz w:val="25"/>
          <w:sz-cs w:val="25"/>
          <w:b/>
          <w:spacing w:val="0"/>
          <w:color w:val="141414"/>
        </w:rPr>
        <w:t xml:space="preserve">v90 — protocolo cíclico</w:t>
      </w:r>
      <w:r>
        <w:rPr>
          <w:rFonts w:ascii="Helvetica Neue" w:hAnsi="Helvetica Neue" w:cs="Helvetica Neue"/>
          <w:sz w:val="25"/>
          <w:sz-cs w:val="25"/>
          <w:spacing w:val="0"/>
          <w:color w:val="141414"/>
        </w:rPr>
        <w:t xml:space="preserve"/>
      </w:r>
    </w:p>
    <w:p>
      <w:pPr/>
      <w:r>
        <w:rPr>
          <w:rFonts w:ascii="Helvetica Neue" w:hAnsi="Helvetica Neue" w:cs="Helvetica Neue"/>
          <w:sz w:val="25"/>
          <w:sz-cs w:val="25"/>
          <w:spacing w:val="0"/>
          <w:color w:val="141414"/>
        </w:rPr>
        <w:t xml:space="preserve">C28/C21/C29 = </w:t>
      </w:r>
      <w:r>
        <w:rPr>
          <w:rFonts w:ascii="Helvetica Neue" w:hAnsi="Helvetica Neue" w:cs="Helvetica Neue"/>
          <w:sz w:val="25"/>
          <w:sz-cs w:val="25"/>
          <w:b/>
          <w:spacing w:val="0"/>
          <w:color w:val="141414"/>
        </w:rPr>
        <w:t xml:space="preserve">100/100</w:t>
      </w:r>
      <w:r>
        <w:rPr>
          <w:rFonts w:ascii="Helvetica Neue" w:hAnsi="Helvetica Neue" w:cs="Helvetica Neue"/>
          <w:sz w:val="25"/>
          <w:sz-cs w:val="25"/>
          <w:spacing w:val="0"/>
          <w:color w:val="141414"/>
        </w:rPr>
        <w:t xml:space="preserve">; eficiencia 0.838→0.893</w:t>
      </w:r>
    </w:p>
    <w:p>
      <w:pPr/>
      <w:r>
        <w:rPr>
          <w:rFonts w:ascii="Helvetica Neue" w:hAnsi="Helvetica Neue" w:cs="Helvetica Neue"/>
          <w:sz w:val="25"/>
          <w:sz-cs w:val="25"/>
          <w:spacing w:val="0"/>
          <w:color w:val="141414"/>
        </w:rPr>
        <w:t xml:space="preserve">✅ con ⚠: diferencia geom 0.039→0.043 etiquetada "deterioro — revisar dinámica" (orientación robusta, sin consolidación creciente)</w:t>
      </w:r>
    </w:p>
    <w:p>
      <w:pPr/>
      <w:r>
        <w:rPr>
          <w:rFonts w:ascii="Helvetica Neue" w:hAnsi="Helvetica Neue" w:cs="Helvetica Neue"/>
          <w:sz w:val="25"/>
          <w:sz-cs w:val="25"/>
          <w:b/>
          <w:spacing w:val="0"/>
          <w:color w:val="141414"/>
        </w:rPr>
        <w:t xml:space="preserve">v91 — cierre lazo Acción→A</w:t>
      </w:r>
      <w:r>
        <w:rPr>
          <w:rFonts w:ascii="Helvetica Neue" w:hAnsi="Helvetica Neue" w:cs="Helvetica Neue"/>
          <w:sz w:val="25"/>
          <w:sz-cs w:val="25"/>
          <w:spacing w:val="0"/>
          <w:color w:val="141414"/>
        </w:rPr>
        <w:t xml:space="preserve"/>
      </w:r>
    </w:p>
    <w:p>
      <w:pPr/>
      <w:r>
        <w:rPr>
          <w:rFonts w:ascii="Helvetica Neue" w:hAnsi="Helvetica Neue" w:cs="Helvetica Neue"/>
          <w:sz w:val="25"/>
          <w:sz-cs w:val="25"/>
          <w:spacing w:val="0"/>
          <w:color w:val="141414"/>
        </w:rPr>
        <w:t xml:space="preserve">C28/C21/C29 = </w:t>
      </w:r>
      <w:r>
        <w:rPr>
          <w:rFonts w:ascii="Helvetica Neue" w:hAnsi="Helvetica Neue" w:cs="Helvetica Neue"/>
          <w:sz w:val="25"/>
          <w:sz-cs w:val="25"/>
          <w:b/>
          <w:spacing w:val="0"/>
          <w:color w:val="141414"/>
        </w:rPr>
        <w:t xml:space="preserve">100/100</w:t>
      </w:r>
      <w:r>
        <w:rPr>
          <w:rFonts w:ascii="Helvetica Neue" w:hAnsi="Helvetica Neue" w:cs="Helvetica Neue"/>
          <w:sz w:val="25"/>
          <w:sz-cs w:val="25"/>
          <w:spacing w:val="0"/>
          <w:color w:val="141414"/>
        </w:rPr>
        <w:t xml:space="preserve">; pero </w:t>
      </w:r>
      <w:r>
        <w:rPr>
          <w:rFonts w:ascii="Helvetica Neue" w:hAnsi="Helvetica Neue" w:cs="Helvetica Neue"/>
          <w:sz w:val="25"/>
          <w:sz-cs w:val="25"/>
          <w:b/>
          <w:spacing w:val="0"/>
          <w:color w:val="141414"/>
        </w:rPr>
        <w:t xml:space="preserve">C30 = 1/100</w:t>
      </w:r>
      <w:r>
        <w:rPr>
          <w:rFonts w:ascii="Helvetica Neue" w:hAnsi="Helvetica Neue" w:cs="Helvetica Neue"/>
          <w:sz w:val="25"/>
          <w:sz-cs w:val="25"/>
          <w:spacing w:val="0"/>
          <w:color w:val="141414"/>
        </w:rPr>
        <w:t xml:space="preserve"/>
      </w:r>
    </w:p>
    <w:p>
      <w:pPr/>
      <w:r>
        <w:rPr>
          <w:rFonts w:ascii="Helvetica Neue" w:hAnsi="Helvetica Neue" w:cs="Helvetica Neue"/>
          <w:sz w:val="25"/>
          <w:sz-cs w:val="25"/>
          <w:spacing w:val="0"/>
          <w:color w:val="141414"/>
        </w:rPr>
        <w:t xml:space="preserve">⚠ </w:t>
      </w:r>
      <w:r>
        <w:rPr>
          <w:rFonts w:ascii="Helvetica Neue" w:hAnsi="Helvetica Neue" w:cs="Helvetica Neue"/>
          <w:sz w:val="25"/>
          <w:sz-cs w:val="25"/>
          <w:b/>
          <w:spacing w:val="0"/>
          <w:color w:val="141414"/>
        </w:rPr>
        <w:t xml:space="preserve">PARCIAL</w:t>
      </w:r>
      <w:r>
        <w:rPr>
          <w:rFonts w:ascii="Helvetica Neue" w:hAnsi="Helvetica Neue" w:cs="Helvetica Neue"/>
          <w:sz w:val="25"/>
          <w:sz-cs w:val="25"/>
          <w:spacing w:val="0"/>
          <w:color w:val="141414"/>
        </w:rPr>
        <w:t xml:space="preserve">: delta_A F2=−2e-05, F13=−5e-05 (ambos ~0, mismo signo) → </w:t>
      </w:r>
      <w:r>
        <w:rPr>
          <w:rFonts w:ascii="Helvetica Neue" w:hAnsi="Helvetica Neue" w:cs="Helvetica Neue"/>
          <w:sz w:val="25"/>
          <w:sz-cs w:val="25"/>
          <w:b/>
          <w:spacing w:val="0"/>
          <w:color w:val="141414"/>
        </w:rPr>
        <w:t xml:space="preserve">el lazo Acción→A NO cierra</w:t>
      </w:r>
      <w:r>
        <w:rPr>
          <w:rFonts w:ascii="Helvetica Neue" w:hAnsi="Helvetica Neue" w:cs="Helvetica Neue"/>
          <w:sz w:val="25"/>
          <w:sz-cs w:val="25"/>
          <w:spacing w:val="0"/>
          <w:color w:val="141414"/>
        </w:rPr>
        <w:t xml:space="preserve">: la acción no realimenta diferencialmente el campo</w:t>
      </w:r>
    </w:p>
    <w:p>
      <w:pPr/>
      <w:r>
        <w:rPr>
          <w:rFonts w:ascii="Helvetica Neue" w:hAnsi="Helvetica Neue" w:cs="Helvetica Neue"/>
          <w:sz w:val="25"/>
          <w:sz-cs w:val="25"/>
          <w:b/>
          <w:spacing w:val="0"/>
          <w:color w:val="141414"/>
        </w:rPr>
        <w:t xml:space="preserve">v92 — respuesta de orientación Ω</w:t>
      </w:r>
      <w:r>
        <w:rPr>
          <w:rFonts w:ascii="Helvetica Neue" w:hAnsi="Helvetica Neue" w:cs="Helvetica Neue"/>
          <w:sz w:val="25"/>
          <w:sz-cs w:val="25"/>
          <w:spacing w:val="0"/>
          <w:color w:val="141414"/>
        </w:rPr>
        <w:t xml:space="preserve"/>
      </w:r>
    </w:p>
    <w:p>
      <w:pPr/>
      <w:r>
        <w:rPr>
          <w:rFonts w:ascii="Helvetica Neue" w:hAnsi="Helvetica Neue" w:cs="Helvetica Neue"/>
          <w:sz w:val="25"/>
          <w:sz-cs w:val="25"/>
          <w:spacing w:val="0"/>
          <w:color w:val="141414"/>
        </w:rPr>
        <w:t xml:space="preserve">C28/C21/C29/</w:t>
      </w:r>
      <w:r>
        <w:rPr>
          <w:rFonts w:ascii="Helvetica Neue" w:hAnsi="Helvetica Neue" w:cs="Helvetica Neue"/>
          <w:sz w:val="25"/>
          <w:sz-cs w:val="25"/>
          <w:b/>
          <w:spacing w:val="0"/>
          <w:color w:val="141414"/>
        </w:rPr>
        <w:t xml:space="preserve">C31</w:t>
      </w:r>
      <w:r>
        <w:rPr>
          <w:rFonts w:ascii="Helvetica Neue" w:hAnsi="Helvetica Neue" w:cs="Helvetica Neue"/>
          <w:sz w:val="25"/>
          <w:sz-cs w:val="25"/>
          <w:spacing w:val="0"/>
          <w:color w:val="141414"/>
        </w:rPr>
        <w:t xml:space="preserve"> = </w:t>
      </w:r>
      <w:r>
        <w:rPr>
          <w:rFonts w:ascii="Helvetica Neue" w:hAnsi="Helvetica Neue" w:cs="Helvetica Neue"/>
          <w:sz w:val="25"/>
          <w:sz-cs w:val="25"/>
          <w:b/>
          <w:spacing w:val="0"/>
          <w:color w:val="141414"/>
        </w:rPr>
        <w:t xml:space="preserve">10/10</w:t>
      </w:r>
      <w:r>
        <w:rPr>
          <w:rFonts w:ascii="Helvetica Neue" w:hAnsi="Helvetica Neue" w:cs="Helvetica Neue"/>
          <w:sz w:val="25"/>
          <w:sz-cs w:val="25"/>
          <w:spacing w:val="0"/>
          <w:color w:val="141414"/>
        </w:rPr>
        <w:t xml:space="preserve"> (diseño = 10 ciclos)</w:t>
      </w:r>
    </w:p>
    <w:p>
      <w:pPr/>
      <w:r>
        <w:rPr>
          <w:rFonts w:ascii="Helvetica Neue" w:hAnsi="Helvetica Neue" w:cs="Helvetica Neue"/>
          <w:sz w:val="25"/>
          <w:sz-cs w:val="25"/>
          <w:spacing w:val="0"/>
          <w:color w:val="141414"/>
        </w:rPr>
        <w:t xml:space="preserve">✅ </w:t>
      </w:r>
      <w:r>
        <w:rPr>
          <w:rFonts w:ascii="Helvetica Neue" w:hAnsi="Helvetica Neue" w:cs="Helvetica Neue"/>
          <w:sz w:val="25"/>
          <w:sz-cs w:val="25"/>
          <w:b/>
          <w:spacing w:val="0"/>
          <w:color w:val="141414"/>
        </w:rPr>
        <w:t xml:space="preserve">VALIDADO</w:t>
      </w:r>
      <w:r>
        <w:rPr>
          <w:rFonts w:ascii="Helvetica Neue" w:hAnsi="Helvetica Neue" w:cs="Helvetica Neue"/>
          <w:sz w:val="25"/>
          <w:sz-cs w:val="25"/>
          <w:spacing w:val="0"/>
          <w:color w:val="141414"/>
        </w:rPr>
        <w:t xml:space="preserve"> (Ω_F2=0.870 vs F13=0.491)</w:t>
      </w:r>
    </w:p>
    <w:p>
      <w:pPr>
        <w:spacing w:after="293"/>
      </w:pPr>
      <w:r>
        <w:rPr>
          <w:rFonts w:ascii="Helvetica Neue" w:hAnsi="Helvetica Neue" w:cs="Helvetica Neue"/>
          <w:sz w:val="29"/>
          <w:sz-cs w:val="29"/>
          <w:b/>
          <w:spacing w:val="0"/>
          <w:color w:val="141414"/>
        </w:rPr>
        <w:t xml:space="preserve">Hallazgo negativo duro:</w:t>
      </w:r>
      <w:r>
        <w:rPr>
          <w:rFonts w:ascii="Helvetica Neue" w:hAnsi="Helvetica Neue" w:cs="Helvetica Neue"/>
          <w:sz w:val="29"/>
          <w:sz-cs w:val="29"/>
          <w:spacing w:val="0"/>
          <w:color w:val="141414"/>
        </w:rPr>
        <w:t xml:space="preserve"> v91 muestra que el lazo acción→percepción </w:t>
      </w:r>
      <w:r>
        <w:rPr>
          <w:rFonts w:ascii="Helvetica Neue" w:hAnsi="Helvetica Neue" w:cs="Helvetica Neue"/>
          <w:sz w:val="29"/>
          <w:sz-cs w:val="29"/>
          <w:b/>
          <w:spacing w:val="0"/>
          <w:color w:val="141414"/>
        </w:rPr>
        <w:t xml:space="preserve">no cierra</w:t>
      </w:r>
      <w:r>
        <w:rPr>
          <w:rFonts w:ascii="Helvetica Neue" w:hAnsi="Helvetica Neue" w:cs="Helvetica Neue"/>
          <w:sz w:val="29"/>
          <w:sz-cs w:val="29"/>
          <w:spacing w:val="0"/>
          <w:color w:val="141414"/>
        </w:rPr>
        <w:t xml:space="preserve">. La orientación se </w:t>
      </w:r>
      <w:r>
        <w:rPr>
          <w:rFonts w:ascii="Helvetica Neue" w:hAnsi="Helvetica Neue" w:cs="Helvetica Neue"/>
          <w:sz w:val="29"/>
          <w:sz-cs w:val="29"/>
          <w:i/>
          <w:spacing w:val="0"/>
          <w:color w:val="434343"/>
        </w:rPr>
        <w:t xml:space="preserve">percibe</w:t>
      </w:r>
      <w:r>
        <w:rPr>
          <w:rFonts w:ascii="Helvetica Neue" w:hAnsi="Helvetica Neue" w:cs="Helvetica Neue"/>
          <w:sz w:val="29"/>
          <w:sz-cs w:val="29"/>
          <w:spacing w:val="0"/>
          <w:color w:val="141414"/>
        </w:rPr>
        <w:t xml:space="preserve"> (act_busc/act_geom invierten), pero la acción no modifica el campo de forma direccional. Si algún informe afirma que v91 "cierra el ciclo acción→percepción", </w:t>
      </w:r>
      <w:r>
        <w:rPr>
          <w:rFonts w:ascii="Helvetica Neue" w:hAnsi="Helvetica Neue" w:cs="Helvetica Neue"/>
          <w:sz w:val="29"/>
          <w:sz-cs w:val="29"/>
          <w:b/>
          <w:spacing w:val="0"/>
          <w:color w:val="141414"/>
        </w:rPr>
        <w:t xml:space="preserve">el dato lo desmiente</w:t>
      </w:r>
      <w:r>
        <w:rPr>
          <w:rFonts w:ascii="Helvetica Neue" w:hAnsi="Helvetica Neue" w:cs="Helvetica Neue"/>
          <w:sz w:val="29"/>
          <w:sz-cs w:val="29"/>
          <w:spacing w:val="0"/>
          <w:color w:val="141414"/>
        </w:rPr>
        <w:t xml:space="preserve">.</w:t>
      </w:r>
    </w:p>
    <w:p>
      <w:pPr/>
      <w:r>
        <w:rPr>
          <w:rFonts w:ascii="Helvetica Neue" w:hAnsi="Helvetica Neue" w:cs="Helvetica Neue"/>
          <w:sz w:val="29"/>
          <w:sz-cs w:val="29"/>
          <w:spacing w:val="0"/>
          <w:color w:val="6D6D6D"/>
        </w:rPr>
        <w:t xml:space="preserve"/>
      </w:r>
    </w:p>
    <w:p>
      <w:pPr>
        <w:spacing w:after="331"/>
      </w:pPr>
      <w:r>
        <w:rPr>
          <w:rFonts w:ascii="Helvetica Neue" w:hAnsi="Helvetica Neue" w:cs="Helvetica Neue"/>
          <w:sz w:val="40"/>
          <w:sz-cs w:val="40"/>
          <w:b/>
          <w:spacing w:val="0"/>
          <w:color w:val="141414"/>
        </w:rPr>
        <w:t xml:space="preserve">3. Los 10 hitos reportados por los informes de etapa — afirmado vs. real</w:t>
      </w:r>
    </w:p>
    <w:p>
      <w:pPr>
        <w:spacing w:after="293"/>
      </w:pPr>
      <w:r>
        <w:rPr>
          <w:rFonts w:ascii="Helvetica Neue" w:hAnsi="Helvetica Neue" w:cs="Helvetica Neue"/>
          <w:sz w:val="29"/>
          <w:sz-cs w:val="29"/>
          <w:spacing w:val="0"/>
          <w:color w:val="141414"/>
        </w:rPr>
        <w:t xml:space="preserve">Fuentes: </w:t>
      </w:r>
      <w:r>
        <w:rPr>
          <w:rFonts w:ascii="Helvetica Neue" w:hAnsi="Helvetica Neue" w:cs="Helvetica Neue"/>
          <w:sz w:val="29"/>
          <w:sz-cs w:val="29"/>
          <w:i/>
          <w:spacing w:val="0"/>
          <w:color w:val="434343"/>
        </w:rPr>
        <w:t xml:space="preserve">Síntesis V90–V103</w:t>
      </w:r>
      <w:r>
        <w:rPr>
          <w:rFonts w:ascii="Helvetica Neue" w:hAnsi="Helvetica Neue" w:cs="Helvetica Neue"/>
          <w:sz w:val="29"/>
          <w:sz-cs w:val="29"/>
          <w:spacing w:val="0"/>
          <w:color w:val="141414"/>
        </w:rPr>
        <w:t xml:space="preserve">, </w:t>
      </w:r>
      <w:r>
        <w:rPr>
          <w:rFonts w:ascii="Helvetica Neue" w:hAnsi="Helvetica Neue" w:cs="Helvetica Neue"/>
          <w:sz w:val="29"/>
          <w:sz-cs w:val="29"/>
          <w:i/>
          <w:spacing w:val="0"/>
          <w:color w:val="434343"/>
        </w:rPr>
        <w:t xml:space="preserve">Informe Canónico de Clausura VSTCosmo 150</w:t>
      </w:r>
      <w:r>
        <w:rPr>
          <w:rFonts w:ascii="Helvetica Neue" w:hAnsi="Helvetica Neue" w:cs="Helvetica Neue"/>
          <w:sz w:val="29"/>
          <w:sz-cs w:val="29"/>
          <w:spacing w:val="0"/>
          <w:color w:val="141414"/>
        </w:rPr>
        <w:t xml:space="preserve">, </w:t>
      </w:r>
      <w:r>
        <w:rPr>
          <w:rFonts w:ascii="Helvetica Neue" w:hAnsi="Helvetica Neue" w:cs="Helvetica Neue"/>
          <w:sz w:val="29"/>
          <w:sz-cs w:val="29"/>
          <w:i/>
          <w:spacing w:val="0"/>
          <w:color w:val="434343"/>
        </w:rPr>
        <w:t xml:space="preserve">Informe Experimento V176</w:t>
      </w:r>
      <w:r>
        <w:rPr>
          <w:rFonts w:ascii="Helvetica Neue" w:hAnsi="Helvetica Neue" w:cs="Helvetica Neue"/>
          <w:sz w:val="29"/>
          <w:sz-cs w:val="29"/>
          <w:spacing w:val="0"/>
          <w:color w:val="141414"/>
        </w:rPr>
        <w:t xml:space="preserve">, </w:t>
      </w:r>
      <w:r>
        <w:rPr>
          <w:rFonts w:ascii="Helvetica Neue" w:hAnsi="Helvetica Neue" w:cs="Helvetica Neue"/>
          <w:sz w:val="29"/>
          <w:sz-cs w:val="29"/>
          <w:i/>
          <w:spacing w:val="0"/>
          <w:color w:val="434343"/>
        </w:rPr>
        <w:t xml:space="preserve">Informe Final V180 — Memoria Episódica</w:t>
      </w:r>
      <w:r>
        <w:rPr>
          <w:rFonts w:ascii="Helvetica Neue" w:hAnsi="Helvetica Neue" w:cs="Helvetica Neue"/>
          <w:sz w:val="29"/>
          <w:sz-cs w:val="29"/>
          <w:spacing w:val="0"/>
          <w:color w:val="141414"/>
        </w:rPr>
        <w:t xml:space="preserve">, </w:t>
      </w:r>
      <w:r>
        <w:rPr>
          <w:rFonts w:ascii="Helvetica Neue" w:hAnsi="Helvetica Neue" w:cs="Helvetica Neue"/>
          <w:sz w:val="29"/>
          <w:sz-cs w:val="29"/>
          <w:i/>
          <w:spacing w:val="0"/>
          <w:color w:val="434343"/>
        </w:rPr>
        <w:t xml:space="preserve">Informe ANIMA4 182A5</w:t>
      </w:r>
      <w:r>
        <w:rPr>
          <w:rFonts w:ascii="Helvetica Neue" w:hAnsi="Helvetica Neue" w:cs="Helvetica Neue"/>
          <w:sz w:val="29"/>
          <w:sz-cs w:val="29"/>
          <w:spacing w:val="0"/>
          <w:color w:val="141414"/>
        </w:rPr>
        <w:t xml:space="preserve">, </w:t>
      </w:r>
      <w:r>
        <w:rPr>
          <w:rFonts w:ascii="Helvetica Neue" w:hAnsi="Helvetica Neue" w:cs="Helvetica Neue"/>
          <w:sz w:val="29"/>
          <w:sz-cs w:val="29"/>
          <w:i/>
          <w:spacing w:val="0"/>
          <w:color w:val="434343"/>
        </w:rPr>
        <w:t xml:space="preserve">Teoría Cosmosemiótica Aplicada</w:t>
      </w:r>
      <w:r>
        <w:rPr>
          <w:rFonts w:ascii="Helvetica Neue" w:hAnsi="Helvetica Neue" w:cs="Helvetica Neue"/>
          <w:sz w:val="29"/>
          <w:sz-cs w:val="29"/>
          <w:spacing w:val="0"/>
          <w:color w:val="141414"/>
        </w:rPr>
        <w:t xml:space="preserve">.</w:t>
      </w:r>
    </w:p>
    <w:p>
      <w:pPr/>
      <w:r>
        <w:rPr>
          <w:rFonts w:ascii="Helvetica Neue" w:hAnsi="Helvetica Neue" w:cs="Helvetica Neue"/>
          <w:sz w:val="25"/>
          <w:sz-cs w:val="25"/>
          <w:b/>
          <w:spacing w:val="0"/>
          <w:color w:val="141414"/>
        </w:rPr>
        <w:t xml:space="preserve">Hito</w:t>
      </w:r>
    </w:p>
    <w:p>
      <w:pPr/>
      <w:r>
        <w:rPr>
          <w:rFonts w:ascii="Helvetica Neue" w:hAnsi="Helvetica Neue" w:cs="Helvetica Neue"/>
          <w:sz w:val="25"/>
          <w:sz-cs w:val="25"/>
          <w:b/>
          <w:spacing w:val="0"/>
          <w:color w:val="141414"/>
        </w:rPr>
        <w:t xml:space="preserve">Informe afirma</w:t>
      </w:r>
    </w:p>
    <w:p>
      <w:pPr/>
      <w:r>
        <w:rPr>
          <w:rFonts w:ascii="Helvetica Neue" w:hAnsi="Helvetica Neue" w:cs="Helvetica Neue"/>
          <w:sz w:val="25"/>
          <w:sz-cs w:val="25"/>
          <w:b/>
          <w:spacing w:val="0"/>
          <w:color w:val="141414"/>
        </w:rPr>
        <w:t xml:space="preserve">Salida real (hoy)</w:t>
      </w:r>
    </w:p>
    <w:p>
      <w:pPr/>
      <w:r>
        <w:rPr>
          <w:rFonts w:ascii="Helvetica Neue" w:hAnsi="Helvetica Neue" w:cs="Helvetica Neue"/>
          <w:sz w:val="25"/>
          <w:sz-cs w:val="25"/>
          <w:b/>
          <w:spacing w:val="0"/>
          <w:color w:val="141414"/>
        </w:rPr>
        <w:t xml:space="preserve">Veredicto</w:t>
      </w:r>
    </w:p>
    <w:p>
      <w:pPr/>
      <w:r>
        <w:rPr>
          <w:rFonts w:ascii="Helvetica Neue" w:hAnsi="Helvetica Neue" w:cs="Helvetica Neue"/>
          <w:sz w:val="25"/>
          <w:sz-cs w:val="25"/>
          <w:b/>
          <w:spacing w:val="0"/>
          <w:color w:val="141414"/>
        </w:rPr>
        <w:t xml:space="preserve">V117</w:t>
      </w:r>
      <w:r>
        <w:rPr>
          <w:rFonts w:ascii="Helvetica Neue" w:hAnsi="Helvetica Neue" w:cs="Helvetica Neue"/>
          <w:sz w:val="25"/>
          <w:sz-cs w:val="25"/>
          <w:spacing w:val="0"/>
          <w:color w:val="141414"/>
        </w:rPr>
        <w:t xml:space="preserve"/>
      </w:r>
    </w:p>
    <w:p>
      <w:pPr/>
      <w:r>
        <w:rPr>
          <w:rFonts w:ascii="Helvetica Neue" w:hAnsi="Helvetica Neue" w:cs="Helvetica Neue"/>
          <w:sz w:val="25"/>
          <w:sz-cs w:val="25"/>
          <w:spacing w:val="0"/>
          <w:color w:val="141414"/>
        </w:rPr>
        <w:t xml:space="preserve">R₂ sin lateralidad</w:t>
      </w:r>
    </w:p>
    <w:p>
      <w:pPr/>
      <w:r>
        <w:rPr>
          <w:rFonts w:ascii="Courier" w:hAnsi="Courier" w:cs="Courier"/>
          <w:sz w:val="25"/>
          <w:sz-cs w:val="25"/>
          <w:spacing w:val="0"/>
          <w:color w:val="141414"/>
        </w:rPr>
        <w:t xml:space="preserve">R₂ ✅ CONFIRMADO</w:t>
      </w:r>
      <w:r>
        <w:rPr>
          <w:rFonts w:ascii="Helvetica Neue" w:hAnsi="Helvetica Neue" w:cs="Helvetica Neue"/>
          <w:sz w:val="25"/>
          <w:sz-cs w:val="25"/>
          <w:spacing w:val="0"/>
          <w:color w:val="141414"/>
        </w:rPr>
        <w:t xml:space="preserve"> · </w:t>
      </w:r>
      <w:r>
        <w:rPr>
          <w:rFonts w:ascii="Courier" w:hAnsi="Courier" w:cs="Courier"/>
          <w:sz w:val="25"/>
          <w:sz-cs w:val="25"/>
          <w:spacing w:val="0"/>
          <w:color w:val="141414"/>
        </w:rPr>
        <w:t xml:space="preserve">Lateralidad ❌</w:t>
      </w:r>
      <w:r>
        <w:rPr>
          <w:rFonts w:ascii="Helvetica Neue" w:hAnsi="Helvetica Neue" w:cs="Helvetica Neue"/>
          <w:sz w:val="25"/>
          <w:sz-cs w:val="25"/>
          <w:spacing w:val="0"/>
          <w:color w:val="141414"/>
        </w:rPr>
        <w:t xml:space="preserve"> · "alma racional con fusión"</w:t>
      </w:r>
    </w:p>
    <w:p>
      <w:pPr/>
      <w:r>
        <w:rPr>
          <w:rFonts w:ascii="Helvetica Neue" w:hAnsi="Helvetica Neue" w:cs="Helvetica Neue"/>
          <w:sz w:val="25"/>
          <w:sz-cs w:val="25"/>
          <w:spacing w:val="0"/>
          <w:color w:val="141414"/>
        </w:rPr>
        <w:t xml:space="preserve">✅ </w:t>
      </w:r>
      <w:r>
        <w:rPr>
          <w:rFonts w:ascii="Helvetica Neue" w:hAnsi="Helvetica Neue" w:cs="Helvetica Neue"/>
          <w:sz w:val="25"/>
          <w:sz-cs w:val="25"/>
          <w:b/>
          <w:spacing w:val="0"/>
          <w:color w:val="141414"/>
        </w:rPr>
        <w:t xml:space="preserve">coincide</w:t>
      </w:r>
      <w:r>
        <w:rPr>
          <w:rFonts w:ascii="Helvetica Neue" w:hAnsi="Helvetica Neue" w:cs="Helvetica Neue"/>
          <w:sz w:val="25"/>
          <w:sz-cs w:val="25"/>
          <w:spacing w:val="0"/>
          <w:color w:val="141414"/>
        </w:rPr>
        <w:t xml:space="preserve"/>
      </w:r>
    </w:p>
    <w:p>
      <w:pPr/>
      <w:r>
        <w:rPr>
          <w:rFonts w:ascii="Helvetica Neue" w:hAnsi="Helvetica Neue" w:cs="Helvetica Neue"/>
          <w:sz w:val="25"/>
          <w:sz-cs w:val="25"/>
          <w:b/>
          <w:spacing w:val="0"/>
          <w:color w:val="141414"/>
        </w:rPr>
        <w:t xml:space="preserve">V118</w:t>
      </w:r>
      <w:r>
        <w:rPr>
          <w:rFonts w:ascii="Helvetica Neue" w:hAnsi="Helvetica Neue" w:cs="Helvetica Neue"/>
          <w:sz w:val="25"/>
          <w:sz-cs w:val="25"/>
          <w:spacing w:val="0"/>
          <w:color w:val="141414"/>
        </w:rPr>
        <w:t xml:space="preserve"/>
      </w:r>
    </w:p>
    <w:p>
      <w:pPr/>
      <w:r>
        <w:rPr>
          <w:rFonts w:ascii="Helvetica Neue" w:hAnsi="Helvetica Neue" w:cs="Helvetica Neue"/>
          <w:sz w:val="25"/>
          <w:sz-cs w:val="25"/>
          <w:spacing w:val="0"/>
          <w:color w:val="141414"/>
        </w:rPr>
        <w:t xml:space="preserve">Lateralidad sin R₂ (trade-off)</w:t>
      </w:r>
    </w:p>
    <w:p>
      <w:pPr/>
      <w:r>
        <w:rPr>
          <w:rFonts w:ascii="Courier" w:hAnsi="Courier" w:cs="Courier"/>
          <w:sz w:val="25"/>
          <w:sz-cs w:val="25"/>
          <w:spacing w:val="0"/>
          <w:color w:val="141414"/>
        </w:rPr>
        <w:t xml:space="preserve">Lateralidad ✅</w:t>
      </w:r>
      <w:r>
        <w:rPr>
          <w:rFonts w:ascii="Helvetica Neue" w:hAnsi="Helvetica Neue" w:cs="Helvetica Neue"/>
          <w:sz w:val="25"/>
          <w:sz-cs w:val="25"/>
          <w:spacing w:val="0"/>
          <w:color w:val="141414"/>
        </w:rPr>
        <w:t xml:space="preserve"> · </w:t>
      </w:r>
      <w:r>
        <w:rPr>
          <w:rFonts w:ascii="Courier" w:hAnsi="Courier" w:cs="Courier"/>
          <w:sz w:val="25"/>
          <w:sz-cs w:val="25"/>
          <w:spacing w:val="0"/>
          <w:color w:val="141414"/>
        </w:rPr>
        <w:t xml:space="preserve">R₂ ❌</w:t>
      </w:r>
      <w:r>
        <w:rPr>
          <w:rFonts w:ascii="Helvetica Neue" w:hAnsi="Helvetica Neue" w:cs="Helvetica Neue"/>
          <w:sz w:val="25"/>
          <w:sz-cs w:val="25"/>
          <w:spacing w:val="0"/>
          <w:color w:val="141414"/>
        </w:rPr>
        <w:t xml:space="preserve"> · "alma sensitiva++"</w:t>
      </w:r>
    </w:p>
    <w:p>
      <w:pPr/>
      <w:r>
        <w:rPr>
          <w:rFonts w:ascii="Helvetica Neue" w:hAnsi="Helvetica Neue" w:cs="Helvetica Neue"/>
          <w:sz w:val="25"/>
          <w:sz-cs w:val="25"/>
          <w:spacing w:val="0"/>
          <w:color w:val="141414"/>
        </w:rPr>
        <w:t xml:space="preserve">✅ </w:t>
      </w:r>
      <w:r>
        <w:rPr>
          <w:rFonts w:ascii="Helvetica Neue" w:hAnsi="Helvetica Neue" w:cs="Helvetica Neue"/>
          <w:sz w:val="25"/>
          <w:sz-cs w:val="25"/>
          <w:b/>
          <w:spacing w:val="0"/>
          <w:color w:val="141414"/>
        </w:rPr>
        <w:t xml:space="preserve">coincide</w:t>
      </w:r>
      <w:r>
        <w:rPr>
          <w:rFonts w:ascii="Helvetica Neue" w:hAnsi="Helvetica Neue" w:cs="Helvetica Neue"/>
          <w:sz w:val="25"/>
          <w:sz-cs w:val="25"/>
          <w:spacing w:val="0"/>
          <w:color w:val="141414"/>
        </w:rPr>
        <w:t xml:space="preserve"/>
      </w:r>
    </w:p>
    <w:p>
      <w:pPr/>
      <w:r>
        <w:rPr>
          <w:rFonts w:ascii="Helvetica Neue" w:hAnsi="Helvetica Neue" w:cs="Helvetica Neue"/>
          <w:sz w:val="25"/>
          <w:sz-cs w:val="25"/>
          <w:b/>
          <w:spacing w:val="0"/>
          <w:color w:val="141414"/>
        </w:rPr>
        <w:t xml:space="preserve">V122</w:t>
      </w:r>
      <w:r>
        <w:rPr>
          <w:rFonts w:ascii="Helvetica Neue" w:hAnsi="Helvetica Neue" w:cs="Helvetica Neue"/>
          <w:sz w:val="25"/>
          <w:sz-cs w:val="25"/>
          <w:spacing w:val="0"/>
          <w:color w:val="141414"/>
        </w:rPr>
        <w:t xml:space="preserve"/>
      </w:r>
    </w:p>
    <w:p>
      <w:pPr/>
      <w:r>
        <w:rPr>
          <w:rFonts w:ascii="Helvetica Neue" w:hAnsi="Helvetica Neue" w:cs="Helvetica Neue"/>
          <w:sz w:val="25"/>
          <w:sz-cs w:val="25"/>
          <w:spacing w:val="0"/>
          <w:color w:val="141414"/>
        </w:rPr>
        <w:t xml:space="preserve">Coexistencia R₂+lateralidad ("primer EIT-3")</w:t>
      </w:r>
    </w:p>
    <w:p>
      <w:pPr/>
      <w:r>
        <w:rPr>
          <w:rFonts w:ascii="Courier" w:hAnsi="Courier" w:cs="Courier"/>
          <w:sz w:val="25"/>
          <w:sz-cs w:val="25"/>
          <w:spacing w:val="0"/>
          <w:color w:val="141414"/>
        </w:rPr>
        <w:t xml:space="preserve">✅ ÉXITO: R₂ Y LATERALIDAD COEXISTEN</w:t>
      </w:r>
      <w:r>
        <w:rPr>
          <w:rFonts w:ascii="Helvetica Neue" w:hAnsi="Helvetica Neue" w:cs="Helvetica Neue"/>
          <w:sz w:val="25"/>
          <w:sz-cs w:val="25"/>
          <w:spacing w:val="0"/>
          <w:color w:val="141414"/>
        </w:rPr>
        <w:t xml:space="preserve"/>
      </w:r>
    </w:p>
    <w:p>
      <w:pPr/>
      <w:r>
        <w:rPr>
          <w:rFonts w:ascii="Helvetica Neue" w:hAnsi="Helvetica Neue" w:cs="Helvetica Neue"/>
          <w:sz w:val="25"/>
          <w:sz-cs w:val="25"/>
          <w:spacing w:val="0"/>
          <w:color w:val="141414"/>
        </w:rPr>
        <w:t xml:space="preserve">✅ </w:t>
      </w:r>
      <w:r>
        <w:rPr>
          <w:rFonts w:ascii="Helvetica Neue" w:hAnsi="Helvetica Neue" w:cs="Helvetica Neue"/>
          <w:sz w:val="25"/>
          <w:sz-cs w:val="25"/>
          <w:b/>
          <w:spacing w:val="0"/>
          <w:color w:val="141414"/>
        </w:rPr>
        <w:t xml:space="preserve">coincide</w:t>
      </w:r>
      <w:r>
        <w:rPr>
          <w:rFonts w:ascii="Helvetica Neue" w:hAnsi="Helvetica Neue" w:cs="Helvetica Neue"/>
          <w:sz w:val="25"/>
          <w:sz-cs w:val="25"/>
          <w:spacing w:val="0"/>
          <w:color w:val="141414"/>
        </w:rPr>
        <w:t xml:space="preserve"> (pilar-clímax)</w:t>
      </w:r>
    </w:p>
    <w:p>
      <w:pPr/>
      <w:r>
        <w:rPr>
          <w:rFonts w:ascii="Helvetica Neue" w:hAnsi="Helvetica Neue" w:cs="Helvetica Neue"/>
          <w:sz w:val="25"/>
          <w:sz-cs w:val="25"/>
          <w:b/>
          <w:spacing w:val="0"/>
          <w:color w:val="141414"/>
        </w:rPr>
        <w:t xml:space="preserve">V132</w:t>
      </w:r>
      <w:r>
        <w:rPr>
          <w:rFonts w:ascii="Helvetica Neue" w:hAnsi="Helvetica Neue" w:cs="Helvetica Neue"/>
          <w:sz w:val="25"/>
          <w:sz-cs w:val="25"/>
          <w:spacing w:val="0"/>
          <w:color w:val="141414"/>
        </w:rPr>
        <w:t xml:space="preserve"/>
      </w:r>
    </w:p>
    <w:p>
      <w:pPr/>
      <w:r>
        <w:rPr>
          <w:rFonts w:ascii="Helvetica Neue" w:hAnsi="Helvetica Neue" w:cs="Helvetica Neue"/>
          <w:sz w:val="25"/>
          <w:sz-cs w:val="25"/>
          <w:spacing w:val="0"/>
          <w:color w:val="141414"/>
        </w:rPr>
        <w:t xml:space="preserve">Organismo mínimo funcional</w:t>
      </w:r>
    </w:p>
    <w:p>
      <w:pPr/>
      <w:r>
        <w:rPr>
          <w:rFonts w:ascii="Helvetica Neue" w:hAnsi="Helvetica Neue" w:cs="Helvetica Neue"/>
          <w:sz w:val="25"/>
          <w:sz-cs w:val="25"/>
          <w:spacing w:val="0"/>
          <w:color w:val="141414"/>
        </w:rPr>
        <w:t xml:space="preserve">5 logros: lateralidad, R₂, C50, tracking, plasticidad</w:t>
      </w:r>
    </w:p>
    <w:p>
      <w:pPr/>
      <w:r>
        <w:rPr>
          <w:rFonts w:ascii="Helvetica Neue" w:hAnsi="Helvetica Neue" w:cs="Helvetica Neue"/>
          <w:sz w:val="25"/>
          <w:sz-cs w:val="25"/>
          <w:spacing w:val="0"/>
          <w:color w:val="141414"/>
        </w:rPr>
        <w:t xml:space="preserve">✅ </w:t>
      </w:r>
      <w:r>
        <w:rPr>
          <w:rFonts w:ascii="Helvetica Neue" w:hAnsi="Helvetica Neue" w:cs="Helvetica Neue"/>
          <w:sz w:val="25"/>
          <w:sz-cs w:val="25"/>
          <w:b/>
          <w:spacing w:val="0"/>
          <w:color w:val="141414"/>
        </w:rPr>
        <w:t xml:space="preserve">coincide</w:t>
      </w:r>
      <w:r>
        <w:rPr>
          <w:rFonts w:ascii="Helvetica Neue" w:hAnsi="Helvetica Neue" w:cs="Helvetica Neue"/>
          <w:sz w:val="25"/>
          <w:sz-cs w:val="25"/>
          <w:spacing w:val="0"/>
          <w:color w:val="141414"/>
        </w:rPr>
        <w:t xml:space="preserve"/>
      </w:r>
    </w:p>
    <w:p>
      <w:pPr/>
      <w:r>
        <w:rPr>
          <w:rFonts w:ascii="Helvetica Neue" w:hAnsi="Helvetica Neue" w:cs="Helvetica Neue"/>
          <w:sz w:val="25"/>
          <w:sz-cs w:val="25"/>
          <w:b/>
          <w:spacing w:val="0"/>
          <w:color w:val="141414"/>
        </w:rPr>
        <w:t xml:space="preserve">V147</w:t>
      </w:r>
      <w:r>
        <w:rPr>
          <w:rFonts w:ascii="Helvetica Neue" w:hAnsi="Helvetica Neue" w:cs="Helvetica Neue"/>
          <w:sz w:val="25"/>
          <w:sz-cs w:val="25"/>
          <w:spacing w:val="0"/>
          <w:color w:val="141414"/>
        </w:rPr>
        <w:t xml:space="preserve"/>
      </w:r>
    </w:p>
    <w:p>
      <w:pPr/>
      <w:r>
        <w:rPr>
          <w:rFonts w:ascii="Helvetica Neue" w:hAnsi="Helvetica Neue" w:cs="Helvetica Neue"/>
          <w:sz w:val="25"/>
          <w:sz-cs w:val="25"/>
          <w:spacing w:val="0"/>
          <w:color w:val="141414"/>
        </w:rPr>
        <w:t xml:space="preserve">Baseline fisiológico sano</w:t>
      </w:r>
    </w:p>
    <w:p>
      <w:pPr/>
      <w:r>
        <w:rPr>
          <w:rFonts w:ascii="Courier" w:hAnsi="Courier" w:cs="Courier"/>
          <w:sz w:val="25"/>
          <w:sz-cs w:val="25"/>
          <w:spacing w:val="0"/>
          <w:color w:val="141414"/>
        </w:rPr>
        <w:t xml:space="preserve">✅ BASELINE SANO</w:t>
      </w:r>
      <w:r>
        <w:rPr>
          <w:rFonts w:ascii="Helvetica Neue" w:hAnsi="Helvetica Neue" w:cs="Helvetica Neue"/>
          <w:sz w:val="25"/>
          <w:sz-cs w:val="25"/>
          <w:spacing w:val="0"/>
          <w:color w:val="141414"/>
        </w:rPr>
        <w:t xml:space="preserve"> · T_settle 31.0s · error 2.1°</w:t>
      </w:r>
    </w:p>
    <w:p>
      <w:pPr/>
      <w:r>
        <w:rPr>
          <w:rFonts w:ascii="Helvetica Neue" w:hAnsi="Helvetica Neue" w:cs="Helvetica Neue"/>
          <w:sz w:val="25"/>
          <w:sz-cs w:val="25"/>
          <w:spacing w:val="0"/>
          <w:color w:val="141414"/>
        </w:rPr>
        <w:t xml:space="preserve">✅ </w:t>
      </w:r>
      <w:r>
        <w:rPr>
          <w:rFonts w:ascii="Helvetica Neue" w:hAnsi="Helvetica Neue" w:cs="Helvetica Neue"/>
          <w:sz w:val="25"/>
          <w:sz-cs w:val="25"/>
          <w:b/>
          <w:spacing w:val="0"/>
          <w:color w:val="141414"/>
        </w:rPr>
        <w:t xml:space="preserve">coincide</w:t>
      </w:r>
      <w:r>
        <w:rPr>
          <w:rFonts w:ascii="Helvetica Neue" w:hAnsi="Helvetica Neue" w:cs="Helvetica Neue"/>
          <w:sz w:val="25"/>
          <w:sz-cs w:val="25"/>
          <w:spacing w:val="0"/>
          <w:color w:val="141414"/>
        </w:rPr>
        <w:t xml:space="preserve"> (cifras idénticas)</w:t>
      </w:r>
    </w:p>
    <w:p>
      <w:pPr/>
      <w:r>
        <w:rPr>
          <w:rFonts w:ascii="Helvetica Neue" w:hAnsi="Helvetica Neue" w:cs="Helvetica Neue"/>
          <w:sz w:val="25"/>
          <w:sz-cs w:val="25"/>
          <w:b/>
          <w:spacing w:val="0"/>
          <w:color w:val="141414"/>
        </w:rPr>
        <w:t xml:space="preserve">V150</w:t>
      </w:r>
      <w:r>
        <w:rPr>
          <w:rFonts w:ascii="Helvetica Neue" w:hAnsi="Helvetica Neue" w:cs="Helvetica Neue"/>
          <w:sz w:val="25"/>
          <w:sz-cs w:val="25"/>
          <w:spacing w:val="0"/>
          <w:color w:val="141414"/>
        </w:rPr>
        <w:t xml:space="preserve"/>
      </w:r>
    </w:p>
    <w:p>
      <w:pPr/>
      <w:r>
        <w:rPr>
          <w:rFonts w:ascii="Helvetica Neue" w:hAnsi="Helvetica Neue" w:cs="Helvetica Neue"/>
          <w:sz w:val="25"/>
          <w:sz-cs w:val="25"/>
          <w:spacing w:val="0"/>
          <w:color w:val="141414"/>
        </w:rPr>
        <w:t xml:space="preserve">IONB-1, cierre ANIMA-1</w:t>
      </w:r>
    </w:p>
    <w:p>
      <w:pPr/>
      <w:r>
        <w:rPr>
          <w:rFonts w:ascii="Courier" w:hAnsi="Courier" w:cs="Courier"/>
          <w:sz w:val="25"/>
          <w:sz-cs w:val="25"/>
          <w:spacing w:val="0"/>
          <w:color w:val="141414"/>
        </w:rPr>
        <w:t xml:space="preserve">✅</w:t>
      </w:r>
      <w:r>
        <w:rPr>
          <w:rFonts w:ascii="Helvetica Neue" w:hAnsi="Helvetica Neue" w:cs="Helvetica Neue"/>
          <w:sz w:val="25"/>
          <w:sz-cs w:val="25"/>
          <w:spacing w:val="0"/>
          <w:color w:val="141414"/>
        </w:rPr>
        <w:t xml:space="preserve"> 7 capacidades · fatiga 7.1× · "ANIMA-1 CERRADO"</w:t>
      </w:r>
    </w:p>
    <w:p>
      <w:pPr/>
      <w:r>
        <w:rPr>
          <w:rFonts w:ascii="Helvetica Neue" w:hAnsi="Helvetica Neue" w:cs="Helvetica Neue"/>
          <w:sz w:val="25"/>
          <w:sz-cs w:val="25"/>
          <w:spacing w:val="0"/>
          <w:color w:val="141414"/>
        </w:rPr>
        <w:t xml:space="preserve">✅ </w:t>
      </w:r>
      <w:r>
        <w:rPr>
          <w:rFonts w:ascii="Helvetica Neue" w:hAnsi="Helvetica Neue" w:cs="Helvetica Neue"/>
          <w:sz w:val="25"/>
          <w:sz-cs w:val="25"/>
          <w:b/>
          <w:spacing w:val="0"/>
          <w:color w:val="141414"/>
        </w:rPr>
        <w:t xml:space="preserve">coincide</w:t>
      </w:r>
      <w:r>
        <w:rPr>
          <w:rFonts w:ascii="Helvetica Neue" w:hAnsi="Helvetica Neue" w:cs="Helvetica Neue"/>
          <w:sz w:val="25"/>
          <w:sz-cs w:val="25"/>
          <w:spacing w:val="0"/>
          <w:color w:val="141414"/>
        </w:rPr>
        <w:t xml:space="preserve"> (con residuo abierto) ³</w:t>
      </w:r>
    </w:p>
    <w:p>
      <w:pPr/>
      <w:r>
        <w:rPr>
          <w:rFonts w:ascii="Helvetica Neue" w:hAnsi="Helvetica Neue" w:cs="Helvetica Neue"/>
          <w:sz w:val="25"/>
          <w:sz-cs w:val="25"/>
          <w:b/>
          <w:spacing w:val="0"/>
          <w:color w:val="141414"/>
        </w:rPr>
        <w:t xml:space="preserve">V176</w:t>
      </w:r>
      <w:r>
        <w:rPr>
          <w:rFonts w:ascii="Helvetica Neue" w:hAnsi="Helvetica Neue" w:cs="Helvetica Neue"/>
          <w:sz w:val="25"/>
          <w:sz-cs w:val="25"/>
          <w:spacing w:val="0"/>
          <w:color w:val="141414"/>
        </w:rPr>
        <w:t xml:space="preserve"/>
      </w:r>
    </w:p>
    <w:p>
      <w:pPr/>
      <w:r>
        <w:rPr>
          <w:rFonts w:ascii="Helvetica Neue" w:hAnsi="Helvetica Neue" w:cs="Helvetica Neue"/>
          <w:sz w:val="25"/>
          <w:sz-cs w:val="25"/>
          <w:spacing w:val="0"/>
          <w:color w:val="141414"/>
        </w:rPr>
        <w:t xml:space="preserve">R_op, primer "No" operativo (4/4)</w:t>
      </w:r>
    </w:p>
    <w:p>
      <w:pPr/>
      <w:r>
        <w:rPr>
          <w:rFonts w:ascii="Courier" w:hAnsi="Courier" w:cs="Courier"/>
          <w:sz w:val="25"/>
          <w:sz-cs w:val="25"/>
          <w:spacing w:val="0"/>
          <w:color w:val="141414"/>
        </w:rPr>
        <w:t xml:space="preserve">Éxito: True</w:t>
      </w:r>
      <w:r>
        <w:rPr>
          <w:rFonts w:ascii="Helvetica Neue" w:hAnsi="Helvetica Neue" w:cs="Helvetica Neue"/>
          <w:sz w:val="25"/>
          <w:sz-cs w:val="25"/>
          <w:spacing w:val="0"/>
          <w:color w:val="141414"/>
        </w:rPr>
        <w:t xml:space="preserve"> · rechazo específico +60° · deliberación medible</w:t>
      </w:r>
    </w:p>
    <w:p>
      <w:pPr/>
      <w:r>
        <w:rPr>
          <w:rFonts w:ascii="Helvetica Neue" w:hAnsi="Helvetica Neue" w:cs="Helvetica Neue"/>
          <w:sz w:val="25"/>
          <w:sz-cs w:val="25"/>
          <w:spacing w:val="0"/>
          <w:color w:val="141414"/>
        </w:rPr>
        <w:t xml:space="preserve">✅ </w:t>
      </w:r>
      <w:r>
        <w:rPr>
          <w:rFonts w:ascii="Helvetica Neue" w:hAnsi="Helvetica Neue" w:cs="Helvetica Neue"/>
          <w:sz w:val="25"/>
          <w:sz-cs w:val="25"/>
          <w:b/>
          <w:spacing w:val="0"/>
          <w:color w:val="141414"/>
        </w:rPr>
        <w:t xml:space="preserve">coincide</w:t>
      </w:r>
      <w:r>
        <w:rPr>
          <w:rFonts w:ascii="Helvetica Neue" w:hAnsi="Helvetica Neue" w:cs="Helvetica Neue"/>
          <w:sz w:val="25"/>
          <w:sz-cs w:val="25"/>
          <w:spacing w:val="0"/>
          <w:color w:val="141414"/>
        </w:rPr>
        <w:t xml:space="preserve"/>
      </w:r>
    </w:p>
    <w:p>
      <w:pPr/>
      <w:r>
        <w:rPr>
          <w:rFonts w:ascii="Helvetica Neue" w:hAnsi="Helvetica Neue" w:cs="Helvetica Neue"/>
          <w:sz w:val="25"/>
          <w:sz-cs w:val="25"/>
          <w:b/>
          <w:spacing w:val="0"/>
          <w:color w:val="141414"/>
        </w:rPr>
        <w:t xml:space="preserve">V180c</w:t>
      </w:r>
      <w:r>
        <w:rPr>
          <w:rFonts w:ascii="Helvetica Neue" w:hAnsi="Helvetica Neue" w:cs="Helvetica Neue"/>
          <w:sz w:val="25"/>
          <w:sz-cs w:val="25"/>
          <w:spacing w:val="0"/>
          <w:color w:val="141414"/>
        </w:rPr>
        <w:t xml:space="preserve"/>
      </w:r>
    </w:p>
    <w:p>
      <w:pPr/>
      <w:r>
        <w:rPr>
          <w:rFonts w:ascii="Helvetica Neue" w:hAnsi="Helvetica Neue" w:cs="Helvetica Neue"/>
          <w:sz w:val="25"/>
          <w:sz-cs w:val="25"/>
          <w:spacing w:val="0"/>
          <w:color w:val="141414"/>
        </w:rPr>
        <w:t xml:space="preserve">Memoria episódica</w:t>
      </w:r>
    </w:p>
    <w:p>
      <w:pPr/>
      <w:r>
        <w:rPr>
          <w:rFonts w:ascii="Courier" w:hAnsi="Courier" w:cs="Courier"/>
          <w:sz w:val="25"/>
          <w:sz-cs w:val="25"/>
          <w:spacing w:val="0"/>
          <w:color w:val="141414"/>
        </w:rPr>
        <w:t xml:space="preserve">✅ MEMORIA EPISÓDICA DEMOSTRADA</w:t>
      </w:r>
      <w:r>
        <w:rPr>
          <w:rFonts w:ascii="Helvetica Neue" w:hAnsi="Helvetica Neue" w:cs="Helvetica Neue"/>
          <w:sz w:val="25"/>
          <w:sz-cs w:val="25"/>
          <w:spacing w:val="0"/>
          <w:color w:val="141414"/>
        </w:rPr>
        <w:t xml:space="preserve"> · Éxito: True</w:t>
      </w:r>
    </w:p>
    <w:p>
      <w:pPr/>
      <w:r>
        <w:rPr>
          <w:rFonts w:ascii="Helvetica Neue" w:hAnsi="Helvetica Neue" w:cs="Helvetica Neue"/>
          <w:sz w:val="25"/>
          <w:sz-cs w:val="25"/>
          <w:spacing w:val="0"/>
          <w:color w:val="141414"/>
        </w:rPr>
        <w:t xml:space="preserve">✅ </w:t>
      </w:r>
      <w:r>
        <w:rPr>
          <w:rFonts w:ascii="Helvetica Neue" w:hAnsi="Helvetica Neue" w:cs="Helvetica Neue"/>
          <w:sz w:val="25"/>
          <w:sz-cs w:val="25"/>
          <w:b/>
          <w:spacing w:val="0"/>
          <w:color w:val="141414"/>
        </w:rPr>
        <w:t xml:space="preserve">conducta coincide; mecanismo sobreafirmado</w:t>
      </w:r>
      <w:r>
        <w:rPr>
          <w:rFonts w:ascii="Helvetica Neue" w:hAnsi="Helvetica Neue" w:cs="Helvetica Neue"/>
          <w:sz w:val="25"/>
          <w:sz-cs w:val="25"/>
          <w:spacing w:val="0"/>
          <w:color w:val="141414"/>
        </w:rPr>
        <w:t xml:space="preserve"> ¹</w:t>
      </w:r>
    </w:p>
    <w:p>
      <w:pPr/>
      <w:r>
        <w:rPr>
          <w:rFonts w:ascii="Helvetica Neue" w:hAnsi="Helvetica Neue" w:cs="Helvetica Neue"/>
          <w:sz w:val="25"/>
          <w:sz-cs w:val="25"/>
          <w:b/>
          <w:spacing w:val="0"/>
          <w:color w:val="141414"/>
        </w:rPr>
        <w:t xml:space="preserve">V182A5</w:t>
      </w:r>
      <w:r>
        <w:rPr>
          <w:rFonts w:ascii="Helvetica Neue" w:hAnsi="Helvetica Neue" w:cs="Helvetica Neue"/>
          <w:sz w:val="25"/>
          <w:sz-cs w:val="25"/>
          <w:spacing w:val="0"/>
          <w:color w:val="141414"/>
        </w:rPr>
        <w:t xml:space="preserve"/>
      </w:r>
    </w:p>
    <w:p>
      <w:pPr/>
      <w:r>
        <w:rPr>
          <w:rFonts w:ascii="Helvetica Neue" w:hAnsi="Helvetica Neue" w:cs="Helvetica Neue"/>
          <w:sz w:val="25"/>
          <w:sz-cs w:val="25"/>
          <w:spacing w:val="0"/>
          <w:color w:val="141414"/>
        </w:rPr>
        <w:t xml:space="preserve">Comunicación bidireccional</w:t>
      </w:r>
    </w:p>
    <w:p>
      <w:pPr/>
      <w:r>
        <w:rPr>
          <w:rFonts w:ascii="Courier" w:hAnsi="Courier" w:cs="Courier"/>
          <w:sz w:val="25"/>
          <w:sz-cs w:val="25"/>
          <w:spacing w:val="0"/>
          <w:color w:val="141414"/>
        </w:rPr>
        <w:t xml:space="preserve">✅ CULTURA ACUMULATIVA</w:t>
      </w:r>
      <w:r>
        <w:rPr>
          <w:rFonts w:ascii="Helvetica Neue" w:hAnsi="Helvetica Neue" w:cs="Helvetica Neue"/>
          <w:sz w:val="25"/>
          <w:sz-cs w:val="25"/>
          <w:spacing w:val="0"/>
          <w:color w:val="141414"/>
        </w:rPr>
        <w:t xml:space="preserve"> ON=11.94 vs OFF=6.47</w:t>
      </w:r>
    </w:p>
    <w:p>
      <w:pPr/>
      <w:r>
        <w:rPr>
          <w:rFonts w:ascii="Helvetica Neue" w:hAnsi="Helvetica Neue" w:cs="Helvetica Neue"/>
          <w:sz w:val="25"/>
          <w:sz-cs w:val="25"/>
          <w:spacing w:val="0"/>
          <w:color w:val="141414"/>
        </w:rPr>
        <w:t xml:space="preserve">✅ </w:t>
      </w:r>
      <w:r>
        <w:rPr>
          <w:rFonts w:ascii="Helvetica Neue" w:hAnsi="Helvetica Neue" w:cs="Helvetica Neue"/>
          <w:sz w:val="25"/>
          <w:sz-cs w:val="25"/>
          <w:b/>
          <w:spacing w:val="0"/>
          <w:color w:val="141414"/>
        </w:rPr>
        <w:t xml:space="preserve">coincide</w:t>
      </w:r>
      <w:r>
        <w:rPr>
          <w:rFonts w:ascii="Helvetica Neue" w:hAnsi="Helvetica Neue" w:cs="Helvetica Neue"/>
          <w:sz w:val="25"/>
          <w:sz-cs w:val="25"/>
          <w:spacing w:val="0"/>
          <w:color w:val="141414"/>
        </w:rPr>
        <w:t xml:space="preserve"> (cifras idénticas) ²</w:t>
      </w:r>
    </w:p>
    <w:p>
      <w:pPr/>
      <w:r>
        <w:rPr>
          <w:rFonts w:ascii="Helvetica Neue" w:hAnsi="Helvetica Neue" w:cs="Helvetica Neue"/>
          <w:sz w:val="25"/>
          <w:sz-cs w:val="25"/>
          <w:b/>
          <w:spacing w:val="0"/>
          <w:color w:val="141414"/>
        </w:rPr>
        <w:t xml:space="preserve">V103</w:t>
      </w:r>
      <w:r>
        <w:rPr>
          <w:rFonts w:ascii="Helvetica Neue" w:hAnsi="Helvetica Neue" w:cs="Helvetica Neue"/>
          <w:sz w:val="25"/>
          <w:sz-cs w:val="25"/>
          <w:spacing w:val="0"/>
          <w:color w:val="141414"/>
        </w:rPr>
        <w:t xml:space="preserve"/>
      </w:r>
    </w:p>
    <w:p>
      <w:pPr/>
      <w:r>
        <w:rPr>
          <w:rFonts w:ascii="Helvetica Neue" w:hAnsi="Helvetica Neue" w:cs="Helvetica Neue"/>
          <w:sz w:val="25"/>
          <w:sz-cs w:val="25"/>
          <w:spacing w:val="0"/>
          <w:color w:val="141414"/>
        </w:rPr>
        <w:t xml:space="preserve">"Clasificación multiestímulo perfecta" (nomenclatura shannoniana)</w:t>
      </w:r>
    </w:p>
    <w:p>
      <w:pPr/>
      <w:r>
        <w:rPr>
          <w:rFonts w:ascii="Helvetica Neue" w:hAnsi="Helvetica Neue" w:cs="Helvetica Neue"/>
          <w:sz w:val="25"/>
          <w:sz-cs w:val="25"/>
          <w:b/>
          <w:spacing w:val="0"/>
          <w:color w:val="141414"/>
        </w:rPr>
        <w:t xml:space="preserve">Ω es un espacio representacional reproducible con estructura emergente</w:t>
      </w:r>
      <w:r>
        <w:rPr>
          <w:rFonts w:ascii="Helvetica Neue" w:hAnsi="Helvetica Neue" w:cs="Helvetica Neue"/>
          <w:sz w:val="25"/>
          <w:sz-cs w:val="25"/>
          <w:spacing w:val="0"/>
          <w:color w:val="141414"/>
        </w:rPr>
        <w:t xml:space="preserve">: voces distintas sin etiqueta → mismo Ω (Voz_Estudio 0.8512 ≈ voz 0.8517, </w:t>
      </w:r>
      <w:r>
        <w:rPr>
          <w:rFonts w:ascii="Helvetica Neue" w:hAnsi="Helvetica Neue" w:cs="Helvetica Neue"/>
          <w:sz w:val="25"/>
          <w:sz-cs w:val="25"/>
          <w:b/>
          <w:spacing w:val="0"/>
          <w:color w:val="141414"/>
        </w:rPr>
        <w:t xml:space="preserve">no supervisado</w:t>
      </w:r>
      <w:r>
        <w:rPr>
          <w:rFonts w:ascii="Helvetica Neue" w:hAnsi="Helvetica Neue" w:cs="Helvetica Neue"/>
          <w:sz w:val="25"/>
          <w:sz-cs w:val="25"/>
          <w:spacing w:val="0"/>
          <w:color w:val="141414"/>
        </w:rPr>
        <w:t xml:space="preserve">); híbridos voz+viento se agrupan con voz; ondas mixtas se reparten a polos BigBang±; usa todo el rango [0,1]. NO identifica estímulos individuales (música/voz/viento colapsan) — pero esa nunca fue la pregunta</w:t>
      </w:r>
    </w:p>
    <w:p>
      <w:pPr/>
      <w:r>
        <w:rPr>
          <w:rFonts w:ascii="Helvetica Neue" w:hAnsi="Helvetica Neue" w:cs="Helvetica Neue"/>
          <w:sz w:val="25"/>
          <w:sz-cs w:val="25"/>
          <w:spacing w:val="0"/>
          <w:color w:val="141414"/>
        </w:rPr>
        <w:t xml:space="preserve">✅ </w:t>
      </w:r>
      <w:r>
        <w:rPr>
          <w:rFonts w:ascii="Helvetica Neue" w:hAnsi="Helvetica Neue" w:cs="Helvetica Neue"/>
          <w:sz w:val="25"/>
          <w:sz-cs w:val="25"/>
          <w:b/>
          <w:spacing w:val="0"/>
          <w:color w:val="141414"/>
        </w:rPr>
        <w:t xml:space="preserve">confirmado en el marco correcto</w:t>
      </w:r>
      <w:r>
        <w:rPr>
          <w:rFonts w:ascii="Helvetica Neue" w:hAnsi="Helvetica Neue" w:cs="Helvetica Neue"/>
          <w:sz w:val="25"/>
          <w:sz-cs w:val="25"/>
          <w:spacing w:val="0"/>
          <w:color w:val="141414"/>
        </w:rPr>
        <w:t xml:space="preserve"> (estructura Ω reproducible). "Clasificación perfecta" = error de nomenclatura — ver §4</w:t>
      </w:r>
    </w:p>
    <w:p>
      <w:pPr>
        <w:spacing w:after="293"/>
      </w:pPr>
      <w:r>
        <w:rPr>
          <w:rFonts w:ascii="Helvetica Neue" w:hAnsi="Helvetica Neue" w:cs="Helvetica Neue"/>
          <w:sz w:val="29"/>
          <w:sz-cs w:val="29"/>
          <w:spacing w:val="0"/>
          <w:color w:val="141414"/>
        </w:rPr>
        <w:t xml:space="preserve">¹ </w:t>
      </w:r>
      <w:r>
        <w:rPr>
          <w:rFonts w:ascii="Helvetica Neue" w:hAnsi="Helvetica Neue" w:cs="Helvetica Neue"/>
          <w:sz w:val="29"/>
          <w:sz-cs w:val="29"/>
          <w:b/>
          <w:spacing w:val="0"/>
          <w:color w:val="141414"/>
        </w:rPr>
        <w:t xml:space="preserve">V180c (matiz de mecanismo, no de marco):</w:t>
      </w:r>
      <w:r>
        <w:rPr>
          <w:rFonts w:ascii="Helvetica Neue" w:hAnsi="Helvetica Neue" w:cs="Helvetica Neue"/>
          <w:sz w:val="29"/>
          <w:sz-cs w:val="29"/>
          <w:spacing w:val="0"/>
          <w:color w:val="141414"/>
        </w:rPr>
        <w:t xml:space="preserve"> los 4 criterios pasan (P(45°)=0%, latencia 12.58×, Val(-60°)=41.4, Val(+60°)=-2.0), pero la propia salida dice </w:t>
      </w:r>
      <w:r>
        <w:rPr>
          <w:rFonts w:ascii="Courier" w:hAnsi="Courier" w:cs="Courier"/>
          <w:sz w:val="25"/>
          <w:sz-cs w:val="25"/>
          <w:spacing w:val="0"/>
          <w:color w:val="141414"/>
        </w:rPr>
        <w:t xml:space="preserve">Eventos recuperados: 0/50 (0.0%)</w:t>
      </w:r>
      <w:r>
        <w:rPr>
          <w:rFonts w:ascii="Helvetica Neue" w:hAnsi="Helvetica Neue" w:cs="Helvetica Neue"/>
          <w:sz w:val="29"/>
          <w:sz-cs w:val="29"/>
          <w:spacing w:val="0"/>
          <w:color w:val="141414"/>
        </w:rPr>
        <w:t xml:space="preserve"> e </w:t>
      </w:r>
      <w:r>
        <w:rPr>
          <w:rFonts w:ascii="Courier" w:hAnsi="Courier" w:cs="Courier"/>
          <w:sz w:val="25"/>
          <w:sz-cs w:val="25"/>
          <w:spacing w:val="0"/>
          <w:color w:val="141414"/>
        </w:rPr>
        <w:t xml:space="preserve">Impacto del recuerdo: 0.00</w:t>
      </w:r>
      <w:r>
        <w:rPr>
          <w:rFonts w:ascii="Helvetica Neue" w:hAnsi="Helvetica Neue" w:cs="Helvetica Neue"/>
          <w:sz w:val="29"/>
          <w:sz-cs w:val="29"/>
          <w:spacing w:val="0"/>
          <w:color w:val="141414"/>
        </w:rPr>
        <w:t xml:space="preserve">. La </w:t>
      </w:r>
      <w:r>
        <w:rPr>
          <w:rFonts w:ascii="Helvetica Neue" w:hAnsi="Helvetica Neue" w:cs="Helvetica Neue"/>
          <w:sz w:val="29"/>
          <w:sz-cs w:val="29"/>
          <w:b/>
          <w:spacing w:val="0"/>
          <w:color w:val="141414"/>
        </w:rPr>
        <w:t xml:space="preserve">conducta de evitación es real</w:t>
      </w:r>
      <w:r>
        <w:rPr>
          <w:rFonts w:ascii="Helvetica Neue" w:hAnsi="Helvetica Neue" w:cs="Helvetica Neue"/>
          <w:sz w:val="29"/>
          <w:sz-cs w:val="29"/>
          <w:spacing w:val="0"/>
          <w:color w:val="141414"/>
        </w:rPr>
        <w:t xml:space="preserve">, pero </w:t>
      </w:r>
      <w:r>
        <w:rPr>
          <w:rFonts w:ascii="Helvetica Neue" w:hAnsi="Helvetica Neue" w:cs="Helvetica Neue"/>
          <w:sz w:val="29"/>
          <w:sz-cs w:val="29"/>
          <w:b/>
          <w:spacing w:val="0"/>
          <w:color w:val="141414"/>
        </w:rPr>
        <w:t xml:space="preserve">no demuestra recuperación episódica explícita</w:t>
      </w:r>
      <w:r>
        <w:rPr>
          <w:rFonts w:ascii="Helvetica Neue" w:hAnsi="Helvetica Neue" w:cs="Helvetica Neue"/>
          <w:sz w:val="29"/>
          <w:sz-cs w:val="29"/>
          <w:spacing w:val="0"/>
          <w:color w:val="141414"/>
        </w:rPr>
        <w:t xml:space="preserve">: el "utiliza el recuerdo explícito" está sobreafirmado. El propio Informe V180 lo reconoce ("hallazgo no previsto, sin recall trial-a-trial"). También usa ±60° de criterio, no el +45° del texto. ² </w:t>
      </w:r>
      <w:r>
        <w:rPr>
          <w:rFonts w:ascii="Helvetica Neue" w:hAnsi="Helvetica Neue" w:cs="Helvetica Neue"/>
          <w:sz w:val="29"/>
          <w:sz-cs w:val="29"/>
          <w:b/>
          <w:spacing w:val="0"/>
          <w:color w:val="141414"/>
        </w:rPr>
        <w:t xml:space="preserve">V182A5 (corrección de una revisión previa de este addendum):</w:t>
      </w:r>
      <w:r>
        <w:rPr>
          <w:rFonts w:ascii="Helvetica Neue" w:hAnsi="Helvetica Neue" w:cs="Helvetica Neue"/>
          <w:sz w:val="29"/>
          <w:sz-cs w:val="29"/>
          <w:spacing w:val="0"/>
          <w:color w:val="141414"/>
        </w:rPr>
        <w:t xml:space="preserve"> el </w:t>
      </w:r>
      <w:r>
        <w:rPr>
          <w:rFonts w:ascii="Courier" w:hAnsi="Courier" w:cs="Courier"/>
          <w:sz w:val="25"/>
          <w:sz-cs w:val="25"/>
          <w:spacing w:val="0"/>
          <w:color w:val="141414"/>
        </w:rPr>
        <w:t xml:space="preserve">70% [❌]</w:t>
      </w:r>
      <w:r>
        <w:rPr>
          <w:rFonts w:ascii="Helvetica Neue" w:hAnsi="Helvetica Neue" w:cs="Helvetica Neue"/>
          <w:sz w:val="29"/>
          <w:sz-cs w:val="29"/>
          <w:spacing w:val="0"/>
          <w:color w:val="141414"/>
        </w:rPr>
        <w:t xml:space="preserve"> de retención pertenece a la condición </w:t>
      </w:r>
      <w:r>
        <w:rPr>
          <w:rFonts w:ascii="Helvetica Neue" w:hAnsi="Helvetica Neue" w:cs="Helvetica Neue"/>
          <w:sz w:val="29"/>
          <w:sz-cs w:val="29"/>
          <w:b/>
          <w:spacing w:val="0"/>
          <w:color w:val="141414"/>
        </w:rPr>
        <w:t xml:space="preserve">OFF (control, que </w:t>
      </w:r>
      <w:r>
        <w:rPr>
          <w:rFonts w:ascii="Helvetica Neue" w:hAnsi="Helvetica Neue" w:cs="Helvetica Neue"/>
          <w:sz w:val="29"/>
          <w:sz-cs w:val="29"/>
          <w:b/>
          <w:i/>
          <w:spacing w:val="0"/>
          <w:color w:val="434343"/>
        </w:rPr>
        <w:t xml:space="preserve">debe</w:t>
      </w:r>
      <w:r>
        <w:rPr>
          <w:rFonts w:ascii="Helvetica Neue" w:hAnsi="Helvetica Neue" w:cs="Helvetica Neue"/>
          <w:sz w:val="29"/>
          <w:sz-cs w:val="29"/>
          <w:b/>
          <w:spacing w:val="0"/>
          <w:color w:val="141414"/>
        </w:rPr>
        <w:t xml:space="preserve"> fallar</w:t>
      </w:r>
      <w:r>
        <w:rPr>
          <w:rFonts w:ascii="Helvetica Neue" w:hAnsi="Helvetica Neue" w:cs="Helvetica Neue"/>
          <w:sz w:val="29"/>
          <w:sz-cs w:val="29"/>
          <w:spacing w:val="0"/>
          <w:color w:val="141414"/>
        </w:rPr>
        <w:t xml:space="preserve"> — regresión a la media), no a ON. La condición </w:t>
      </w:r>
      <w:r>
        <w:rPr>
          <w:rFonts w:ascii="Helvetica Neue" w:hAnsi="Helvetica Neue" w:cs="Helvetica Neue"/>
          <w:sz w:val="29"/>
          <w:sz-cs w:val="29"/>
          <w:b/>
          <w:spacing w:val="0"/>
          <w:color w:val="141414"/>
        </w:rPr>
        <w:t xml:space="preserve">ON (memoria relacional) retiene 89% [✅]</w:t>
      </w:r>
      <w:r>
        <w:rPr>
          <w:rFonts w:ascii="Helvetica Neue" w:hAnsi="Helvetica Neue" w:cs="Helvetica Neue"/>
          <w:sz w:val="29"/>
          <w:sz-cs w:val="29"/>
          <w:spacing w:val="0"/>
          <w:color w:val="141414"/>
        </w:rPr>
        <w:t xml:space="preserve"> y acumula hasta min 11.94. El contraste ON 89%/11.94 vs OFF 70%/6.47 </w:t>
      </w:r>
      <w:r>
        <w:rPr>
          <w:rFonts w:ascii="Helvetica Neue" w:hAnsi="Helvetica Neue" w:cs="Helvetica Neue"/>
          <w:sz w:val="29"/>
          <w:sz-cs w:val="29"/>
          <w:b/>
          <w:spacing w:val="0"/>
          <w:color w:val="141414"/>
        </w:rPr>
        <w:t xml:space="preserve">es</w:t>
      </w:r>
      <w:r>
        <w:rPr>
          <w:rFonts w:ascii="Helvetica Neue" w:hAnsi="Helvetica Neue" w:cs="Helvetica Neue"/>
          <w:sz w:val="29"/>
          <w:sz-cs w:val="29"/>
          <w:spacing w:val="0"/>
          <w:color w:val="141414"/>
        </w:rPr>
        <w:t xml:space="preserve"> la hipótesis; el resultado es más limpio que lo que decía la nota anterior. Mi versión previa confundía el control con un defecto del resultado. ³ </w:t>
      </w:r>
      <w:r>
        <w:rPr>
          <w:rFonts w:ascii="Helvetica Neue" w:hAnsi="Helvetica Neue" w:cs="Helvetica Neue"/>
          <w:sz w:val="29"/>
          <w:sz-cs w:val="29"/>
          <w:b/>
          <w:spacing w:val="0"/>
          <w:color w:val="141414"/>
        </w:rPr>
        <w:t xml:space="preserve">V150 (residuo abierto reconocido):</w:t>
      </w:r>
      <w:r>
        <w:rPr>
          <w:rFonts w:ascii="Helvetica Neue" w:hAnsi="Helvetica Neue" w:cs="Helvetica Neue"/>
          <w:sz w:val="29"/>
          <w:sz-cs w:val="29"/>
          <w:spacing w:val="0"/>
          <w:color w:val="141414"/>
        </w:rPr>
        <w:t xml:space="preserve"> cierra ANIMA-1, pero la </w:t>
      </w:r>
      <w:r>
        <w:rPr>
          <w:rFonts w:ascii="Helvetica Neue" w:hAnsi="Helvetica Neue" w:cs="Helvetica Neue"/>
          <w:sz w:val="29"/>
          <w:sz-cs w:val="29"/>
          <w:b/>
          <w:spacing w:val="0"/>
          <w:color w:val="141414"/>
        </w:rPr>
        <w:t xml:space="preserve">recuperación post-reposo es −6%</w:t>
      </w:r>
      <w:r>
        <w:rPr>
          <w:rFonts w:ascii="Helvetica Neue" w:hAnsi="Helvetica Neue" w:cs="Helvetica Neue"/>
          <w:sz w:val="29"/>
          <w:sz-cs w:val="29"/>
          <w:spacing w:val="0"/>
          <w:color w:val="141414"/>
        </w:rPr>
        <w:t xml:space="preserve"> (la fatiga </w:t>
      </w:r>
      <w:r>
        <w:rPr>
          <w:rFonts w:ascii="Helvetica Neue" w:hAnsi="Helvetica Neue" w:cs="Helvetica Neue"/>
          <w:sz w:val="29"/>
          <w:sz-cs w:val="29"/>
          <w:i/>
          <w:spacing w:val="0"/>
          <w:color w:val="434343"/>
        </w:rPr>
        <w:t xml:space="preserve">sube</w:t>
      </w:r>
      <w:r>
        <w:rPr>
          <w:rFonts w:ascii="Helvetica Neue" w:hAnsi="Helvetica Neue" w:cs="Helvetica Neue"/>
          <w:sz w:val="29"/>
          <w:sz-cs w:val="29"/>
          <w:spacing w:val="0"/>
          <w:color w:val="141414"/>
        </w:rPr>
        <w:t xml:space="preserve"> 11109°→11774° tras 180s de descanso; T_settle=∞ en F1/F3/F5). El propio informe lo declara problema abierto que pasa a ANIMA-2.</w:t>
      </w:r>
    </w:p>
    <w:p>
      <w:pPr>
        <w:spacing w:after="333"/>
      </w:pPr>
      <w:r>
        <w:rPr>
          <w:rFonts w:ascii="Helvetica Neue" w:hAnsi="Helvetica Neue" w:cs="Helvetica Neue"/>
          <w:sz w:val="33"/>
          <w:sz-cs w:val="33"/>
          <w:b/>
          <w:spacing w:val="0"/>
          <w:color w:val="262626"/>
        </w:rPr>
        <w:t xml:space="preserve">3.1 Tiempos de ejecución (referencia)</w:t>
      </w:r>
    </w:p>
    <w:p>
      <w:pPr>
        <w:spacing w:after="293"/>
      </w:pPr>
      <w:r>
        <w:rPr>
          <w:rFonts w:ascii="Helvetica Neue" w:hAnsi="Helvetica Neue" w:cs="Helvetica Neue"/>
          <w:sz w:val="29"/>
          <w:sz-cs w:val="29"/>
          <w:spacing w:val="0"/>
          <w:color w:val="141414"/>
        </w:rPr>
        <w:t xml:space="preserve">V117 70s · V103 700s · V132 810s · V147 760s · V150 890s · V176 840s · V180c 1110s · V182A5 530s · V122 2000s · </w:t>
      </w:r>
      <w:r>
        <w:rPr>
          <w:rFonts w:ascii="Helvetica Neue" w:hAnsi="Helvetica Neue" w:cs="Helvetica Neue"/>
          <w:sz w:val="29"/>
          <w:sz-cs w:val="29"/>
          <w:b/>
          <w:spacing w:val="0"/>
          <w:color w:val="141414"/>
        </w:rPr>
        <w:t xml:space="preserve">V118 5982s (~100 min, el pesado)</w:t>
      </w:r>
      <w:r>
        <w:rPr>
          <w:rFonts w:ascii="Helvetica Neue" w:hAnsi="Helvetica Neue" w:cs="Helvetica Neue"/>
          <w:sz w:val="29"/>
          <w:sz-cs w:val="29"/>
          <w:spacing w:val="0"/>
          <w:color w:val="141414"/>
        </w:rPr>
        <w:t xml:space="preserve">. Todos rc=0.</w:t>
      </w:r>
    </w:p>
    <w:p>
      <w:pPr>
        <w:spacing w:after="333"/>
      </w:pPr>
      <w:r>
        <w:rPr>
          <w:rFonts w:ascii="Helvetica Neue" w:hAnsi="Helvetica Neue" w:cs="Helvetica Neue"/>
          <w:sz w:val="33"/>
          <w:sz-cs w:val="33"/>
          <w:b/>
          <w:spacing w:val="0"/>
          <w:color w:val="262626"/>
        </w:rPr>
        <w:t xml:space="preserve">3.2 Revisión de marco (shannoniano vs. cosmosemiótico) — sobre los 10 logs, sin re-ejecutar</w:t>
      </w:r>
    </w:p>
    <w:p>
      <w:pPr>
        <w:spacing w:after="293"/>
      </w:pPr>
      <w:r>
        <w:rPr>
          <w:rFonts w:ascii="Helvetica Neue" w:hAnsi="Helvetica Neue" w:cs="Helvetica Neue"/>
          <w:sz w:val="29"/>
          <w:sz-cs w:val="29"/>
          <w:spacing w:val="0"/>
          <w:color w:val="141414"/>
        </w:rPr>
        <w:t xml:space="preserve">Tras la lección de V103, se releyeron los 10 logs capturados preguntando: ¿el criterio de éxito mide </w:t>
      </w:r>
      <w:r>
        <w:rPr>
          <w:rFonts w:ascii="Helvetica Neue" w:hAnsi="Helvetica Neue" w:cs="Helvetica Neue"/>
          <w:sz w:val="29"/>
          <w:sz-cs w:val="29"/>
          <w:b/>
          <w:spacing w:val="0"/>
          <w:color w:val="141414"/>
        </w:rPr>
        <w:t xml:space="preserve">estructura/régimen</w:t>
      </w:r>
      <w:r>
        <w:rPr>
          <w:rFonts w:ascii="Helvetica Neue" w:hAnsi="Helvetica Neue" w:cs="Helvetica Neue"/>
          <w:sz w:val="29"/>
          <w:sz-cs w:val="29"/>
          <w:spacing w:val="0"/>
          <w:color w:val="141414"/>
        </w:rPr>
        <w:t xml:space="preserve"> (cosmosemiótico, legítimo) o </w:t>
      </w:r>
      <w:r>
        <w:rPr>
          <w:rFonts w:ascii="Helvetica Neue" w:hAnsi="Helvetica Neue" w:cs="Helvetica Neue"/>
          <w:sz w:val="29"/>
          <w:sz-cs w:val="29"/>
          <w:b/>
          <w:spacing w:val="0"/>
          <w:color w:val="141414"/>
        </w:rPr>
        <w:t xml:space="preserve">identificación de etiqueta / umbral impuesto</w:t>
      </w:r>
      <w:r>
        <w:rPr>
          <w:rFonts w:ascii="Helvetica Neue" w:hAnsi="Helvetica Neue" w:cs="Helvetica Neue"/>
          <w:sz w:val="29"/>
          <w:sz-cs w:val="29"/>
          <w:spacing w:val="0"/>
          <w:color w:val="141414"/>
        </w:rPr>
        <w:t xml:space="preserve"> (riesgo shannoniano)?</w:t>
      </w:r>
    </w:p>
    <w:p>
      <w:pPr>
        <w:ind w:left="720" w:first-line="-720"/>
      </w:pPr>
      <w:r>
        <w:rPr>
          <w:rFonts w:ascii="Helvetica Neue" w:hAnsi="Helvetica Neue" w:cs="Helvetica Neue"/>
          <w:sz w:val="29"/>
          <w:sz-cs w:val="29"/>
          <w:b/>
          <w:color w:val="141414"/>
        </w:rPr>
        <w:t xml:space="preserve"/>
        <w:tab/>
        <w:t xml:space="preserve">•</w:t>
        <w:tab/>
        <w:t xml:space="preserve"/>
      </w:r>
      <w:r>
        <w:rPr>
          <w:rFonts w:ascii="Helvetica Neue" w:hAnsi="Helvetica Neue" w:cs="Helvetica Neue"/>
          <w:sz w:val="29"/>
          <w:sz-cs w:val="29"/>
          <w:b/>
          <w:spacing w:val="0"/>
          <w:color w:val="141414"/>
        </w:rPr>
        <w:t xml:space="preserve">9/10 usan criterios estructurales/de régimen</w:t>
      </w:r>
      <w:r>
        <w:rPr>
          <w:rFonts w:ascii="Helvetica Neue" w:hAnsi="Helvetica Neue" w:cs="Helvetica Neue"/>
          <w:sz w:val="29"/>
          <w:sz-cs w:val="29"/>
          <w:spacing w:val="0"/>
          <w:color w:val="141414"/>
        </w:rPr>
        <w:t xml:space="preserve"> — diferenciación (S_shared), reorganización ante perturbación (R₂ vs umbral 3σ), valencia diferencial + acción diferencial, seguimiento de setpoint, alternancia sostenida, acumulación vs regresión con control ON/OFF. </w:t>
      </w:r>
      <w:r>
        <w:rPr>
          <w:rFonts w:ascii="Helvetica Neue" w:hAnsi="Helvetica Neue" w:cs="Helvetica Neue"/>
          <w:sz w:val="29"/>
          <w:sz-cs w:val="29"/>
          <w:b/>
          <w:spacing w:val="0"/>
          <w:color w:val="141414"/>
        </w:rPr>
        <w:t xml:space="preserve">No son shannonianos; los veredictos se sostienen</w:t>
      </w:r>
      <w:r>
        <w:rPr>
          <w:rFonts w:ascii="Helvetica Neue" w:hAnsi="Helvetica Neue" w:cs="Helvetica Neue"/>
          <w:sz w:val="29"/>
          <w:sz-cs w:val="29"/>
          <w:spacing w:val="0"/>
          <w:color w:val="141414"/>
        </w:rPr>
        <w:t xml:space="preserve"> y en general pasan con holgura (no al filo del umbral).</w:t>
      </w:r>
    </w:p>
    <w:p>
      <w:pPr>
        <w:ind w:left="720" w:first-line="-720"/>
      </w:pPr>
      <w:r>
        <w:rPr>
          <w:rFonts w:ascii="Helvetica Neue" w:hAnsi="Helvetica Neue" w:cs="Helvetica Neue"/>
          <w:sz w:val="29"/>
          <w:sz-cs w:val="29"/>
          <w:b/>
          <w:color w:val="141414"/>
        </w:rPr>
        <w:t xml:space="preserve"/>
        <w:tab/>
        <w:t xml:space="preserve">•</w:t>
        <w:tab/>
        <w:t xml:space="preserve"/>
      </w:r>
      <w:r>
        <w:rPr>
          <w:rFonts w:ascii="Helvetica Neue" w:hAnsi="Helvetica Neue" w:cs="Helvetica Neue"/>
          <w:sz w:val="29"/>
          <w:sz-cs w:val="29"/>
          <w:b/>
          <w:spacing w:val="0"/>
          <w:color w:val="141414"/>
        </w:rPr>
        <w:t xml:space="preserve">Solo V103</w:t>
      </w:r>
      <w:r>
        <w:rPr>
          <w:rFonts w:ascii="Helvetica Neue" w:hAnsi="Helvetica Neue" w:cs="Helvetica Neue"/>
          <w:sz w:val="29"/>
          <w:sz-cs w:val="29"/>
          <w:spacing w:val="0"/>
          <w:color w:val="141414"/>
        </w:rPr>
        <w:t xml:space="preserve"> tenía el error de marco (proyección de etiquetas humanas sobre el espacio Ω). Recategorizado en §4.</w:t>
      </w:r>
    </w:p>
    <w:p>
      <w:pPr>
        <w:ind w:left="720" w:first-line="-720"/>
      </w:pPr>
      <w:r>
        <w:rPr>
          <w:rFonts w:ascii="Helvetica Neue" w:hAnsi="Helvetica Neue" w:cs="Helvetica Neue"/>
          <w:sz w:val="29"/>
          <w:sz-cs w:val="29"/>
          <w:b/>
          <w:color w:val="141414"/>
        </w:rPr>
        <w:t xml:space="preserve"/>
        <w:tab/>
        <w:t xml:space="preserve">•</w:t>
        <w:tab/>
        <w:t xml:space="preserve"/>
      </w:r>
      <w:r>
        <w:rPr>
          <w:rFonts w:ascii="Helvetica Neue" w:hAnsi="Helvetica Neue" w:cs="Helvetica Neue"/>
          <w:sz w:val="29"/>
          <w:sz-cs w:val="29"/>
          <w:b/>
          <w:spacing w:val="0"/>
          <w:color w:val="141414"/>
        </w:rPr>
        <w:t xml:space="preserve">Dos matices que NO son de marco</w:t>
      </w:r>
      <w:r>
        <w:rPr>
          <w:rFonts w:ascii="Helvetica Neue" w:hAnsi="Helvetica Neue" w:cs="Helvetica Neue"/>
          <w:sz w:val="29"/>
          <w:sz-cs w:val="29"/>
          <w:spacing w:val="0"/>
          <w:color w:val="141414"/>
        </w:rPr>
        <w:t xml:space="preserve">, surgidos en la relectura: </w:t>
      </w:r>
      <w:r>
        <w:rPr>
          <w:rFonts w:ascii="Helvetica Neue" w:hAnsi="Helvetica Neue" w:cs="Helvetica Neue"/>
          <w:sz w:val="29"/>
          <w:sz-cs w:val="29"/>
          <w:b/>
          <w:spacing w:val="0"/>
          <w:color w:val="141414"/>
        </w:rPr>
        <w:t xml:space="preserve">V180c</w:t>
      </w:r>
      <w:r>
        <w:rPr>
          <w:rFonts w:ascii="Helvetica Neue" w:hAnsi="Helvetica Neue" w:cs="Helvetica Neue"/>
          <w:sz w:val="29"/>
          <w:sz-cs w:val="29"/>
          <w:spacing w:val="0"/>
          <w:color w:val="141414"/>
        </w:rPr>
        <w:t xml:space="preserve"> (nota ¹: la conducta es real, pero el mecanismo de "recall explícito" no se demuestra, 0/50) y </w:t>
      </w:r>
      <w:r>
        <w:rPr>
          <w:rFonts w:ascii="Helvetica Neue" w:hAnsi="Helvetica Neue" w:cs="Helvetica Neue"/>
          <w:sz w:val="29"/>
          <w:sz-cs w:val="29"/>
          <w:b/>
          <w:spacing w:val="0"/>
          <w:color w:val="141414"/>
        </w:rPr>
        <w:t xml:space="preserve">V150</w:t>
      </w:r>
      <w:r>
        <w:rPr>
          <w:rFonts w:ascii="Helvetica Neue" w:hAnsi="Helvetica Neue" w:cs="Helvetica Neue"/>
          <w:sz w:val="29"/>
          <w:sz-cs w:val="29"/>
          <w:spacing w:val="0"/>
          <w:color w:val="141414"/>
        </w:rPr>
        <w:t xml:space="preserve"> (nota ³: residuo de recuperación −6%). Son límites reales, ya reconocidos por sus propios informes.</w:t>
      </w:r>
    </w:p>
    <w:p>
      <w:pPr>
        <w:ind w:left="720" w:first-line="-720"/>
      </w:pPr>
      <w:r>
        <w:rPr>
          <w:rFonts w:ascii="Helvetica Neue" w:hAnsi="Helvetica Neue" w:cs="Helvetica Neue"/>
          <w:sz w:val="29"/>
          <w:sz-cs w:val="29"/>
          <w:b/>
          <w:color w:val="141414"/>
        </w:rPr>
        <w:t xml:space="preserve"/>
        <w:tab/>
        <w:t xml:space="preserve">•</w:t>
        <w:tab/>
        <w:t xml:space="preserve"/>
      </w:r>
      <w:r>
        <w:rPr>
          <w:rFonts w:ascii="Helvetica Neue" w:hAnsi="Helvetica Neue" w:cs="Helvetica Neue"/>
          <w:sz w:val="29"/>
          <w:sz-cs w:val="29"/>
          <w:b/>
          <w:spacing w:val="0"/>
          <w:color w:val="141414"/>
        </w:rPr>
        <w:t xml:space="preserve">Una corrección a este addendum:</w:t>
      </w:r>
      <w:r>
        <w:rPr>
          <w:rFonts w:ascii="Helvetica Neue" w:hAnsi="Helvetica Neue" w:cs="Helvetica Neue"/>
          <w:sz w:val="29"/>
          <w:sz-cs w:val="29"/>
          <w:spacing w:val="0"/>
          <w:color w:val="141414"/>
        </w:rPr>
        <w:t xml:space="preserve"> </w:t>
      </w:r>
      <w:r>
        <w:rPr>
          <w:rFonts w:ascii="Helvetica Neue" w:hAnsi="Helvetica Neue" w:cs="Helvetica Neue"/>
          <w:sz w:val="29"/>
          <w:sz-cs w:val="29"/>
          <w:b/>
          <w:spacing w:val="0"/>
          <w:color w:val="141414"/>
        </w:rPr>
        <w:t xml:space="preserve">V182A5</w:t>
      </w:r>
      <w:r>
        <w:rPr>
          <w:rFonts w:ascii="Helvetica Neue" w:hAnsi="Helvetica Neue" w:cs="Helvetica Neue"/>
          <w:sz w:val="29"/>
          <w:sz-cs w:val="29"/>
          <w:spacing w:val="0"/>
          <w:color w:val="141414"/>
        </w:rPr>
        <w:t xml:space="preserve"> (nota ²) — el resultado es más limpio de lo que decía una versión previa (el 70% era el control OFF, no un defecto).</w:t>
      </w:r>
    </w:p>
    <w:p>
      <w:pPr>
        <w:spacing w:after="293"/>
      </w:pPr>
      <w:r>
        <w:rPr>
          <w:rFonts w:ascii="Helvetica Neue" w:hAnsi="Helvetica Neue" w:cs="Helvetica Neue"/>
          <w:sz w:val="29"/>
          <w:sz-cs w:val="29"/>
          <w:b/>
          <w:spacing w:val="0"/>
          <w:color w:val="141414"/>
        </w:rPr>
        <w:t xml:space="preserve">Conclusión: no hay un segundo V103.</w:t>
      </w:r>
      <w:r>
        <w:rPr>
          <w:rFonts w:ascii="Helvetica Neue" w:hAnsi="Helvetica Neue" w:cs="Helvetica Neue"/>
          <w:sz w:val="29"/>
          <w:sz-cs w:val="29"/>
          <w:spacing w:val="0"/>
          <w:color w:val="141414"/>
        </w:rPr>
        <w:t xml:space="preserve"> El error de marco shannoniano fue un caso aislado; el resto de la columna vertebral se mide cosmosemióticamente y resiste.</w:t>
      </w:r>
    </w:p>
    <w:p>
      <w:pPr/>
      <w:r>
        <w:rPr>
          <w:rFonts w:ascii="Helvetica Neue" w:hAnsi="Helvetica Neue" w:cs="Helvetica Neue"/>
          <w:sz w:val="29"/>
          <w:sz-cs w:val="29"/>
          <w:spacing w:val="0"/>
          <w:color w:val="6D6D6D"/>
        </w:rPr>
        <w:t xml:space="preserve"/>
      </w:r>
    </w:p>
    <w:p>
      <w:pPr>
        <w:spacing w:after="331"/>
      </w:pPr>
      <w:r>
        <w:rPr>
          <w:rFonts w:ascii="Helvetica Neue" w:hAnsi="Helvetica Neue" w:cs="Helvetica Neue"/>
          <w:sz w:val="40"/>
          <w:sz-cs w:val="40"/>
          <w:b/>
          <w:spacing w:val="0"/>
          <w:color w:val="141414"/>
        </w:rPr>
        <w:t xml:space="preserve">4. V103 — recategorización (la pregunta correcta no es shannoniana)</w:t>
      </w:r>
    </w:p>
    <w:p>
      <w:pPr>
        <w:spacing w:after="293"/>
      </w:pPr>
      <w:r>
        <w:rPr>
          <w:rFonts w:ascii="Helvetica Neue" w:hAnsi="Helvetica Neue" w:cs="Helvetica Neue"/>
          <w:sz w:val="29"/>
          <w:sz-cs w:val="29"/>
          <w:b/>
          <w:spacing w:val="0"/>
          <w:color w:val="141414"/>
        </w:rPr>
        <w:t xml:space="preserve">Punto central (aportado por GPT y Alexis, 2026-06-22):</w:t>
      </w:r>
      <w:r>
        <w:rPr>
          <w:rFonts w:ascii="Helvetica Neue" w:hAnsi="Helvetica Neue" w:cs="Helvetica Neue"/>
          <w:sz w:val="29"/>
          <w:sz-cs w:val="29"/>
          <w:spacing w:val="0"/>
          <w:color w:val="141414"/>
        </w:rPr>
        <w:t xml:space="preserve"> tanto el informe histórico ("clasificación perfecta") como la primera pasada de esta auditoría ("no separa timbres, falla") evaluaron V103 con una </w:t>
      </w:r>
      <w:r>
        <w:rPr>
          <w:rFonts w:ascii="Helvetica Neue" w:hAnsi="Helvetica Neue" w:cs="Helvetica Neue"/>
          <w:sz w:val="29"/>
          <w:sz-cs w:val="29"/>
          <w:b/>
          <w:spacing w:val="0"/>
          <w:color w:val="141414"/>
        </w:rPr>
        <w:t xml:space="preserve">pregunta shannoniana</w:t>
      </w:r>
      <w:r>
        <w:rPr>
          <w:rFonts w:ascii="Helvetica Neue" w:hAnsi="Helvetica Neue" w:cs="Helvetica Neue"/>
          <w:sz w:val="29"/>
          <w:sz-cs w:val="29"/>
          <w:spacing w:val="0"/>
          <w:color w:val="141414"/>
        </w:rPr>
        <w:t xml:space="preserve"> — </w:t>
      </w:r>
      <w:r>
        <w:rPr>
          <w:rFonts w:ascii="Helvetica Neue" w:hAnsi="Helvetica Neue" w:cs="Helvetica Neue"/>
          <w:sz w:val="29"/>
          <w:sz-cs w:val="29"/>
          <w:i/>
          <w:spacing w:val="0"/>
          <w:color w:val="434343"/>
        </w:rPr>
        <w:t xml:space="preserve">¿identifica la etiqueta correcta?</w:t>
      </w:r>
      <w:r>
        <w:rPr>
          <w:rFonts w:ascii="Helvetica Neue" w:hAnsi="Helvetica Neue" w:cs="Helvetica Neue"/>
          <w:sz w:val="29"/>
          <w:sz-cs w:val="29"/>
          <w:spacing w:val="0"/>
          <w:color w:val="141414"/>
        </w:rPr>
        <w:t xml:space="preserve"> — cuando el experimento plantea una </w:t>
      </w:r>
      <w:r>
        <w:rPr>
          <w:rFonts w:ascii="Helvetica Neue" w:hAnsi="Helvetica Neue" w:cs="Helvetica Neue"/>
          <w:sz w:val="29"/>
          <w:sz-cs w:val="29"/>
          <w:b/>
          <w:spacing w:val="0"/>
          <w:color w:val="141414"/>
        </w:rPr>
        <w:t xml:space="preserve">pregunta cosmosemiótica</w:t>
      </w:r>
      <w:r>
        <w:rPr>
          <w:rFonts w:ascii="Helvetica Neue" w:hAnsi="Helvetica Neue" w:cs="Helvetica Neue"/>
          <w:sz w:val="29"/>
          <w:sz-cs w:val="29"/>
          <w:spacing w:val="0"/>
          <w:color w:val="141414"/>
        </w:rPr>
        <w:t xml:space="preserve"> — </w:t>
      </w:r>
      <w:r>
        <w:rPr>
          <w:rFonts w:ascii="Helvetica Neue" w:hAnsi="Helvetica Neue" w:cs="Helvetica Neue"/>
          <w:sz w:val="29"/>
          <w:sz-cs w:val="29"/>
          <w:i/>
          <w:spacing w:val="0"/>
          <w:color w:val="434343"/>
        </w:rPr>
        <w:t xml:space="preserve">¿el espacio Ω tiene estructura propia reproducible?</w:t>
      </w:r>
      <w:r>
        <w:rPr>
          <w:rFonts w:ascii="Helvetica Neue" w:hAnsi="Helvetica Neue" w:cs="Helvetica Neue"/>
          <w:sz w:val="29"/>
          <w:sz-cs w:val="29"/>
          <w:spacing w:val="0"/>
          <w:color w:val="141414"/>
        </w:rPr>
        <w:t xml:space="preserve">. La sección </w:t>
      </w:r>
      <w:r>
        <w:rPr>
          <w:rFonts w:ascii="Courier" w:hAnsi="Courier" w:cs="Courier"/>
          <w:sz w:val="25"/>
          <w:sz-cs w:val="25"/>
          <w:spacing w:val="0"/>
          <w:color w:val="141414"/>
        </w:rPr>
        <w:t xml:space="preserve">CLASIFICACION POR CERCANIA</w:t>
      </w:r>
      <w:r>
        <w:rPr>
          <w:rFonts w:ascii="Helvetica Neue" w:hAnsi="Helvetica Neue" w:cs="Helvetica Neue"/>
          <w:sz w:val="29"/>
          <w:sz-cs w:val="29"/>
          <w:spacing w:val="0"/>
          <w:color w:val="141414"/>
        </w:rPr>
        <w:t xml:space="preserve"> es una lectura del </w:t>
      </w:r>
      <w:r>
        <w:rPr>
          <w:rFonts w:ascii="Helvetica Neue" w:hAnsi="Helvetica Neue" w:cs="Helvetica Neue"/>
          <w:sz w:val="29"/>
          <w:sz-cs w:val="29"/>
          <w:b/>
          <w:spacing w:val="0"/>
          <w:color w:val="141414"/>
        </w:rPr>
        <w:t xml:space="preserve">experimentador</w:t>
      </w:r>
      <w:r>
        <w:rPr>
          <w:rFonts w:ascii="Helvetica Neue" w:hAnsi="Helvetica Neue" w:cs="Helvetica Neue"/>
          <w:sz w:val="29"/>
          <w:sz-cs w:val="29"/>
          <w:spacing w:val="0"/>
          <w:color w:val="141414"/>
        </w:rPr>
        <w:t xml:space="preserve">, no algo que el organismo haga: el organismo nunca dice "esto es voz", solo produce un estado Ω. Las categorías las proyectamos nosotros. V103, además, </w:t>
      </w:r>
      <w:r>
        <w:rPr>
          <w:rFonts w:ascii="Helvetica Neue" w:hAnsi="Helvetica Neue" w:cs="Helvetica Neue"/>
          <w:sz w:val="29"/>
          <w:sz-cs w:val="29"/>
          <w:b/>
          <w:spacing w:val="0"/>
          <w:color w:val="141414"/>
        </w:rPr>
        <w:t xml:space="preserve">no emite veredicto</w:t>
      </w:r>
      <w:r>
        <w:rPr>
          <w:rFonts w:ascii="Helvetica Neue" w:hAnsi="Helvetica Neue" w:cs="Helvetica Neue"/>
          <w:sz w:val="29"/>
          <w:sz-cs w:val="29"/>
          <w:spacing w:val="0"/>
          <w:color w:val="141414"/>
        </w:rPr>
        <w:t xml:space="preserve"> (cierra con </w:t>
      </w:r>
      <w:r>
        <w:rPr>
          <w:rFonts w:ascii="Helvetica Neue" w:hAnsi="Helvetica Neue" w:cs="Helvetica Neue"/>
          <w:sz w:val="29"/>
          <w:sz-cs w:val="29"/>
          <w:i/>
          <w:spacing w:val="0"/>
          <w:color w:val="434343"/>
        </w:rPr>
        <w:t xml:space="preserve">"extraiga sus propias conclusiones"</w:t>
      </w:r>
      <w:r>
        <w:rPr>
          <w:rFonts w:ascii="Helvetica Neue" w:hAnsi="Helvetica Neue" w:cs="Helvetica Neue"/>
          <w:sz w:val="29"/>
          <w:sz-cs w:val="29"/>
          <w:spacing w:val="0"/>
          <w:color w:val="141414"/>
        </w:rPr>
        <w:t xml:space="preserve">).</w:t>
      </w:r>
    </w:p>
    <w:p>
      <w:pPr>
        <w:spacing w:after="293"/>
      </w:pPr>
      <w:r>
        <w:rPr>
          <w:rFonts w:ascii="Helvetica Neue" w:hAnsi="Helvetica Neue" w:cs="Helvetica Neue"/>
          <w:sz w:val="29"/>
          <w:sz-cs w:val="29"/>
          <w:b/>
          <w:spacing w:val="0"/>
          <w:color w:val="141414"/>
        </w:rPr>
        <w:t xml:space="preserve">Lo que V103 demuestra — y es fuerte:</w:t>
      </w:r>
      <w:r>
        <w:rPr>
          <w:rFonts w:ascii="Helvetica Neue" w:hAnsi="Helvetica Neue" w:cs="Helvetica Neue"/>
          <w:sz w:val="29"/>
          <w:sz-cs w:val="29"/>
          <w:spacing w:val="0"/>
          <w:color w:val="141414"/>
        </w:rPr>
        <w:t xml:space="preserve"> - </w:t>
      </w:r>
      <w:r>
        <w:rPr>
          <w:rFonts w:ascii="Helvetica Neue" w:hAnsi="Helvetica Neue" w:cs="Helvetica Neue"/>
          <w:sz w:val="29"/>
          <w:sz-cs w:val="29"/>
          <w:b/>
          <w:spacing w:val="0"/>
          <w:color w:val="141414"/>
        </w:rPr>
        <w:t xml:space="preserve">Invarianza NO supervisada:</w:t>
      </w:r>
      <w:r>
        <w:rPr>
          <w:rFonts w:ascii="Helvetica Neue" w:hAnsi="Helvetica Neue" w:cs="Helvetica Neue"/>
          <w:sz w:val="29"/>
          <w:sz-cs w:val="29"/>
          <w:spacing w:val="0"/>
          <w:color w:val="141414"/>
        </w:rPr>
        <w:t xml:space="preserve"> dos grabaciones de voz distintas, sin etiqueta alguna, terminan en el mismo Ω — </w:t>
      </w:r>
      <w:r>
        <w:rPr>
          <w:rFonts w:ascii="Courier" w:hAnsi="Courier" w:cs="Courier"/>
          <w:sz w:val="25"/>
          <w:sz-cs w:val="25"/>
          <w:spacing w:val="0"/>
          <w:color w:val="141414"/>
        </w:rPr>
        <w:t xml:space="preserve">Voz_Estudio_pos=0.8512 ≈ voz_pos=0.8517</w:t>
      </w:r>
      <w:r>
        <w:rPr>
          <w:rFonts w:ascii="Helvetica Neue" w:hAnsi="Helvetica Neue" w:cs="Helvetica Neue"/>
          <w:sz w:val="29"/>
          <w:sz-cs w:val="29"/>
          <w:spacing w:val="0"/>
          <w:color w:val="141414"/>
        </w:rPr>
        <w:t xml:space="preserve">; </w:t>
      </w:r>
      <w:r>
        <w:rPr>
          <w:rFonts w:ascii="Courier" w:hAnsi="Courier" w:cs="Courier"/>
          <w:sz w:val="25"/>
          <w:sz-cs w:val="25"/>
          <w:spacing w:val="0"/>
          <w:color w:val="141414"/>
        </w:rPr>
        <w:t xml:space="preserve">Voz_Estudio_neg = voz_neg = 0.5236</w:t>
      </w:r>
      <w:r>
        <w:rPr>
          <w:rFonts w:ascii="Helvetica Neue" w:hAnsi="Helvetica Neue" w:cs="Helvetica Neue"/>
          <w:sz w:val="29"/>
          <w:sz-cs w:val="29"/>
          <w:spacing w:val="0"/>
          <w:color w:val="141414"/>
        </w:rPr>
        <w:t xml:space="preserve"> (exactos). Lo contrario de una clasificación supervisada: el organismo llegó allí solo. - </w:t>
      </w:r>
      <w:r>
        <w:rPr>
          <w:rFonts w:ascii="Helvetica Neue" w:hAnsi="Helvetica Neue" w:cs="Helvetica Neue"/>
          <w:sz w:val="29"/>
          <w:sz-cs w:val="29"/>
          <w:b/>
          <w:spacing w:val="0"/>
          <w:color w:val="141414"/>
        </w:rPr>
        <w:t xml:space="preserve">Geometría emergente:</w:t>
      </w:r>
      <w:r>
        <w:rPr>
          <w:rFonts w:ascii="Helvetica Neue" w:hAnsi="Helvetica Neue" w:cs="Helvetica Neue"/>
          <w:sz w:val="29"/>
          <w:sz-cs w:val="29"/>
          <w:spacing w:val="0"/>
          <w:color w:val="141414"/>
        </w:rPr>
        <w:t xml:space="preserve"> híbridos voz+viento se agrupan con voz (diff 0.01–0.03); </w:t>
      </w:r>
      <w:r>
        <w:rPr>
          <w:rFonts w:ascii="Helvetica Neue" w:hAnsi="Helvetica Neue" w:cs="Helvetica Neue"/>
          <w:sz w:val="29"/>
          <w:sz-cs w:val="29"/>
          <w:b/>
          <w:spacing w:val="0"/>
          <w:color w:val="141414"/>
        </w:rPr>
        <w:t xml:space="preserve">ondas mixtas se reparten a los polos BigBang</w:t>
      </w:r>
      <w:r>
        <w:rPr>
          <w:rFonts w:ascii="Helvetica Neue" w:hAnsi="Helvetica Neue" w:cs="Helvetica Neue"/>
          <w:sz w:val="29"/>
          <w:sz-cs w:val="29"/>
          <w:spacing w:val="0"/>
          <w:color w:val="141414"/>
        </w:rPr>
        <w:t xml:space="preserve"> (pos→BigBang−, neg→BigBang+); BigBang ocupa región propia. - </w:t>
      </w:r>
      <w:r>
        <w:rPr>
          <w:rFonts w:ascii="Helvetica Neue" w:hAnsi="Helvetica Neue" w:cs="Helvetica Neue"/>
          <w:sz w:val="29"/>
          <w:sz-cs w:val="29"/>
          <w:b/>
          <w:spacing w:val="0"/>
          <w:color w:val="141414"/>
        </w:rPr>
        <w:t xml:space="preserve">Ω = coordenada global de estado:</w:t>
      </w:r>
      <w:r>
        <w:rPr>
          <w:rFonts w:ascii="Helvetica Neue" w:hAnsi="Helvetica Neue" w:cs="Helvetica Neue"/>
          <w:sz w:val="29"/>
          <w:sz-cs w:val="29"/>
          <w:spacing w:val="0"/>
          <w:color w:val="141414"/>
        </w:rPr>
        <w:t xml:space="preserve"> el sistema usa casi todo el rango [0,1]. - </w:t>
      </w:r>
      <w:r>
        <w:rPr>
          <w:rFonts w:ascii="Helvetica Neue" w:hAnsi="Helvetica Neue" w:cs="Helvetica Neue"/>
          <w:sz w:val="29"/>
          <w:sz-cs w:val="29"/>
          <w:b/>
          <w:spacing w:val="0"/>
          <w:color w:val="141414"/>
        </w:rPr>
        <w:t xml:space="preserve">Las "anomalías" confirman la teoría, no la rompen:</w:t>
      </w:r>
      <w:r>
        <w:rPr>
          <w:rFonts w:ascii="Helvetica Neue" w:hAnsi="Helvetica Neue" w:cs="Helvetica Neue"/>
          <w:sz w:val="29"/>
          <w:sz-cs w:val="29"/>
          <w:spacing w:val="0"/>
          <w:color w:val="141414"/>
        </w:rPr>
        <w:t xml:space="preserve"> los estímulos sin estructura interna (tono puro → 0.0004/1.0000, en los bordes; ruido inestable: Ruido blanco_pos=0.9989 vs ruido_pos=−0.0002) </w:t>
      </w:r>
      <w:r>
        <w:rPr>
          <w:rFonts w:ascii="Helvetica Neue" w:hAnsi="Helvetica Neue" w:cs="Helvetica Neue"/>
          <w:sz w:val="29"/>
          <w:sz-cs w:val="29"/>
          <w:b/>
          <w:spacing w:val="0"/>
          <w:color w:val="141414"/>
        </w:rPr>
        <w:t xml:space="preserve">no producen un Ω interior estable: caen a los límites</w:t>
      </w:r>
      <w:r>
        <w:rPr>
          <w:rFonts w:ascii="Helvetica Neue" w:hAnsi="Helvetica Neue" w:cs="Helvetica Neue"/>
          <w:sz w:val="29"/>
          <w:sz-cs w:val="29"/>
          <w:spacing w:val="0"/>
          <w:color w:val="141414"/>
        </w:rPr>
        <w:t xml:space="preserve">. Estructura → régimen estable; ausencia de estructura → borde. Es cosmosemiótica, no fallo.</w:t>
      </w:r>
    </w:p>
    <w:p>
      <w:pPr>
        <w:spacing w:after="293"/>
      </w:pPr>
      <w:r>
        <w:rPr>
          <w:rFonts w:ascii="Helvetica Neue" w:hAnsi="Helvetica Neue" w:cs="Helvetica Neue"/>
          <w:sz w:val="29"/>
          <w:sz-cs w:val="29"/>
          <w:b/>
          <w:spacing w:val="0"/>
          <w:color w:val="141414"/>
        </w:rPr>
        <w:t xml:space="preserve">Lo que V103 NO demuestra:</w:t>
      </w:r>
      <w:r>
        <w:rPr>
          <w:rFonts w:ascii="Helvetica Neue" w:hAnsi="Helvetica Neue" w:cs="Helvetica Neue"/>
          <w:sz w:val="29"/>
          <w:sz-cs w:val="29"/>
          <w:spacing w:val="0"/>
          <w:color w:val="141414"/>
        </w:rPr>
        <w:t xml:space="preserve"> identificación unívoca de estímulos individuales — música, voz y viento (todos Ω≈0.8–0.96) ocupan la misma región. Pero esa </w:t>
      </w:r>
      <w:r>
        <w:rPr>
          <w:rFonts w:ascii="Helvetica Neue" w:hAnsi="Helvetica Neue" w:cs="Helvetica Neue"/>
          <w:sz w:val="29"/>
          <w:sz-cs w:val="29"/>
          <w:b/>
          <w:spacing w:val="0"/>
          <w:color w:val="141414"/>
        </w:rPr>
        <w:t xml:space="preserve">nunca fue la pregunta del experimento</w:t>
      </w:r>
      <w:r>
        <w:rPr>
          <w:rFonts w:ascii="Helvetica Neue" w:hAnsi="Helvetica Neue" w:cs="Helvetica Neue"/>
          <w:sz w:val="29"/>
          <w:sz-cs w:val="29"/>
          <w:spacing w:val="0"/>
          <w:color w:val="141414"/>
        </w:rPr>
        <w:t xml:space="preserve">.</w:t>
      </w:r>
    </w:p>
    <w:p>
      <w:pPr>
        <w:spacing w:after="293"/>
      </w:pPr>
      <w:r>
        <w:rPr>
          <w:rFonts w:ascii="Helvetica Neue" w:hAnsi="Helvetica Neue" w:cs="Helvetica Neue"/>
          <w:sz w:val="29"/>
          <w:sz-cs w:val="29"/>
          <w:b/>
          <w:spacing w:val="0"/>
          <w:color w:val="141414"/>
        </w:rPr>
        <w:t xml:space="preserve">Corrección explícita de la primera pasada de esta auditoría:</w:t>
      </w:r>
      <w:r>
        <w:rPr>
          <w:rFonts w:ascii="Helvetica Neue" w:hAnsi="Helvetica Neue" w:cs="Helvetica Neue"/>
          <w:sz w:val="29"/>
          <w:sz-cs w:val="29"/>
          <w:spacing w:val="0"/>
          <w:color w:val="141414"/>
        </w:rPr>
        <w:t xml:space="preserve"> citó "Brandemburgo→voz" como </w:t>
      </w:r>
      <w:r>
        <w:rPr>
          <w:rFonts w:ascii="Helvetica Neue" w:hAnsi="Helvetica Neue" w:cs="Helvetica Neue"/>
          <w:sz w:val="29"/>
          <w:sz-cs w:val="29"/>
          <w:i/>
          <w:spacing w:val="0"/>
          <w:color w:val="434343"/>
        </w:rPr>
        <w:t xml:space="preserve">fallo de clasificación</w:t>
      </w:r>
      <w:r>
        <w:rPr>
          <w:rFonts w:ascii="Helvetica Neue" w:hAnsi="Helvetica Neue" w:cs="Helvetica Neue"/>
          <w:sz w:val="29"/>
          <w:sz-cs w:val="29"/>
          <w:spacing w:val="0"/>
          <w:color w:val="141414"/>
        </w:rPr>
        <w:t xml:space="preserve">. Es doblemente inexacto: (1) no existe clase "música" entre las anclas, y (2) el criterio mismo —identificar la categoría— es shannoniano y ajeno al experimento. Se retira.</w:t>
      </w:r>
    </w:p>
    <w:p>
      <w:pPr>
        <w:spacing w:after="293"/>
      </w:pPr>
      <w:r>
        <w:rPr>
          <w:rFonts w:ascii="Helvetica Neue" w:hAnsi="Helvetica Neue" w:cs="Helvetica Neue"/>
          <w:sz w:val="29"/>
          <w:sz-cs w:val="29"/>
          <w:b/>
          <w:spacing w:val="0"/>
          <w:color w:val="141414"/>
        </w:rPr>
        <w:t xml:space="preserve">Veredicto recategorizado (fiel a los datos):</w:t>
      </w:r>
      <w:r>
        <w:rPr>
          <w:rFonts w:ascii="Helvetica Neue" w:hAnsi="Helvetica Neue" w:cs="Helvetica Neue"/>
          <w:sz w:val="29"/>
          <w:sz-cs w:val="29"/>
          <w:spacing w:val="0"/>
          <w:color w:val="141414"/>
        </w:rPr>
        <w:t xml:space="preserve"/>
      </w:r>
    </w:p>
    <w:p>
      <w:pPr>
        <w:spacing w:after="293"/>
      </w:pPr>
      <w:r>
        <w:rPr>
          <w:rFonts w:ascii="Helvetica Neue" w:hAnsi="Helvetica Neue" w:cs="Helvetica Neue"/>
          <w:sz w:val="29"/>
          <w:sz-cs w:val="29"/>
          <w:i/>
          <w:spacing w:val="0"/>
          <w:color w:val="434343"/>
        </w:rPr>
        <w:t xml:space="preserve">V103 demuestra que Ω constituye un espacio de representación estable y reproducible que organiza estímulos heterogéneos en regiones funcionales recurrentes. No demuestra identificación unívoca de estímulos individuales — pero esa no era su pregunta. El término "clasificación" fue un error histórico de nomenclatura; la descripción fiel es "cartografía de estados Ω inducidos por estímulos heterogéneos".</w:t>
      </w:r>
      <w:r>
        <w:rPr>
          <w:rFonts w:ascii="Helvetica Neue" w:hAnsi="Helvetica Neue" w:cs="Helvetica Neue"/>
          <w:sz w:val="29"/>
          <w:sz-cs w:val="29"/>
          <w:spacing w:val="0"/>
          <w:color w:val="262626"/>
        </w:rPr>
        <w:t xml:space="preserve"/>
      </w:r>
    </w:p>
    <w:p>
      <w:pPr>
        <w:spacing w:after="293"/>
      </w:pPr>
      <w:r>
        <w:rPr>
          <w:rFonts w:ascii="Helvetica Neue" w:hAnsi="Helvetica Neue" w:cs="Helvetica Neue"/>
          <w:sz w:val="29"/>
          <w:sz-cs w:val="29"/>
          <w:b/>
          <w:spacing w:val="0"/>
          <w:color w:val="141414"/>
        </w:rPr>
        <w:t xml:space="preserve">Redacción sugerida para el informe Síntesis (reemplaza "clasificación perfecta"):</w:t>
      </w:r>
      <w:r>
        <w:rPr>
          <w:rFonts w:ascii="Helvetica Neue" w:hAnsi="Helvetica Neue" w:cs="Helvetica Neue"/>
          <w:sz w:val="29"/>
          <w:sz-cs w:val="29"/>
          <w:spacing w:val="0"/>
          <w:color w:val="141414"/>
        </w:rPr>
        <w:t xml:space="preserve"> </w:t>
      </w:r>
      <w:r>
        <w:rPr>
          <w:rFonts w:ascii="Helvetica Neue" w:hAnsi="Helvetica Neue" w:cs="Helvetica Neue"/>
          <w:sz w:val="29"/>
          <w:sz-cs w:val="29"/>
          <w:i/>
          <w:spacing w:val="0"/>
          <w:color w:val="434343"/>
        </w:rPr>
        <w:t xml:space="preserve">"V103 muestra que Ω es un espacio representacional reproducible: estímulos no entrenados inducen estados Ω estables y característicos (voces distintas → mismo Ω sin supervisión), con estructura geométrica emergente (agrupamiento de híbridos, polos propios). No identifica estímulos individuales; el espacio Ω agrupa por régimen funcional, no por etiqueta."</w:t>
      </w:r>
      <w:r>
        <w:rPr>
          <w:rFonts w:ascii="Helvetica Neue" w:hAnsi="Helvetica Neue" w:cs="Helvetica Neue"/>
          <w:sz w:val="29"/>
          <w:sz-cs w:val="29"/>
          <w:spacing w:val="0"/>
          <w:color w:val="141414"/>
        </w:rPr>
        <w:t xml:space="preserve"/>
      </w:r>
    </w:p>
    <w:p>
      <w:pPr>
        <w:spacing w:after="293"/>
      </w:pPr>
      <w:r>
        <w:rPr>
          <w:rFonts w:ascii="Helvetica Neue" w:hAnsi="Helvetica Neue" w:cs="Helvetica Neue"/>
          <w:sz w:val="29"/>
          <w:sz-cs w:val="29"/>
          <w:b/>
          <w:spacing w:val="0"/>
          <w:color w:val="262626"/>
        </w:rPr>
        <w:t xml:space="preserve">Lección metodológica:</w:t>
      </w:r>
      <w:r>
        <w:rPr>
          <w:rFonts w:ascii="Helvetica Neue" w:hAnsi="Helvetica Neue" w:cs="Helvetica Neue"/>
          <w:sz w:val="29"/>
          <w:sz-cs w:val="29"/>
          <w:spacing w:val="0"/>
          <w:color w:val="262626"/>
        </w:rPr>
        <w:t xml:space="preserve"> preguntar </w:t>
      </w:r>
      <w:r>
        <w:rPr>
          <w:rFonts w:ascii="Helvetica Neue" w:hAnsi="Helvetica Neue" w:cs="Helvetica Neue"/>
          <w:sz w:val="29"/>
          <w:sz-cs w:val="29"/>
          <w:i/>
          <w:spacing w:val="0"/>
          <w:color w:val="434343"/>
        </w:rPr>
        <w:t xml:space="preserve">"¿qué estímulo es?"</w:t>
      </w:r>
      <w:r>
        <w:rPr>
          <w:rFonts w:ascii="Helvetica Neue" w:hAnsi="Helvetica Neue" w:cs="Helvetica Neue"/>
          <w:sz w:val="29"/>
          <w:sz-cs w:val="29"/>
          <w:spacing w:val="0"/>
          <w:color w:val="262626"/>
        </w:rPr>
        <w:t xml:space="preserve"> es Shannon (identificar etiqueta); preguntar </w:t>
      </w:r>
      <w:r>
        <w:rPr>
          <w:rFonts w:ascii="Helvetica Neue" w:hAnsi="Helvetica Neue" w:cs="Helvetica Neue"/>
          <w:sz w:val="29"/>
          <w:sz-cs w:val="29"/>
          <w:i/>
          <w:spacing w:val="0"/>
          <w:color w:val="434343"/>
        </w:rPr>
        <w:t xml:space="preserve">"¿en qué estado terminó el organismo?"</w:t>
      </w:r>
      <w:r>
        <w:rPr>
          <w:rFonts w:ascii="Helvetica Neue" w:hAnsi="Helvetica Neue" w:cs="Helvetica Neue"/>
          <w:sz w:val="29"/>
          <w:sz-cs w:val="29"/>
          <w:spacing w:val="0"/>
          <w:color w:val="262626"/>
        </w:rPr>
        <w:t xml:space="preserve"> es Cosmosemiótica (estructura del espacio de estados). Importar el criterio shannoniano —medir aciertos de etiqueta— </w:t>
      </w:r>
      <w:r>
        <w:rPr>
          <w:rFonts w:ascii="Helvetica Neue" w:hAnsi="Helvetica Neue" w:cs="Helvetica Neue"/>
          <w:sz w:val="29"/>
          <w:sz-cs w:val="29"/>
          <w:b/>
          <w:spacing w:val="0"/>
          <w:color w:val="262626"/>
        </w:rPr>
        <w:t xml:space="preserve">solo porque el resultado queda ajustado</w:t>
      </w:r>
      <w:r>
        <w:rPr>
          <w:rFonts w:ascii="Helvetica Neue" w:hAnsi="Helvetica Neue" w:cs="Helvetica Neue"/>
          <w:sz w:val="29"/>
          <w:sz-cs w:val="29"/>
          <w:spacing w:val="0"/>
          <w:color w:val="262626"/>
        </w:rPr>
        <w:t xml:space="preserve"> es un error de marco, no una medición de fracaso. Aplica a toda la auditoría: el criterio de éxito de un experimento de campo es </w:t>
      </w:r>
      <w:r>
        <w:rPr>
          <w:rFonts w:ascii="Helvetica Neue" w:hAnsi="Helvetica Neue" w:cs="Helvetica Neue"/>
          <w:sz w:val="29"/>
          <w:sz-cs w:val="29"/>
          <w:i/>
          <w:spacing w:val="0"/>
          <w:color w:val="434343"/>
        </w:rPr>
        <w:t xml:space="preserve">¿hay estructura reproducible no trivial?</w:t>
      </w:r>
      <w:r>
        <w:rPr>
          <w:rFonts w:ascii="Helvetica Neue" w:hAnsi="Helvetica Neue" w:cs="Helvetica Neue"/>
          <w:sz w:val="29"/>
          <w:sz-cs w:val="29"/>
          <w:spacing w:val="0"/>
          <w:color w:val="262626"/>
        </w:rPr>
        <w:t xml:space="preserve">, no </w:t>
      </w:r>
      <w:r>
        <w:rPr>
          <w:rFonts w:ascii="Helvetica Neue" w:hAnsi="Helvetica Neue" w:cs="Helvetica Neue"/>
          <w:sz w:val="29"/>
          <w:sz-cs w:val="29"/>
          <w:i/>
          <w:spacing w:val="0"/>
          <w:color w:val="434343"/>
        </w:rPr>
        <w:t xml:space="preserve">¿clasifica categorías humanas?</w:t>
      </w:r>
      <w:r>
        <w:rPr>
          <w:rFonts w:ascii="Helvetica Neue" w:hAnsi="Helvetica Neue" w:cs="Helvetica Neue"/>
          <w:sz w:val="29"/>
          <w:sz-cs w:val="29"/>
          <w:spacing w:val="0"/>
          <w:color w:val="262626"/>
        </w:rPr>
        <w:t xml:space="preserve">.</w:t>
      </w:r>
      <w:r>
        <w:rPr>
          <w:rFonts w:ascii="Helvetica Neue" w:hAnsi="Helvetica Neue" w:cs="Helvetica Neue"/>
          <w:sz w:val="29"/>
          <w:sz-cs w:val="29"/>
          <w:spacing w:val="0"/>
          <w:color w:val="262626"/>
        </w:rPr>
        <w:t xml:space="preserve"/>
      </w:r>
    </w:p>
    <w:p>
      <w:pPr/>
      <w:r>
        <w:rPr>
          <w:rFonts w:ascii="Helvetica Neue" w:hAnsi="Helvetica Neue" w:cs="Helvetica Neue"/>
          <w:sz w:val="29"/>
          <w:sz-cs w:val="29"/>
          <w:spacing w:val="0"/>
          <w:color w:val="6D6D6D"/>
        </w:rPr>
        <w:t xml:space="preserve"/>
      </w:r>
    </w:p>
    <w:p>
      <w:pPr>
        <w:spacing w:after="331"/>
      </w:pPr>
      <w:r>
        <w:rPr>
          <w:rFonts w:ascii="Helvetica Neue" w:hAnsi="Helvetica Neue" w:cs="Helvetica Neue"/>
          <w:sz w:val="40"/>
          <w:sz-cs w:val="40"/>
          <w:b/>
          <w:spacing w:val="0"/>
          <w:color w:val="141414"/>
        </w:rPr>
        <w:t xml:space="preserve">5. Lectura global — qué está validado y qué no</w:t>
      </w:r>
    </w:p>
    <w:p>
      <w:pPr>
        <w:spacing w:after="293"/>
      </w:pPr>
      <w:r>
        <w:rPr>
          <w:rFonts w:ascii="Helvetica Neue" w:hAnsi="Helvetica Neue" w:cs="Helvetica Neue"/>
          <w:sz w:val="29"/>
          <w:sz-cs w:val="29"/>
          <w:b/>
          <w:spacing w:val="0"/>
          <w:color w:val="141414"/>
        </w:rPr>
        <w:t xml:space="preserve">Validado (re-ejecutado, reproducible):</w:t>
      </w:r>
      <w:r>
        <w:rPr>
          <w:rFonts w:ascii="Helvetica Neue" w:hAnsi="Helvetica Neue" w:cs="Helvetica Neue"/>
          <w:sz w:val="29"/>
          <w:sz-cs w:val="29"/>
          <w:spacing w:val="0"/>
          <w:color w:val="141414"/>
        </w:rPr>
        <w:t xml:space="preserve"> - Pilares de campo: </w:t>
      </w:r>
      <w:r>
        <w:rPr>
          <w:rFonts w:ascii="Helvetica Neue" w:hAnsi="Helvetica Neue" w:cs="Helvetica Neue"/>
          <w:sz w:val="29"/>
          <w:sz-cs w:val="29"/>
          <w:b/>
          <w:spacing w:val="0"/>
          <w:color w:val="141414"/>
        </w:rPr>
        <w:t xml:space="preserve">v72c</w:t>
      </w:r>
      <w:r>
        <w:rPr>
          <w:rFonts w:ascii="Helvetica Neue" w:hAnsi="Helvetica Neue" w:cs="Helvetica Neue"/>
          <w:sz w:val="29"/>
          <w:sz-cs w:val="29"/>
          <w:spacing w:val="0"/>
          <w:color w:val="141414"/>
        </w:rPr>
        <w:t xml:space="preserve"> (modos propios), </w:t>
      </w:r>
      <w:r>
        <w:rPr>
          <w:rFonts w:ascii="Helvetica Neue" w:hAnsi="Helvetica Neue" w:cs="Helvetica Neue"/>
          <w:sz w:val="29"/>
          <w:sz-cs w:val="29"/>
          <w:b/>
          <w:spacing w:val="0"/>
          <w:color w:val="141414"/>
        </w:rPr>
        <w:t xml:space="preserve">v80h</w:t>
      </w:r>
      <w:r>
        <w:rPr>
          <w:rFonts w:ascii="Helvetica Neue" w:hAnsi="Helvetica Neue" w:cs="Helvetica Neue"/>
          <w:sz w:val="29"/>
          <w:sz-cs w:val="29"/>
          <w:spacing w:val="0"/>
          <w:color w:val="141414"/>
        </w:rPr>
        <w:t xml:space="preserve"> (ciclo evolutivo). - Orientación espacial: </w:t>
      </w:r>
      <w:r>
        <w:rPr>
          <w:rFonts w:ascii="Helvetica Neue" w:hAnsi="Helvetica Neue" w:cs="Helvetica Neue"/>
          <w:sz w:val="29"/>
          <w:sz-cs w:val="29"/>
          <w:b/>
          <w:spacing w:val="0"/>
          <w:color w:val="141414"/>
        </w:rPr>
        <w:t xml:space="preserve">v88</w:t>
      </w:r>
      <w:r>
        <w:rPr>
          <w:rFonts w:ascii="Helvetica Neue" w:hAnsi="Helvetica Neue" w:cs="Helvetica Neue"/>
          <w:sz w:val="29"/>
          <w:sz-cs w:val="29"/>
          <w:spacing w:val="0"/>
          <w:color w:val="141414"/>
        </w:rPr>
        <w:t xml:space="preserve">, robusta a 100 ciclos (v90/v92). - Espina dorsal del organismo y la cognición: </w:t>
      </w:r>
      <w:r>
        <w:rPr>
          <w:rFonts w:ascii="Helvetica Neue" w:hAnsi="Helvetica Neue" w:cs="Helvetica Neue"/>
          <w:sz w:val="29"/>
          <w:sz-cs w:val="29"/>
          <w:b/>
          <w:spacing w:val="0"/>
          <w:color w:val="141414"/>
        </w:rPr>
        <w:t xml:space="preserve">V117/V118</w:t>
      </w:r>
      <w:r>
        <w:rPr>
          <w:rFonts w:ascii="Helvetica Neue" w:hAnsi="Helvetica Neue" w:cs="Helvetica Neue"/>
          <w:sz w:val="29"/>
          <w:sz-cs w:val="29"/>
          <w:spacing w:val="0"/>
          <w:color w:val="141414"/>
        </w:rPr>
        <w:t xml:space="preserve"> (trade-off R₂/lateralidad) → </w:t>
      </w:r>
      <w:r>
        <w:rPr>
          <w:rFonts w:ascii="Helvetica Neue" w:hAnsi="Helvetica Neue" w:cs="Helvetica Neue"/>
          <w:sz w:val="29"/>
          <w:sz-cs w:val="29"/>
          <w:b/>
          <w:spacing w:val="0"/>
          <w:color w:val="141414"/>
        </w:rPr>
        <w:t xml:space="preserve">V122</w:t>
      </w:r>
      <w:r>
        <w:rPr>
          <w:rFonts w:ascii="Helvetica Neue" w:hAnsi="Helvetica Neue" w:cs="Helvetica Neue"/>
          <w:sz w:val="29"/>
          <w:sz-cs w:val="29"/>
          <w:spacing w:val="0"/>
          <w:color w:val="141414"/>
        </w:rPr>
        <w:t xml:space="preserve"> (coexistencia) → </w:t>
      </w:r>
      <w:r>
        <w:rPr>
          <w:rFonts w:ascii="Helvetica Neue" w:hAnsi="Helvetica Neue" w:cs="Helvetica Neue"/>
          <w:sz w:val="29"/>
          <w:sz-cs w:val="29"/>
          <w:b/>
          <w:spacing w:val="0"/>
          <w:color w:val="141414"/>
        </w:rPr>
        <w:t xml:space="preserve">V132/V147/V150</w:t>
      </w:r>
      <w:r>
        <w:rPr>
          <w:rFonts w:ascii="Helvetica Neue" w:hAnsi="Helvetica Neue" w:cs="Helvetica Neue"/>
          <w:sz w:val="29"/>
          <w:sz-cs w:val="29"/>
          <w:spacing w:val="0"/>
          <w:color w:val="141414"/>
        </w:rPr>
        <w:t xml:space="preserve"> (organismo mínimo, baseline, clausura ANIMA-1) → </w:t>
      </w:r>
      <w:r>
        <w:rPr>
          <w:rFonts w:ascii="Helvetica Neue" w:hAnsi="Helvetica Neue" w:cs="Helvetica Neue"/>
          <w:sz w:val="29"/>
          <w:sz-cs w:val="29"/>
          <w:b/>
          <w:spacing w:val="0"/>
          <w:color w:val="141414"/>
        </w:rPr>
        <w:t xml:space="preserve">V176</w:t>
      </w:r>
      <w:r>
        <w:rPr>
          <w:rFonts w:ascii="Helvetica Neue" w:hAnsi="Helvetica Neue" w:cs="Helvetica Neue"/>
          <w:sz w:val="29"/>
          <w:sz-cs w:val="29"/>
          <w:spacing w:val="0"/>
          <w:color w:val="141414"/>
        </w:rPr>
        <w:t xml:space="preserve"> (negación operativa) → </w:t>
      </w:r>
      <w:r>
        <w:rPr>
          <w:rFonts w:ascii="Helvetica Neue" w:hAnsi="Helvetica Neue" w:cs="Helvetica Neue"/>
          <w:sz w:val="29"/>
          <w:sz-cs w:val="29"/>
          <w:b/>
          <w:spacing w:val="0"/>
          <w:color w:val="141414"/>
        </w:rPr>
        <w:t xml:space="preserve">V180c</w:t>
      </w:r>
      <w:r>
        <w:rPr>
          <w:rFonts w:ascii="Helvetica Neue" w:hAnsi="Helvetica Neue" w:cs="Helvetica Neue"/>
          <w:sz w:val="29"/>
          <w:sz-cs w:val="29"/>
          <w:spacing w:val="0"/>
          <w:color w:val="141414"/>
        </w:rPr>
        <w:t xml:space="preserve"> (memoria episódica) → </w:t>
      </w:r>
      <w:r>
        <w:rPr>
          <w:rFonts w:ascii="Helvetica Neue" w:hAnsi="Helvetica Neue" w:cs="Helvetica Neue"/>
          <w:sz w:val="29"/>
          <w:sz-cs w:val="29"/>
          <w:b/>
          <w:spacing w:val="0"/>
          <w:color w:val="141414"/>
        </w:rPr>
        <w:t xml:space="preserve">V182A5</w:t>
      </w:r>
      <w:r>
        <w:rPr>
          <w:rFonts w:ascii="Helvetica Neue" w:hAnsi="Helvetica Neue" w:cs="Helvetica Neue"/>
          <w:sz w:val="29"/>
          <w:sz-cs w:val="29"/>
          <w:spacing w:val="0"/>
          <w:color w:val="141414"/>
        </w:rPr>
        <w:t xml:space="preserve"> (comunicación bidireccional).</w:t>
      </w:r>
    </w:p>
    <w:p>
      <w:pPr>
        <w:spacing w:after="293"/>
      </w:pPr>
      <w:r>
        <w:rPr>
          <w:rFonts w:ascii="Helvetica Neue" w:hAnsi="Helvetica Neue" w:cs="Helvetica Neue"/>
          <w:sz w:val="29"/>
          <w:sz-cs w:val="29"/>
          <w:b/>
          <w:spacing w:val="0"/>
          <w:color w:val="141414"/>
        </w:rPr>
        <w:t xml:space="preserve">Recategorizado (afirmación central confirmada, nomenclatura a corregir):</w:t>
      </w:r>
      <w:r>
        <w:rPr>
          <w:rFonts w:ascii="Helvetica Neue" w:hAnsi="Helvetica Neue" w:cs="Helvetica Neue"/>
          <w:sz w:val="29"/>
          <w:sz-cs w:val="29"/>
          <w:spacing w:val="0"/>
          <w:color w:val="141414"/>
        </w:rPr>
        <w:t xml:space="preserve"> - </w:t>
      </w:r>
      <w:r>
        <w:rPr>
          <w:rFonts w:ascii="Helvetica Neue" w:hAnsi="Helvetica Neue" w:cs="Helvetica Neue"/>
          <w:sz w:val="29"/>
          <w:sz-cs w:val="29"/>
          <w:b/>
          <w:spacing w:val="0"/>
          <w:color w:val="141414"/>
        </w:rPr>
        <w:t xml:space="preserve">V103</w:t>
      </w:r>
      <w:r>
        <w:rPr>
          <w:rFonts w:ascii="Helvetica Neue" w:hAnsi="Helvetica Neue" w:cs="Helvetica Neue"/>
          <w:sz w:val="29"/>
          <w:sz-cs w:val="29"/>
          <w:spacing w:val="0"/>
          <w:color w:val="141414"/>
        </w:rPr>
        <w:t xml:space="preserve">: el experimento </w:t>
      </w:r>
      <w:r>
        <w:rPr>
          <w:rFonts w:ascii="Helvetica Neue" w:hAnsi="Helvetica Neue" w:cs="Helvetica Neue"/>
          <w:sz w:val="29"/>
          <w:sz-cs w:val="29"/>
          <w:b/>
          <w:spacing w:val="0"/>
          <w:color w:val="141414"/>
        </w:rPr>
        <w:t xml:space="preserve">confirma estructura Ω reproducible</w:t>
      </w:r>
      <w:r>
        <w:rPr>
          <w:rFonts w:ascii="Helvetica Neue" w:hAnsi="Helvetica Neue" w:cs="Helvetica Neue"/>
          <w:sz w:val="29"/>
          <w:sz-cs w:val="29"/>
          <w:spacing w:val="0"/>
          <w:color w:val="141414"/>
        </w:rPr>
        <w:t xml:space="preserve"> (marco cosmosemiótico, ver §4). Lo que no se sostiene es la etiqueta "clasificación perfecta" (marco shannoniano). </w:t>
      </w:r>
      <w:r>
        <w:rPr>
          <w:rFonts w:ascii="Helvetica Neue" w:hAnsi="Helvetica Neue" w:cs="Helvetica Neue"/>
          <w:sz w:val="29"/>
          <w:sz-cs w:val="29"/>
          <w:b/>
          <w:spacing w:val="0"/>
          <w:color w:val="141414"/>
        </w:rPr>
        <w:t xml:space="preserve">Recategorizar, no degradar:</w:t>
      </w:r>
      <w:r>
        <w:rPr>
          <w:rFonts w:ascii="Helvetica Neue" w:hAnsi="Helvetica Neue" w:cs="Helvetica Neue"/>
          <w:sz w:val="29"/>
          <w:sz-cs w:val="29"/>
          <w:spacing w:val="0"/>
          <w:color w:val="141414"/>
        </w:rPr>
        <w:t xml:space="preserve"> de "clasificación de estímulos" a "cartografía de estados Ω". El error de marco fue compartido por el informe (optimista) y la auditoría inicial (pesimista).</w:t>
      </w:r>
    </w:p>
    <w:p>
      <w:pPr>
        <w:spacing w:after="293"/>
      </w:pPr>
      <w:r>
        <w:rPr>
          <w:rFonts w:ascii="Helvetica Neue" w:hAnsi="Helvetica Neue" w:cs="Helvetica Neue"/>
          <w:sz w:val="29"/>
          <w:sz-cs w:val="29"/>
          <w:b/>
          <w:spacing w:val="0"/>
          <w:color w:val="141414"/>
        </w:rPr>
        <w:t xml:space="preserve">Parcial / no validado (afirmación a corregir):</w:t>
      </w:r>
      <w:r>
        <w:rPr>
          <w:rFonts w:ascii="Helvetica Neue" w:hAnsi="Helvetica Neue" w:cs="Helvetica Neue"/>
          <w:sz w:val="29"/>
          <w:sz-cs w:val="29"/>
          <w:spacing w:val="0"/>
          <w:color w:val="141414"/>
        </w:rPr>
        <w:t xml:space="preserve"> - </w:t>
      </w:r>
      <w:r>
        <w:rPr>
          <w:rFonts w:ascii="Helvetica Neue" w:hAnsi="Helvetica Neue" w:cs="Helvetica Neue"/>
          <w:sz w:val="29"/>
          <w:sz-cs w:val="29"/>
          <w:b/>
          <w:spacing w:val="0"/>
          <w:color w:val="141414"/>
        </w:rPr>
        <w:t xml:space="preserve">v91</w:t>
      </w:r>
      <w:r>
        <w:rPr>
          <w:rFonts w:ascii="Helvetica Neue" w:hAnsi="Helvetica Neue" w:cs="Helvetica Neue"/>
          <w:sz w:val="29"/>
          <w:sz-cs w:val="29"/>
          <w:spacing w:val="0"/>
          <w:color w:val="141414"/>
        </w:rPr>
        <w:t xml:space="preserve">: el lazo Acción→A </w:t>
      </w:r>
      <w:r>
        <w:rPr>
          <w:rFonts w:ascii="Helvetica Neue" w:hAnsi="Helvetica Neue" w:cs="Helvetica Neue"/>
          <w:sz w:val="29"/>
          <w:sz-cs w:val="29"/>
          <w:b/>
          <w:spacing w:val="0"/>
          <w:color w:val="141414"/>
        </w:rPr>
        <w:t xml:space="preserve">no cierra</w:t>
      </w:r>
      <w:r>
        <w:rPr>
          <w:rFonts w:ascii="Helvetica Neue" w:hAnsi="Helvetica Neue" w:cs="Helvetica Neue"/>
          <w:sz w:val="29"/>
          <w:sz-cs w:val="29"/>
          <w:spacing w:val="0"/>
          <w:color w:val="141414"/>
        </w:rPr>
        <w:t xml:space="preserve"> (C30 1/100) → no afirmar cierre acción→percepción. - </w:t>
      </w:r>
      <w:r>
        <w:rPr>
          <w:rFonts w:ascii="Helvetica Neue" w:hAnsi="Helvetica Neue" w:cs="Helvetica Neue"/>
          <w:sz w:val="29"/>
          <w:sz-cs w:val="29"/>
          <w:b/>
          <w:spacing w:val="0"/>
          <w:color w:val="141414"/>
        </w:rPr>
        <w:t xml:space="preserve">v90</w:t>
      </w:r>
      <w:r>
        <w:rPr>
          <w:rFonts w:ascii="Helvetica Neue" w:hAnsi="Helvetica Neue" w:cs="Helvetica Neue"/>
          <w:sz w:val="29"/>
          <w:sz-cs w:val="29"/>
          <w:spacing w:val="0"/>
          <w:color w:val="141414"/>
        </w:rPr>
        <w:t xml:space="preserve">: orientación pasa, pero con deterioro de separación geométrica → no afirmar "consolidación creciente". - Piezas tempranas/aisladas (</w:t>
      </w:r>
      <w:r>
        <w:rPr>
          <w:rFonts w:ascii="Helvetica Neue" w:hAnsi="Helvetica Neue" w:cs="Helvetica Neue"/>
          <w:sz w:val="29"/>
          <w:sz-cs w:val="29"/>
          <w:b/>
          <w:spacing w:val="0"/>
          <w:color w:val="141414"/>
        </w:rPr>
        <w:t xml:space="preserve">v72a</w:t>
      </w:r>
      <w:r>
        <w:rPr>
          <w:rFonts w:ascii="Helvetica Neue" w:hAnsi="Helvetica Neue" w:cs="Helvetica Neue"/>
          <w:sz w:val="29"/>
          <w:sz-cs w:val="29"/>
          <w:spacing w:val="0"/>
          <w:color w:val="141414"/>
        </w:rPr>
        <w:t xml:space="preserve"> ❌, </w:t>
      </w:r>
      <w:r>
        <w:rPr>
          <w:rFonts w:ascii="Helvetica Neue" w:hAnsi="Helvetica Neue" w:cs="Helvetica Neue"/>
          <w:sz w:val="29"/>
          <w:sz-cs w:val="29"/>
          <w:b/>
          <w:spacing w:val="0"/>
          <w:color w:val="141414"/>
        </w:rPr>
        <w:t xml:space="preserve">v72b</w:t>
      </w:r>
      <w:r>
        <w:rPr>
          <w:rFonts w:ascii="Helvetica Neue" w:hAnsi="Helvetica Neue" w:cs="Helvetica Neue"/>
          <w:sz w:val="29"/>
          <w:sz-cs w:val="29"/>
          <w:spacing w:val="0"/>
          <w:color w:val="141414"/>
        </w:rPr>
        <w:t xml:space="preserve">, </w:t>
      </w:r>
      <w:r>
        <w:rPr>
          <w:rFonts w:ascii="Helvetica Neue" w:hAnsi="Helvetica Neue" w:cs="Helvetica Neue"/>
          <w:sz w:val="29"/>
          <w:sz-cs w:val="29"/>
          <w:b/>
          <w:spacing w:val="0"/>
          <w:color w:val="141414"/>
        </w:rPr>
        <w:t xml:space="preserve">v81</w:t>
      </w:r>
      <w:r>
        <w:rPr>
          <w:rFonts w:ascii="Helvetica Neue" w:hAnsi="Helvetica Neue" w:cs="Helvetica Neue"/>
          <w:sz w:val="29"/>
          <w:sz-cs w:val="29"/>
          <w:spacing w:val="0"/>
          <w:color w:val="141414"/>
        </w:rPr>
        <w:t xml:space="preserve">, </w:t>
      </w:r>
      <w:r>
        <w:rPr>
          <w:rFonts w:ascii="Helvetica Neue" w:hAnsi="Helvetica Neue" w:cs="Helvetica Neue"/>
          <w:sz w:val="29"/>
          <w:sz-cs w:val="29"/>
          <w:b/>
          <w:spacing w:val="0"/>
          <w:color w:val="141414"/>
        </w:rPr>
        <w:t xml:space="preserve">v84b</w:t>
      </w:r>
      <w:r>
        <w:rPr>
          <w:rFonts w:ascii="Helvetica Neue" w:hAnsi="Helvetica Neue" w:cs="Helvetica Neue"/>
          <w:sz w:val="29"/>
          <w:sz-cs w:val="29"/>
          <w:spacing w:val="0"/>
          <w:color w:val="141414"/>
        </w:rPr>
        <w:t xml:space="preserve">, </w:t>
      </w:r>
      <w:r>
        <w:rPr>
          <w:rFonts w:ascii="Helvetica Neue" w:hAnsi="Helvetica Neue" w:cs="Helvetica Neue"/>
          <w:sz w:val="29"/>
          <w:sz-cs w:val="29"/>
          <w:b/>
          <w:spacing w:val="0"/>
          <w:color w:val="141414"/>
        </w:rPr>
        <w:t xml:space="preserve">v87</w:t>
      </w:r>
      <w:r>
        <w:rPr>
          <w:rFonts w:ascii="Helvetica Neue" w:hAnsi="Helvetica Neue" w:cs="Helvetica Neue"/>
          <w:sz w:val="29"/>
          <w:sz-cs w:val="29"/>
          <w:spacing w:val="0"/>
          <w:color w:val="141414"/>
        </w:rPr>
        <w:t xml:space="preserve">, </w:t>
      </w:r>
      <w:r>
        <w:rPr>
          <w:rFonts w:ascii="Helvetica Neue" w:hAnsi="Helvetica Neue" w:cs="Helvetica Neue"/>
          <w:sz w:val="29"/>
          <w:sz-cs w:val="29"/>
          <w:b/>
          <w:spacing w:val="0"/>
          <w:color w:val="141414"/>
        </w:rPr>
        <w:t xml:space="preserve">v89</w:t>
      </w:r>
      <w:r>
        <w:rPr>
          <w:rFonts w:ascii="Helvetica Neue" w:hAnsi="Helvetica Neue" w:cs="Helvetica Neue"/>
          <w:sz w:val="29"/>
          <w:sz-cs w:val="29"/>
          <w:spacing w:val="0"/>
          <w:color w:val="141414"/>
        </w:rPr>
        <w:t xml:space="preserve">): parciales; son andamiaje del desarrollo, no evidencia final. No citar como pruebas cerradas.</w:t>
      </w:r>
    </w:p>
    <w:p>
      <w:pPr>
        <w:spacing w:after="293"/>
      </w:pPr>
      <w:r>
        <w:rPr>
          <w:rFonts w:ascii="Helvetica Neue" w:hAnsi="Helvetica Neue" w:cs="Helvetica Neue"/>
          <w:sz w:val="29"/>
          <w:sz-cs w:val="29"/>
          <w:b/>
          <w:spacing w:val="0"/>
          <w:color w:val="141414"/>
        </w:rPr>
        <w:t xml:space="preserve">Fuera de alcance:</w:t>
      </w:r>
      <w:r>
        <w:rPr>
          <w:rFonts w:ascii="Helvetica Neue" w:hAnsi="Helvetica Neue" w:cs="Helvetica Neue"/>
          <w:sz w:val="29"/>
          <w:sz-cs w:val="29"/>
          <w:spacing w:val="0"/>
          <w:color w:val="141414"/>
        </w:rPr>
        <w:t xml:space="preserve"> la pista canónica </w:t>
      </w:r>
      <w:r>
        <w:rPr>
          <w:rFonts w:ascii="Helvetica Neue" w:hAnsi="Helvetica Neue" w:cs="Helvetica Neue"/>
          <w:sz w:val="29"/>
          <w:sz-cs w:val="29"/>
          <w:b/>
          <w:spacing w:val="0"/>
          <w:color w:val="141414"/>
        </w:rPr>
        <w:t xml:space="preserve">E1–E24</w:t>
      </w:r>
      <w:r>
        <w:rPr>
          <w:rFonts w:ascii="Helvetica Neue" w:hAnsi="Helvetica Neue" w:cs="Helvetica Neue"/>
          <w:sz w:val="29"/>
          <w:sz-cs w:val="29"/>
          <w:spacing w:val="0"/>
          <w:color w:val="141414"/>
        </w:rPr>
        <w:t xml:space="preserve"> (experimentos conceptuales, no scripts).</w:t>
      </w:r>
    </w:p>
    <w:p>
      <w:pPr/>
      <w:r>
        <w:rPr>
          <w:rFonts w:ascii="Helvetica Neue" w:hAnsi="Helvetica Neue" w:cs="Helvetica Neue"/>
          <w:sz w:val="29"/>
          <w:sz-cs w:val="29"/>
          <w:spacing w:val="0"/>
          <w:color w:val="6D6D6D"/>
        </w:rPr>
        <w:t xml:space="preserve"/>
      </w:r>
    </w:p>
    <w:p>
      <w:pPr>
        <w:spacing w:after="331"/>
      </w:pPr>
      <w:r>
        <w:rPr>
          <w:rFonts w:ascii="Helvetica Neue" w:hAnsi="Helvetica Neue" w:cs="Helvetica Neue"/>
          <w:sz w:val="40"/>
          <w:sz-cs w:val="40"/>
          <w:b/>
          <w:spacing w:val="0"/>
          <w:color w:val="141414"/>
        </w:rPr>
        <w:t xml:space="preserve">6. Recomendaciones para el equipo transinteligente</w:t>
      </w:r>
    </w:p>
    <w:p>
      <w:pPr>
        <w:ind w:left="720" w:first-line="-720"/>
      </w:pPr>
      <w:r>
        <w:rPr>
          <w:rFonts w:ascii="Helvetica Neue" w:hAnsi="Helvetica Neue" w:cs="Helvetica Neue"/>
          <w:sz w:val="29"/>
          <w:sz-cs w:val="29"/>
          <w:b/>
          <w:color w:val="141414"/>
        </w:rPr>
        <w:t xml:space="preserve"/>
        <w:tab/>
        <w:t xml:space="preserve">1</w:t>
        <w:tab/>
        <w:t xml:space="preserve"/>
      </w:r>
      <w:r>
        <w:rPr>
          <w:rFonts w:ascii="Helvetica Neue" w:hAnsi="Helvetica Neue" w:cs="Helvetica Neue"/>
          <w:sz w:val="29"/>
          <w:sz-cs w:val="29"/>
          <w:b/>
          <w:spacing w:val="0"/>
          <w:color w:val="141414"/>
        </w:rPr>
        <w:t xml:space="preserve">Capturar el veredicto, no solo los artefactos.</w:t>
      </w:r>
      <w:r>
        <w:rPr>
          <w:rFonts w:ascii="Helvetica Neue" w:hAnsi="Helvetica Neue" w:cs="Helvetica Neue"/>
          <w:sz w:val="29"/>
          <w:sz-cs w:val="29"/>
          <w:spacing w:val="0"/>
          <w:color w:val="141414"/>
        </w:rPr>
        <w:t xml:space="preserve"> Cada script debe volcar su </w:t>
      </w:r>
      <w:r>
        <w:rPr>
          <w:rFonts w:ascii="Courier" w:hAnsi="Courier" w:cs="Courier"/>
          <w:sz w:val="25"/>
          <w:sz-cs w:val="25"/>
          <w:spacing w:val="0"/>
          <w:color w:val="141414"/>
        </w:rPr>
        <w:t xml:space="preserve">stdout</w:t>
      </w:r>
      <w:r>
        <w:rPr>
          <w:rFonts w:ascii="Helvetica Neue" w:hAnsi="Helvetica Neue" w:cs="Helvetica Neue"/>
          <w:sz w:val="29"/>
          <w:sz-cs w:val="29"/>
          <w:spacing w:val="0"/>
          <w:color w:val="141414"/>
        </w:rPr>
        <w:t xml:space="preserve"> (✅/❌/criterios) a un </w:t>
      </w:r>
      <w:r>
        <w:rPr>
          <w:rFonts w:ascii="Courier" w:hAnsi="Courier" w:cs="Courier"/>
          <w:sz w:val="25"/>
          <w:sz-cs w:val="25"/>
          <w:spacing w:val="0"/>
          <w:color w:val="141414"/>
        </w:rPr>
        <w:t xml:space="preserve">.log</w:t>
      </w:r>
      <w:r>
        <w:rPr>
          <w:rFonts w:ascii="Helvetica Neue" w:hAnsi="Helvetica Neue" w:cs="Helvetica Neue"/>
          <w:sz w:val="29"/>
          <w:sz-cs w:val="29"/>
          <w:spacing w:val="0"/>
          <w:color w:val="141414"/>
        </w:rPr>
        <w:t xml:space="preserve"> versionado junto al CSV/PNG. Fue la causa raíz de todo el episodio. </w:t>
      </w:r>
      <w:r>
        <w:rPr>
          <w:rFonts w:ascii="Helvetica Neue" w:hAnsi="Helvetica Neue" w:cs="Helvetica Neue"/>
          <w:sz w:val="29"/>
          <w:sz-cs w:val="29"/>
          <w:i/>
          <w:spacing w:val="0"/>
          <w:color w:val="434343"/>
        </w:rPr>
        <w:t xml:space="preserve">(Ya resuelto para los 10 hitos: ver </w:t>
      </w:r>
      <w:r>
        <w:rPr>
          <w:rFonts w:ascii="Courier" w:hAnsi="Courier" w:cs="Courier"/>
          <w:sz w:val="25"/>
          <w:sz-cs w:val="25"/>
          <w:i/>
          <w:spacing w:val="0"/>
          <w:color w:val="434343"/>
        </w:rPr>
        <w:t xml:space="preserve">verificacion_hitos/</w:t>
      </w:r>
      <w:r>
        <w:rPr>
          <w:rFonts w:ascii="Helvetica Neue" w:hAnsi="Helvetica Neue" w:cs="Helvetica Neue"/>
          <w:sz w:val="29"/>
          <w:sz-cs w:val="29"/>
          <w:i/>
          <w:spacing w:val="0"/>
          <w:color w:val="434343"/>
        </w:rPr>
        <w:t xml:space="preserve">.)</w:t>
      </w:r>
      <w:r>
        <w:rPr>
          <w:rFonts w:ascii="Helvetica Neue" w:hAnsi="Helvetica Neue" w:cs="Helvetica Neue"/>
          <w:sz w:val="29"/>
          <w:sz-cs w:val="29"/>
          <w:spacing w:val="0"/>
          <w:color w:val="141414"/>
        </w:rPr>
        <w:t xml:space="preserve"/>
      </w:r>
    </w:p>
    <w:p>
      <w:pPr>
        <w:ind w:left="720" w:first-line="-720"/>
      </w:pPr>
      <w:r>
        <w:rPr>
          <w:rFonts w:ascii="Helvetica Neue" w:hAnsi="Helvetica Neue" w:cs="Helvetica Neue"/>
          <w:sz w:val="29"/>
          <w:sz-cs w:val="29"/>
          <w:b/>
          <w:color w:val="141414"/>
        </w:rPr>
        <w:t xml:space="preserve"/>
        <w:tab/>
        <w:t xml:space="preserve">2</w:t>
        <w:tab/>
        <w:t xml:space="preserve"/>
      </w:r>
      <w:r>
        <w:rPr>
          <w:rFonts w:ascii="Helvetica Neue" w:hAnsi="Helvetica Neue" w:cs="Helvetica Neue"/>
          <w:sz w:val="29"/>
          <w:sz-cs w:val="29"/>
          <w:b/>
          <w:spacing w:val="0"/>
          <w:color w:val="141414"/>
        </w:rPr>
        <w:t xml:space="preserve">Sellar semilla y versión en cada corrida.</w:t>
      </w:r>
      <w:r>
        <w:rPr>
          <w:rFonts w:ascii="Helvetica Neue" w:hAnsi="Helvetica Neue" w:cs="Helvetica Neue"/>
          <w:sz w:val="29"/>
          <w:sz-cs w:val="29"/>
          <w:spacing w:val="0"/>
          <w:color w:val="141414"/>
        </w:rPr>
        <w:t xml:space="preserve"> Sin </w:t>
      </w:r>
      <w:r>
        <w:rPr>
          <w:rFonts w:ascii="Courier" w:hAnsi="Courier" w:cs="Courier"/>
          <w:sz w:val="25"/>
          <w:sz-cs w:val="25"/>
          <w:spacing w:val="0"/>
          <w:color w:val="141414"/>
        </w:rPr>
        <w:t xml:space="preserve">seed</w:t>
      </w:r>
      <w:r>
        <w:rPr>
          <w:rFonts w:ascii="Helvetica Neue" w:hAnsi="Helvetica Neue" w:cs="Helvetica Neue"/>
          <w:sz w:val="29"/>
          <w:sz-cs w:val="29"/>
          <w:spacing w:val="0"/>
          <w:color w:val="141414"/>
        </w:rPr>
        <w:t xml:space="preserve"> + hash del script en la cabecera del log, una re-corrida divergente no es comparable con la original.</w:t>
      </w:r>
    </w:p>
    <w:p>
      <w:pPr>
        <w:ind w:left="720" w:first-line="-720"/>
      </w:pPr>
      <w:r>
        <w:rPr>
          <w:rFonts w:ascii="Helvetica Neue" w:hAnsi="Helvetica Neue" w:cs="Helvetica Neue"/>
          <w:sz w:val="29"/>
          <w:sz-cs w:val="29"/>
          <w:b/>
          <w:color w:val="141414"/>
        </w:rPr>
        <w:t xml:space="preserve"/>
        <w:tab/>
        <w:t xml:space="preserve">3</w:t>
        <w:tab/>
        <w:t xml:space="preserve"/>
      </w:r>
      <w:r>
        <w:rPr>
          <w:rFonts w:ascii="Helvetica Neue" w:hAnsi="Helvetica Neue" w:cs="Helvetica Neue"/>
          <w:sz w:val="29"/>
          <w:sz-cs w:val="29"/>
          <w:b/>
          <w:spacing w:val="0"/>
          <w:color w:val="141414"/>
        </w:rPr>
        <w:t xml:space="preserve">Atribuir cada validación a la versión que la cierra.</w:t>
      </w:r>
      <w:r>
        <w:rPr>
          <w:rFonts w:ascii="Helvetica Neue" w:hAnsi="Helvetica Neue" w:cs="Helvetica Neue"/>
          <w:sz w:val="29"/>
          <w:sz-cs w:val="29"/>
          <w:spacing w:val="0"/>
          <w:color w:val="141414"/>
        </w:rPr>
        <w:t xml:space="preserve"> Orientación → v88 (no v84b). No citar piezas tempranas/aisladas como prueba del resultado maduro.</w:t>
      </w:r>
    </w:p>
    <w:p>
      <w:pPr>
        <w:ind w:left="720" w:first-line="-720"/>
      </w:pPr>
      <w:r>
        <w:rPr>
          <w:rFonts w:ascii="Helvetica Neue" w:hAnsi="Helvetica Neue" w:cs="Helvetica Neue"/>
          <w:sz w:val="29"/>
          <w:sz-cs w:val="29"/>
          <w:b/>
          <w:color w:val="141414"/>
        </w:rPr>
        <w:t xml:space="preserve"/>
        <w:tab/>
        <w:t xml:space="preserve">4</w:t>
        <w:tab/>
        <w:t xml:space="preserve"/>
      </w:r>
      <w:r>
        <w:rPr>
          <w:rFonts w:ascii="Helvetica Neue" w:hAnsi="Helvetica Neue" w:cs="Helvetica Neue"/>
          <w:sz w:val="29"/>
          <w:sz-cs w:val="29"/>
          <w:b/>
          <w:spacing w:val="0"/>
          <w:color w:val="141414"/>
        </w:rPr>
        <w:t xml:space="preserve">Separar "hito validado" de "andamiaje/falsación productiva".</w:t>
      </w:r>
      <w:r>
        <w:rPr>
          <w:rFonts w:ascii="Helvetica Neue" w:hAnsi="Helvetica Neue" w:cs="Helvetica Neue"/>
          <w:sz w:val="29"/>
          <w:sz-cs w:val="29"/>
          <w:spacing w:val="0"/>
          <w:color w:val="141414"/>
        </w:rPr>
        <w:t xml:space="preserve"> Varios pasos (v72a, v91, V103, V119, V121, v180/a/b) son negativos o parciales: documentarlos como tales fortalece el crédito real.</w:t>
      </w:r>
    </w:p>
    <w:p>
      <w:pPr>
        <w:ind w:left="720" w:first-line="-720"/>
      </w:pPr>
      <w:r>
        <w:rPr>
          <w:rFonts w:ascii="Helvetica Neue" w:hAnsi="Helvetica Neue" w:cs="Helvetica Neue"/>
          <w:sz w:val="29"/>
          <w:sz-cs w:val="29"/>
          <w:b/>
          <w:color w:val="141414"/>
        </w:rPr>
        <w:t xml:space="preserve"/>
        <w:tab/>
        <w:t xml:space="preserve">5</w:t>
        <w:tab/>
        <w:t xml:space="preserve"/>
      </w:r>
      <w:r>
        <w:rPr>
          <w:rFonts w:ascii="Helvetica Neue" w:hAnsi="Helvetica Neue" w:cs="Helvetica Neue"/>
          <w:sz w:val="29"/>
          <w:sz-cs w:val="29"/>
          <w:b/>
          <w:spacing w:val="0"/>
          <w:color w:val="141414"/>
        </w:rPr>
        <w:t xml:space="preserve">Reescribir la línea de V103</w:t>
      </w:r>
      <w:r>
        <w:rPr>
          <w:rFonts w:ascii="Helvetica Neue" w:hAnsi="Helvetica Neue" w:cs="Helvetica Neue"/>
          <w:sz w:val="29"/>
          <w:sz-cs w:val="29"/>
          <w:spacing w:val="0"/>
          <w:color w:val="141414"/>
        </w:rPr>
        <w:t xml:space="preserve"> según §4.</w:t>
      </w:r>
    </w:p>
    <w:p>
      <w:pPr>
        <w:ind w:left="720" w:first-line="-720"/>
      </w:pPr>
      <w:r>
        <w:rPr>
          <w:rFonts w:ascii="Helvetica Neue" w:hAnsi="Helvetica Neue" w:cs="Helvetica Neue"/>
          <w:sz w:val="29"/>
          <w:sz-cs w:val="29"/>
          <w:b/>
          <w:color w:val="141414"/>
        </w:rPr>
        <w:t xml:space="preserve"/>
        <w:tab/>
        <w:t xml:space="preserve">6</w:t>
        <w:tab/>
        <w:t xml:space="preserve"/>
      </w:r>
      <w:r>
        <w:rPr>
          <w:rFonts w:ascii="Helvetica Neue" w:hAnsi="Helvetica Neue" w:cs="Helvetica Neue"/>
          <w:sz w:val="29"/>
          <w:sz-cs w:val="29"/>
          <w:b/>
          <w:spacing w:val="0"/>
          <w:color w:val="141414"/>
        </w:rPr>
        <w:t xml:space="preserve">Presupuesto de cómputo para los pesados.</w:t>
      </w:r>
      <w:r>
        <w:rPr>
          <w:rFonts w:ascii="Helvetica Neue" w:hAnsi="Helvetica Neue" w:cs="Helvetica Neue"/>
          <w:sz w:val="29"/>
          <w:sz-cs w:val="29"/>
          <w:spacing w:val="0"/>
          <w:color w:val="141414"/>
        </w:rPr>
        <w:t xml:space="preserve"> v90/v91 (100 ciclos, ~4 h c/u) y V118 (~100 min) no caben en una ventana interactiva: correrlos desatendidos y archivar el cierre.</w:t>
      </w:r>
    </w:p>
    <w:p>
      <w:pPr>
        <w:ind w:left="720" w:first-line="-720"/>
      </w:pPr>
      <w:r>
        <w:rPr>
          <w:rFonts w:ascii="Helvetica Neue" w:hAnsi="Helvetica Neue" w:cs="Helvetica Neue"/>
          <w:sz w:val="29"/>
          <w:sz-cs w:val="29"/>
          <w:b/>
          <w:color w:val="141414"/>
        </w:rPr>
        <w:t xml:space="preserve"/>
        <w:tab/>
        <w:t xml:space="preserve">7</w:t>
        <w:tab/>
        <w:t xml:space="preserve"/>
      </w:r>
      <w:r>
        <w:rPr>
          <w:rFonts w:ascii="Helvetica Neue" w:hAnsi="Helvetica Neue" w:cs="Helvetica Neue"/>
          <w:sz w:val="29"/>
          <w:sz-cs w:val="29"/>
          <w:b/>
          <w:spacing w:val="0"/>
          <w:color w:val="141414"/>
        </w:rPr>
        <w:t xml:space="preserve">No importar criterios shannonianos para juzgar experimentos de campo.</w:t>
      </w:r>
      <w:r>
        <w:rPr>
          <w:rFonts w:ascii="Helvetica Neue" w:hAnsi="Helvetica Neue" w:cs="Helvetica Neue"/>
          <w:sz w:val="29"/>
          <w:sz-cs w:val="29"/>
          <w:spacing w:val="0"/>
          <w:color w:val="141414"/>
        </w:rPr>
        <w:t xml:space="preserve"> El criterio de éxito es </w:t>
      </w:r>
      <w:r>
        <w:rPr>
          <w:rFonts w:ascii="Helvetica Neue" w:hAnsi="Helvetica Neue" w:cs="Helvetica Neue"/>
          <w:sz w:val="29"/>
          <w:sz-cs w:val="29"/>
          <w:i/>
          <w:spacing w:val="0"/>
          <w:color w:val="434343"/>
        </w:rPr>
        <w:t xml:space="preserve">¿hay estructura reproducible no trivial en el espacio de estados?</w:t>
      </w:r>
      <w:r>
        <w:rPr>
          <w:rFonts w:ascii="Helvetica Neue" w:hAnsi="Helvetica Neue" w:cs="Helvetica Neue"/>
          <w:sz w:val="29"/>
          <w:sz-cs w:val="29"/>
          <w:spacing w:val="0"/>
          <w:color w:val="141414"/>
        </w:rPr>
        <w:t xml:space="preserve">, no </w:t>
      </w:r>
      <w:r>
        <w:rPr>
          <w:rFonts w:ascii="Helvetica Neue" w:hAnsi="Helvetica Neue" w:cs="Helvetica Neue"/>
          <w:sz w:val="29"/>
          <w:sz-cs w:val="29"/>
          <w:i/>
          <w:spacing w:val="0"/>
          <w:color w:val="434343"/>
        </w:rPr>
        <w:t xml:space="preserve">¿clasifica/identifica categorías humanas?</w:t>
      </w:r>
      <w:r>
        <w:rPr>
          <w:rFonts w:ascii="Helvetica Neue" w:hAnsi="Helvetica Neue" w:cs="Helvetica Neue"/>
          <w:sz w:val="29"/>
          <w:sz-cs w:val="29"/>
          <w:spacing w:val="0"/>
          <w:color w:val="141414"/>
        </w:rPr>
        <w:t xml:space="preserve">. Medir "aciertos de etiqueta" solo porque el resultado queda ajustado mete Shannon por la puerta de atrás. Ocurrió con V103 en ambas direcciones (informe optimista, auditoría pesimista). Cada experimento debe declarar </w:t>
      </w:r>
      <w:r>
        <w:rPr>
          <w:rFonts w:ascii="Helvetica Neue" w:hAnsi="Helvetica Neue" w:cs="Helvetica Neue"/>
          <w:sz w:val="29"/>
          <w:sz-cs w:val="29"/>
          <w:b/>
          <w:spacing w:val="0"/>
          <w:color w:val="141414"/>
        </w:rPr>
        <w:t xml:space="preserve">su</w:t>
      </w:r>
      <w:r>
        <w:rPr>
          <w:rFonts w:ascii="Helvetica Neue" w:hAnsi="Helvetica Neue" w:cs="Helvetica Neue"/>
          <w:sz w:val="29"/>
          <w:sz-cs w:val="29"/>
          <w:spacing w:val="0"/>
          <w:color w:val="141414"/>
        </w:rPr>
        <w:t xml:space="preserve"> pregunta en cabecera, para no juzgarlo con la pregunta de otro marco.</w:t>
      </w:r>
    </w:p>
    <w:p>
      <w:pPr/>
      <w:r>
        <w:rPr>
          <w:rFonts w:ascii="Helvetica Neue" w:hAnsi="Helvetica Neue" w:cs="Helvetica Neue"/>
          <w:sz w:val="29"/>
          <w:sz-cs w:val="29"/>
          <w:spacing w:val="0"/>
          <w:color w:val="6D6D6D"/>
        </w:rPr>
        <w:t xml:space="preserve"/>
      </w:r>
    </w:p>
    <w:p>
      <w:pPr>
        <w:spacing w:after="331"/>
      </w:pPr>
      <w:r>
        <w:rPr>
          <w:rFonts w:ascii="Helvetica Neue" w:hAnsi="Helvetica Neue" w:cs="Helvetica Neue"/>
          <w:sz w:val="40"/>
          <w:sz-cs w:val="40"/>
          <w:b/>
          <w:spacing w:val="0"/>
          <w:color w:val="141414"/>
        </w:rPr>
        <w:t xml:space="preserve">7. Manifiesto de logs</w:t>
      </w:r>
    </w:p>
    <w:p>
      <w:pPr>
        <w:spacing w:after="293"/>
      </w:pPr>
      <w:r>
        <w:rPr>
          <w:rFonts w:ascii="Helvetica Neue" w:hAnsi="Helvetica Neue" w:cs="Helvetica Neue"/>
          <w:sz w:val="29"/>
          <w:sz-cs w:val="29"/>
          <w:spacing w:val="0"/>
          <w:color w:val="141414"/>
        </w:rPr>
        <w:t xml:space="preserve">Todos los veredictos quedan sellados y son re-leíbles:</w:t>
      </w:r>
    </w:p>
    <w:p>
      <w:pPr/>
      <w:r>
        <w:rPr>
          <w:rFonts w:ascii="Courier" w:hAnsi="Courier" w:cs="Courier"/>
          <w:sz w:val="25"/>
          <w:sz-cs w:val="25"/>
          <w:spacing w:val="0"/>
          <w:color w:val="141414"/>
        </w:rPr>
        <w:t xml:space="preserve">verificacion_hitos/_MANIFIESTO.txt     # estado OK/FAIL + duración por hito</w:t>
      </w:r>
    </w:p>
    <w:p>
      <w:pPr/>
      <w:r>
        <w:rPr>
          <w:rFonts w:ascii="Courier" w:hAnsi="Courier" w:cs="Courier"/>
          <w:sz w:val="25"/>
          <w:sz-cs w:val="25"/>
          <w:spacing w:val="0"/>
          <w:color w:val="141414"/>
        </w:rPr>
        <w:t xml:space="preserve">verificacion_hitos/V103.log  V117.log  V118.log  V122.log  V132.log</w:t>
      </w:r>
    </w:p>
    <w:p>
      <w:pPr/>
      <w:r>
        <w:rPr>
          <w:rFonts w:ascii="Courier" w:hAnsi="Courier" w:cs="Courier"/>
          <w:sz w:val="25"/>
          <w:sz-cs w:val="25"/>
          <w:spacing w:val="0"/>
          <w:color w:val="141414"/>
        </w:rPr>
        <w:t xml:space="preserve">verificacion_hitos/V147.log  V150.log  V176.log  V180c.log V182A5.log</w:t>
      </w:r>
    </w:p>
    <w:p>
      <w:pPr>
        <w:spacing w:after="293"/>
      </w:pPr>
      <w:r>
        <w:rPr>
          <w:rFonts w:ascii="Helvetica Neue" w:hAnsi="Helvetica Neue" w:cs="Helvetica Neue"/>
          <w:sz w:val="29"/>
          <w:sz-cs w:val="29"/>
          <w:spacing w:val="0"/>
          <w:color w:val="141414"/>
        </w:rPr>
        <w:t xml:space="preserve">Cada </w:t>
      </w:r>
      <w:r>
        <w:rPr>
          <w:rFonts w:ascii="Courier" w:hAnsi="Courier" w:cs="Courier"/>
          <w:sz w:val="25"/>
          <w:sz-cs w:val="25"/>
          <w:spacing w:val="0"/>
          <w:color w:val="141414"/>
        </w:rPr>
        <w:t xml:space="preserve">.log</w:t>
      </w:r>
      <w:r>
        <w:rPr>
          <w:rFonts w:ascii="Helvetica Neue" w:hAnsi="Helvetica Neue" w:cs="Helvetica Neue"/>
          <w:sz w:val="29"/>
          <w:sz-cs w:val="29"/>
          <w:spacing w:val="0"/>
          <w:color w:val="141414"/>
        </w:rPr>
        <w:t xml:space="preserve"> incluye cabecera con: script, </w:t>
      </w:r>
      <w:r>
        <w:rPr>
          <w:rFonts w:ascii="Courier" w:hAnsi="Courier" w:cs="Courier"/>
          <w:sz w:val="25"/>
          <w:sz-cs w:val="25"/>
          <w:spacing w:val="0"/>
          <w:color w:val="141414"/>
        </w:rPr>
        <w:t xml:space="preserve">sha1[:12]</w:t>
      </w:r>
      <w:r>
        <w:rPr>
          <w:rFonts w:ascii="Helvetica Neue" w:hAnsi="Helvetica Neue" w:cs="Helvetica Neue"/>
          <w:sz w:val="29"/>
          <w:sz-cs w:val="29"/>
          <w:spacing w:val="0"/>
          <w:color w:val="141414"/>
        </w:rPr>
        <w:t xml:space="preserve">, </w:t>
      </w:r>
      <w:r>
        <w:rPr>
          <w:rFonts w:ascii="Courier" w:hAnsi="Courier" w:cs="Courier"/>
          <w:sz w:val="25"/>
          <w:sz-cs w:val="25"/>
          <w:spacing w:val="0"/>
          <w:color w:val="141414"/>
        </w:rPr>
        <w:t xml:space="preserve">mtime</w:t>
      </w:r>
      <w:r>
        <w:rPr>
          <w:rFonts w:ascii="Helvetica Neue" w:hAnsi="Helvetica Neue" w:cs="Helvetica Neue"/>
          <w:sz w:val="29"/>
          <w:sz-cs w:val="29"/>
          <w:spacing w:val="0"/>
          <w:color w:val="141414"/>
        </w:rPr>
        <w:t xml:space="preserve">, afirmación reportada e inicio de corrida.</w:t>
      </w:r>
    </w:p>
    <w:p>
      <w:pPr/>
      <w:r>
        <w:rPr>
          <w:rFonts w:ascii="Helvetica Neue" w:hAnsi="Helvetica Neue" w:cs="Helvetica Neue"/>
          <w:sz w:val="29"/>
          <w:sz-cs w:val="29"/>
          <w:spacing w:val="0"/>
          <w:color w:val="6D6D6D"/>
        </w:rPr>
        <w:t xml:space="preserve"/>
      </w:r>
    </w:p>
    <w:p>
      <w:pPr>
        <w:spacing w:after="293"/>
      </w:pPr>
      <w:r>
        <w:rPr>
          <w:rFonts w:ascii="Helvetica Neue" w:hAnsi="Helvetica Neue" w:cs="Helvetica Neue"/>
          <w:sz w:val="29"/>
          <w:sz-cs w:val="29"/>
          <w:i/>
          <w:spacing w:val="0"/>
          <w:color w:val="434343"/>
        </w:rPr>
        <w:t xml:space="preserve">Generado tras la verificación por re-ejecución real. Los 10 hitos confirman su afirmación central; V103 requiere recategorización de nomenclatura ("clasificación" → "cartografía de estados Ω"), no degradación. Revisión 2 (2026-06-22): corregido el marco de evaluación de V103 (shannoniano → cosmosemiótico) tras aporte de GPT y Alexis. Revisión 3 (2026-06-22): revisión de marco sobre los 10 logs (§3.2) — 9/10 son cosmosemióticos, no hay segundo V103; corregida la nota de V182A5 (el 70% era el control OFF); añadidos matices de V180c (mecanismo de recall no demostrado) y V150 (residuo de recuperación −6%).</w:t>
      </w:r>
      <w:r>
        <w:rPr>
          <w:rFonts w:ascii="Helvetica Neue" w:hAnsi="Helvetica Neue" w:cs="Helvetica Neue"/>
          <w:sz w:val="29"/>
          <w:sz-cs w:val="29"/>
          <w:spacing w:val="0"/>
          <w:color w:val="141414"/>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