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C41DF" w14:textId="77777777" w:rsidR="00E416DB" w:rsidRDefault="00E416DB" w:rsidP="00E416DB">
      <w:pPr>
        <w:shd w:val="clear" w:color="auto" w:fill="FFFFFF"/>
        <w:spacing w:after="0" w:line="510" w:lineRule="atLeast"/>
        <w:jc w:val="center"/>
        <w:outlineLvl w:val="0"/>
        <w:rPr>
          <w:rFonts w:ascii="Calibri" w:eastAsia="Times New Roman" w:hAnsi="Calibri" w:cs="Calibri"/>
          <w:b/>
          <w:bCs/>
          <w:color w:val="111112"/>
          <w:kern w:val="36"/>
          <w:sz w:val="32"/>
          <w:szCs w:val="32"/>
          <w:lang w:eastAsia="es-MX"/>
          <w14:ligatures w14:val="none"/>
        </w:rPr>
      </w:pPr>
      <w:r w:rsidRPr="00E416DB">
        <w:rPr>
          <w:rFonts w:ascii="Calibri" w:eastAsia="Times New Roman" w:hAnsi="Calibri" w:cs="Calibri"/>
          <w:b/>
          <w:bCs/>
          <w:color w:val="111112"/>
          <w:kern w:val="36"/>
          <w:sz w:val="32"/>
          <w:szCs w:val="32"/>
          <w:lang w:eastAsia="es-MX"/>
          <w14:ligatures w14:val="none"/>
        </w:rPr>
        <w:t xml:space="preserve">VSTCOSMO </w:t>
      </w:r>
      <w:r>
        <w:rPr>
          <w:rFonts w:ascii="Calibri" w:eastAsia="Times New Roman" w:hAnsi="Calibri" w:cs="Calibri"/>
          <w:b/>
          <w:bCs/>
          <w:color w:val="111112"/>
          <w:kern w:val="36"/>
          <w:sz w:val="32"/>
          <w:szCs w:val="32"/>
          <w:lang w:eastAsia="es-MX"/>
          <w14:ligatures w14:val="none"/>
        </w:rPr>
        <w:t>–</w:t>
      </w:r>
      <w:r w:rsidRPr="00E416DB">
        <w:rPr>
          <w:rFonts w:ascii="Calibri" w:eastAsia="Times New Roman" w:hAnsi="Calibri" w:cs="Calibri"/>
          <w:b/>
          <w:bCs/>
          <w:color w:val="111112"/>
          <w:kern w:val="36"/>
          <w:sz w:val="32"/>
          <w:szCs w:val="32"/>
          <w:lang w:eastAsia="es-MX"/>
          <w14:ligatures w14:val="none"/>
        </w:rPr>
        <w:t xml:space="preserve"> </w:t>
      </w:r>
      <w:r>
        <w:rPr>
          <w:rFonts w:ascii="Calibri" w:eastAsia="Times New Roman" w:hAnsi="Calibri" w:cs="Calibri"/>
          <w:b/>
          <w:bCs/>
          <w:color w:val="111112"/>
          <w:kern w:val="36"/>
          <w:sz w:val="32"/>
          <w:szCs w:val="32"/>
          <w:lang w:eastAsia="es-MX"/>
          <w14:ligatures w14:val="none"/>
        </w:rPr>
        <w:t xml:space="preserve">DESARROLLO EXPERIMENTAL </w:t>
      </w:r>
      <w:r w:rsidRPr="00E416DB">
        <w:rPr>
          <w:rFonts w:ascii="Calibri" w:eastAsia="Times New Roman" w:hAnsi="Calibri" w:cs="Calibri"/>
          <w:b/>
          <w:bCs/>
          <w:color w:val="111112"/>
          <w:kern w:val="36"/>
          <w:sz w:val="32"/>
          <w:szCs w:val="32"/>
          <w:lang w:eastAsia="es-MX"/>
          <w14:ligatures w14:val="none"/>
        </w:rPr>
        <w:t>ANIMA-1</w:t>
      </w:r>
    </w:p>
    <w:p w14:paraId="3A2BA2BA" w14:textId="5D80DFF2" w:rsidR="00E416DB" w:rsidRPr="00E416DB" w:rsidRDefault="00E416DB" w:rsidP="00E416DB">
      <w:pPr>
        <w:shd w:val="clear" w:color="auto" w:fill="FFFFFF"/>
        <w:spacing w:after="0" w:line="510" w:lineRule="atLeast"/>
        <w:jc w:val="center"/>
        <w:outlineLvl w:val="0"/>
        <w:rPr>
          <w:rFonts w:ascii="Calibri" w:eastAsia="Times New Roman" w:hAnsi="Calibri" w:cs="Calibri"/>
          <w:b/>
          <w:bCs/>
          <w:color w:val="111112"/>
          <w:kern w:val="36"/>
          <w:sz w:val="32"/>
          <w:szCs w:val="32"/>
          <w:lang w:eastAsia="es-MX"/>
          <w14:ligatures w14:val="none"/>
        </w:rPr>
      </w:pPr>
      <w:r w:rsidRPr="00E416DB">
        <w:rPr>
          <w:rFonts w:ascii="Calibri" w:eastAsia="Times New Roman" w:hAnsi="Calibri" w:cs="Calibri"/>
          <w:b/>
          <w:bCs/>
          <w:color w:val="111112"/>
          <w:kern w:val="36"/>
          <w:sz w:val="32"/>
          <w:szCs w:val="32"/>
          <w:lang w:eastAsia="es-MX"/>
          <w14:ligatures w14:val="none"/>
        </w:rPr>
        <w:t>INFORME FINAL</w:t>
      </w:r>
    </w:p>
    <w:p w14:paraId="127CE47A" w14:textId="36D59115" w:rsidR="00E416DB" w:rsidRDefault="00E416DB" w:rsidP="00E416DB">
      <w:pPr>
        <w:shd w:val="clear" w:color="auto" w:fill="FFFFFF"/>
        <w:spacing w:after="0" w:line="510" w:lineRule="atLeast"/>
        <w:jc w:val="center"/>
        <w:outlineLvl w:val="0"/>
        <w:rPr>
          <w:rFonts w:ascii="Calibri" w:eastAsia="Times New Roman" w:hAnsi="Calibri" w:cs="Calibri"/>
          <w:b/>
          <w:bCs/>
          <w:color w:val="111112"/>
          <w:kern w:val="36"/>
          <w:sz w:val="22"/>
          <w:szCs w:val="22"/>
          <w:lang w:eastAsia="es-MX"/>
          <w14:ligatures w14:val="none"/>
        </w:rPr>
      </w:pPr>
      <w:r w:rsidRPr="00E416DB">
        <w:rPr>
          <w:rFonts w:ascii="Calibri" w:eastAsia="Times New Roman" w:hAnsi="Calibri" w:cs="Calibri"/>
          <w:b/>
          <w:bCs/>
          <w:color w:val="111112"/>
          <w:kern w:val="36"/>
          <w:sz w:val="22"/>
          <w:szCs w:val="22"/>
          <w:lang w:eastAsia="es-MX"/>
          <w14:ligatures w14:val="none"/>
        </w:rPr>
        <w:t>VERSIÓN REVISADA 2026-05-31</w:t>
      </w:r>
    </w:p>
    <w:p w14:paraId="6AFD9D99" w14:textId="707AAE40" w:rsidR="00DD604B" w:rsidRPr="00E416DB" w:rsidRDefault="00DD604B" w:rsidP="00DD604B">
      <w:pPr>
        <w:shd w:val="clear" w:color="auto" w:fill="FFFFFF"/>
        <w:spacing w:after="0" w:line="510" w:lineRule="atLeast"/>
        <w:jc w:val="center"/>
        <w:outlineLvl w:val="0"/>
        <w:rPr>
          <w:rFonts w:ascii="Calibri" w:eastAsia="Times New Roman" w:hAnsi="Calibri" w:cs="Calibri"/>
          <w:b/>
          <w:bCs/>
          <w:color w:val="111112"/>
          <w:kern w:val="36"/>
          <w:sz w:val="22"/>
          <w:szCs w:val="22"/>
          <w:lang w:eastAsia="es-MX"/>
          <w14:ligatures w14:val="none"/>
        </w:rPr>
      </w:pPr>
      <w:r>
        <w:rPr>
          <w:rFonts w:ascii="Calibri" w:eastAsia="Times New Roman" w:hAnsi="Calibri" w:cs="Calibri"/>
          <w:b/>
          <w:bCs/>
          <w:color w:val="111112"/>
          <w:kern w:val="36"/>
          <w:sz w:val="22"/>
          <w:szCs w:val="22"/>
          <w:lang w:eastAsia="es-MX"/>
          <w14:ligatures w14:val="none"/>
        </w:rPr>
        <w:t xml:space="preserve">Alexis López Tapia y equipo transinteligente: </w:t>
      </w:r>
      <w:proofErr w:type="spellStart"/>
      <w:r>
        <w:rPr>
          <w:rFonts w:ascii="Calibri" w:eastAsia="Times New Roman" w:hAnsi="Calibri" w:cs="Calibri"/>
          <w:b/>
          <w:bCs/>
          <w:color w:val="111112"/>
          <w:kern w:val="36"/>
          <w:sz w:val="22"/>
          <w:szCs w:val="22"/>
          <w:lang w:eastAsia="es-MX"/>
          <w14:ligatures w14:val="none"/>
        </w:rPr>
        <w:t>Deepseek</w:t>
      </w:r>
      <w:proofErr w:type="spellEnd"/>
      <w:r>
        <w:rPr>
          <w:rFonts w:ascii="Calibri" w:eastAsia="Times New Roman" w:hAnsi="Calibri" w:cs="Calibri"/>
          <w:b/>
          <w:bCs/>
          <w:color w:val="111112"/>
          <w:kern w:val="36"/>
          <w:sz w:val="22"/>
          <w:szCs w:val="22"/>
          <w:lang w:eastAsia="es-MX"/>
          <w14:ligatures w14:val="none"/>
        </w:rPr>
        <w:t>, GPT, Meta</w:t>
      </w:r>
    </w:p>
    <w:p w14:paraId="63427495" w14:textId="77777777" w:rsidR="00E416DB" w:rsidRP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r w:rsidRPr="00E416DB">
        <w:rPr>
          <w:rFonts w:ascii="Calibri" w:eastAsia="Times New Roman" w:hAnsi="Calibri" w:cs="Calibri"/>
          <w:b/>
          <w:bCs/>
          <w:color w:val="111112"/>
          <w:kern w:val="0"/>
          <w:sz w:val="22"/>
          <w:szCs w:val="22"/>
          <w:lang w:eastAsia="es-MX"/>
          <w14:ligatures w14:val="none"/>
        </w:rPr>
        <w:t xml:space="preserve">Primer organismo artificial mínimo de orientación acústica dentro del protocolo </w:t>
      </w:r>
      <w:proofErr w:type="spellStart"/>
      <w:r w:rsidRPr="00E416DB">
        <w:rPr>
          <w:rFonts w:ascii="Calibri" w:eastAsia="Times New Roman" w:hAnsi="Calibri" w:cs="Calibri"/>
          <w:b/>
          <w:bCs/>
          <w:color w:val="111112"/>
          <w:kern w:val="0"/>
          <w:sz w:val="22"/>
          <w:szCs w:val="22"/>
          <w:lang w:eastAsia="es-MX"/>
          <w14:ligatures w14:val="none"/>
        </w:rPr>
        <w:t>VSTCosmo</w:t>
      </w:r>
      <w:proofErr w:type="spellEnd"/>
    </w:p>
    <w:p w14:paraId="077F5831" w14:textId="77777777" w:rsidR="00E416DB" w:rsidRPr="00E416DB" w:rsidRDefault="00833A46" w:rsidP="00E416DB">
      <w:pPr>
        <w:shd w:val="clear" w:color="auto" w:fill="FFFFFF"/>
        <w:spacing w:after="30" w:line="390" w:lineRule="atLeast"/>
        <w:rPr>
          <w:rFonts w:ascii="Calibri" w:eastAsia="Times New Roman" w:hAnsi="Calibri" w:cs="Calibri"/>
          <w:color w:val="111112"/>
          <w:kern w:val="0"/>
          <w:sz w:val="18"/>
          <w:szCs w:val="18"/>
          <w:lang w:eastAsia="es-MX"/>
          <w14:ligatures w14:val="none"/>
        </w:rPr>
      </w:pPr>
      <w:r w:rsidRPr="00833A46">
        <w:rPr>
          <w:rFonts w:ascii="Calibri" w:eastAsia="Times New Roman" w:hAnsi="Calibri" w:cs="Calibri"/>
          <w:noProof/>
          <w:color w:val="111112"/>
          <w:kern w:val="0"/>
          <w:sz w:val="18"/>
          <w:szCs w:val="18"/>
          <w:lang w:eastAsia="es-MX"/>
        </w:rPr>
        <w:pict w14:anchorId="779D93DC">
          <v:rect id="_x0000_i1040" alt="" style="width:441.9pt;height:.05pt;mso-width-percent:0;mso-height-percent:0;mso-width-percent:0;mso-height-percent:0" o:hralign="center" o:hrstd="t" o:hr="t" fillcolor="#a0a0a0" stroked="f"/>
        </w:pict>
      </w:r>
    </w:p>
    <w:p w14:paraId="3B66FE08" w14:textId="77777777" w:rsidR="00E416DB" w:rsidRP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r w:rsidRPr="00E416DB">
        <w:rPr>
          <w:rFonts w:ascii="Calibri" w:eastAsia="Times New Roman" w:hAnsi="Calibri" w:cs="Calibri"/>
          <w:b/>
          <w:bCs/>
          <w:color w:val="111112"/>
          <w:kern w:val="0"/>
          <w:sz w:val="22"/>
          <w:szCs w:val="22"/>
          <w:lang w:eastAsia="es-MX"/>
          <w14:ligatures w14:val="none"/>
        </w:rPr>
        <w:t>1. Resumen ejecutivo</w:t>
      </w:r>
    </w:p>
    <w:p w14:paraId="792C5584"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 xml:space="preserve">La serie experimental V122–V132 constituye el cierre operativo de ANIMA-1, etapa aplicada del programa </w:t>
      </w:r>
      <w:proofErr w:type="spellStart"/>
      <w:r w:rsidRPr="00E416DB">
        <w:rPr>
          <w:rFonts w:ascii="Calibri" w:eastAsia="Times New Roman" w:hAnsi="Calibri" w:cs="Calibri"/>
          <w:color w:val="111112"/>
          <w:kern w:val="0"/>
          <w:sz w:val="18"/>
          <w:szCs w:val="18"/>
          <w:lang w:eastAsia="es-MX"/>
          <w14:ligatures w14:val="none"/>
        </w:rPr>
        <w:t>VSTCosmo</w:t>
      </w:r>
      <w:proofErr w:type="spellEnd"/>
      <w:r w:rsidRPr="00E416DB">
        <w:rPr>
          <w:rFonts w:ascii="Calibri" w:eastAsia="Times New Roman" w:hAnsi="Calibri" w:cs="Calibri"/>
          <w:color w:val="111112"/>
          <w:kern w:val="0"/>
          <w:sz w:val="18"/>
          <w:szCs w:val="18"/>
          <w:lang w:eastAsia="es-MX"/>
          <w14:ligatures w14:val="none"/>
        </w:rPr>
        <w:t xml:space="preserve"> orientada a explorar si un sistema artificial mínimo puede integrar percepción acústica espacial, lateralidad funcional, acción motora dirigida, seguimiento de estímulos múltiples y homeostasis sin depender de instrucción externa rígida.</w:t>
      </w:r>
    </w:p>
    <w:p w14:paraId="34D99646"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Alcance declarado</w:t>
      </w:r>
      <w:r w:rsidRPr="00E416DB">
        <w:rPr>
          <w:rFonts w:ascii="Calibri" w:eastAsia="Times New Roman" w:hAnsi="Calibri" w:cs="Calibri"/>
          <w:color w:val="111112"/>
          <w:kern w:val="0"/>
          <w:sz w:val="18"/>
          <w:szCs w:val="18"/>
          <w:lang w:eastAsia="es-MX"/>
          <w14:ligatures w14:val="none"/>
        </w:rPr>
        <w:t>: ANIMA-1 demuestra la viabilidad de un organismo artificial mínimo de orientación acústica, capaz de sostener un ciclo sensoriomotor elemental dentro de un protocolo definido. </w:t>
      </w:r>
      <w:r w:rsidRPr="00E416DB">
        <w:rPr>
          <w:rFonts w:ascii="Calibri" w:eastAsia="Times New Roman" w:hAnsi="Calibri" w:cs="Calibri"/>
          <w:b/>
          <w:bCs/>
          <w:color w:val="111112"/>
          <w:kern w:val="0"/>
          <w:sz w:val="18"/>
          <w:szCs w:val="18"/>
          <w:lang w:eastAsia="es-MX"/>
          <w14:ligatures w14:val="none"/>
        </w:rPr>
        <w:t>No constituye</w:t>
      </w:r>
      <w:r w:rsidRPr="00E416DB">
        <w:rPr>
          <w:rFonts w:ascii="Calibri" w:eastAsia="Times New Roman" w:hAnsi="Calibri" w:cs="Calibri"/>
          <w:color w:val="111112"/>
          <w:kern w:val="0"/>
          <w:sz w:val="18"/>
          <w:szCs w:val="18"/>
          <w:lang w:eastAsia="es-MX"/>
          <w14:ligatures w14:val="none"/>
        </w:rPr>
        <w:t> un organismo completo en sentido amplio, ni una mente, conciencia o inteligencia general.</w:t>
      </w:r>
    </w:p>
    <w:p w14:paraId="1A66D5DF"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La pregunta central fue si el sistema podía sostener una relación funcional entre diferencia acústica, lateralidad, orientación motora y regulación homeostática. ANIMA-1 marca el paso de organización que escucha/responde a organización que se orienta operativamente frente a un entorno acústico.</w:t>
      </w:r>
    </w:p>
    <w:p w14:paraId="762788B3"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Capacidades integradas en régimen sano:</w:t>
      </w:r>
    </w:p>
    <w:p w14:paraId="65B4402C" w14:textId="77777777" w:rsidR="00E416DB" w:rsidRPr="00E416DB" w:rsidRDefault="00E416DB" w:rsidP="00E416DB">
      <w:pPr>
        <w:numPr>
          <w:ilvl w:val="0"/>
          <w:numId w:val="1"/>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Percepción diferencial izquierda/derecha.</w:t>
      </w:r>
    </w:p>
    <w:p w14:paraId="4F0ECFA5" w14:textId="77777777" w:rsidR="00E416DB" w:rsidRPr="00E416DB" w:rsidRDefault="00E416DB" w:rsidP="00E416DB">
      <w:pPr>
        <w:numPr>
          <w:ilvl w:val="0"/>
          <w:numId w:val="1"/>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Lateralidad funcional inter-sistemas.</w:t>
      </w:r>
    </w:p>
    <w:p w14:paraId="0640C9DB" w14:textId="77777777" w:rsidR="00E416DB" w:rsidRPr="00E416DB" w:rsidRDefault="00E416DB" w:rsidP="00E416DB">
      <w:pPr>
        <w:numPr>
          <w:ilvl w:val="0"/>
          <w:numId w:val="1"/>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Respuesta relacional a inanición, R₂ [frágil].</w:t>
      </w:r>
    </w:p>
    <w:p w14:paraId="7E8C9306" w14:textId="77777777" w:rsidR="00E416DB" w:rsidRPr="00E416DB" w:rsidRDefault="00E416DB" w:rsidP="00E416DB">
      <w:pPr>
        <w:numPr>
          <w:ilvl w:val="0"/>
          <w:numId w:val="1"/>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Orientación motora hacia fuente sonora.</w:t>
      </w:r>
    </w:p>
    <w:p w14:paraId="71F13D6B" w14:textId="77777777" w:rsidR="00E416DB" w:rsidRPr="00E416DB" w:rsidRDefault="00E416DB" w:rsidP="00E416DB">
      <w:pPr>
        <w:numPr>
          <w:ilvl w:val="0"/>
          <w:numId w:val="1"/>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Tracking secuencial con costo energético acotado.</w:t>
      </w:r>
    </w:p>
    <w:p w14:paraId="4ECE35F8"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Resultado V132</w:t>
      </w:r>
      <w:r w:rsidRPr="00E416DB">
        <w:rPr>
          <w:rFonts w:ascii="Calibri" w:eastAsia="Times New Roman" w:hAnsi="Calibri" w:cs="Calibri"/>
          <w:color w:val="111112"/>
          <w:kern w:val="0"/>
          <w:sz w:val="18"/>
          <w:szCs w:val="18"/>
          <w:lang w:eastAsia="es-MX"/>
          <w14:ligatures w14:val="none"/>
        </w:rPr>
        <w:t>: Seguimiento de 8 estímulos acústico-espaciales con 100% segmentos exitosos, error medio 1.7°, error final ≤2°, costo total 462° ≈ desplazamiento mínimo teórico.</w:t>
      </w:r>
    </w:p>
    <w:p w14:paraId="57F94DEC"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Limitación crítica</w:t>
      </w:r>
      <w:r w:rsidRPr="00E416DB">
        <w:rPr>
          <w:rFonts w:ascii="Calibri" w:eastAsia="Times New Roman" w:hAnsi="Calibri" w:cs="Calibri"/>
          <w:color w:val="111112"/>
          <w:kern w:val="0"/>
          <w:sz w:val="18"/>
          <w:szCs w:val="18"/>
          <w:lang w:eastAsia="es-MX"/>
          <w14:ligatures w14:val="none"/>
        </w:rPr>
        <w:t>: V132 valida organismo sano en condiciones no patológicas. </w:t>
      </w:r>
      <w:r w:rsidRPr="00E416DB">
        <w:rPr>
          <w:rFonts w:ascii="Calibri" w:eastAsia="Times New Roman" w:hAnsi="Calibri" w:cs="Calibri"/>
          <w:b/>
          <w:bCs/>
          <w:color w:val="111112"/>
          <w:kern w:val="0"/>
          <w:sz w:val="18"/>
          <w:szCs w:val="18"/>
          <w:lang w:eastAsia="es-MX"/>
          <w14:ligatures w14:val="none"/>
        </w:rPr>
        <w:t>No resuelve</w:t>
      </w:r>
      <w:r w:rsidRPr="00E416DB">
        <w:rPr>
          <w:rFonts w:ascii="Calibri" w:eastAsia="Times New Roman" w:hAnsi="Calibri" w:cs="Calibri"/>
          <w:color w:val="111112"/>
          <w:kern w:val="0"/>
          <w:sz w:val="18"/>
          <w:szCs w:val="18"/>
          <w:lang w:eastAsia="es-MX"/>
          <w14:ligatures w14:val="none"/>
        </w:rPr>
        <w:t> robustez poblacional ni tolerancia a perturbaciones motoras tipo Parkinson computacional. V128–V131 muestran fragilidad: supervivencia poblacional 40-60%, colapso funcional con temblor ≥0.3°.</w:t>
      </w:r>
    </w:p>
    <w:p w14:paraId="122F46FB"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Conclusión</w:t>
      </w:r>
      <w:r w:rsidRPr="00E416DB">
        <w:rPr>
          <w:rFonts w:ascii="Calibri" w:eastAsia="Times New Roman" w:hAnsi="Calibri" w:cs="Calibri"/>
          <w:color w:val="111112"/>
          <w:kern w:val="0"/>
          <w:sz w:val="18"/>
          <w:szCs w:val="18"/>
          <w:lang w:eastAsia="es-MX"/>
          <w14:ligatures w14:val="none"/>
        </w:rPr>
        <w:t xml:space="preserve">: ANIMA-1 constituye el primer organismo artificial mínimo de orientación acústica dentro del protocolo </w:t>
      </w:r>
      <w:proofErr w:type="spellStart"/>
      <w:r w:rsidRPr="00E416DB">
        <w:rPr>
          <w:rFonts w:ascii="Calibri" w:eastAsia="Times New Roman" w:hAnsi="Calibri" w:cs="Calibri"/>
          <w:color w:val="111112"/>
          <w:kern w:val="0"/>
          <w:sz w:val="18"/>
          <w:szCs w:val="18"/>
          <w:lang w:eastAsia="es-MX"/>
          <w14:ligatures w14:val="none"/>
        </w:rPr>
        <w:t>VSTCosmo</w:t>
      </w:r>
      <w:proofErr w:type="spellEnd"/>
      <w:r w:rsidRPr="00E416DB">
        <w:rPr>
          <w:rFonts w:ascii="Calibri" w:eastAsia="Times New Roman" w:hAnsi="Calibri" w:cs="Calibri"/>
          <w:color w:val="111112"/>
          <w:kern w:val="0"/>
          <w:sz w:val="18"/>
          <w:szCs w:val="18"/>
          <w:lang w:eastAsia="es-MX"/>
          <w14:ligatures w14:val="none"/>
        </w:rPr>
        <w:t>. Demuestra lateralidad funcional, orientación a fuente, tracking múltiple y plasticidad homeostática en régimen sano. No es poblacionalmente robusto ni tolera patología motora severa, pero funciona como organismo mínimo situado en nicho experimental definido.</w:t>
      </w:r>
    </w:p>
    <w:p w14:paraId="3AC2C268" w14:textId="77777777" w:rsidR="00E416DB" w:rsidRPr="00E416DB" w:rsidRDefault="00833A46" w:rsidP="00E416DB">
      <w:pPr>
        <w:shd w:val="clear" w:color="auto" w:fill="FFFFFF"/>
        <w:spacing w:after="30" w:line="390" w:lineRule="atLeast"/>
        <w:rPr>
          <w:rFonts w:ascii="Calibri" w:eastAsia="Times New Roman" w:hAnsi="Calibri" w:cs="Calibri"/>
          <w:color w:val="111112"/>
          <w:kern w:val="0"/>
          <w:sz w:val="18"/>
          <w:szCs w:val="18"/>
          <w:lang w:eastAsia="es-MX"/>
          <w14:ligatures w14:val="none"/>
        </w:rPr>
      </w:pPr>
      <w:r w:rsidRPr="00833A46">
        <w:rPr>
          <w:rFonts w:ascii="Calibri" w:eastAsia="Times New Roman" w:hAnsi="Calibri" w:cs="Calibri"/>
          <w:noProof/>
          <w:color w:val="111112"/>
          <w:kern w:val="0"/>
          <w:sz w:val="18"/>
          <w:szCs w:val="18"/>
          <w:lang w:eastAsia="es-MX"/>
        </w:rPr>
        <w:lastRenderedPageBreak/>
        <w:pict w14:anchorId="733E4413">
          <v:rect id="_x0000_i1039" alt="" style="width:441.9pt;height:.05pt;mso-width-percent:0;mso-height-percent:0;mso-width-percent:0;mso-height-percent:0" o:hralign="center" o:hrstd="t" o:hr="t" fillcolor="#a0a0a0" stroked="f"/>
        </w:pict>
      </w:r>
    </w:p>
    <w:p w14:paraId="24D127C0" w14:textId="77777777" w:rsidR="00E416DB" w:rsidRDefault="00E416DB">
      <w:pPr>
        <w:rPr>
          <w:rFonts w:ascii="Calibri" w:eastAsia="Times New Roman" w:hAnsi="Calibri" w:cs="Calibri"/>
          <w:b/>
          <w:bCs/>
          <w:color w:val="111112"/>
          <w:kern w:val="0"/>
          <w:sz w:val="22"/>
          <w:szCs w:val="22"/>
          <w:lang w:eastAsia="es-MX"/>
          <w14:ligatures w14:val="none"/>
        </w:rPr>
      </w:pPr>
      <w:r>
        <w:rPr>
          <w:rFonts w:ascii="Calibri" w:eastAsia="Times New Roman" w:hAnsi="Calibri" w:cs="Calibri"/>
          <w:b/>
          <w:bCs/>
          <w:color w:val="111112"/>
          <w:kern w:val="0"/>
          <w:sz w:val="22"/>
          <w:szCs w:val="22"/>
          <w:lang w:eastAsia="es-MX"/>
          <w14:ligatures w14:val="none"/>
        </w:rPr>
        <w:br w:type="page"/>
      </w:r>
    </w:p>
    <w:p w14:paraId="5CA8E499" w14:textId="67899976" w:rsidR="00E416DB" w:rsidRP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r w:rsidRPr="00E416DB">
        <w:rPr>
          <w:rFonts w:ascii="Calibri" w:eastAsia="Times New Roman" w:hAnsi="Calibri" w:cs="Calibri"/>
          <w:b/>
          <w:bCs/>
          <w:color w:val="111112"/>
          <w:kern w:val="0"/>
          <w:sz w:val="22"/>
          <w:szCs w:val="22"/>
          <w:lang w:eastAsia="es-MX"/>
          <w14:ligatures w14:val="none"/>
        </w:rPr>
        <w:lastRenderedPageBreak/>
        <w:t>2. Propósito del informe</w:t>
      </w:r>
    </w:p>
    <w:p w14:paraId="5656B319"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Este informe reconstruye y ordena la serie ANIMA-1, V122–V132. Objetivo: explicar qué problema se resolvió, qué hipótesis se falsaron, qué capacidades emergieron y cuál es el alcance real de V132.</w:t>
      </w:r>
    </w:p>
    <w:p w14:paraId="5721A70A"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 xml:space="preserve">ANIMA-1 surge tras V122, que logró coexistencia entre lateralidad y sensibilidad relacional R₂. Faltaba acción: ¿puede un sistema con </w:t>
      </w:r>
      <w:proofErr w:type="spellStart"/>
      <w:r w:rsidRPr="00E416DB">
        <w:rPr>
          <w:rFonts w:ascii="Calibri" w:eastAsia="Times New Roman" w:hAnsi="Calibri" w:cs="Calibri"/>
          <w:color w:val="111112"/>
          <w:kern w:val="0"/>
          <w:sz w:val="18"/>
          <w:szCs w:val="18"/>
          <w:lang w:eastAsia="es-MX"/>
          <w14:ligatures w14:val="none"/>
        </w:rPr>
        <w:t>lateralidad+R</w:t>
      </w:r>
      <w:proofErr w:type="spellEnd"/>
      <w:r w:rsidRPr="00E416DB">
        <w:rPr>
          <w:rFonts w:ascii="Calibri" w:eastAsia="Times New Roman" w:hAnsi="Calibri" w:cs="Calibri"/>
          <w:color w:val="111112"/>
          <w:kern w:val="0"/>
          <w:sz w:val="18"/>
          <w:szCs w:val="18"/>
          <w:lang w:eastAsia="es-MX"/>
          <w14:ligatures w14:val="none"/>
        </w:rPr>
        <w:t>₂ orientar una cabeza virtual hacia una fuente y seguir cambios sin destruir su organización?</w:t>
      </w:r>
    </w:p>
    <w:p w14:paraId="4112061F"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Pregunta motora</w:t>
      </w:r>
      <w:r w:rsidRPr="00E416DB">
        <w:rPr>
          <w:rFonts w:ascii="Calibri" w:eastAsia="Times New Roman" w:hAnsi="Calibri" w:cs="Calibri"/>
          <w:color w:val="111112"/>
          <w:kern w:val="0"/>
          <w:sz w:val="18"/>
          <w:szCs w:val="18"/>
          <w:lang w:eastAsia="es-MX"/>
          <w14:ligatures w14:val="none"/>
        </w:rPr>
        <w:t>: ¿Puede un sistema artificial mínimo, con lateralidad y sensibilidad relacional, orientar una cabeza virtual hacia una fuente sonora y seguir cambios de posición sin destruir lateralidad previa?</w:t>
      </w:r>
    </w:p>
    <w:p w14:paraId="6B81A4C8"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Patologías a evitar</w:t>
      </w:r>
      <w:r w:rsidRPr="00E416DB">
        <w:rPr>
          <w:rFonts w:ascii="Calibri" w:eastAsia="Times New Roman" w:hAnsi="Calibri" w:cs="Calibri"/>
          <w:color w:val="111112"/>
          <w:kern w:val="0"/>
          <w:sz w:val="18"/>
          <w:szCs w:val="18"/>
          <w:lang w:eastAsia="es-MX"/>
          <w14:ligatures w14:val="none"/>
        </w:rPr>
        <w:t>:</w:t>
      </w:r>
    </w:p>
    <w:p w14:paraId="679B7E78" w14:textId="77777777" w:rsidR="00E416DB" w:rsidRPr="00E416DB" w:rsidRDefault="00E416DB" w:rsidP="00E416DB">
      <w:pPr>
        <w:numPr>
          <w:ilvl w:val="0"/>
          <w:numId w:val="2"/>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Saturación motora [-180°, +90°].</w:t>
      </w:r>
    </w:p>
    <w:p w14:paraId="534FBE80" w14:textId="77777777" w:rsidR="00E416DB" w:rsidRPr="00E416DB" w:rsidRDefault="00E416DB" w:rsidP="00E416DB">
      <w:pPr>
        <w:numPr>
          <w:ilvl w:val="0"/>
          <w:numId w:val="2"/>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Fusión lateral [s_shared→1.0].</w:t>
      </w:r>
    </w:p>
    <w:p w14:paraId="354C0679" w14:textId="77777777" w:rsidR="00E416DB" w:rsidRPr="00E416DB" w:rsidRDefault="00E416DB" w:rsidP="00E416DB">
      <w:pPr>
        <w:numPr>
          <w:ilvl w:val="0"/>
          <w:numId w:val="2"/>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 xml:space="preserve">Catatonia por </w:t>
      </w:r>
      <w:proofErr w:type="spellStart"/>
      <w:r w:rsidRPr="00E416DB">
        <w:rPr>
          <w:rFonts w:ascii="Calibri" w:eastAsia="Times New Roman" w:hAnsi="Calibri" w:cs="Calibri"/>
          <w:color w:val="111112"/>
          <w:kern w:val="0"/>
          <w:sz w:val="18"/>
          <w:szCs w:val="18"/>
          <w:lang w:eastAsia="es-MX"/>
          <w14:ligatures w14:val="none"/>
        </w:rPr>
        <w:t>sobrecontrol</w:t>
      </w:r>
      <w:proofErr w:type="spellEnd"/>
      <w:r w:rsidRPr="00E416DB">
        <w:rPr>
          <w:rFonts w:ascii="Calibri" w:eastAsia="Times New Roman" w:hAnsi="Calibri" w:cs="Calibri"/>
          <w:color w:val="111112"/>
          <w:kern w:val="0"/>
          <w:sz w:val="18"/>
          <w:szCs w:val="18"/>
          <w:lang w:eastAsia="es-MX"/>
          <w14:ligatures w14:val="none"/>
        </w:rPr>
        <w:t xml:space="preserve"> o autoprotección [Kp→0].</w:t>
      </w:r>
    </w:p>
    <w:p w14:paraId="40A11EDB"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V122–V132 se lee como secuencia de falsaciones que delimitaron la arquitectura mínima para actuar sin destruir lateralidad.</w:t>
      </w:r>
    </w:p>
    <w:p w14:paraId="00299BAB" w14:textId="77777777" w:rsidR="00E416DB" w:rsidRPr="00E416DB" w:rsidRDefault="00833A46" w:rsidP="00E416DB">
      <w:pPr>
        <w:shd w:val="clear" w:color="auto" w:fill="FFFFFF"/>
        <w:spacing w:after="30" w:line="390" w:lineRule="atLeast"/>
        <w:rPr>
          <w:rFonts w:ascii="Calibri" w:eastAsia="Times New Roman" w:hAnsi="Calibri" w:cs="Calibri"/>
          <w:color w:val="111112"/>
          <w:kern w:val="0"/>
          <w:sz w:val="18"/>
          <w:szCs w:val="18"/>
          <w:lang w:eastAsia="es-MX"/>
          <w14:ligatures w14:val="none"/>
        </w:rPr>
      </w:pPr>
      <w:r w:rsidRPr="00833A46">
        <w:rPr>
          <w:rFonts w:ascii="Calibri" w:eastAsia="Times New Roman" w:hAnsi="Calibri" w:cs="Calibri"/>
          <w:noProof/>
          <w:color w:val="111112"/>
          <w:kern w:val="0"/>
          <w:sz w:val="18"/>
          <w:szCs w:val="18"/>
          <w:lang w:eastAsia="es-MX"/>
        </w:rPr>
        <w:pict w14:anchorId="36C66F22">
          <v:rect id="_x0000_i1038" alt="" style="width:441.9pt;height:.05pt;mso-width-percent:0;mso-height-percent:0;mso-width-percent:0;mso-height-percent:0" o:hralign="center" o:hrstd="t" o:hr="t" fillcolor="#a0a0a0" stroked="f"/>
        </w:pict>
      </w:r>
    </w:p>
    <w:p w14:paraId="57459602" w14:textId="77777777" w:rsidR="00E416DB" w:rsidRP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r w:rsidRPr="00E416DB">
        <w:rPr>
          <w:rFonts w:ascii="Calibri" w:eastAsia="Times New Roman" w:hAnsi="Calibri" w:cs="Calibri"/>
          <w:b/>
          <w:bCs/>
          <w:color w:val="111112"/>
          <w:kern w:val="0"/>
          <w:sz w:val="22"/>
          <w:szCs w:val="22"/>
          <w:lang w:eastAsia="es-MX"/>
          <w14:ligatures w14:val="none"/>
        </w:rPr>
        <w:t>3. Marco conceptual mínimo</w:t>
      </w:r>
    </w:p>
    <w:p w14:paraId="2398AEFC"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3.1. De escuchar a orientarse</w:t>
      </w:r>
    </w:p>
    <w:p w14:paraId="337DBCC2"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 xml:space="preserve">En </w:t>
      </w:r>
      <w:proofErr w:type="spellStart"/>
      <w:r w:rsidRPr="00E416DB">
        <w:rPr>
          <w:rFonts w:ascii="Calibri" w:eastAsia="Times New Roman" w:hAnsi="Calibri" w:cs="Calibri"/>
          <w:color w:val="111112"/>
          <w:kern w:val="0"/>
          <w:sz w:val="18"/>
          <w:szCs w:val="18"/>
          <w:lang w:eastAsia="es-MX"/>
          <w14:ligatures w14:val="none"/>
        </w:rPr>
        <w:t>VSTCosmo</w:t>
      </w:r>
      <w:proofErr w:type="spellEnd"/>
      <w:r w:rsidRPr="00E416DB">
        <w:rPr>
          <w:rFonts w:ascii="Calibri" w:eastAsia="Times New Roman" w:hAnsi="Calibri" w:cs="Calibri"/>
          <w:color w:val="111112"/>
          <w:kern w:val="0"/>
          <w:sz w:val="18"/>
          <w:szCs w:val="18"/>
          <w:lang w:eastAsia="es-MX"/>
          <w14:ligatures w14:val="none"/>
        </w:rPr>
        <w:t xml:space="preserve"> previo, escuchar = reorganizar régimen interno frente a perturbación acústica. ANIMA-1 añade: orientarse = traducir diferencia percibida en acción.</w:t>
      </w:r>
    </w:p>
    <w:p w14:paraId="79BF35B1"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En cosmosemiótica: el sentido deja de ser reorganización interna y empieza a expresarse como conducta dirigida.</w:t>
      </w:r>
    </w:p>
    <w:p w14:paraId="377BB1A0"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Transición</w:t>
      </w:r>
      <w:r w:rsidRPr="00E416DB">
        <w:rPr>
          <w:rFonts w:ascii="Calibri" w:eastAsia="Times New Roman" w:hAnsi="Calibri" w:cs="Calibri"/>
          <w:color w:val="111112"/>
          <w:kern w:val="0"/>
          <w:sz w:val="18"/>
          <w:szCs w:val="18"/>
          <w:lang w:eastAsia="es-MX"/>
          <w14:ligatures w14:val="none"/>
        </w:rPr>
        <w:t>:</w:t>
      </w:r>
      <w:r w:rsidRPr="00E416DB">
        <w:rPr>
          <w:rFonts w:ascii="Calibri" w:eastAsia="Times New Roman" w:hAnsi="Calibri" w:cs="Calibri"/>
          <w:color w:val="111112"/>
          <w:kern w:val="0"/>
          <w:sz w:val="18"/>
          <w:szCs w:val="18"/>
          <w:lang w:eastAsia="es-MX"/>
          <w14:ligatures w14:val="none"/>
        </w:rPr>
        <w:br/>
        <w:t>Antes: ¿Qué régimen sostiene frente a perturbación?</w:t>
      </w:r>
      <w:r w:rsidRPr="00E416DB">
        <w:rPr>
          <w:rFonts w:ascii="Calibri" w:eastAsia="Times New Roman" w:hAnsi="Calibri" w:cs="Calibri"/>
          <w:color w:val="111112"/>
          <w:kern w:val="0"/>
          <w:sz w:val="18"/>
          <w:szCs w:val="18"/>
          <w:lang w:eastAsia="es-MX"/>
          <w14:ligatures w14:val="none"/>
        </w:rPr>
        <w:br/>
        <w:t>Ahora: ¿Qué acción viable ejecuta a partir de diferencia percibida?</w:t>
      </w:r>
    </w:p>
    <w:p w14:paraId="1F5A1760"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Un sistema que solo se reorganiza es campo adaptativo. Un sistema que se orienta es organismo mínimo situado.</w:t>
      </w:r>
    </w:p>
    <w:p w14:paraId="5E3F85F4"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3.2. Acción no es perfección</w:t>
      </w:r>
    </w:p>
    <w:p w14:paraId="4602D7CD"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Aprendizaje central: abandonar perfección motora. Objetivo = zona funcional suficiente con bajo costo energético.</w:t>
      </w:r>
    </w:p>
    <w:p w14:paraId="761DBE78"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Biológico: un brazo humano no calcula trayectoria perfecta. Corrige dinámicamente, tolera desviaciones, busca eficacia suficiente. Incluso robots operan con umbrales.</w:t>
      </w:r>
    </w:p>
    <w:p w14:paraId="6E20EA1E"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ANIMA-1 adopta criterio de viabilidad</w:t>
      </w:r>
      <w:r w:rsidRPr="00E416DB">
        <w:rPr>
          <w:rFonts w:ascii="Calibri" w:eastAsia="Times New Roman" w:hAnsi="Calibri" w:cs="Calibri"/>
          <w:color w:val="111112"/>
          <w:kern w:val="0"/>
          <w:sz w:val="18"/>
          <w:szCs w:val="18"/>
          <w:lang w:eastAsia="es-MX"/>
          <w14:ligatures w14:val="none"/>
        </w:rPr>
        <w:t>: No importa exactitud absoluta. Importa: entrar en rango funcional, estabilizar, no oscilar indefinidamente, no gastar energía desproporcionada.</w:t>
      </w:r>
    </w:p>
    <w:p w14:paraId="7FC269B8"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Métricas cibernéticas</w:t>
      </w:r>
      <w:r w:rsidRPr="00E416DB">
        <w:rPr>
          <w:rFonts w:ascii="Calibri" w:eastAsia="Times New Roman" w:hAnsi="Calibri" w:cs="Calibri"/>
          <w:color w:val="111112"/>
          <w:kern w:val="0"/>
          <w:sz w:val="18"/>
          <w:szCs w:val="18"/>
          <w:lang w:eastAsia="es-MX"/>
          <w14:ligatures w14:val="none"/>
        </w:rPr>
        <w:t xml:space="preserve">: Error final, </w:t>
      </w:r>
      <w:proofErr w:type="spellStart"/>
      <w:r w:rsidRPr="00E416DB">
        <w:rPr>
          <w:rFonts w:ascii="Calibri" w:eastAsia="Times New Roman" w:hAnsi="Calibri" w:cs="Calibri"/>
          <w:color w:val="111112"/>
          <w:kern w:val="0"/>
          <w:sz w:val="18"/>
          <w:szCs w:val="18"/>
          <w:lang w:eastAsia="es-MX"/>
          <w14:ligatures w14:val="none"/>
        </w:rPr>
        <w:t>T_settle</w:t>
      </w:r>
      <w:proofErr w:type="spellEnd"/>
      <w:r w:rsidRPr="00E416DB">
        <w:rPr>
          <w:rFonts w:ascii="Calibri" w:eastAsia="Times New Roman" w:hAnsi="Calibri" w:cs="Calibri"/>
          <w:color w:val="111112"/>
          <w:kern w:val="0"/>
          <w:sz w:val="18"/>
          <w:szCs w:val="18"/>
          <w:lang w:eastAsia="es-MX"/>
          <w14:ligatures w14:val="none"/>
        </w:rPr>
        <w:t xml:space="preserve">, E, </w:t>
      </w:r>
      <w:proofErr w:type="spellStart"/>
      <w:r w:rsidRPr="00E416DB">
        <w:rPr>
          <w:rFonts w:ascii="Calibri" w:eastAsia="Times New Roman" w:hAnsi="Calibri" w:cs="Calibri"/>
          <w:color w:val="111112"/>
          <w:kern w:val="0"/>
          <w:sz w:val="18"/>
          <w:szCs w:val="18"/>
          <w:lang w:eastAsia="es-MX"/>
          <w14:ligatures w14:val="none"/>
        </w:rPr>
        <w:t>zona_muerta</w:t>
      </w:r>
      <w:proofErr w:type="spellEnd"/>
      <w:r w:rsidRPr="00E416DB">
        <w:rPr>
          <w:rFonts w:ascii="Calibri" w:eastAsia="Times New Roman" w:hAnsi="Calibri" w:cs="Calibri"/>
          <w:color w:val="111112"/>
          <w:kern w:val="0"/>
          <w:sz w:val="18"/>
          <w:szCs w:val="18"/>
          <w:lang w:eastAsia="es-MX"/>
          <w14:ligatures w14:val="none"/>
        </w:rPr>
        <w:t xml:space="preserve">, </w:t>
      </w:r>
      <w:proofErr w:type="spellStart"/>
      <w:r w:rsidRPr="00E416DB">
        <w:rPr>
          <w:rFonts w:ascii="Calibri" w:eastAsia="Times New Roman" w:hAnsi="Calibri" w:cs="Calibri"/>
          <w:color w:val="111112"/>
          <w:kern w:val="0"/>
          <w:sz w:val="18"/>
          <w:szCs w:val="18"/>
          <w:lang w:eastAsia="es-MX"/>
          <w14:ligatures w14:val="none"/>
        </w:rPr>
        <w:t>Kp</w:t>
      </w:r>
      <w:proofErr w:type="spellEnd"/>
      <w:r w:rsidRPr="00E416DB">
        <w:rPr>
          <w:rFonts w:ascii="Calibri" w:eastAsia="Times New Roman" w:hAnsi="Calibri" w:cs="Calibri"/>
          <w:color w:val="111112"/>
          <w:kern w:val="0"/>
          <w:sz w:val="18"/>
          <w:szCs w:val="18"/>
          <w:lang w:eastAsia="es-MX"/>
          <w14:ligatures w14:val="none"/>
        </w:rPr>
        <w:t xml:space="preserve"> adaptativo, estabilidad.</w:t>
      </w:r>
    </w:p>
    <w:p w14:paraId="605EBC8A"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3.3. Homeostasis motora</w:t>
      </w:r>
    </w:p>
    <w:p w14:paraId="2D73EE59"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V130 mostró: plasticidad sin límites → catatonia. Sistema aprendía a reducir ganancia para evitar temblor, terminaba inmóvil. Autoprotección destructiva.</w:t>
      </w:r>
    </w:p>
    <w:p w14:paraId="538B9B9B"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lastRenderedPageBreak/>
        <w:t xml:space="preserve">V131 introdujo suelo vital de </w:t>
      </w:r>
      <w:proofErr w:type="spellStart"/>
      <w:r w:rsidRPr="00E416DB">
        <w:rPr>
          <w:rFonts w:ascii="Calibri" w:eastAsia="Times New Roman" w:hAnsi="Calibri" w:cs="Calibri"/>
          <w:color w:val="111112"/>
          <w:kern w:val="0"/>
          <w:sz w:val="18"/>
          <w:szCs w:val="18"/>
          <w:lang w:eastAsia="es-MX"/>
          <w14:ligatures w14:val="none"/>
        </w:rPr>
        <w:t>Kp</w:t>
      </w:r>
      <w:proofErr w:type="spellEnd"/>
      <w:r w:rsidRPr="00E416DB">
        <w:rPr>
          <w:rFonts w:ascii="Calibri" w:eastAsia="Times New Roman" w:hAnsi="Calibri" w:cs="Calibri"/>
          <w:color w:val="111112"/>
          <w:kern w:val="0"/>
          <w:sz w:val="18"/>
          <w:szCs w:val="18"/>
          <w:lang w:eastAsia="es-MX"/>
          <w14:ligatures w14:val="none"/>
        </w:rPr>
        <w:t>. Organismo no puede reducir acción indefinidamente. Debe conservar mínimo de movimiento aunque implique exponerse a perturbación.</w:t>
      </w:r>
    </w:p>
    <w:p w14:paraId="2DDD69E5"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Principio</w:t>
      </w:r>
      <w:r w:rsidRPr="00E416DB">
        <w:rPr>
          <w:rFonts w:ascii="Calibri" w:eastAsia="Times New Roman" w:hAnsi="Calibri" w:cs="Calibri"/>
          <w:color w:val="111112"/>
          <w:kern w:val="0"/>
          <w:sz w:val="18"/>
          <w:szCs w:val="18"/>
          <w:lang w:eastAsia="es-MX"/>
          <w14:ligatures w14:val="none"/>
        </w:rPr>
        <w:t>: Sobrevivir ≠ no colapsar. Sobrevivir = conservar capacidad de actuar.</w:t>
      </w:r>
    </w:p>
    <w:p w14:paraId="22342ED7"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Un organismo que se protege dejando de moverse permanece estable pero pierde mundo. Pierde relación. Homeostasis verdadera = regulación suficiente para seguir actuando.</w:t>
      </w:r>
    </w:p>
    <w:p w14:paraId="46F5ADDF" w14:textId="77777777" w:rsidR="00E416DB" w:rsidRPr="00E416DB" w:rsidRDefault="00833A46" w:rsidP="00E416DB">
      <w:pPr>
        <w:shd w:val="clear" w:color="auto" w:fill="FFFFFF"/>
        <w:spacing w:after="30" w:line="390" w:lineRule="atLeast"/>
        <w:rPr>
          <w:rFonts w:ascii="Calibri" w:eastAsia="Times New Roman" w:hAnsi="Calibri" w:cs="Calibri"/>
          <w:color w:val="111112"/>
          <w:kern w:val="0"/>
          <w:sz w:val="18"/>
          <w:szCs w:val="18"/>
          <w:lang w:eastAsia="es-MX"/>
          <w14:ligatures w14:val="none"/>
        </w:rPr>
      </w:pPr>
      <w:r w:rsidRPr="00833A46">
        <w:rPr>
          <w:rFonts w:ascii="Calibri" w:eastAsia="Times New Roman" w:hAnsi="Calibri" w:cs="Calibri"/>
          <w:noProof/>
          <w:color w:val="111112"/>
          <w:kern w:val="0"/>
          <w:sz w:val="18"/>
          <w:szCs w:val="18"/>
          <w:lang w:eastAsia="es-MX"/>
        </w:rPr>
        <w:pict w14:anchorId="75A24A48">
          <v:rect id="_x0000_i1037" alt="" style="width:441.9pt;height:.05pt;mso-width-percent:0;mso-height-percent:0;mso-width-percent:0;mso-height-percent:0" o:hralign="center" o:hrstd="t" o:hr="t" fillcolor="#a0a0a0" stroked="f"/>
        </w:pict>
      </w:r>
    </w:p>
    <w:p w14:paraId="5A1C0D97" w14:textId="77777777" w:rsidR="00E416DB" w:rsidRP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r w:rsidRPr="00E416DB">
        <w:rPr>
          <w:rFonts w:ascii="Calibri" w:eastAsia="Times New Roman" w:hAnsi="Calibri" w:cs="Calibri"/>
          <w:b/>
          <w:bCs/>
          <w:color w:val="111112"/>
          <w:kern w:val="0"/>
          <w:sz w:val="22"/>
          <w:szCs w:val="22"/>
          <w:lang w:eastAsia="es-MX"/>
          <w14:ligatures w14:val="none"/>
        </w:rPr>
        <w:t>4. Arquitectura general de ANIMA-1</w:t>
      </w:r>
    </w:p>
    <w:p w14:paraId="014241EF"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Integración mínima de cuatro capas:</w:t>
      </w:r>
    </w:p>
    <w:p w14:paraId="20DF5D25" w14:textId="77777777" w:rsidR="00E416DB" w:rsidRDefault="00E416DB" w:rsidP="00E416DB">
      <w:pPr>
        <w:pStyle w:val="HTMLconformatoprevio"/>
        <w:shd w:val="clear" w:color="auto" w:fill="FFFFFF"/>
        <w:rPr>
          <w:rStyle w:val="text-var--sdm-c"/>
          <w:rFonts w:ascii="inherit" w:eastAsiaTheme="majorEastAsia" w:hAnsi="inherit"/>
          <w:color w:val="111112"/>
        </w:rPr>
      </w:pPr>
    </w:p>
    <w:p w14:paraId="01F48BF1" w14:textId="37C87939" w:rsidR="00E416DB" w:rsidRDefault="00E416DB" w:rsidP="00E416DB">
      <w:pPr>
        <w:pStyle w:val="HTMLconformatoprevio"/>
        <w:shd w:val="clear" w:color="auto" w:fill="FFFFFF"/>
        <w:rPr>
          <w:rStyle w:val="text-var--sdm-c"/>
          <w:rFonts w:ascii="inherit" w:eastAsiaTheme="majorEastAsia" w:hAnsi="inherit"/>
          <w:color w:val="111112"/>
        </w:rPr>
      </w:pPr>
      <w:r>
        <w:rPr>
          <w:rStyle w:val="text-var--sdm-c"/>
          <w:rFonts w:ascii="inherit" w:eastAsiaTheme="majorEastAsia" w:hAnsi="inherit"/>
          <w:color w:val="111112"/>
        </w:rPr>
        <w:t>SONIDO ESPACIALIZADO</w:t>
      </w:r>
    </w:p>
    <w:p w14:paraId="2F868AE0" w14:textId="77777777" w:rsidR="00E416DB" w:rsidRDefault="00E416DB" w:rsidP="00E416DB">
      <w:pPr>
        <w:pStyle w:val="HTMLconformatoprevio"/>
        <w:shd w:val="clear" w:color="auto" w:fill="FFFFFF"/>
        <w:rPr>
          <w:rStyle w:val="text-var--sdm-c"/>
          <w:rFonts w:ascii="inherit" w:eastAsiaTheme="majorEastAsia" w:hAnsi="inherit"/>
          <w:color w:val="111112"/>
        </w:rPr>
      </w:pPr>
      <w:r>
        <w:rPr>
          <w:rStyle w:val="text-var--sdm-c"/>
          <w:rFonts w:ascii="inherit" w:eastAsiaTheme="majorEastAsia" w:hAnsi="inherit"/>
          <w:color w:val="111112"/>
        </w:rPr>
        <w:t xml:space="preserve">        │        </w:t>
      </w:r>
    </w:p>
    <w:p w14:paraId="46F9E05D" w14:textId="77777777" w:rsidR="00E416DB" w:rsidRDefault="00E416DB" w:rsidP="00E416DB">
      <w:pPr>
        <w:pStyle w:val="HTMLconformatoprevio"/>
        <w:shd w:val="clear" w:color="auto" w:fill="FFFFFF"/>
        <w:rPr>
          <w:rStyle w:val="text-var--sdm-c"/>
          <w:rFonts w:ascii="Times New Roman" w:eastAsiaTheme="majorEastAsia" w:hAnsi="Times New Roman" w:cs="Times New Roman"/>
          <w:color w:val="111112"/>
        </w:rPr>
      </w:pPr>
      <w:r>
        <w:rPr>
          <w:rStyle w:val="text-var--sdm-c"/>
          <w:rFonts w:ascii="inherit" w:eastAsiaTheme="majorEastAsia" w:hAnsi="inherit"/>
          <w:color w:val="111112"/>
        </w:rPr>
        <w:t xml:space="preserve">       </w:t>
      </w:r>
      <w:r>
        <w:rPr>
          <w:rStyle w:val="text-var--sdm-c"/>
          <w:rFonts w:ascii="Times New Roman" w:eastAsiaTheme="majorEastAsia" w:hAnsi="Times New Roman" w:cs="Times New Roman"/>
          <w:color w:val="111112"/>
        </w:rPr>
        <w:t>▼</w:t>
      </w:r>
    </w:p>
    <w:p w14:paraId="43AB20C3" w14:textId="77777777" w:rsidR="00E416DB" w:rsidRDefault="00E416DB" w:rsidP="00E416DB">
      <w:pPr>
        <w:pStyle w:val="HTMLconformatoprevio"/>
        <w:shd w:val="clear" w:color="auto" w:fill="FFFFFF"/>
        <w:rPr>
          <w:rStyle w:val="text-var--sdm-c"/>
          <w:rFonts w:ascii="inherit" w:eastAsiaTheme="majorEastAsia" w:hAnsi="inherit"/>
          <w:color w:val="111112"/>
        </w:rPr>
      </w:pPr>
      <w:r>
        <w:rPr>
          <w:rStyle w:val="text-var--sdm-c"/>
          <w:rFonts w:ascii="inherit" w:eastAsiaTheme="majorEastAsia" w:hAnsi="inherit"/>
          <w:color w:val="111112"/>
        </w:rPr>
        <w:t>DIFERENCIA IZQUIERDA / DERECHA</w:t>
      </w:r>
    </w:p>
    <w:p w14:paraId="0E34A49D" w14:textId="77777777" w:rsidR="00E416DB" w:rsidRDefault="00E416DB" w:rsidP="00E416DB">
      <w:pPr>
        <w:pStyle w:val="HTMLconformatoprevio"/>
        <w:shd w:val="clear" w:color="auto" w:fill="FFFFFF"/>
        <w:rPr>
          <w:rStyle w:val="text-var--sdm-c"/>
          <w:rFonts w:ascii="inherit" w:eastAsiaTheme="majorEastAsia" w:hAnsi="inherit"/>
          <w:color w:val="111112"/>
        </w:rPr>
      </w:pPr>
      <w:r>
        <w:rPr>
          <w:rStyle w:val="text-var--sdm-c"/>
          <w:rFonts w:ascii="inherit" w:eastAsiaTheme="majorEastAsia" w:hAnsi="inherit"/>
          <w:color w:val="111112"/>
        </w:rPr>
        <w:t xml:space="preserve">        │        </w:t>
      </w:r>
    </w:p>
    <w:p w14:paraId="29AB13EB" w14:textId="77777777" w:rsidR="00E416DB" w:rsidRDefault="00E416DB" w:rsidP="00E416DB">
      <w:pPr>
        <w:pStyle w:val="HTMLconformatoprevio"/>
        <w:shd w:val="clear" w:color="auto" w:fill="FFFFFF"/>
        <w:rPr>
          <w:rStyle w:val="text-var--sdm-c"/>
          <w:rFonts w:ascii="Times New Roman" w:eastAsiaTheme="majorEastAsia" w:hAnsi="Times New Roman" w:cs="Times New Roman"/>
          <w:color w:val="111112"/>
        </w:rPr>
      </w:pPr>
      <w:r>
        <w:rPr>
          <w:rStyle w:val="text-var--sdm-c"/>
          <w:rFonts w:ascii="Times New Roman" w:eastAsiaTheme="majorEastAsia" w:hAnsi="Times New Roman" w:cs="Times New Roman"/>
          <w:color w:val="111112"/>
        </w:rPr>
        <w:t xml:space="preserve">      </w:t>
      </w:r>
      <w:r>
        <w:rPr>
          <w:rStyle w:val="text-var--sdm-c"/>
          <w:rFonts w:ascii="Times New Roman" w:eastAsiaTheme="majorEastAsia" w:hAnsi="Times New Roman" w:cs="Times New Roman"/>
          <w:color w:val="111112"/>
        </w:rPr>
        <w:t>▼</w:t>
      </w:r>
    </w:p>
    <w:p w14:paraId="78519D46" w14:textId="77777777" w:rsidR="00E416DB" w:rsidRDefault="00E416DB" w:rsidP="00E416DB">
      <w:pPr>
        <w:pStyle w:val="HTMLconformatoprevio"/>
        <w:shd w:val="clear" w:color="auto" w:fill="FFFFFF"/>
        <w:rPr>
          <w:rStyle w:val="text-var--sdm-c"/>
          <w:rFonts w:ascii="inherit" w:eastAsiaTheme="majorEastAsia" w:hAnsi="inherit"/>
          <w:color w:val="111112"/>
        </w:rPr>
      </w:pPr>
      <w:r>
        <w:rPr>
          <w:rStyle w:val="text-var--sdm-c"/>
          <w:rFonts w:ascii="inherit" w:eastAsiaTheme="majorEastAsia" w:hAnsi="inherit"/>
          <w:color w:val="111112"/>
        </w:rPr>
        <w:t>SISTEMAS ACOPLADOS A / B</w:t>
      </w:r>
    </w:p>
    <w:p w14:paraId="47701242" w14:textId="77777777" w:rsidR="00E416DB" w:rsidRDefault="00E416DB" w:rsidP="00E416DB">
      <w:pPr>
        <w:pStyle w:val="HTMLconformatoprevio"/>
        <w:shd w:val="clear" w:color="auto" w:fill="FFFFFF"/>
        <w:rPr>
          <w:rStyle w:val="text-var--sdm-c"/>
          <w:rFonts w:ascii="inherit" w:eastAsiaTheme="majorEastAsia" w:hAnsi="inherit"/>
          <w:color w:val="111112"/>
        </w:rPr>
      </w:pPr>
      <w:r>
        <w:rPr>
          <w:rStyle w:val="text-var--sdm-c"/>
          <w:rFonts w:ascii="inherit" w:eastAsiaTheme="majorEastAsia" w:hAnsi="inherit"/>
          <w:color w:val="111112"/>
        </w:rPr>
        <w:t xml:space="preserve">        │        </w:t>
      </w:r>
    </w:p>
    <w:p w14:paraId="73D59CF5" w14:textId="77777777" w:rsidR="00E416DB" w:rsidRDefault="00E416DB" w:rsidP="00E416DB">
      <w:pPr>
        <w:pStyle w:val="HTMLconformatoprevio"/>
        <w:shd w:val="clear" w:color="auto" w:fill="FFFFFF"/>
        <w:rPr>
          <w:rStyle w:val="text-var--sdm-c"/>
          <w:rFonts w:ascii="Times New Roman" w:eastAsiaTheme="majorEastAsia" w:hAnsi="Times New Roman" w:cs="Times New Roman"/>
          <w:color w:val="111112"/>
        </w:rPr>
      </w:pPr>
      <w:r>
        <w:rPr>
          <w:rStyle w:val="text-var--sdm-c"/>
          <w:rFonts w:ascii="inherit" w:eastAsiaTheme="majorEastAsia" w:hAnsi="inherit"/>
          <w:color w:val="111112"/>
        </w:rPr>
        <w:t xml:space="preserve">       </w:t>
      </w:r>
      <w:r>
        <w:rPr>
          <w:rStyle w:val="text-var--sdm-c"/>
          <w:rFonts w:ascii="Times New Roman" w:eastAsiaTheme="majorEastAsia" w:hAnsi="Times New Roman" w:cs="Times New Roman"/>
          <w:color w:val="111112"/>
        </w:rPr>
        <w:t>▼</w:t>
      </w:r>
    </w:p>
    <w:p w14:paraId="67E9DD4E" w14:textId="77777777" w:rsidR="00E416DB" w:rsidRDefault="00E416DB" w:rsidP="00E416DB">
      <w:pPr>
        <w:pStyle w:val="HTMLconformatoprevio"/>
        <w:shd w:val="clear" w:color="auto" w:fill="FFFFFF"/>
        <w:rPr>
          <w:rStyle w:val="text-var--sdm-c"/>
          <w:rFonts w:ascii="inherit" w:eastAsiaTheme="majorEastAsia" w:hAnsi="inherit"/>
          <w:color w:val="111112"/>
        </w:rPr>
      </w:pPr>
      <w:r>
        <w:rPr>
          <w:rStyle w:val="text-var--sdm-c"/>
          <w:rFonts w:ascii="inherit" w:eastAsiaTheme="majorEastAsia" w:hAnsi="inherit"/>
          <w:color w:val="111112"/>
        </w:rPr>
        <w:t>GRADIENTE INTER-SISTEMAS</w:t>
      </w:r>
    </w:p>
    <w:p w14:paraId="3F379259" w14:textId="77777777" w:rsidR="00E416DB" w:rsidRDefault="00E416DB" w:rsidP="00E416DB">
      <w:pPr>
        <w:pStyle w:val="HTMLconformatoprevio"/>
        <w:shd w:val="clear" w:color="auto" w:fill="FFFFFF"/>
        <w:rPr>
          <w:rStyle w:val="text-var--sdm-c"/>
          <w:rFonts w:ascii="inherit" w:eastAsiaTheme="majorEastAsia" w:hAnsi="inherit"/>
          <w:color w:val="111112"/>
        </w:rPr>
      </w:pPr>
      <w:r>
        <w:rPr>
          <w:rStyle w:val="text-var--sdm-c"/>
          <w:rFonts w:ascii="inherit" w:eastAsiaTheme="majorEastAsia" w:hAnsi="inherit"/>
          <w:color w:val="111112"/>
        </w:rPr>
        <w:t xml:space="preserve">        │        </w:t>
      </w:r>
    </w:p>
    <w:p w14:paraId="303DCC9D" w14:textId="77777777" w:rsidR="00E416DB" w:rsidRDefault="00E416DB" w:rsidP="00E416DB">
      <w:pPr>
        <w:pStyle w:val="HTMLconformatoprevio"/>
        <w:shd w:val="clear" w:color="auto" w:fill="FFFFFF"/>
        <w:rPr>
          <w:rStyle w:val="text-var--sdm-c"/>
          <w:rFonts w:ascii="Times New Roman" w:eastAsiaTheme="majorEastAsia" w:hAnsi="Times New Roman" w:cs="Times New Roman"/>
          <w:color w:val="111112"/>
        </w:rPr>
      </w:pPr>
      <w:r>
        <w:rPr>
          <w:rStyle w:val="text-var--sdm-c"/>
          <w:rFonts w:ascii="Times New Roman" w:eastAsiaTheme="majorEastAsia" w:hAnsi="Times New Roman" w:cs="Times New Roman"/>
          <w:color w:val="111112"/>
        </w:rPr>
        <w:t xml:space="preserve">      </w:t>
      </w:r>
      <w:r>
        <w:rPr>
          <w:rStyle w:val="text-var--sdm-c"/>
          <w:rFonts w:ascii="Times New Roman" w:eastAsiaTheme="majorEastAsia" w:hAnsi="Times New Roman" w:cs="Times New Roman"/>
          <w:color w:val="111112"/>
        </w:rPr>
        <w:t>▼</w:t>
      </w:r>
    </w:p>
    <w:p w14:paraId="0FBCB686" w14:textId="77777777" w:rsidR="00E416DB" w:rsidRDefault="00E416DB" w:rsidP="00E416DB">
      <w:pPr>
        <w:pStyle w:val="HTMLconformatoprevio"/>
        <w:shd w:val="clear" w:color="auto" w:fill="FFFFFF"/>
        <w:rPr>
          <w:rStyle w:val="text-var--sdm-c"/>
          <w:rFonts w:ascii="inherit" w:eastAsiaTheme="majorEastAsia" w:hAnsi="inherit"/>
          <w:color w:val="111112"/>
        </w:rPr>
      </w:pPr>
      <w:r>
        <w:rPr>
          <w:rStyle w:val="text-var--sdm-c"/>
          <w:rFonts w:ascii="inherit" w:eastAsiaTheme="majorEastAsia" w:hAnsi="inherit"/>
          <w:color w:val="111112"/>
        </w:rPr>
        <w:t>APARATO MOTOR HOMEOSTÁTICO</w:t>
      </w:r>
    </w:p>
    <w:p w14:paraId="4B203F1C" w14:textId="77777777" w:rsidR="00E416DB" w:rsidRDefault="00E416DB" w:rsidP="00E416DB">
      <w:pPr>
        <w:pStyle w:val="HTMLconformatoprevio"/>
        <w:shd w:val="clear" w:color="auto" w:fill="FFFFFF"/>
        <w:rPr>
          <w:rStyle w:val="text-var--sdm-c"/>
          <w:rFonts w:ascii="inherit" w:eastAsiaTheme="majorEastAsia" w:hAnsi="inherit"/>
          <w:color w:val="111112"/>
        </w:rPr>
      </w:pPr>
      <w:r>
        <w:rPr>
          <w:rStyle w:val="text-var--sdm-c"/>
          <w:rFonts w:ascii="inherit" w:eastAsiaTheme="majorEastAsia" w:hAnsi="inherit"/>
          <w:color w:val="111112"/>
        </w:rPr>
        <w:t xml:space="preserve">        │        </w:t>
      </w:r>
    </w:p>
    <w:p w14:paraId="6401E559" w14:textId="77777777" w:rsidR="00E416DB" w:rsidRDefault="00E416DB" w:rsidP="00E416DB">
      <w:pPr>
        <w:pStyle w:val="HTMLconformatoprevio"/>
        <w:shd w:val="clear" w:color="auto" w:fill="FFFFFF"/>
        <w:rPr>
          <w:rStyle w:val="text-var--sdm-c"/>
          <w:rFonts w:ascii="Times New Roman" w:eastAsiaTheme="majorEastAsia" w:hAnsi="Times New Roman" w:cs="Times New Roman"/>
          <w:color w:val="111112"/>
        </w:rPr>
      </w:pPr>
      <w:r>
        <w:rPr>
          <w:rStyle w:val="text-var--sdm-c"/>
          <w:rFonts w:ascii="inherit" w:eastAsiaTheme="majorEastAsia" w:hAnsi="inherit"/>
          <w:color w:val="111112"/>
        </w:rPr>
        <w:t xml:space="preserve">       </w:t>
      </w:r>
      <w:r>
        <w:rPr>
          <w:rStyle w:val="text-var--sdm-c"/>
          <w:rFonts w:ascii="Times New Roman" w:eastAsiaTheme="majorEastAsia" w:hAnsi="Times New Roman" w:cs="Times New Roman"/>
          <w:color w:val="111112"/>
        </w:rPr>
        <w:t>▼</w:t>
      </w:r>
    </w:p>
    <w:p w14:paraId="5DCA63EE" w14:textId="34051B53" w:rsidR="00E416DB" w:rsidRPr="00E416DB" w:rsidRDefault="00E416DB" w:rsidP="00E416DB">
      <w:pPr>
        <w:pStyle w:val="HTMLconformatoprevio"/>
        <w:shd w:val="clear" w:color="auto" w:fill="FFFFFF"/>
        <w:rPr>
          <w:color w:val="111112"/>
        </w:rPr>
      </w:pPr>
      <w:r>
        <w:rPr>
          <w:rStyle w:val="text-var--sdm-c"/>
          <w:rFonts w:ascii="inherit" w:eastAsiaTheme="majorEastAsia" w:hAnsi="inherit"/>
          <w:color w:val="111112"/>
        </w:rPr>
        <w:t>ORIENTACIÓN DE CABEZA</w:t>
      </w:r>
    </w:p>
    <w:p w14:paraId="3684C557" w14:textId="4175C319"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Descubrimiento arquitectónico V127B</w:t>
      </w:r>
      <w:r w:rsidRPr="00E416DB">
        <w:rPr>
          <w:rFonts w:ascii="Calibri" w:eastAsia="Times New Roman" w:hAnsi="Calibri" w:cs="Calibri"/>
          <w:color w:val="111112"/>
          <w:kern w:val="0"/>
          <w:sz w:val="18"/>
          <w:szCs w:val="18"/>
          <w:lang w:eastAsia="es-MX"/>
          <w14:ligatures w14:val="none"/>
        </w:rPr>
        <w:t xml:space="preserve">: Motor no debe obedecer gradiente intra-sistema. V125-V126: mapeo directo </w:t>
      </w:r>
      <w:proofErr w:type="spellStart"/>
      <w:r w:rsidRPr="00E416DB">
        <w:rPr>
          <w:rFonts w:ascii="Calibri" w:eastAsia="Times New Roman" w:hAnsi="Calibri" w:cs="Calibri"/>
          <w:color w:val="111112"/>
          <w:kern w:val="0"/>
          <w:sz w:val="18"/>
          <w:szCs w:val="18"/>
          <w:lang w:eastAsia="es-MX"/>
          <w14:ligatures w14:val="none"/>
        </w:rPr>
        <w:t>lateralidad→motor</w:t>
      </w:r>
      <w:proofErr w:type="spellEnd"/>
      <w:r w:rsidRPr="00E416DB">
        <w:rPr>
          <w:rFonts w:ascii="Calibri" w:eastAsia="Times New Roman" w:hAnsi="Calibri" w:cs="Calibri"/>
          <w:color w:val="111112"/>
          <w:kern w:val="0"/>
          <w:sz w:val="18"/>
          <w:szCs w:val="18"/>
          <w:lang w:eastAsia="es-MX"/>
          <w14:ligatures w14:val="none"/>
        </w:rPr>
        <w:t xml:space="preserve"> produjo saturación -180° o +90°. Sistema era arrastrado, no orientaba.</w:t>
      </w:r>
    </w:p>
    <w:p w14:paraId="1E937A71"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Corrección</w:t>
      </w:r>
      <w:r w:rsidRPr="00E416DB">
        <w:rPr>
          <w:rFonts w:ascii="Calibri" w:eastAsia="Times New Roman" w:hAnsi="Calibri" w:cs="Calibri"/>
          <w:color w:val="111112"/>
          <w:kern w:val="0"/>
          <w:sz w:val="18"/>
          <w:szCs w:val="18"/>
          <w:lang w:eastAsia="es-MX"/>
          <w14:ligatures w14:val="none"/>
        </w:rPr>
        <w:t>: Motor usa gradiente inter-sistemas </w:t>
      </w:r>
      <w:proofErr w:type="spellStart"/>
      <w:r w:rsidRPr="00E416DB">
        <w:rPr>
          <w:rFonts w:ascii="Calibri" w:eastAsia="Times New Roman" w:hAnsi="Calibri" w:cs="Calibri"/>
          <w:color w:val="000000"/>
          <w:kern w:val="0"/>
          <w:sz w:val="13"/>
          <w:szCs w:val="13"/>
          <w:lang w:eastAsia="es-MX"/>
          <w14:ligatures w14:val="none"/>
        </w:rPr>
        <w:t>omega_A</w:t>
      </w:r>
      <w:proofErr w:type="spellEnd"/>
      <w:r w:rsidRPr="00E416DB">
        <w:rPr>
          <w:rFonts w:ascii="Calibri" w:eastAsia="Times New Roman" w:hAnsi="Calibri" w:cs="Calibri"/>
          <w:color w:val="000000"/>
          <w:kern w:val="0"/>
          <w:sz w:val="13"/>
          <w:szCs w:val="13"/>
          <w:lang w:eastAsia="es-MX"/>
          <w14:ligatures w14:val="none"/>
        </w:rPr>
        <w:t xml:space="preserve"> - </w:t>
      </w:r>
      <w:proofErr w:type="spellStart"/>
      <w:r w:rsidRPr="00E416DB">
        <w:rPr>
          <w:rFonts w:ascii="Calibri" w:eastAsia="Times New Roman" w:hAnsi="Calibri" w:cs="Calibri"/>
          <w:color w:val="000000"/>
          <w:kern w:val="0"/>
          <w:sz w:val="13"/>
          <w:szCs w:val="13"/>
          <w:lang w:eastAsia="es-MX"/>
          <w14:ligatures w14:val="none"/>
        </w:rPr>
        <w:t>omega_B</w:t>
      </w:r>
      <w:proofErr w:type="spellEnd"/>
      <w:r w:rsidRPr="00E416DB">
        <w:rPr>
          <w:rFonts w:ascii="Calibri" w:eastAsia="Times New Roman" w:hAnsi="Calibri" w:cs="Calibri"/>
          <w:color w:val="111112"/>
          <w:kern w:val="0"/>
          <w:sz w:val="18"/>
          <w:szCs w:val="18"/>
          <w:lang w:eastAsia="es-MX"/>
          <w14:ligatures w14:val="none"/>
        </w:rPr>
        <w:t>. Acción reacciona a diferencia relacional, no a diferencia local.</w:t>
      </w:r>
    </w:p>
    <w:p w14:paraId="1ACD00BE"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Significado</w:t>
      </w:r>
      <w:r w:rsidRPr="00E416DB">
        <w:rPr>
          <w:rFonts w:ascii="Calibri" w:eastAsia="Times New Roman" w:hAnsi="Calibri" w:cs="Calibri"/>
          <w:color w:val="111112"/>
          <w:kern w:val="0"/>
          <w:sz w:val="18"/>
          <w:szCs w:val="18"/>
          <w:lang w:eastAsia="es-MX"/>
          <w14:ligatures w14:val="none"/>
        </w:rPr>
        <w:t>: Motor no obedece un hemisferio. Se orienta a partir de relación entre sistemas. Esto permitió convergencia progresiva a -60° sin saturación.</w:t>
      </w:r>
    </w:p>
    <w:p w14:paraId="45A23BA2" w14:textId="77777777" w:rsid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Tabla 4.1. Inventario de exaptaciones v122 → v131</w:t>
      </w:r>
    </w:p>
    <w:p w14:paraId="2BEDD3D0"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p>
    <w:tbl>
      <w:tblPr>
        <w:tblStyle w:val="Tablaconcuadrcula4-nfasis4"/>
        <w:tblW w:w="0" w:type="auto"/>
        <w:tblLayout w:type="fixed"/>
        <w:tblLook w:val="04A0" w:firstRow="1" w:lastRow="0" w:firstColumn="1" w:lastColumn="0" w:noHBand="0" w:noVBand="1"/>
      </w:tblPr>
      <w:tblGrid>
        <w:gridCol w:w="1291"/>
        <w:gridCol w:w="831"/>
        <w:gridCol w:w="1275"/>
        <w:gridCol w:w="1560"/>
        <w:gridCol w:w="2126"/>
        <w:gridCol w:w="1745"/>
      </w:tblGrid>
      <w:tr w:rsidR="00E416DB" w:rsidRPr="00E416DB" w14:paraId="2044EDF2" w14:textId="77777777" w:rsidTr="00E41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1" w:type="dxa"/>
            <w:hideMark/>
          </w:tcPr>
          <w:p w14:paraId="7BD6A20B" w14:textId="77777777" w:rsidR="00E416DB" w:rsidRPr="00E416DB" w:rsidRDefault="00E416DB" w:rsidP="00E416DB">
            <w:pPr>
              <w:jc w:val="center"/>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Exaptación</w:t>
            </w:r>
          </w:p>
        </w:tc>
        <w:tc>
          <w:tcPr>
            <w:tcW w:w="831" w:type="dxa"/>
            <w:hideMark/>
          </w:tcPr>
          <w:p w14:paraId="74138B49" w14:textId="77777777" w:rsidR="00E416DB" w:rsidRPr="00E416DB" w:rsidRDefault="00E416DB" w:rsidP="00E416D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Versión</w:t>
            </w:r>
          </w:p>
        </w:tc>
        <w:tc>
          <w:tcPr>
            <w:tcW w:w="1275" w:type="dxa"/>
            <w:hideMark/>
          </w:tcPr>
          <w:p w14:paraId="2CD36323" w14:textId="77777777" w:rsidR="00E416DB" w:rsidRPr="00E416DB" w:rsidRDefault="00E416DB" w:rsidP="00E416D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Mecanismo v122 original</w:t>
            </w:r>
          </w:p>
        </w:tc>
        <w:tc>
          <w:tcPr>
            <w:tcW w:w="1560" w:type="dxa"/>
            <w:hideMark/>
          </w:tcPr>
          <w:p w14:paraId="448EF3AE" w14:textId="77777777" w:rsidR="00E416DB" w:rsidRPr="00E416DB" w:rsidRDefault="00E416DB" w:rsidP="00E416D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Mecanismo Nuevo</w:t>
            </w:r>
          </w:p>
        </w:tc>
        <w:tc>
          <w:tcPr>
            <w:tcW w:w="2126" w:type="dxa"/>
            <w:hideMark/>
          </w:tcPr>
          <w:p w14:paraId="3B273C5E" w14:textId="77777777" w:rsidR="00E416DB" w:rsidRPr="00E416DB" w:rsidRDefault="00E416DB" w:rsidP="00E416D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Función Emergente</w:t>
            </w:r>
          </w:p>
        </w:tc>
        <w:tc>
          <w:tcPr>
            <w:tcW w:w="1745" w:type="dxa"/>
            <w:hideMark/>
          </w:tcPr>
          <w:p w14:paraId="6B43BA09" w14:textId="77777777" w:rsidR="00E416DB" w:rsidRPr="00E416DB" w:rsidRDefault="00E416DB" w:rsidP="00E416D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Validación Empírica</w:t>
            </w:r>
          </w:p>
        </w:tc>
      </w:tr>
      <w:tr w:rsidR="00E416DB" w:rsidRPr="00E416DB" w14:paraId="0EC71FF2"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1" w:type="dxa"/>
            <w:hideMark/>
          </w:tcPr>
          <w:p w14:paraId="0F692E5D" w14:textId="77777777" w:rsidR="00E416DB" w:rsidRPr="00E416DB" w:rsidRDefault="00E416DB" w:rsidP="00E416DB">
            <w:pPr>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E1. Interfaz Motor-Lateralidad</w:t>
            </w:r>
          </w:p>
        </w:tc>
        <w:tc>
          <w:tcPr>
            <w:tcW w:w="831" w:type="dxa"/>
            <w:hideMark/>
          </w:tcPr>
          <w:p w14:paraId="51246A45"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v123</w:t>
            </w:r>
          </w:p>
        </w:tc>
        <w:tc>
          <w:tcPr>
            <w:tcW w:w="1275" w:type="dxa"/>
            <w:hideMark/>
          </w:tcPr>
          <w:p w14:paraId="7D0DB3A7"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000000"/>
                <w:kern w:val="0"/>
                <w:sz w:val="13"/>
                <w:szCs w:val="13"/>
                <w:shd w:val="clear" w:color="auto" w:fill="F3F4F5"/>
                <w:lang w:eastAsia="es-MX"/>
                <w14:ligatures w14:val="none"/>
              </w:rPr>
              <w:t>Motor</w:t>
            </w:r>
            <w:r w:rsidRPr="00E416DB">
              <w:rPr>
                <w:rFonts w:ascii="Calibri" w:eastAsia="Times New Roman" w:hAnsi="Calibri" w:cs="Calibri"/>
                <w:color w:val="111112"/>
                <w:kern w:val="0"/>
                <w:sz w:val="13"/>
                <w:szCs w:val="13"/>
                <w:lang w:eastAsia="es-MX"/>
                <w14:ligatures w14:val="none"/>
              </w:rPr>
              <w:t> lee </w:t>
            </w:r>
            <w:proofErr w:type="spellStart"/>
            <w:r w:rsidRPr="00E416DB">
              <w:rPr>
                <w:rFonts w:ascii="Calibri" w:eastAsia="Times New Roman" w:hAnsi="Calibri" w:cs="Calibri"/>
                <w:color w:val="000000"/>
                <w:kern w:val="0"/>
                <w:sz w:val="13"/>
                <w:szCs w:val="13"/>
                <w:shd w:val="clear" w:color="auto" w:fill="F3F4F5"/>
                <w:lang w:eastAsia="es-MX"/>
                <w14:ligatures w14:val="none"/>
              </w:rPr>
              <w:t>Omega_L</w:t>
            </w:r>
            <w:proofErr w:type="spellEnd"/>
            <w:r w:rsidRPr="00E416DB">
              <w:rPr>
                <w:rFonts w:ascii="Calibri" w:eastAsia="Times New Roman" w:hAnsi="Calibri" w:cs="Calibri"/>
                <w:color w:val="000000"/>
                <w:kern w:val="0"/>
                <w:sz w:val="13"/>
                <w:szCs w:val="13"/>
                <w:shd w:val="clear" w:color="auto" w:fill="F3F4F5"/>
                <w:lang w:eastAsia="es-MX"/>
                <w14:ligatures w14:val="none"/>
              </w:rPr>
              <w:t>/R</w:t>
            </w:r>
            <w:r w:rsidRPr="00E416DB">
              <w:rPr>
                <w:rFonts w:ascii="Calibri" w:eastAsia="Times New Roman" w:hAnsi="Calibri" w:cs="Calibri"/>
                <w:color w:val="111112"/>
                <w:kern w:val="0"/>
                <w:sz w:val="13"/>
                <w:szCs w:val="13"/>
                <w:lang w:eastAsia="es-MX"/>
                <w14:ligatures w14:val="none"/>
              </w:rPr>
              <w:t> directo. Sin </w:t>
            </w:r>
            <w:r w:rsidRPr="00E416DB">
              <w:rPr>
                <w:rFonts w:ascii="Calibri" w:eastAsia="Times New Roman" w:hAnsi="Calibri" w:cs="Calibri"/>
                <w:color w:val="000000"/>
                <w:kern w:val="0"/>
                <w:sz w:val="13"/>
                <w:szCs w:val="13"/>
                <w:shd w:val="clear" w:color="auto" w:fill="F3F4F5"/>
                <w:lang w:eastAsia="es-MX"/>
                <w14:ligatures w14:val="none"/>
              </w:rPr>
              <w:t>LF</w:t>
            </w:r>
            <w:r w:rsidRPr="00E416DB">
              <w:rPr>
                <w:rFonts w:ascii="Calibri" w:eastAsia="Times New Roman" w:hAnsi="Calibri" w:cs="Calibri"/>
                <w:color w:val="111112"/>
                <w:kern w:val="0"/>
                <w:sz w:val="13"/>
                <w:szCs w:val="13"/>
                <w:lang w:eastAsia="es-MX"/>
                <w14:ligatures w14:val="none"/>
              </w:rPr>
              <w:t>.</w:t>
            </w:r>
          </w:p>
        </w:tc>
        <w:tc>
          <w:tcPr>
            <w:tcW w:w="1560" w:type="dxa"/>
            <w:hideMark/>
          </w:tcPr>
          <w:p w14:paraId="11B1FEAA"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Gate </w:t>
            </w:r>
            <w:r w:rsidRPr="00E416DB">
              <w:rPr>
                <w:rFonts w:ascii="Calibri" w:eastAsia="Times New Roman" w:hAnsi="Calibri" w:cs="Calibri"/>
                <w:color w:val="000000"/>
                <w:kern w:val="0"/>
                <w:sz w:val="13"/>
                <w:szCs w:val="13"/>
                <w:shd w:val="clear" w:color="auto" w:fill="F3F4F5"/>
                <w:lang w:eastAsia="es-MX"/>
                <w14:ligatures w14:val="none"/>
              </w:rPr>
              <w:t xml:space="preserve">LF = </w:t>
            </w:r>
            <w:proofErr w:type="spellStart"/>
            <w:r w:rsidRPr="00E416DB">
              <w:rPr>
                <w:rFonts w:ascii="Calibri" w:eastAsia="Times New Roman" w:hAnsi="Calibri" w:cs="Calibri"/>
                <w:color w:val="000000"/>
                <w:kern w:val="0"/>
                <w:sz w:val="13"/>
                <w:szCs w:val="13"/>
                <w:shd w:val="clear" w:color="auto" w:fill="F3F4F5"/>
                <w:lang w:eastAsia="es-MX"/>
                <w14:ligatures w14:val="none"/>
              </w:rPr>
              <w:t>delta_A</w:t>
            </w:r>
            <w:proofErr w:type="spellEnd"/>
            <w:r w:rsidRPr="00E416DB">
              <w:rPr>
                <w:rFonts w:ascii="Calibri" w:eastAsia="Times New Roman" w:hAnsi="Calibri" w:cs="Calibri"/>
                <w:color w:val="000000"/>
                <w:kern w:val="0"/>
                <w:sz w:val="13"/>
                <w:szCs w:val="13"/>
                <w:shd w:val="clear" w:color="auto" w:fill="F3F4F5"/>
                <w:lang w:eastAsia="es-MX"/>
                <w14:ligatures w14:val="none"/>
              </w:rPr>
              <w:t xml:space="preserve"> &lt; -0.1</w:t>
            </w:r>
            <w:r w:rsidRPr="00E416DB">
              <w:rPr>
                <w:rFonts w:ascii="Calibri" w:eastAsia="Times New Roman" w:hAnsi="Calibri" w:cs="Calibri"/>
                <w:color w:val="111112"/>
                <w:kern w:val="0"/>
                <w:sz w:val="13"/>
                <w:szCs w:val="13"/>
                <w:lang w:eastAsia="es-MX"/>
                <w14:ligatures w14:val="none"/>
              </w:rPr>
              <w:t> antes de actuar. </w:t>
            </w:r>
            <w:proofErr w:type="spellStart"/>
            <w:r w:rsidRPr="00E416DB">
              <w:rPr>
                <w:rFonts w:ascii="Calibri" w:eastAsia="Times New Roman" w:hAnsi="Calibri" w:cs="Calibri"/>
                <w:color w:val="000000"/>
                <w:kern w:val="0"/>
                <w:sz w:val="13"/>
                <w:szCs w:val="13"/>
                <w:shd w:val="clear" w:color="auto" w:fill="F3F4F5"/>
                <w:lang w:eastAsia="es-MX"/>
                <w14:ligatures w14:val="none"/>
              </w:rPr>
              <w:t>delta_A</w:t>
            </w:r>
            <w:proofErr w:type="spellEnd"/>
            <w:r w:rsidRPr="00E416DB">
              <w:rPr>
                <w:rFonts w:ascii="Calibri" w:eastAsia="Times New Roman" w:hAnsi="Calibri" w:cs="Calibri"/>
                <w:color w:val="111112"/>
                <w:kern w:val="0"/>
                <w:sz w:val="13"/>
                <w:szCs w:val="13"/>
                <w:lang w:eastAsia="es-MX"/>
                <w14:ligatures w14:val="none"/>
              </w:rPr>
              <w:t> = caída actividad bilateral.</w:t>
            </w:r>
          </w:p>
        </w:tc>
        <w:tc>
          <w:tcPr>
            <w:tcW w:w="2126" w:type="dxa"/>
            <w:hideMark/>
          </w:tcPr>
          <w:p w14:paraId="74836FEF"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Intención</w:t>
            </w:r>
            <w:r w:rsidRPr="00E416DB">
              <w:rPr>
                <w:rFonts w:ascii="Calibri" w:eastAsia="Times New Roman" w:hAnsi="Calibri" w:cs="Calibri"/>
                <w:color w:val="111112"/>
                <w:kern w:val="0"/>
                <w:sz w:val="13"/>
                <w:szCs w:val="13"/>
                <w:lang w:eastAsia="es-MX"/>
                <w14:ligatures w14:val="none"/>
              </w:rPr>
              <w:t>: Actúa solo si "decidió" que vale la pena. Distingue reflejo de acción voluntaria.</w:t>
            </w:r>
          </w:p>
        </w:tc>
        <w:tc>
          <w:tcPr>
            <w:tcW w:w="1745" w:type="dxa"/>
            <w:hideMark/>
          </w:tcPr>
          <w:p w14:paraId="716A1C28"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000000"/>
                <w:kern w:val="0"/>
                <w:sz w:val="13"/>
                <w:szCs w:val="13"/>
                <w:shd w:val="clear" w:color="auto" w:fill="F3F4F5"/>
                <w:lang w:eastAsia="es-MX"/>
                <w14:ligatures w14:val="none"/>
              </w:rPr>
              <w:t>C50=</w:t>
            </w:r>
            <w:r w:rsidRPr="00E416DB">
              <w:rPr>
                <w:rFonts w:ascii="Apple Color Emoji" w:eastAsia="Times New Roman" w:hAnsi="Apple Color Emoji" w:cs="Apple Color Emoji"/>
                <w:color w:val="000000"/>
                <w:kern w:val="0"/>
                <w:sz w:val="13"/>
                <w:szCs w:val="13"/>
                <w:shd w:val="clear" w:color="auto" w:fill="F3F4F5"/>
                <w:lang w:eastAsia="es-MX"/>
                <w14:ligatures w14:val="none"/>
              </w:rPr>
              <w:t>✅</w:t>
            </w:r>
            <w:r w:rsidRPr="00E416DB">
              <w:rPr>
                <w:rFonts w:ascii="Calibri" w:eastAsia="Times New Roman" w:hAnsi="Calibri" w:cs="Calibri"/>
                <w:color w:val="111112"/>
                <w:kern w:val="0"/>
                <w:sz w:val="13"/>
                <w:szCs w:val="13"/>
                <w:lang w:eastAsia="es-MX"/>
                <w14:ligatures w14:val="none"/>
              </w:rPr>
              <w:t> solo con </w:t>
            </w:r>
            <w:r w:rsidRPr="00E416DB">
              <w:rPr>
                <w:rFonts w:ascii="Calibri" w:eastAsia="Times New Roman" w:hAnsi="Calibri" w:cs="Calibri"/>
                <w:color w:val="000000"/>
                <w:kern w:val="0"/>
                <w:sz w:val="13"/>
                <w:szCs w:val="13"/>
                <w:shd w:val="clear" w:color="auto" w:fill="F3F4F5"/>
                <w:lang w:eastAsia="es-MX"/>
                <w14:ligatures w14:val="none"/>
              </w:rPr>
              <w:t>LF=True</w:t>
            </w:r>
            <w:r w:rsidRPr="00E416DB">
              <w:rPr>
                <w:rFonts w:ascii="Calibri" w:eastAsia="Times New Roman" w:hAnsi="Calibri" w:cs="Calibri"/>
                <w:color w:val="111112"/>
                <w:kern w:val="0"/>
                <w:sz w:val="13"/>
                <w:szCs w:val="13"/>
                <w:lang w:eastAsia="es-MX"/>
                <w14:ligatures w14:val="none"/>
              </w:rPr>
              <w:t>. Sin </w:t>
            </w:r>
            <w:r w:rsidRPr="00E416DB">
              <w:rPr>
                <w:rFonts w:ascii="Calibri" w:eastAsia="Times New Roman" w:hAnsi="Calibri" w:cs="Calibri"/>
                <w:color w:val="000000"/>
                <w:kern w:val="0"/>
                <w:sz w:val="13"/>
                <w:szCs w:val="13"/>
                <w:shd w:val="clear" w:color="auto" w:fill="F3F4F5"/>
                <w:lang w:eastAsia="es-MX"/>
                <w14:ligatures w14:val="none"/>
              </w:rPr>
              <w:t>LF</w:t>
            </w:r>
            <w:r w:rsidRPr="00E416DB">
              <w:rPr>
                <w:rFonts w:ascii="Calibri" w:eastAsia="Times New Roman" w:hAnsi="Calibri" w:cs="Calibri"/>
                <w:color w:val="111112"/>
                <w:kern w:val="0"/>
                <w:sz w:val="13"/>
                <w:szCs w:val="13"/>
                <w:lang w:eastAsia="es-MX"/>
                <w14:ligatures w14:val="none"/>
              </w:rPr>
              <w:t>, </w:t>
            </w:r>
            <w:proofErr w:type="spellStart"/>
            <w:r w:rsidRPr="00E416DB">
              <w:rPr>
                <w:rFonts w:ascii="Calibri" w:eastAsia="Times New Roman" w:hAnsi="Calibri" w:cs="Calibri"/>
                <w:color w:val="000000"/>
                <w:kern w:val="0"/>
                <w:sz w:val="13"/>
                <w:szCs w:val="13"/>
                <w:shd w:val="clear" w:color="auto" w:fill="F3F4F5"/>
                <w:lang w:eastAsia="es-MX"/>
                <w14:ligatures w14:val="none"/>
              </w:rPr>
              <w:t>orient</w:t>
            </w:r>
            <w:proofErr w:type="spellEnd"/>
            <w:r w:rsidRPr="00E416DB">
              <w:rPr>
                <w:rFonts w:ascii="Calibri" w:eastAsia="Times New Roman" w:hAnsi="Calibri" w:cs="Calibri"/>
                <w:color w:val="000000"/>
                <w:kern w:val="0"/>
                <w:sz w:val="13"/>
                <w:szCs w:val="13"/>
                <w:shd w:val="clear" w:color="auto" w:fill="F3F4F5"/>
                <w:lang w:eastAsia="es-MX"/>
                <w14:ligatures w14:val="none"/>
              </w:rPr>
              <w:t>=0°</w:t>
            </w:r>
            <w:r w:rsidRPr="00E416DB">
              <w:rPr>
                <w:rFonts w:ascii="Calibri" w:eastAsia="Times New Roman" w:hAnsi="Calibri" w:cs="Calibri"/>
                <w:color w:val="111112"/>
                <w:kern w:val="0"/>
                <w:sz w:val="13"/>
                <w:szCs w:val="13"/>
                <w:lang w:eastAsia="es-MX"/>
                <w14:ligatures w14:val="none"/>
              </w:rPr>
              <w:t> siempre.</w:t>
            </w:r>
          </w:p>
        </w:tc>
      </w:tr>
      <w:tr w:rsidR="00E416DB" w:rsidRPr="00E416DB" w14:paraId="2ACF7754" w14:textId="77777777" w:rsidTr="00E416DB">
        <w:tc>
          <w:tcPr>
            <w:cnfStyle w:val="001000000000" w:firstRow="0" w:lastRow="0" w:firstColumn="1" w:lastColumn="0" w:oddVBand="0" w:evenVBand="0" w:oddHBand="0" w:evenHBand="0" w:firstRowFirstColumn="0" w:firstRowLastColumn="0" w:lastRowFirstColumn="0" w:lastRowLastColumn="0"/>
            <w:tcW w:w="1291" w:type="dxa"/>
            <w:hideMark/>
          </w:tcPr>
          <w:p w14:paraId="082152AC" w14:textId="77777777" w:rsidR="00E416DB" w:rsidRPr="00E416DB" w:rsidRDefault="00E416DB" w:rsidP="00E416DB">
            <w:pPr>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E2. Control Proporcional + Zona Muerta</w:t>
            </w:r>
          </w:p>
        </w:tc>
        <w:tc>
          <w:tcPr>
            <w:tcW w:w="831" w:type="dxa"/>
            <w:hideMark/>
          </w:tcPr>
          <w:p w14:paraId="016D361A"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v124-v126</w:t>
            </w:r>
          </w:p>
        </w:tc>
        <w:tc>
          <w:tcPr>
            <w:tcW w:w="1275" w:type="dxa"/>
            <w:hideMark/>
          </w:tcPr>
          <w:p w14:paraId="55C13DF7"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No existía. </w:t>
            </w:r>
            <w:proofErr w:type="spellStart"/>
            <w:r w:rsidRPr="00E416DB">
              <w:rPr>
                <w:rFonts w:ascii="Calibri" w:eastAsia="Times New Roman" w:hAnsi="Calibri" w:cs="Calibri"/>
                <w:color w:val="000000"/>
                <w:kern w:val="0"/>
                <w:sz w:val="13"/>
                <w:szCs w:val="13"/>
                <w:shd w:val="clear" w:color="auto" w:fill="F3F4F5"/>
                <w:lang w:eastAsia="es-MX"/>
                <w14:ligatures w14:val="none"/>
              </w:rPr>
              <w:t>orient</w:t>
            </w:r>
            <w:proofErr w:type="spellEnd"/>
            <w:r w:rsidRPr="00E416DB">
              <w:rPr>
                <w:rFonts w:ascii="Calibri" w:eastAsia="Times New Roman" w:hAnsi="Calibri" w:cs="Calibri"/>
                <w:color w:val="111112"/>
                <w:kern w:val="0"/>
                <w:sz w:val="13"/>
                <w:szCs w:val="13"/>
                <w:lang w:eastAsia="es-MX"/>
                <w14:ligatures w14:val="none"/>
              </w:rPr>
              <w:t> fijo.</w:t>
            </w:r>
          </w:p>
        </w:tc>
        <w:tc>
          <w:tcPr>
            <w:tcW w:w="1560" w:type="dxa"/>
            <w:hideMark/>
          </w:tcPr>
          <w:p w14:paraId="71730140"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000000"/>
                <w:kern w:val="0"/>
                <w:sz w:val="13"/>
                <w:szCs w:val="13"/>
                <w:shd w:val="clear" w:color="auto" w:fill="F3F4F5"/>
                <w:lang w:eastAsia="es-MX"/>
                <w14:ligatures w14:val="none"/>
              </w:rPr>
              <w:t xml:space="preserve">error = </w:t>
            </w:r>
            <w:proofErr w:type="spellStart"/>
            <w:r w:rsidRPr="00E416DB">
              <w:rPr>
                <w:rFonts w:ascii="Calibri" w:eastAsia="Times New Roman" w:hAnsi="Calibri" w:cs="Calibri"/>
                <w:color w:val="000000"/>
                <w:kern w:val="0"/>
                <w:sz w:val="13"/>
                <w:szCs w:val="13"/>
                <w:shd w:val="clear" w:color="auto" w:fill="F3F4F5"/>
                <w:lang w:eastAsia="es-MX"/>
                <w14:ligatures w14:val="none"/>
              </w:rPr>
              <w:t>setpoint</w:t>
            </w:r>
            <w:proofErr w:type="spellEnd"/>
            <w:r w:rsidRPr="00E416DB">
              <w:rPr>
                <w:rFonts w:ascii="Calibri" w:eastAsia="Times New Roman" w:hAnsi="Calibri" w:cs="Calibri"/>
                <w:color w:val="000000"/>
                <w:kern w:val="0"/>
                <w:sz w:val="13"/>
                <w:szCs w:val="13"/>
                <w:shd w:val="clear" w:color="auto" w:fill="F3F4F5"/>
                <w:lang w:eastAsia="es-MX"/>
                <w14:ligatures w14:val="none"/>
              </w:rPr>
              <w:t xml:space="preserve"> - </w:t>
            </w:r>
            <w:proofErr w:type="spellStart"/>
            <w:r w:rsidRPr="00E416DB">
              <w:rPr>
                <w:rFonts w:ascii="Calibri" w:eastAsia="Times New Roman" w:hAnsi="Calibri" w:cs="Calibri"/>
                <w:color w:val="000000"/>
                <w:kern w:val="0"/>
                <w:sz w:val="13"/>
                <w:szCs w:val="13"/>
                <w:shd w:val="clear" w:color="auto" w:fill="F3F4F5"/>
                <w:lang w:eastAsia="es-MX"/>
                <w14:ligatures w14:val="none"/>
              </w:rPr>
              <w:t>orient</w:t>
            </w:r>
            <w:proofErr w:type="spellEnd"/>
            <w:r w:rsidRPr="00E416DB">
              <w:rPr>
                <w:rFonts w:ascii="Calibri" w:eastAsia="Times New Roman" w:hAnsi="Calibri" w:cs="Calibri"/>
                <w:color w:val="111112"/>
                <w:kern w:val="0"/>
                <w:sz w:val="13"/>
                <w:szCs w:val="13"/>
                <w:lang w:eastAsia="es-MX"/>
                <w14:ligatures w14:val="none"/>
              </w:rPr>
              <w:t>. </w:t>
            </w:r>
            <w:r w:rsidRPr="00E416DB">
              <w:rPr>
                <w:rFonts w:ascii="Calibri" w:eastAsia="Times New Roman" w:hAnsi="Calibri" w:cs="Calibri"/>
                <w:color w:val="000000"/>
                <w:kern w:val="0"/>
                <w:sz w:val="13"/>
                <w:szCs w:val="13"/>
                <w:shd w:val="clear" w:color="auto" w:fill="F3F4F5"/>
                <w:lang w:eastAsia="es-MX"/>
                <w14:ligatures w14:val="none"/>
              </w:rPr>
              <w:t xml:space="preserve">delta = </w:t>
            </w:r>
            <w:proofErr w:type="spellStart"/>
            <w:r w:rsidRPr="00E416DB">
              <w:rPr>
                <w:rFonts w:ascii="Calibri" w:eastAsia="Times New Roman" w:hAnsi="Calibri" w:cs="Calibri"/>
                <w:color w:val="000000"/>
                <w:kern w:val="0"/>
                <w:sz w:val="13"/>
                <w:szCs w:val="13"/>
                <w:shd w:val="clear" w:color="auto" w:fill="F3F4F5"/>
                <w:lang w:eastAsia="es-MX"/>
                <w14:ligatures w14:val="none"/>
              </w:rPr>
              <w:t>Kp</w:t>
            </w:r>
            <w:proofErr w:type="spellEnd"/>
            <w:r w:rsidRPr="00E416DB">
              <w:rPr>
                <w:rFonts w:ascii="Calibri" w:eastAsia="Times New Roman" w:hAnsi="Calibri" w:cs="Calibri"/>
                <w:color w:val="000000"/>
                <w:kern w:val="0"/>
                <w:sz w:val="13"/>
                <w:szCs w:val="13"/>
                <w:shd w:val="clear" w:color="auto" w:fill="F3F4F5"/>
                <w:lang w:eastAsia="es-MX"/>
                <w14:ligatures w14:val="none"/>
              </w:rPr>
              <w:t xml:space="preserve"> * error</w:t>
            </w:r>
            <w:r w:rsidRPr="00E416DB">
              <w:rPr>
                <w:rFonts w:ascii="Calibri" w:eastAsia="Times New Roman" w:hAnsi="Calibri" w:cs="Calibri"/>
                <w:color w:val="111112"/>
                <w:kern w:val="0"/>
                <w:sz w:val="13"/>
                <w:szCs w:val="13"/>
                <w:lang w:eastAsia="es-MX"/>
                <w14:ligatures w14:val="none"/>
              </w:rPr>
              <w:t>. Si </w:t>
            </w:r>
            <w:r w:rsidRPr="00E416DB">
              <w:rPr>
                <w:rFonts w:ascii="Calibri" w:eastAsia="Times New Roman" w:hAnsi="Calibri" w:cs="Calibri"/>
                <w:color w:val="000000"/>
                <w:kern w:val="0"/>
                <w:sz w:val="13"/>
                <w:szCs w:val="13"/>
                <w:shd w:val="clear" w:color="auto" w:fill="F3F4F5"/>
                <w:lang w:eastAsia="es-MX"/>
                <w14:ligatures w14:val="none"/>
              </w:rPr>
              <w:t>\|error\| &lt; 2.0°</w:t>
            </w:r>
            <w:r w:rsidRPr="00E416DB">
              <w:rPr>
                <w:rFonts w:ascii="Calibri" w:eastAsia="Times New Roman" w:hAnsi="Calibri" w:cs="Calibri"/>
                <w:color w:val="111112"/>
                <w:kern w:val="0"/>
                <w:sz w:val="13"/>
                <w:szCs w:val="13"/>
                <w:lang w:eastAsia="es-MX"/>
                <w14:ligatures w14:val="none"/>
              </w:rPr>
              <w:t>, </w:t>
            </w:r>
            <w:r w:rsidRPr="00E416DB">
              <w:rPr>
                <w:rFonts w:ascii="Calibri" w:eastAsia="Times New Roman" w:hAnsi="Calibri" w:cs="Calibri"/>
                <w:color w:val="000000"/>
                <w:kern w:val="0"/>
                <w:sz w:val="13"/>
                <w:szCs w:val="13"/>
                <w:shd w:val="clear" w:color="auto" w:fill="F3F4F5"/>
                <w:lang w:eastAsia="es-MX"/>
                <w14:ligatures w14:val="none"/>
              </w:rPr>
              <w:t>delta=0</w:t>
            </w:r>
            <w:r w:rsidRPr="00E416DB">
              <w:rPr>
                <w:rFonts w:ascii="Calibri" w:eastAsia="Times New Roman" w:hAnsi="Calibri" w:cs="Calibri"/>
                <w:color w:val="111112"/>
                <w:kern w:val="0"/>
                <w:sz w:val="13"/>
                <w:szCs w:val="13"/>
                <w:lang w:eastAsia="es-MX"/>
                <w14:ligatures w14:val="none"/>
              </w:rPr>
              <w:t>.</w:t>
            </w:r>
          </w:p>
        </w:tc>
        <w:tc>
          <w:tcPr>
            <w:tcW w:w="2126" w:type="dxa"/>
            <w:hideMark/>
          </w:tcPr>
          <w:p w14:paraId="6403D55B"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Precisión sin oscilación</w:t>
            </w:r>
            <w:r w:rsidRPr="00E416DB">
              <w:rPr>
                <w:rFonts w:ascii="Calibri" w:eastAsia="Times New Roman" w:hAnsi="Calibri" w:cs="Calibri"/>
                <w:color w:val="111112"/>
                <w:kern w:val="0"/>
                <w:sz w:val="13"/>
                <w:szCs w:val="13"/>
                <w:lang w:eastAsia="es-MX"/>
                <w14:ligatures w14:val="none"/>
              </w:rPr>
              <w:t>: Compromiso costo-energético vs error. Define umbral cibernético.</w:t>
            </w:r>
          </w:p>
        </w:tc>
        <w:tc>
          <w:tcPr>
            <w:tcW w:w="1745" w:type="dxa"/>
            <w:hideMark/>
          </w:tcPr>
          <w:p w14:paraId="021CED7D"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000000"/>
                <w:kern w:val="0"/>
                <w:sz w:val="13"/>
                <w:szCs w:val="13"/>
                <w:shd w:val="clear" w:color="auto" w:fill="F3F4F5"/>
                <w:lang w:eastAsia="es-MX"/>
                <w14:ligatures w14:val="none"/>
              </w:rPr>
              <w:t>C50</w:t>
            </w:r>
            <w:r w:rsidRPr="00E416DB">
              <w:rPr>
                <w:rFonts w:ascii="Calibri" w:eastAsia="Times New Roman" w:hAnsi="Calibri" w:cs="Calibri"/>
                <w:color w:val="111112"/>
                <w:kern w:val="0"/>
                <w:sz w:val="13"/>
                <w:szCs w:val="13"/>
                <w:lang w:eastAsia="es-MX"/>
                <w14:ligatures w14:val="none"/>
              </w:rPr>
              <w:t> converge a </w:t>
            </w:r>
            <w:r w:rsidRPr="00E416DB">
              <w:rPr>
                <w:rFonts w:ascii="Calibri" w:eastAsia="Times New Roman" w:hAnsi="Calibri" w:cs="Calibri"/>
                <w:color w:val="000000"/>
                <w:kern w:val="0"/>
                <w:sz w:val="13"/>
                <w:szCs w:val="13"/>
                <w:shd w:val="clear" w:color="auto" w:fill="F3F4F5"/>
                <w:lang w:eastAsia="es-MX"/>
                <w14:ligatures w14:val="none"/>
              </w:rPr>
              <w:t>-58.0°±0°</w:t>
            </w:r>
            <w:r w:rsidRPr="00E416DB">
              <w:rPr>
                <w:rFonts w:ascii="Calibri" w:eastAsia="Times New Roman" w:hAnsi="Calibri" w:cs="Calibri"/>
                <w:color w:val="111112"/>
                <w:kern w:val="0"/>
                <w:sz w:val="13"/>
                <w:szCs w:val="13"/>
                <w:lang w:eastAsia="es-MX"/>
                <w14:ligatures w14:val="none"/>
              </w:rPr>
              <w:t> en &lt;60s. </w:t>
            </w:r>
            <w:r w:rsidRPr="00E416DB">
              <w:rPr>
                <w:rFonts w:ascii="Calibri" w:eastAsia="Times New Roman" w:hAnsi="Calibri" w:cs="Calibri"/>
                <w:color w:val="000000"/>
                <w:kern w:val="0"/>
                <w:sz w:val="13"/>
                <w:szCs w:val="13"/>
                <w:shd w:val="clear" w:color="auto" w:fill="F3F4F5"/>
                <w:lang w:eastAsia="es-MX"/>
                <w14:ligatures w14:val="none"/>
              </w:rPr>
              <w:t>E=58°</w:t>
            </w:r>
            <w:r w:rsidRPr="00E416DB">
              <w:rPr>
                <w:rFonts w:ascii="Calibri" w:eastAsia="Times New Roman" w:hAnsi="Calibri" w:cs="Calibri"/>
                <w:color w:val="111112"/>
                <w:kern w:val="0"/>
                <w:sz w:val="13"/>
                <w:szCs w:val="13"/>
                <w:lang w:eastAsia="es-MX"/>
                <w14:ligatures w14:val="none"/>
              </w:rPr>
              <w:t> = mínimo teórico.</w:t>
            </w:r>
          </w:p>
        </w:tc>
      </w:tr>
      <w:tr w:rsidR="00E416DB" w:rsidRPr="00E416DB" w14:paraId="41202BAB"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1" w:type="dxa"/>
            <w:hideMark/>
          </w:tcPr>
          <w:p w14:paraId="74219DB8" w14:textId="77777777" w:rsidR="00E416DB" w:rsidRPr="00E416DB" w:rsidRDefault="00E416DB" w:rsidP="00E416DB">
            <w:pPr>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E3. Freno Exponencial</w:t>
            </w:r>
          </w:p>
        </w:tc>
        <w:tc>
          <w:tcPr>
            <w:tcW w:w="831" w:type="dxa"/>
            <w:hideMark/>
          </w:tcPr>
          <w:p w14:paraId="48AC8245"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v126</w:t>
            </w:r>
          </w:p>
        </w:tc>
        <w:tc>
          <w:tcPr>
            <w:tcW w:w="1275" w:type="dxa"/>
            <w:hideMark/>
          </w:tcPr>
          <w:p w14:paraId="1D0E7699"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Ganancia lineal. Sobrepaso a -180°.</w:t>
            </w:r>
          </w:p>
        </w:tc>
        <w:tc>
          <w:tcPr>
            <w:tcW w:w="1560" w:type="dxa"/>
            <w:hideMark/>
          </w:tcPr>
          <w:p w14:paraId="4EE883C7"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000000"/>
                <w:kern w:val="0"/>
                <w:sz w:val="13"/>
                <w:szCs w:val="13"/>
                <w:shd w:val="clear" w:color="auto" w:fill="F3F4F5"/>
                <w:lang w:eastAsia="es-MX"/>
                <w14:ligatures w14:val="none"/>
              </w:rPr>
              <w:t xml:space="preserve">factor = 1 - </w:t>
            </w:r>
            <w:proofErr w:type="spellStart"/>
            <w:r w:rsidRPr="00E416DB">
              <w:rPr>
                <w:rFonts w:ascii="Calibri" w:eastAsia="Times New Roman" w:hAnsi="Calibri" w:cs="Calibri"/>
                <w:color w:val="000000"/>
                <w:kern w:val="0"/>
                <w:sz w:val="13"/>
                <w:szCs w:val="13"/>
                <w:shd w:val="clear" w:color="auto" w:fill="F3F4F5"/>
                <w:lang w:eastAsia="es-MX"/>
                <w14:ligatures w14:val="none"/>
              </w:rPr>
              <w:t>exp</w:t>
            </w:r>
            <w:proofErr w:type="spellEnd"/>
            <w:r w:rsidRPr="00E416DB">
              <w:rPr>
                <w:rFonts w:ascii="Calibri" w:eastAsia="Times New Roman" w:hAnsi="Calibri" w:cs="Calibri"/>
                <w:color w:val="000000"/>
                <w:kern w:val="0"/>
                <w:sz w:val="13"/>
                <w:szCs w:val="13"/>
                <w:shd w:val="clear" w:color="auto" w:fill="F3F4F5"/>
                <w:lang w:eastAsia="es-MX"/>
                <w14:ligatures w14:val="none"/>
              </w:rPr>
              <w:t>(-\|error\|/30)</w:t>
            </w:r>
            <w:r w:rsidRPr="00E416DB">
              <w:rPr>
                <w:rFonts w:ascii="Calibri" w:eastAsia="Times New Roman" w:hAnsi="Calibri" w:cs="Calibri"/>
                <w:color w:val="111112"/>
                <w:kern w:val="0"/>
                <w:sz w:val="13"/>
                <w:szCs w:val="13"/>
                <w:lang w:eastAsia="es-MX"/>
                <w14:ligatures w14:val="none"/>
              </w:rPr>
              <w:t>. </w:t>
            </w:r>
            <w:r w:rsidRPr="00E416DB">
              <w:rPr>
                <w:rFonts w:ascii="Calibri" w:eastAsia="Times New Roman" w:hAnsi="Calibri" w:cs="Calibri"/>
                <w:color w:val="000000"/>
                <w:kern w:val="0"/>
                <w:sz w:val="13"/>
                <w:szCs w:val="13"/>
                <w:shd w:val="clear" w:color="auto" w:fill="F3F4F5"/>
                <w:lang w:eastAsia="es-MX"/>
                <w14:ligatures w14:val="none"/>
              </w:rPr>
              <w:t>delta *= factor</w:t>
            </w:r>
            <w:r w:rsidRPr="00E416DB">
              <w:rPr>
                <w:rFonts w:ascii="Calibri" w:eastAsia="Times New Roman" w:hAnsi="Calibri" w:cs="Calibri"/>
                <w:color w:val="111112"/>
                <w:kern w:val="0"/>
                <w:sz w:val="13"/>
                <w:szCs w:val="13"/>
                <w:lang w:eastAsia="es-MX"/>
                <w14:ligatures w14:val="none"/>
              </w:rPr>
              <w:t>.</w:t>
            </w:r>
          </w:p>
        </w:tc>
        <w:tc>
          <w:tcPr>
            <w:tcW w:w="2126" w:type="dxa"/>
            <w:hideMark/>
          </w:tcPr>
          <w:p w14:paraId="49144BF9"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Amortiguación biológica</w:t>
            </w:r>
            <w:r w:rsidRPr="00E416DB">
              <w:rPr>
                <w:rFonts w:ascii="Calibri" w:eastAsia="Times New Roman" w:hAnsi="Calibri" w:cs="Calibri"/>
                <w:color w:val="111112"/>
                <w:kern w:val="0"/>
                <w:sz w:val="13"/>
                <w:szCs w:val="13"/>
                <w:lang w:eastAsia="es-MX"/>
                <w14:ligatures w14:val="none"/>
              </w:rPr>
              <w:t>: Rápido lejos, lento cerca. Evita sobrepaso sin control derivativo.</w:t>
            </w:r>
          </w:p>
        </w:tc>
        <w:tc>
          <w:tcPr>
            <w:tcW w:w="1745" w:type="dxa"/>
            <w:hideMark/>
          </w:tcPr>
          <w:p w14:paraId="2AB371C4"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000000"/>
                <w:kern w:val="0"/>
                <w:sz w:val="13"/>
                <w:szCs w:val="13"/>
                <w:shd w:val="clear" w:color="auto" w:fill="F3F4F5"/>
                <w:lang w:eastAsia="es-MX"/>
                <w14:ligatures w14:val="none"/>
              </w:rPr>
              <w:t>C50</w:t>
            </w:r>
            <w:r w:rsidRPr="00E416DB">
              <w:rPr>
                <w:rFonts w:ascii="Calibri" w:eastAsia="Times New Roman" w:hAnsi="Calibri" w:cs="Calibri"/>
                <w:color w:val="111112"/>
                <w:kern w:val="0"/>
                <w:sz w:val="13"/>
                <w:szCs w:val="13"/>
                <w:lang w:eastAsia="es-MX"/>
                <w14:ligatures w14:val="none"/>
              </w:rPr>
              <w:t> deja de saturar en </w:t>
            </w:r>
            <w:r w:rsidRPr="00E416DB">
              <w:rPr>
                <w:rFonts w:ascii="Calibri" w:eastAsia="Times New Roman" w:hAnsi="Calibri" w:cs="Calibri"/>
                <w:color w:val="000000"/>
                <w:kern w:val="0"/>
                <w:sz w:val="13"/>
                <w:szCs w:val="13"/>
                <w:shd w:val="clear" w:color="auto" w:fill="F3F4F5"/>
                <w:lang w:eastAsia="es-MX"/>
                <w14:ligatures w14:val="none"/>
              </w:rPr>
              <w:t>±90°</w:t>
            </w:r>
            <w:r w:rsidRPr="00E416DB">
              <w:rPr>
                <w:rFonts w:ascii="Calibri" w:eastAsia="Times New Roman" w:hAnsi="Calibri" w:cs="Calibri"/>
                <w:color w:val="111112"/>
                <w:kern w:val="0"/>
                <w:sz w:val="13"/>
                <w:szCs w:val="13"/>
                <w:lang w:eastAsia="es-MX"/>
                <w14:ligatures w14:val="none"/>
              </w:rPr>
              <w:t>. Converge asintóticamente.</w:t>
            </w:r>
          </w:p>
        </w:tc>
      </w:tr>
      <w:tr w:rsidR="00E416DB" w:rsidRPr="00E416DB" w14:paraId="3A2B4C1E" w14:textId="77777777" w:rsidTr="00E416DB">
        <w:tc>
          <w:tcPr>
            <w:cnfStyle w:val="001000000000" w:firstRow="0" w:lastRow="0" w:firstColumn="1" w:lastColumn="0" w:oddVBand="0" w:evenVBand="0" w:oddHBand="0" w:evenHBand="0" w:firstRowFirstColumn="0" w:firstRowLastColumn="0" w:lastRowFirstColumn="0" w:lastRowLastColumn="0"/>
            <w:tcW w:w="1291" w:type="dxa"/>
            <w:hideMark/>
          </w:tcPr>
          <w:p w14:paraId="0A381332" w14:textId="77777777" w:rsidR="00E416DB" w:rsidRPr="00E416DB" w:rsidRDefault="00E416DB" w:rsidP="00E416DB">
            <w:pPr>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E4. Límite Anatómico</w:t>
            </w:r>
          </w:p>
        </w:tc>
        <w:tc>
          <w:tcPr>
            <w:tcW w:w="831" w:type="dxa"/>
            <w:hideMark/>
          </w:tcPr>
          <w:p w14:paraId="24451100"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v126</w:t>
            </w:r>
          </w:p>
        </w:tc>
        <w:tc>
          <w:tcPr>
            <w:tcW w:w="1275" w:type="dxa"/>
            <w:hideMark/>
          </w:tcPr>
          <w:p w14:paraId="08A9EA72"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000000"/>
                <w:kern w:val="0"/>
                <w:sz w:val="13"/>
                <w:szCs w:val="13"/>
                <w:shd w:val="clear" w:color="auto" w:fill="F3F4F5"/>
                <w:lang w:eastAsia="es-MX"/>
                <w14:ligatures w14:val="none"/>
              </w:rPr>
              <w:t>clip(-180, 180)</w:t>
            </w:r>
            <w:r w:rsidRPr="00E416DB">
              <w:rPr>
                <w:rFonts w:ascii="Calibri" w:eastAsia="Times New Roman" w:hAnsi="Calibri" w:cs="Calibri"/>
                <w:color w:val="111112"/>
                <w:kern w:val="0"/>
                <w:sz w:val="13"/>
                <w:szCs w:val="13"/>
                <w:lang w:eastAsia="es-MX"/>
                <w14:ligatures w14:val="none"/>
              </w:rPr>
              <w:t> o sin clip.</w:t>
            </w:r>
          </w:p>
        </w:tc>
        <w:tc>
          <w:tcPr>
            <w:tcW w:w="1560" w:type="dxa"/>
            <w:hideMark/>
          </w:tcPr>
          <w:p w14:paraId="7993C8CA"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000000"/>
                <w:kern w:val="0"/>
                <w:sz w:val="13"/>
                <w:szCs w:val="13"/>
                <w:shd w:val="clear" w:color="auto" w:fill="F3F4F5"/>
                <w:lang w:eastAsia="es-MX"/>
                <w14:ligatures w14:val="none"/>
              </w:rPr>
              <w:t>clip(-90, 90)</w:t>
            </w:r>
            <w:r w:rsidRPr="00E416DB">
              <w:rPr>
                <w:rFonts w:ascii="Calibri" w:eastAsia="Times New Roman" w:hAnsi="Calibri" w:cs="Calibri"/>
                <w:color w:val="111112"/>
                <w:kern w:val="0"/>
                <w:sz w:val="13"/>
                <w:szCs w:val="13"/>
                <w:lang w:eastAsia="es-MX"/>
                <w14:ligatures w14:val="none"/>
              </w:rPr>
              <w:t xml:space="preserve">. </w:t>
            </w:r>
            <w:proofErr w:type="spellStart"/>
            <w:r w:rsidRPr="00E416DB">
              <w:rPr>
                <w:rFonts w:ascii="Calibri" w:eastAsia="Times New Roman" w:hAnsi="Calibri" w:cs="Calibri"/>
                <w:color w:val="111112"/>
                <w:kern w:val="0"/>
                <w:sz w:val="13"/>
                <w:szCs w:val="13"/>
                <w:lang w:eastAsia="es-MX"/>
                <w14:ligatures w14:val="none"/>
              </w:rPr>
              <w:t>Hard</w:t>
            </w:r>
            <w:proofErr w:type="spellEnd"/>
            <w:r w:rsidRPr="00E416DB">
              <w:rPr>
                <w:rFonts w:ascii="Calibri" w:eastAsia="Times New Roman" w:hAnsi="Calibri" w:cs="Calibri"/>
                <w:color w:val="111112"/>
                <w:kern w:val="0"/>
                <w:sz w:val="13"/>
                <w:szCs w:val="13"/>
                <w:lang w:eastAsia="es-MX"/>
                <w14:ligatures w14:val="none"/>
              </w:rPr>
              <w:t xml:space="preserve"> </w:t>
            </w:r>
            <w:proofErr w:type="spellStart"/>
            <w:r w:rsidRPr="00E416DB">
              <w:rPr>
                <w:rFonts w:ascii="Calibri" w:eastAsia="Times New Roman" w:hAnsi="Calibri" w:cs="Calibri"/>
                <w:color w:val="111112"/>
                <w:kern w:val="0"/>
                <w:sz w:val="13"/>
                <w:szCs w:val="13"/>
                <w:lang w:eastAsia="es-MX"/>
                <w14:ligatures w14:val="none"/>
              </w:rPr>
              <w:t>limit</w:t>
            </w:r>
            <w:proofErr w:type="spellEnd"/>
            <w:r w:rsidRPr="00E416DB">
              <w:rPr>
                <w:rFonts w:ascii="Calibri" w:eastAsia="Times New Roman" w:hAnsi="Calibri" w:cs="Calibri"/>
                <w:color w:val="111112"/>
                <w:kern w:val="0"/>
                <w:sz w:val="13"/>
                <w:szCs w:val="13"/>
                <w:lang w:eastAsia="es-MX"/>
                <w14:ligatures w14:val="none"/>
              </w:rPr>
              <w:t>.</w:t>
            </w:r>
          </w:p>
        </w:tc>
        <w:tc>
          <w:tcPr>
            <w:tcW w:w="2126" w:type="dxa"/>
            <w:hideMark/>
          </w:tcPr>
          <w:p w14:paraId="358AE21F"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proofErr w:type="spellStart"/>
            <w:r w:rsidRPr="00E416DB">
              <w:rPr>
                <w:rFonts w:ascii="Calibri" w:eastAsia="Times New Roman" w:hAnsi="Calibri" w:cs="Calibri"/>
                <w:b/>
                <w:bCs/>
                <w:color w:val="111112"/>
                <w:kern w:val="0"/>
                <w:sz w:val="13"/>
                <w:szCs w:val="13"/>
                <w:lang w:eastAsia="es-MX"/>
                <w14:ligatures w14:val="none"/>
              </w:rPr>
              <w:t>Constraint</w:t>
            </w:r>
            <w:proofErr w:type="spellEnd"/>
            <w:r w:rsidRPr="00E416DB">
              <w:rPr>
                <w:rFonts w:ascii="Calibri" w:eastAsia="Times New Roman" w:hAnsi="Calibri" w:cs="Calibri"/>
                <w:b/>
                <w:bCs/>
                <w:color w:val="111112"/>
                <w:kern w:val="0"/>
                <w:sz w:val="13"/>
                <w:szCs w:val="13"/>
                <w:lang w:eastAsia="es-MX"/>
                <w14:ligatures w14:val="none"/>
              </w:rPr>
              <w:t xml:space="preserve"> corporal</w:t>
            </w:r>
            <w:r w:rsidRPr="00E416DB">
              <w:rPr>
                <w:rFonts w:ascii="Calibri" w:eastAsia="Times New Roman" w:hAnsi="Calibri" w:cs="Calibri"/>
                <w:color w:val="111112"/>
                <w:kern w:val="0"/>
                <w:sz w:val="13"/>
                <w:szCs w:val="13"/>
                <w:lang w:eastAsia="es-MX"/>
                <w14:ligatures w14:val="none"/>
              </w:rPr>
              <w:t>: No gira más que cuello real. Fuerza soluciones en rango viable.</w:t>
            </w:r>
          </w:p>
        </w:tc>
        <w:tc>
          <w:tcPr>
            <w:tcW w:w="1745" w:type="dxa"/>
            <w:hideMark/>
          </w:tcPr>
          <w:p w14:paraId="2C11991A"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Sin límite, </w:t>
            </w:r>
            <w:r w:rsidRPr="00E416DB">
              <w:rPr>
                <w:rFonts w:ascii="Calibri" w:eastAsia="Times New Roman" w:hAnsi="Calibri" w:cs="Calibri"/>
                <w:color w:val="000000"/>
                <w:kern w:val="0"/>
                <w:sz w:val="13"/>
                <w:szCs w:val="13"/>
                <w:shd w:val="clear" w:color="auto" w:fill="F3F4F5"/>
                <w:lang w:eastAsia="es-MX"/>
                <w14:ligatures w14:val="none"/>
              </w:rPr>
              <w:t>C50</w:t>
            </w:r>
            <w:r w:rsidRPr="00E416DB">
              <w:rPr>
                <w:rFonts w:ascii="Calibri" w:eastAsia="Times New Roman" w:hAnsi="Calibri" w:cs="Calibri"/>
                <w:color w:val="111112"/>
                <w:kern w:val="0"/>
                <w:sz w:val="13"/>
                <w:szCs w:val="13"/>
                <w:lang w:eastAsia="es-MX"/>
                <w14:ligatures w14:val="none"/>
              </w:rPr>
              <w:t> falla 100%. Con límite, </w:t>
            </w:r>
            <w:r w:rsidRPr="00E416DB">
              <w:rPr>
                <w:rFonts w:ascii="Calibri" w:eastAsia="Times New Roman" w:hAnsi="Calibri" w:cs="Calibri"/>
                <w:color w:val="000000"/>
                <w:kern w:val="0"/>
                <w:sz w:val="13"/>
                <w:szCs w:val="13"/>
                <w:shd w:val="clear" w:color="auto" w:fill="F3F4F5"/>
                <w:lang w:eastAsia="es-MX"/>
                <w14:ligatures w14:val="none"/>
              </w:rPr>
              <w:t>C50=</w:t>
            </w:r>
            <w:r w:rsidRPr="00E416DB">
              <w:rPr>
                <w:rFonts w:ascii="Apple Color Emoji" w:eastAsia="Times New Roman" w:hAnsi="Apple Color Emoji" w:cs="Apple Color Emoji"/>
                <w:color w:val="000000"/>
                <w:kern w:val="0"/>
                <w:sz w:val="13"/>
                <w:szCs w:val="13"/>
                <w:shd w:val="clear" w:color="auto" w:fill="F3F4F5"/>
                <w:lang w:eastAsia="es-MX"/>
                <w14:ligatures w14:val="none"/>
              </w:rPr>
              <w:t>✅</w:t>
            </w:r>
            <w:r w:rsidRPr="00E416DB">
              <w:rPr>
                <w:rFonts w:ascii="Calibri" w:eastAsia="Times New Roman" w:hAnsi="Calibri" w:cs="Calibri"/>
                <w:color w:val="111112"/>
                <w:kern w:val="0"/>
                <w:sz w:val="13"/>
                <w:szCs w:val="13"/>
                <w:lang w:eastAsia="es-MX"/>
                <w14:ligatures w14:val="none"/>
              </w:rPr>
              <w:t> en 80% semillas sanas.</w:t>
            </w:r>
          </w:p>
        </w:tc>
      </w:tr>
      <w:tr w:rsidR="00E416DB" w:rsidRPr="00E416DB" w14:paraId="5E53FDC6"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1" w:type="dxa"/>
            <w:hideMark/>
          </w:tcPr>
          <w:p w14:paraId="2A13F44A" w14:textId="77777777" w:rsidR="00E416DB" w:rsidRPr="00E416DB" w:rsidRDefault="00E416DB" w:rsidP="00E416DB">
            <w:pPr>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lastRenderedPageBreak/>
              <w:t>E5. Ortogonalidad de Entrada</w:t>
            </w:r>
          </w:p>
        </w:tc>
        <w:tc>
          <w:tcPr>
            <w:tcW w:w="831" w:type="dxa"/>
            <w:hideMark/>
          </w:tcPr>
          <w:p w14:paraId="5A8F891B"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v125</w:t>
            </w:r>
          </w:p>
        </w:tc>
        <w:tc>
          <w:tcPr>
            <w:tcW w:w="1275" w:type="dxa"/>
            <w:hideMark/>
          </w:tcPr>
          <w:p w14:paraId="4F8BC2EC"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Fase 2 </w:t>
            </w:r>
            <w:r w:rsidRPr="00E416DB">
              <w:rPr>
                <w:rFonts w:ascii="Calibri" w:eastAsia="Times New Roman" w:hAnsi="Calibri" w:cs="Calibri"/>
                <w:color w:val="000000"/>
                <w:kern w:val="0"/>
                <w:sz w:val="13"/>
                <w:szCs w:val="13"/>
                <w:shd w:val="clear" w:color="auto" w:fill="F3F4F5"/>
                <w:lang w:eastAsia="es-MX"/>
                <w14:ligatures w14:val="none"/>
              </w:rPr>
              <w:t>audio=0</w:t>
            </w:r>
            <w:r w:rsidRPr="00E416DB">
              <w:rPr>
                <w:rFonts w:ascii="Calibri" w:eastAsia="Times New Roman" w:hAnsi="Calibri" w:cs="Calibri"/>
                <w:color w:val="111112"/>
                <w:kern w:val="0"/>
                <w:sz w:val="13"/>
                <w:szCs w:val="13"/>
                <w:lang w:eastAsia="es-MX"/>
                <w14:ligatures w14:val="none"/>
              </w:rPr>
              <w:t>.</w:t>
            </w:r>
          </w:p>
        </w:tc>
        <w:tc>
          <w:tcPr>
            <w:tcW w:w="1560" w:type="dxa"/>
            <w:hideMark/>
          </w:tcPr>
          <w:p w14:paraId="3FC1CA13"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000000"/>
                <w:kern w:val="0"/>
                <w:sz w:val="13"/>
                <w:szCs w:val="13"/>
                <w:shd w:val="clear" w:color="auto" w:fill="F3F4F5"/>
                <w:lang w:eastAsia="es-MX"/>
                <w14:ligatures w14:val="none"/>
              </w:rPr>
              <w:t>L=</w:t>
            </w:r>
            <w:proofErr w:type="spellStart"/>
            <w:r w:rsidRPr="00E416DB">
              <w:rPr>
                <w:rFonts w:ascii="Calibri" w:eastAsia="Times New Roman" w:hAnsi="Calibri" w:cs="Calibri"/>
                <w:color w:val="000000"/>
                <w:kern w:val="0"/>
                <w:sz w:val="13"/>
                <w:szCs w:val="13"/>
                <w:shd w:val="clear" w:color="auto" w:fill="F3F4F5"/>
                <w:lang w:eastAsia="es-MX"/>
                <w14:ligatures w14:val="none"/>
              </w:rPr>
              <w:t>ruido_rosa</w:t>
            </w:r>
            <w:proofErr w:type="spellEnd"/>
            <w:r w:rsidRPr="00E416DB">
              <w:rPr>
                <w:rFonts w:ascii="Calibri" w:eastAsia="Times New Roman" w:hAnsi="Calibri" w:cs="Calibri"/>
                <w:color w:val="111112"/>
                <w:kern w:val="0"/>
                <w:sz w:val="13"/>
                <w:szCs w:val="13"/>
                <w:lang w:eastAsia="es-MX"/>
                <w14:ligatures w14:val="none"/>
              </w:rPr>
              <w:t>, </w:t>
            </w:r>
            <w:r w:rsidRPr="00E416DB">
              <w:rPr>
                <w:rFonts w:ascii="Calibri" w:eastAsia="Times New Roman" w:hAnsi="Calibri" w:cs="Calibri"/>
                <w:color w:val="000000"/>
                <w:kern w:val="0"/>
                <w:sz w:val="13"/>
                <w:szCs w:val="13"/>
                <w:shd w:val="clear" w:color="auto" w:fill="F3F4F5"/>
                <w:lang w:eastAsia="es-MX"/>
                <w14:ligatures w14:val="none"/>
              </w:rPr>
              <w:t>R=</w:t>
            </w:r>
            <w:proofErr w:type="spellStart"/>
            <w:r w:rsidRPr="00E416DB">
              <w:rPr>
                <w:rFonts w:ascii="Calibri" w:eastAsia="Times New Roman" w:hAnsi="Calibri" w:cs="Calibri"/>
                <w:color w:val="000000"/>
                <w:kern w:val="0"/>
                <w:sz w:val="13"/>
                <w:szCs w:val="13"/>
                <w:shd w:val="clear" w:color="auto" w:fill="F3F4F5"/>
                <w:lang w:eastAsia="es-MX"/>
                <w14:ligatures w14:val="none"/>
              </w:rPr>
              <w:t>clicks</w:t>
            </w:r>
            <w:proofErr w:type="spellEnd"/>
            <w:r w:rsidRPr="00E416DB">
              <w:rPr>
                <w:rFonts w:ascii="Calibri" w:eastAsia="Times New Roman" w:hAnsi="Calibri" w:cs="Calibri"/>
                <w:color w:val="111112"/>
                <w:kern w:val="0"/>
                <w:sz w:val="13"/>
                <w:szCs w:val="13"/>
                <w:lang w:eastAsia="es-MX"/>
                <w14:ligatures w14:val="none"/>
              </w:rPr>
              <w:t>. Entradas espectralmente ortogonales.</w:t>
            </w:r>
          </w:p>
        </w:tc>
        <w:tc>
          <w:tcPr>
            <w:tcW w:w="2126" w:type="dxa"/>
            <w:hideMark/>
          </w:tcPr>
          <w:p w14:paraId="08721BCA"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Segregación forzada</w:t>
            </w:r>
            <w:r w:rsidRPr="00E416DB">
              <w:rPr>
                <w:rFonts w:ascii="Calibri" w:eastAsia="Times New Roman" w:hAnsi="Calibri" w:cs="Calibri"/>
                <w:color w:val="111112"/>
                <w:kern w:val="0"/>
                <w:sz w:val="13"/>
                <w:szCs w:val="13"/>
                <w:lang w:eastAsia="es-MX"/>
                <w14:ligatures w14:val="none"/>
              </w:rPr>
              <w:t>: Garantiza </w:t>
            </w:r>
            <w:proofErr w:type="spellStart"/>
            <w:r w:rsidRPr="00E416DB">
              <w:rPr>
                <w:rFonts w:ascii="Calibri" w:eastAsia="Times New Roman" w:hAnsi="Calibri" w:cs="Calibri"/>
                <w:color w:val="000000"/>
                <w:kern w:val="0"/>
                <w:sz w:val="13"/>
                <w:szCs w:val="13"/>
                <w:shd w:val="clear" w:color="auto" w:fill="F3F4F5"/>
                <w:lang w:eastAsia="es-MX"/>
                <w14:ligatures w14:val="none"/>
              </w:rPr>
              <w:t>s_shared</w:t>
            </w:r>
            <w:proofErr w:type="spellEnd"/>
            <w:r w:rsidRPr="00E416DB">
              <w:rPr>
                <w:rFonts w:ascii="Calibri" w:eastAsia="Times New Roman" w:hAnsi="Calibri" w:cs="Calibri"/>
                <w:color w:val="000000"/>
                <w:kern w:val="0"/>
                <w:sz w:val="13"/>
                <w:szCs w:val="13"/>
                <w:shd w:val="clear" w:color="auto" w:fill="F3F4F5"/>
                <w:lang w:eastAsia="es-MX"/>
                <w14:ligatures w14:val="none"/>
              </w:rPr>
              <w:t>&lt;0.5</w:t>
            </w:r>
            <w:r w:rsidRPr="00E416DB">
              <w:rPr>
                <w:rFonts w:ascii="Calibri" w:eastAsia="Times New Roman" w:hAnsi="Calibri" w:cs="Calibri"/>
                <w:color w:val="111112"/>
                <w:kern w:val="0"/>
                <w:sz w:val="13"/>
                <w:szCs w:val="13"/>
                <w:lang w:eastAsia="es-MX"/>
                <w14:ligatures w14:val="none"/>
              </w:rPr>
              <w:t> en entrenamiento. Imita especialización hemisférica.</w:t>
            </w:r>
          </w:p>
        </w:tc>
        <w:tc>
          <w:tcPr>
            <w:tcW w:w="1745" w:type="dxa"/>
            <w:hideMark/>
          </w:tcPr>
          <w:p w14:paraId="1CA0C28B"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000000"/>
                <w:kern w:val="0"/>
                <w:sz w:val="13"/>
                <w:szCs w:val="13"/>
                <w:shd w:val="clear" w:color="auto" w:fill="F3F4F5"/>
                <w:lang w:eastAsia="es-MX"/>
                <w14:ligatures w14:val="none"/>
              </w:rPr>
              <w:t>Lateralidad</w:t>
            </w:r>
            <w:r w:rsidRPr="00E416DB">
              <w:rPr>
                <w:rFonts w:ascii="Calibri" w:eastAsia="Times New Roman" w:hAnsi="Calibri" w:cs="Calibri"/>
                <w:color w:val="111112"/>
                <w:kern w:val="0"/>
                <w:sz w:val="13"/>
                <w:szCs w:val="13"/>
                <w:lang w:eastAsia="es-MX"/>
                <w14:ligatures w14:val="none"/>
              </w:rPr>
              <w:t> pasa </w:t>
            </w:r>
            <w:r w:rsidRPr="00E416DB">
              <w:rPr>
                <w:rFonts w:ascii="Calibri" w:eastAsia="Times New Roman" w:hAnsi="Calibri" w:cs="Calibri"/>
                <w:color w:val="000000"/>
                <w:kern w:val="0"/>
                <w:sz w:val="13"/>
                <w:szCs w:val="13"/>
                <w:shd w:val="clear" w:color="auto" w:fill="F3F4F5"/>
                <w:lang w:eastAsia="es-MX"/>
                <w14:ligatures w14:val="none"/>
              </w:rPr>
              <w:t>0.87</w:t>
            </w:r>
            <w:r w:rsidRPr="00E416DB">
              <w:rPr>
                <w:rFonts w:ascii="Calibri" w:eastAsia="Times New Roman" w:hAnsi="Calibri" w:cs="Calibri"/>
                <w:color w:val="111112"/>
                <w:kern w:val="0"/>
                <w:sz w:val="13"/>
                <w:szCs w:val="13"/>
                <w:lang w:eastAsia="es-MX"/>
                <w14:ligatures w14:val="none"/>
              </w:rPr>
              <w:t> → </w:t>
            </w:r>
            <w:r w:rsidRPr="00E416DB">
              <w:rPr>
                <w:rFonts w:ascii="Calibri" w:eastAsia="Times New Roman" w:hAnsi="Calibri" w:cs="Calibri"/>
                <w:color w:val="000000"/>
                <w:kern w:val="0"/>
                <w:sz w:val="13"/>
                <w:szCs w:val="13"/>
                <w:shd w:val="clear" w:color="auto" w:fill="F3F4F5"/>
                <w:lang w:eastAsia="es-MX"/>
                <w14:ligatures w14:val="none"/>
              </w:rPr>
              <w:t>0.45</w:t>
            </w:r>
            <w:r w:rsidRPr="00E416DB">
              <w:rPr>
                <w:rFonts w:ascii="Calibri" w:eastAsia="Times New Roman" w:hAnsi="Calibri" w:cs="Calibri"/>
                <w:color w:val="111112"/>
                <w:kern w:val="0"/>
                <w:sz w:val="13"/>
                <w:szCs w:val="13"/>
                <w:lang w:eastAsia="es-MX"/>
                <w14:ligatures w14:val="none"/>
              </w:rPr>
              <w:t>. Sin ortogonalidad, </w:t>
            </w:r>
            <w:r w:rsidRPr="00E416DB">
              <w:rPr>
                <w:rFonts w:ascii="Calibri" w:eastAsia="Times New Roman" w:hAnsi="Calibri" w:cs="Calibri"/>
                <w:color w:val="000000"/>
                <w:kern w:val="0"/>
                <w:sz w:val="13"/>
                <w:szCs w:val="13"/>
                <w:shd w:val="clear" w:color="auto" w:fill="F3F4F5"/>
                <w:lang w:eastAsia="es-MX"/>
                <w14:ligatures w14:val="none"/>
              </w:rPr>
              <w:t>C50</w:t>
            </w:r>
            <w:r w:rsidRPr="00E416DB">
              <w:rPr>
                <w:rFonts w:ascii="Calibri" w:eastAsia="Times New Roman" w:hAnsi="Calibri" w:cs="Calibri"/>
                <w:color w:val="111112"/>
                <w:kern w:val="0"/>
                <w:sz w:val="13"/>
                <w:szCs w:val="13"/>
                <w:lang w:eastAsia="es-MX"/>
                <w14:ligatures w14:val="none"/>
              </w:rPr>
              <w:t> falla.</w:t>
            </w:r>
          </w:p>
        </w:tc>
      </w:tr>
      <w:tr w:rsidR="00E416DB" w:rsidRPr="00E416DB" w14:paraId="75825A23" w14:textId="77777777" w:rsidTr="00E416DB">
        <w:tc>
          <w:tcPr>
            <w:cnfStyle w:val="001000000000" w:firstRow="0" w:lastRow="0" w:firstColumn="1" w:lastColumn="0" w:oddVBand="0" w:evenVBand="0" w:oddHBand="0" w:evenHBand="0" w:firstRowFirstColumn="0" w:firstRowLastColumn="0" w:lastRowFirstColumn="0" w:lastRowLastColumn="0"/>
            <w:tcW w:w="1291" w:type="dxa"/>
            <w:hideMark/>
          </w:tcPr>
          <w:p w14:paraId="573B865F" w14:textId="77777777" w:rsidR="00E416DB" w:rsidRPr="00E416DB" w:rsidRDefault="00E416DB" w:rsidP="00E416DB">
            <w:pPr>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E6. Asimetría Congénita</w:t>
            </w:r>
          </w:p>
        </w:tc>
        <w:tc>
          <w:tcPr>
            <w:tcW w:w="831" w:type="dxa"/>
            <w:hideMark/>
          </w:tcPr>
          <w:p w14:paraId="219EC481"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v131</w:t>
            </w:r>
          </w:p>
        </w:tc>
        <w:tc>
          <w:tcPr>
            <w:tcW w:w="1275" w:type="dxa"/>
            <w:hideMark/>
          </w:tcPr>
          <w:p w14:paraId="62E5421B"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proofErr w:type="spellStart"/>
            <w:r w:rsidRPr="00E416DB">
              <w:rPr>
                <w:rFonts w:ascii="Calibri" w:eastAsia="Times New Roman" w:hAnsi="Calibri" w:cs="Calibri"/>
                <w:color w:val="000000"/>
                <w:kern w:val="0"/>
                <w:sz w:val="13"/>
                <w:szCs w:val="13"/>
                <w:shd w:val="clear" w:color="auto" w:fill="F3F4F5"/>
                <w:lang w:eastAsia="es-MX"/>
                <w14:ligatures w14:val="none"/>
              </w:rPr>
              <w:t>Phi_L</w:t>
            </w:r>
            <w:proofErr w:type="spellEnd"/>
            <w:r w:rsidRPr="00E416DB">
              <w:rPr>
                <w:rFonts w:ascii="Calibri" w:eastAsia="Times New Roman" w:hAnsi="Calibri" w:cs="Calibri"/>
                <w:color w:val="000000"/>
                <w:kern w:val="0"/>
                <w:sz w:val="13"/>
                <w:szCs w:val="13"/>
                <w:shd w:val="clear" w:color="auto" w:fill="F3F4F5"/>
                <w:lang w:eastAsia="es-MX"/>
                <w14:ligatures w14:val="none"/>
              </w:rPr>
              <w:t xml:space="preserve">, </w:t>
            </w:r>
            <w:proofErr w:type="spellStart"/>
            <w:r w:rsidRPr="00E416DB">
              <w:rPr>
                <w:rFonts w:ascii="Calibri" w:eastAsia="Times New Roman" w:hAnsi="Calibri" w:cs="Calibri"/>
                <w:color w:val="000000"/>
                <w:kern w:val="0"/>
                <w:sz w:val="13"/>
                <w:szCs w:val="13"/>
                <w:shd w:val="clear" w:color="auto" w:fill="F3F4F5"/>
                <w:lang w:eastAsia="es-MX"/>
                <w14:ligatures w14:val="none"/>
              </w:rPr>
              <w:t>Phi_R</w:t>
            </w:r>
            <w:proofErr w:type="spellEnd"/>
            <w:r w:rsidRPr="00E416DB">
              <w:rPr>
                <w:rFonts w:ascii="Calibri" w:eastAsia="Times New Roman" w:hAnsi="Calibri" w:cs="Calibri"/>
                <w:color w:val="000000"/>
                <w:kern w:val="0"/>
                <w:sz w:val="13"/>
                <w:szCs w:val="13"/>
                <w:shd w:val="clear" w:color="auto" w:fill="F3F4F5"/>
                <w:lang w:eastAsia="es-MX"/>
                <w14:ligatures w14:val="none"/>
              </w:rPr>
              <w:t xml:space="preserve"> ~ N(0, 0.01)</w:t>
            </w:r>
            <w:r w:rsidRPr="00E416DB">
              <w:rPr>
                <w:rFonts w:ascii="Calibri" w:eastAsia="Times New Roman" w:hAnsi="Calibri" w:cs="Calibri"/>
                <w:color w:val="111112"/>
                <w:kern w:val="0"/>
                <w:sz w:val="13"/>
                <w:szCs w:val="13"/>
                <w:lang w:eastAsia="es-MX"/>
                <w14:ligatures w14:val="none"/>
              </w:rPr>
              <w:t>. Simétricos.</w:t>
            </w:r>
          </w:p>
        </w:tc>
        <w:tc>
          <w:tcPr>
            <w:tcW w:w="1560" w:type="dxa"/>
            <w:hideMark/>
          </w:tcPr>
          <w:p w14:paraId="1025FD53"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proofErr w:type="spellStart"/>
            <w:r w:rsidRPr="00E416DB">
              <w:rPr>
                <w:rFonts w:ascii="Calibri" w:eastAsia="Times New Roman" w:hAnsi="Calibri" w:cs="Calibri"/>
                <w:color w:val="000000"/>
                <w:kern w:val="0"/>
                <w:sz w:val="13"/>
                <w:szCs w:val="13"/>
                <w:shd w:val="clear" w:color="auto" w:fill="F3F4F5"/>
                <w:lang w:eastAsia="es-MX"/>
                <w14:ligatures w14:val="none"/>
              </w:rPr>
              <w:t>Phi_L</w:t>
            </w:r>
            <w:proofErr w:type="spellEnd"/>
            <w:r w:rsidRPr="00E416DB">
              <w:rPr>
                <w:rFonts w:ascii="Calibri" w:eastAsia="Times New Roman" w:hAnsi="Calibri" w:cs="Calibri"/>
                <w:color w:val="000000"/>
                <w:kern w:val="0"/>
                <w:sz w:val="13"/>
                <w:szCs w:val="13"/>
                <w:shd w:val="clear" w:color="auto" w:fill="F3F4F5"/>
                <w:lang w:eastAsia="es-MX"/>
                <w14:ligatures w14:val="none"/>
              </w:rPr>
              <w:t xml:space="preserve"> ~ N(0.05, 0.01)</w:t>
            </w:r>
            <w:r w:rsidRPr="00E416DB">
              <w:rPr>
                <w:rFonts w:ascii="Calibri" w:eastAsia="Times New Roman" w:hAnsi="Calibri" w:cs="Calibri"/>
                <w:color w:val="111112"/>
                <w:kern w:val="0"/>
                <w:sz w:val="13"/>
                <w:szCs w:val="13"/>
                <w:lang w:eastAsia="es-MX"/>
                <w14:ligatures w14:val="none"/>
              </w:rPr>
              <w:t>, </w:t>
            </w:r>
            <w:proofErr w:type="spellStart"/>
            <w:r w:rsidRPr="00E416DB">
              <w:rPr>
                <w:rFonts w:ascii="Calibri" w:eastAsia="Times New Roman" w:hAnsi="Calibri" w:cs="Calibri"/>
                <w:color w:val="000000"/>
                <w:kern w:val="0"/>
                <w:sz w:val="13"/>
                <w:szCs w:val="13"/>
                <w:shd w:val="clear" w:color="auto" w:fill="F3F4F5"/>
                <w:lang w:eastAsia="es-MX"/>
                <w14:ligatures w14:val="none"/>
              </w:rPr>
              <w:t>Phi_R</w:t>
            </w:r>
            <w:proofErr w:type="spellEnd"/>
            <w:r w:rsidRPr="00E416DB">
              <w:rPr>
                <w:rFonts w:ascii="Calibri" w:eastAsia="Times New Roman" w:hAnsi="Calibri" w:cs="Calibri"/>
                <w:color w:val="000000"/>
                <w:kern w:val="0"/>
                <w:sz w:val="13"/>
                <w:szCs w:val="13"/>
                <w:shd w:val="clear" w:color="auto" w:fill="F3F4F5"/>
                <w:lang w:eastAsia="es-MX"/>
                <w14:ligatures w14:val="none"/>
              </w:rPr>
              <w:t xml:space="preserve"> ~ N(-0.05, 0.01)</w:t>
            </w:r>
            <w:r w:rsidRPr="00E416DB">
              <w:rPr>
                <w:rFonts w:ascii="Calibri" w:eastAsia="Times New Roman" w:hAnsi="Calibri" w:cs="Calibri"/>
                <w:color w:val="111112"/>
                <w:kern w:val="0"/>
                <w:sz w:val="13"/>
                <w:szCs w:val="13"/>
                <w:lang w:eastAsia="es-MX"/>
                <w14:ligatures w14:val="none"/>
              </w:rPr>
              <w:t>. Sesgo 5x.</w:t>
            </w:r>
          </w:p>
        </w:tc>
        <w:tc>
          <w:tcPr>
            <w:tcW w:w="2126" w:type="dxa"/>
            <w:hideMark/>
          </w:tcPr>
          <w:p w14:paraId="1C7401C4"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Lateralización innata</w:t>
            </w:r>
            <w:r w:rsidRPr="00E416DB">
              <w:rPr>
                <w:rFonts w:ascii="Calibri" w:eastAsia="Times New Roman" w:hAnsi="Calibri" w:cs="Calibri"/>
                <w:color w:val="111112"/>
                <w:kern w:val="0"/>
                <w:sz w:val="13"/>
                <w:szCs w:val="13"/>
                <w:lang w:eastAsia="es-MX"/>
                <w14:ligatures w14:val="none"/>
              </w:rPr>
              <w:t xml:space="preserve">: Reduce 60%→40% tasa organismos "disléxicos". Imita </w:t>
            </w:r>
            <w:proofErr w:type="spellStart"/>
            <w:r w:rsidRPr="00E416DB">
              <w:rPr>
                <w:rFonts w:ascii="Calibri" w:eastAsia="Times New Roman" w:hAnsi="Calibri" w:cs="Calibri"/>
                <w:color w:val="111112"/>
                <w:kern w:val="0"/>
                <w:sz w:val="13"/>
                <w:szCs w:val="13"/>
                <w:lang w:eastAsia="es-MX"/>
                <w14:ligatures w14:val="none"/>
              </w:rPr>
              <w:t>planum</w:t>
            </w:r>
            <w:proofErr w:type="spellEnd"/>
            <w:r w:rsidRPr="00E416DB">
              <w:rPr>
                <w:rFonts w:ascii="Calibri" w:eastAsia="Times New Roman" w:hAnsi="Calibri" w:cs="Calibri"/>
                <w:color w:val="111112"/>
                <w:kern w:val="0"/>
                <w:sz w:val="13"/>
                <w:szCs w:val="13"/>
                <w:lang w:eastAsia="es-MX"/>
                <w14:ligatures w14:val="none"/>
              </w:rPr>
              <w:t xml:space="preserve"> </w:t>
            </w:r>
            <w:proofErr w:type="spellStart"/>
            <w:r w:rsidRPr="00E416DB">
              <w:rPr>
                <w:rFonts w:ascii="Calibri" w:eastAsia="Times New Roman" w:hAnsi="Calibri" w:cs="Calibri"/>
                <w:color w:val="111112"/>
                <w:kern w:val="0"/>
                <w:sz w:val="13"/>
                <w:szCs w:val="13"/>
                <w:lang w:eastAsia="es-MX"/>
                <w14:ligatures w14:val="none"/>
              </w:rPr>
              <w:t>temporale</w:t>
            </w:r>
            <w:proofErr w:type="spellEnd"/>
            <w:r w:rsidRPr="00E416DB">
              <w:rPr>
                <w:rFonts w:ascii="Calibri" w:eastAsia="Times New Roman" w:hAnsi="Calibri" w:cs="Calibri"/>
                <w:color w:val="111112"/>
                <w:kern w:val="0"/>
                <w:sz w:val="13"/>
                <w:szCs w:val="13"/>
                <w:lang w:eastAsia="es-MX"/>
                <w14:ligatures w14:val="none"/>
              </w:rPr>
              <w:t>.</w:t>
            </w:r>
          </w:p>
        </w:tc>
        <w:tc>
          <w:tcPr>
            <w:tcW w:w="1745" w:type="dxa"/>
            <w:hideMark/>
          </w:tcPr>
          <w:p w14:paraId="297480EA"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000000"/>
                <w:kern w:val="0"/>
                <w:sz w:val="13"/>
                <w:szCs w:val="13"/>
                <w:shd w:val="clear" w:color="auto" w:fill="F3F4F5"/>
                <w:lang w:eastAsia="es-MX"/>
                <w14:ligatures w14:val="none"/>
              </w:rPr>
              <w:t>Supervivencia</w:t>
            </w:r>
            <w:r w:rsidRPr="00E416DB">
              <w:rPr>
                <w:rFonts w:ascii="Calibri" w:eastAsia="Times New Roman" w:hAnsi="Calibri" w:cs="Calibri"/>
                <w:color w:val="111112"/>
                <w:kern w:val="0"/>
                <w:sz w:val="13"/>
                <w:szCs w:val="13"/>
                <w:lang w:eastAsia="es-MX"/>
                <w14:ligatures w14:val="none"/>
              </w:rPr>
              <w:t> 40%→60% solo con este cambio.</w:t>
            </w:r>
          </w:p>
        </w:tc>
      </w:tr>
      <w:tr w:rsidR="00E416DB" w:rsidRPr="00E416DB" w14:paraId="4FDA8943"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1" w:type="dxa"/>
            <w:hideMark/>
          </w:tcPr>
          <w:p w14:paraId="24C8D558" w14:textId="77777777" w:rsidR="00E416DB" w:rsidRPr="00E416DB" w:rsidRDefault="00E416DB" w:rsidP="00E416DB">
            <w:pPr>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E7. Habituación/Sensibilización</w:t>
            </w:r>
          </w:p>
        </w:tc>
        <w:tc>
          <w:tcPr>
            <w:tcW w:w="831" w:type="dxa"/>
            <w:hideMark/>
          </w:tcPr>
          <w:p w14:paraId="47AD68B6"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v130</w:t>
            </w:r>
          </w:p>
        </w:tc>
        <w:tc>
          <w:tcPr>
            <w:tcW w:w="1275" w:type="dxa"/>
            <w:hideMark/>
          </w:tcPr>
          <w:p w14:paraId="6296DC7E"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proofErr w:type="spellStart"/>
            <w:r w:rsidRPr="00E416DB">
              <w:rPr>
                <w:rFonts w:ascii="Calibri" w:eastAsia="Times New Roman" w:hAnsi="Calibri" w:cs="Calibri"/>
                <w:color w:val="000000"/>
                <w:kern w:val="0"/>
                <w:sz w:val="13"/>
                <w:szCs w:val="13"/>
                <w:shd w:val="clear" w:color="auto" w:fill="F3F4F5"/>
                <w:lang w:eastAsia="es-MX"/>
                <w14:ligatures w14:val="none"/>
              </w:rPr>
              <w:t>Kp</w:t>
            </w:r>
            <w:proofErr w:type="spellEnd"/>
            <w:r w:rsidRPr="00E416DB">
              <w:rPr>
                <w:rFonts w:ascii="Calibri" w:eastAsia="Times New Roman" w:hAnsi="Calibri" w:cs="Calibri"/>
                <w:color w:val="111112"/>
                <w:kern w:val="0"/>
                <w:sz w:val="13"/>
                <w:szCs w:val="13"/>
                <w:lang w:eastAsia="es-MX"/>
                <w14:ligatures w14:val="none"/>
              </w:rPr>
              <w:t> fijo = 0.002.</w:t>
            </w:r>
          </w:p>
        </w:tc>
        <w:tc>
          <w:tcPr>
            <w:tcW w:w="1560" w:type="dxa"/>
            <w:hideMark/>
          </w:tcPr>
          <w:p w14:paraId="5095A776"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proofErr w:type="spellStart"/>
            <w:r w:rsidRPr="00E416DB">
              <w:rPr>
                <w:rFonts w:ascii="Calibri" w:eastAsia="Times New Roman" w:hAnsi="Calibri" w:cs="Calibri"/>
                <w:color w:val="000000"/>
                <w:kern w:val="0"/>
                <w:sz w:val="13"/>
                <w:szCs w:val="13"/>
                <w:shd w:val="clear" w:color="auto" w:fill="F3F4F5"/>
                <w:lang w:eastAsia="es-MX"/>
                <w14:ligatures w14:val="none"/>
              </w:rPr>
              <w:t>Kp</w:t>
            </w:r>
            <w:proofErr w:type="spellEnd"/>
            <w:r w:rsidRPr="00E416DB">
              <w:rPr>
                <w:rFonts w:ascii="Calibri" w:eastAsia="Times New Roman" w:hAnsi="Calibri" w:cs="Calibri"/>
                <w:color w:val="000000"/>
                <w:kern w:val="0"/>
                <w:sz w:val="13"/>
                <w:szCs w:val="13"/>
                <w:shd w:val="clear" w:color="auto" w:fill="F3F4F5"/>
                <w:lang w:eastAsia="es-MX"/>
                <w14:ligatures w14:val="none"/>
              </w:rPr>
              <w:t xml:space="preserve"> *= 0.99</w:t>
            </w:r>
            <w:r w:rsidRPr="00E416DB">
              <w:rPr>
                <w:rFonts w:ascii="Calibri" w:eastAsia="Times New Roman" w:hAnsi="Calibri" w:cs="Calibri"/>
                <w:color w:val="111112"/>
                <w:kern w:val="0"/>
                <w:sz w:val="13"/>
                <w:szCs w:val="13"/>
                <w:lang w:eastAsia="es-MX"/>
                <w14:ligatures w14:val="none"/>
              </w:rPr>
              <w:t> si </w:t>
            </w:r>
            <w:proofErr w:type="spellStart"/>
            <w:r w:rsidRPr="00E416DB">
              <w:rPr>
                <w:rFonts w:ascii="Calibri" w:eastAsia="Times New Roman" w:hAnsi="Calibri" w:cs="Calibri"/>
                <w:color w:val="000000"/>
                <w:kern w:val="0"/>
                <w:sz w:val="13"/>
                <w:szCs w:val="13"/>
                <w:shd w:val="clear" w:color="auto" w:fill="F3F4F5"/>
                <w:lang w:eastAsia="es-MX"/>
                <w14:ligatures w14:val="none"/>
              </w:rPr>
              <w:t>std</w:t>
            </w:r>
            <w:proofErr w:type="spellEnd"/>
            <w:r w:rsidRPr="00E416DB">
              <w:rPr>
                <w:rFonts w:ascii="Calibri" w:eastAsia="Times New Roman" w:hAnsi="Calibri" w:cs="Calibri"/>
                <w:color w:val="000000"/>
                <w:kern w:val="0"/>
                <w:sz w:val="13"/>
                <w:szCs w:val="13"/>
                <w:shd w:val="clear" w:color="auto" w:fill="F3F4F5"/>
                <w:lang w:eastAsia="es-MX"/>
                <w14:ligatures w14:val="none"/>
              </w:rPr>
              <w:t>(error)&gt;</w:t>
            </w:r>
            <w:proofErr w:type="spellStart"/>
            <w:r w:rsidRPr="00E416DB">
              <w:rPr>
                <w:rFonts w:ascii="Calibri" w:eastAsia="Times New Roman" w:hAnsi="Calibri" w:cs="Calibri"/>
                <w:color w:val="000000"/>
                <w:kern w:val="0"/>
                <w:sz w:val="13"/>
                <w:szCs w:val="13"/>
                <w:shd w:val="clear" w:color="auto" w:fill="F3F4F5"/>
                <w:lang w:eastAsia="es-MX"/>
                <w14:ligatures w14:val="none"/>
              </w:rPr>
              <w:t>zona_muerta</w:t>
            </w:r>
            <w:proofErr w:type="spellEnd"/>
            <w:r w:rsidRPr="00E416DB">
              <w:rPr>
                <w:rFonts w:ascii="Calibri" w:eastAsia="Times New Roman" w:hAnsi="Calibri" w:cs="Calibri"/>
                <w:color w:val="111112"/>
                <w:kern w:val="0"/>
                <w:sz w:val="13"/>
                <w:szCs w:val="13"/>
                <w:lang w:eastAsia="es-MX"/>
                <w14:ligatures w14:val="none"/>
              </w:rPr>
              <w:t>. </w:t>
            </w:r>
            <w:proofErr w:type="spellStart"/>
            <w:r w:rsidRPr="00E416DB">
              <w:rPr>
                <w:rFonts w:ascii="Calibri" w:eastAsia="Times New Roman" w:hAnsi="Calibri" w:cs="Calibri"/>
                <w:color w:val="000000"/>
                <w:kern w:val="0"/>
                <w:sz w:val="13"/>
                <w:szCs w:val="13"/>
                <w:shd w:val="clear" w:color="auto" w:fill="F3F4F5"/>
                <w:lang w:eastAsia="es-MX"/>
                <w14:ligatures w14:val="none"/>
              </w:rPr>
              <w:t>Kp</w:t>
            </w:r>
            <w:proofErr w:type="spellEnd"/>
            <w:r w:rsidRPr="00E416DB">
              <w:rPr>
                <w:rFonts w:ascii="Calibri" w:eastAsia="Times New Roman" w:hAnsi="Calibri" w:cs="Calibri"/>
                <w:color w:val="000000"/>
                <w:kern w:val="0"/>
                <w:sz w:val="13"/>
                <w:szCs w:val="13"/>
                <w:shd w:val="clear" w:color="auto" w:fill="F3F4F5"/>
                <w:lang w:eastAsia="es-MX"/>
                <w14:ligatures w14:val="none"/>
              </w:rPr>
              <w:t xml:space="preserve"> *= 1.01</w:t>
            </w:r>
            <w:r w:rsidRPr="00E416DB">
              <w:rPr>
                <w:rFonts w:ascii="Calibri" w:eastAsia="Times New Roman" w:hAnsi="Calibri" w:cs="Calibri"/>
                <w:color w:val="111112"/>
                <w:kern w:val="0"/>
                <w:sz w:val="13"/>
                <w:szCs w:val="13"/>
                <w:lang w:eastAsia="es-MX"/>
                <w14:ligatures w14:val="none"/>
              </w:rPr>
              <w:t> si no.</w:t>
            </w:r>
          </w:p>
        </w:tc>
        <w:tc>
          <w:tcPr>
            <w:tcW w:w="2126" w:type="dxa"/>
            <w:hideMark/>
          </w:tcPr>
          <w:p w14:paraId="184643F8"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Dopamina computacional</w:t>
            </w:r>
            <w:r w:rsidRPr="00E416DB">
              <w:rPr>
                <w:rFonts w:ascii="Calibri" w:eastAsia="Times New Roman" w:hAnsi="Calibri" w:cs="Calibri"/>
                <w:color w:val="111112"/>
                <w:kern w:val="0"/>
                <w:sz w:val="13"/>
                <w:szCs w:val="13"/>
                <w:lang w:eastAsia="es-MX"/>
                <w14:ligatures w14:val="none"/>
              </w:rPr>
              <w:t>: Modula ganancia según predictibilidad. Reduce costo en ruido.</w:t>
            </w:r>
          </w:p>
        </w:tc>
        <w:tc>
          <w:tcPr>
            <w:tcW w:w="1745" w:type="dxa"/>
            <w:hideMark/>
          </w:tcPr>
          <w:p w14:paraId="5AAA3C5C"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000000"/>
                <w:kern w:val="0"/>
                <w:sz w:val="13"/>
                <w:szCs w:val="13"/>
                <w:shd w:val="clear" w:color="auto" w:fill="F3F4F5"/>
                <w:lang w:eastAsia="es-MX"/>
                <w14:ligatures w14:val="none"/>
              </w:rPr>
              <w:t>severidad</w:t>
            </w:r>
            <w:r w:rsidRPr="00E416DB">
              <w:rPr>
                <w:rFonts w:ascii="Calibri" w:eastAsia="Times New Roman" w:hAnsi="Calibri" w:cs="Calibri"/>
                <w:color w:val="111112"/>
                <w:kern w:val="0"/>
                <w:sz w:val="13"/>
                <w:szCs w:val="13"/>
                <w:lang w:eastAsia="es-MX"/>
                <w14:ligatures w14:val="none"/>
              </w:rPr>
              <w:t> temblor 0.5°: </w:t>
            </w:r>
            <w:r w:rsidRPr="00E416DB">
              <w:rPr>
                <w:rFonts w:ascii="Calibri" w:eastAsia="Times New Roman" w:hAnsi="Calibri" w:cs="Calibri"/>
                <w:color w:val="000000"/>
                <w:kern w:val="0"/>
                <w:sz w:val="13"/>
                <w:szCs w:val="13"/>
                <w:shd w:val="clear" w:color="auto" w:fill="F3F4F5"/>
                <w:lang w:eastAsia="es-MX"/>
                <w14:ligatures w14:val="none"/>
              </w:rPr>
              <w:t>40.8x</w:t>
            </w:r>
            <w:r w:rsidRPr="00E416DB">
              <w:rPr>
                <w:rFonts w:ascii="Calibri" w:eastAsia="Times New Roman" w:hAnsi="Calibri" w:cs="Calibri"/>
                <w:color w:val="111112"/>
                <w:kern w:val="0"/>
                <w:sz w:val="13"/>
                <w:szCs w:val="13"/>
                <w:lang w:eastAsia="es-MX"/>
                <w14:ligatures w14:val="none"/>
              </w:rPr>
              <w:t>→</w:t>
            </w:r>
            <w:r w:rsidRPr="00E416DB">
              <w:rPr>
                <w:rFonts w:ascii="Calibri" w:eastAsia="Times New Roman" w:hAnsi="Calibri" w:cs="Calibri"/>
                <w:color w:val="000000"/>
                <w:kern w:val="0"/>
                <w:sz w:val="13"/>
                <w:szCs w:val="13"/>
                <w:shd w:val="clear" w:color="auto" w:fill="F3F4F5"/>
                <w:lang w:eastAsia="es-MX"/>
                <w14:ligatures w14:val="none"/>
              </w:rPr>
              <w:t>25.8x</w:t>
            </w:r>
            <w:r w:rsidRPr="00E416DB">
              <w:rPr>
                <w:rFonts w:ascii="Calibri" w:eastAsia="Times New Roman" w:hAnsi="Calibri" w:cs="Calibri"/>
                <w:color w:val="111112"/>
                <w:kern w:val="0"/>
                <w:sz w:val="13"/>
                <w:szCs w:val="13"/>
                <w:lang w:eastAsia="es-MX"/>
                <w14:ligatures w14:val="none"/>
              </w:rPr>
              <w:t>. Ahorro 37% energía.</w:t>
            </w:r>
          </w:p>
        </w:tc>
      </w:tr>
      <w:tr w:rsidR="00E416DB" w:rsidRPr="00E416DB" w14:paraId="69F0764B" w14:textId="77777777" w:rsidTr="00E416DB">
        <w:tc>
          <w:tcPr>
            <w:cnfStyle w:val="001000000000" w:firstRow="0" w:lastRow="0" w:firstColumn="1" w:lastColumn="0" w:oddVBand="0" w:evenVBand="0" w:oddHBand="0" w:evenHBand="0" w:firstRowFirstColumn="0" w:firstRowLastColumn="0" w:lastRowFirstColumn="0" w:lastRowLastColumn="0"/>
            <w:tcW w:w="1291" w:type="dxa"/>
            <w:hideMark/>
          </w:tcPr>
          <w:p w14:paraId="0DD0A224" w14:textId="77777777" w:rsidR="00E416DB" w:rsidRPr="00E416DB" w:rsidRDefault="00E416DB" w:rsidP="00E416DB">
            <w:pPr>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 xml:space="preserve">E8. Homeostasis - Suelo de </w:t>
            </w:r>
            <w:proofErr w:type="spellStart"/>
            <w:r w:rsidRPr="00E416DB">
              <w:rPr>
                <w:rFonts w:ascii="Calibri" w:eastAsia="Times New Roman" w:hAnsi="Calibri" w:cs="Calibri"/>
                <w:color w:val="111112"/>
                <w:kern w:val="0"/>
                <w:sz w:val="13"/>
                <w:szCs w:val="13"/>
                <w:lang w:eastAsia="es-MX"/>
                <w14:ligatures w14:val="none"/>
              </w:rPr>
              <w:t>Kp</w:t>
            </w:r>
            <w:proofErr w:type="spellEnd"/>
          </w:p>
        </w:tc>
        <w:tc>
          <w:tcPr>
            <w:tcW w:w="831" w:type="dxa"/>
            <w:hideMark/>
          </w:tcPr>
          <w:p w14:paraId="17E8E78B"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v131</w:t>
            </w:r>
          </w:p>
        </w:tc>
        <w:tc>
          <w:tcPr>
            <w:tcW w:w="1275" w:type="dxa"/>
            <w:hideMark/>
          </w:tcPr>
          <w:p w14:paraId="5D077644"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proofErr w:type="spellStart"/>
            <w:r w:rsidRPr="00E416DB">
              <w:rPr>
                <w:rFonts w:ascii="Calibri" w:eastAsia="Times New Roman" w:hAnsi="Calibri" w:cs="Calibri"/>
                <w:color w:val="000000"/>
                <w:kern w:val="0"/>
                <w:sz w:val="13"/>
                <w:szCs w:val="13"/>
                <w:shd w:val="clear" w:color="auto" w:fill="F3F4F5"/>
                <w:lang w:eastAsia="es-MX"/>
                <w14:ligatures w14:val="none"/>
              </w:rPr>
              <w:t>Kp</w:t>
            </w:r>
            <w:proofErr w:type="spellEnd"/>
            <w:r w:rsidRPr="00E416DB">
              <w:rPr>
                <w:rFonts w:ascii="Calibri" w:eastAsia="Times New Roman" w:hAnsi="Calibri" w:cs="Calibri"/>
                <w:color w:val="111112"/>
                <w:kern w:val="0"/>
                <w:sz w:val="13"/>
                <w:szCs w:val="13"/>
                <w:lang w:eastAsia="es-MX"/>
                <w14:ligatures w14:val="none"/>
              </w:rPr>
              <w:t> podía → 0. Catatonia.</w:t>
            </w:r>
          </w:p>
        </w:tc>
        <w:tc>
          <w:tcPr>
            <w:tcW w:w="1560" w:type="dxa"/>
            <w:hideMark/>
          </w:tcPr>
          <w:p w14:paraId="02510671"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proofErr w:type="spellStart"/>
            <w:r w:rsidRPr="00E416DB">
              <w:rPr>
                <w:rFonts w:ascii="Calibri" w:eastAsia="Times New Roman" w:hAnsi="Calibri" w:cs="Calibri"/>
                <w:color w:val="000000"/>
                <w:kern w:val="0"/>
                <w:sz w:val="13"/>
                <w:szCs w:val="13"/>
                <w:shd w:val="clear" w:color="auto" w:fill="F3F4F5"/>
                <w:lang w:eastAsia="es-MX"/>
                <w14:ligatures w14:val="none"/>
              </w:rPr>
              <w:t>Kp_min</w:t>
            </w:r>
            <w:proofErr w:type="spellEnd"/>
            <w:r w:rsidRPr="00E416DB">
              <w:rPr>
                <w:rFonts w:ascii="Calibri" w:eastAsia="Times New Roman" w:hAnsi="Calibri" w:cs="Calibri"/>
                <w:color w:val="000000"/>
                <w:kern w:val="0"/>
                <w:sz w:val="13"/>
                <w:szCs w:val="13"/>
                <w:shd w:val="clear" w:color="auto" w:fill="F3F4F5"/>
                <w:lang w:eastAsia="es-MX"/>
                <w14:ligatures w14:val="none"/>
              </w:rPr>
              <w:t>=0.0005</w:t>
            </w:r>
            <w:r w:rsidRPr="00E416DB">
              <w:rPr>
                <w:rFonts w:ascii="Calibri" w:eastAsia="Times New Roman" w:hAnsi="Calibri" w:cs="Calibri"/>
                <w:color w:val="111112"/>
                <w:kern w:val="0"/>
                <w:sz w:val="13"/>
                <w:szCs w:val="13"/>
                <w:lang w:eastAsia="es-MX"/>
                <w14:ligatures w14:val="none"/>
              </w:rPr>
              <w:t>. Límite vital.</w:t>
            </w:r>
          </w:p>
        </w:tc>
        <w:tc>
          <w:tcPr>
            <w:tcW w:w="2126" w:type="dxa"/>
            <w:hideMark/>
          </w:tcPr>
          <w:p w14:paraId="7970DA90"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Anti-suicidio</w:t>
            </w:r>
            <w:r w:rsidRPr="00E416DB">
              <w:rPr>
                <w:rFonts w:ascii="Calibri" w:eastAsia="Times New Roman" w:hAnsi="Calibri" w:cs="Calibri"/>
                <w:color w:val="111112"/>
                <w:kern w:val="0"/>
                <w:sz w:val="13"/>
                <w:szCs w:val="13"/>
                <w:lang w:eastAsia="es-MX"/>
                <w14:ligatures w14:val="none"/>
              </w:rPr>
              <w:t>: Impide que aprendizaje destruya capacidad de actuar. Define </w:t>
            </w:r>
            <w:proofErr w:type="spellStart"/>
            <w:r w:rsidRPr="00E416DB">
              <w:rPr>
                <w:rFonts w:ascii="Calibri" w:eastAsia="Times New Roman" w:hAnsi="Calibri" w:cs="Calibri"/>
                <w:color w:val="000000"/>
                <w:kern w:val="0"/>
                <w:sz w:val="13"/>
                <w:szCs w:val="13"/>
                <w:shd w:val="clear" w:color="auto" w:fill="F3F4F5"/>
                <w:lang w:eastAsia="es-MX"/>
                <w14:ligatures w14:val="none"/>
              </w:rPr>
              <w:t>tolerancia_temblor</w:t>
            </w:r>
            <w:proofErr w:type="spellEnd"/>
            <w:r w:rsidRPr="00E416DB">
              <w:rPr>
                <w:rFonts w:ascii="Calibri" w:eastAsia="Times New Roman" w:hAnsi="Calibri" w:cs="Calibri"/>
                <w:color w:val="111112"/>
                <w:kern w:val="0"/>
                <w:sz w:val="13"/>
                <w:szCs w:val="13"/>
                <w:lang w:eastAsia="es-MX"/>
                <w14:ligatures w14:val="none"/>
              </w:rPr>
              <w:t>.</w:t>
            </w:r>
          </w:p>
        </w:tc>
        <w:tc>
          <w:tcPr>
            <w:tcW w:w="1745" w:type="dxa"/>
            <w:hideMark/>
          </w:tcPr>
          <w:p w14:paraId="797DCB62"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Sin suelo: </w:t>
            </w:r>
            <w:r w:rsidRPr="00E416DB">
              <w:rPr>
                <w:rFonts w:ascii="Calibri" w:eastAsia="Times New Roman" w:hAnsi="Calibri" w:cs="Calibri"/>
                <w:color w:val="000000"/>
                <w:kern w:val="0"/>
                <w:sz w:val="13"/>
                <w:szCs w:val="13"/>
                <w:shd w:val="clear" w:color="auto" w:fill="F3F4F5"/>
                <w:lang w:eastAsia="es-MX"/>
                <w14:ligatures w14:val="none"/>
              </w:rPr>
              <w:t>aprendizaje=0.10</w:t>
            </w:r>
            <w:r w:rsidRPr="00E416DB">
              <w:rPr>
                <w:rFonts w:ascii="Calibri" w:eastAsia="Times New Roman" w:hAnsi="Calibri" w:cs="Calibri"/>
                <w:color w:val="111112"/>
                <w:kern w:val="0"/>
                <w:sz w:val="13"/>
                <w:szCs w:val="13"/>
                <w:lang w:eastAsia="es-MX"/>
                <w14:ligatures w14:val="none"/>
              </w:rPr>
              <w:t>, </w:t>
            </w:r>
            <w:r w:rsidRPr="00E416DB">
              <w:rPr>
                <w:rFonts w:ascii="Calibri" w:eastAsia="Times New Roman" w:hAnsi="Calibri" w:cs="Calibri"/>
                <w:color w:val="000000"/>
                <w:kern w:val="0"/>
                <w:sz w:val="13"/>
                <w:szCs w:val="13"/>
                <w:shd w:val="clear" w:color="auto" w:fill="F3F4F5"/>
                <w:lang w:eastAsia="es-MX"/>
                <w14:ligatures w14:val="none"/>
              </w:rPr>
              <w:t>C50=False</w:t>
            </w:r>
            <w:r w:rsidRPr="00E416DB">
              <w:rPr>
                <w:rFonts w:ascii="Calibri" w:eastAsia="Times New Roman" w:hAnsi="Calibri" w:cs="Calibri"/>
                <w:color w:val="111112"/>
                <w:kern w:val="0"/>
                <w:sz w:val="13"/>
                <w:szCs w:val="13"/>
                <w:lang w:eastAsia="es-MX"/>
                <w14:ligatures w14:val="none"/>
              </w:rPr>
              <w:t>. Con suelo: </w:t>
            </w:r>
            <w:r w:rsidRPr="00E416DB">
              <w:rPr>
                <w:rFonts w:ascii="Calibri" w:eastAsia="Times New Roman" w:hAnsi="Calibri" w:cs="Calibri"/>
                <w:color w:val="000000"/>
                <w:kern w:val="0"/>
                <w:sz w:val="13"/>
                <w:szCs w:val="13"/>
                <w:shd w:val="clear" w:color="auto" w:fill="F3F4F5"/>
                <w:lang w:eastAsia="es-MX"/>
                <w14:ligatures w14:val="none"/>
              </w:rPr>
              <w:t>C50=True</w:t>
            </w:r>
            <w:r w:rsidRPr="00E416DB">
              <w:rPr>
                <w:rFonts w:ascii="Calibri" w:eastAsia="Times New Roman" w:hAnsi="Calibri" w:cs="Calibri"/>
                <w:color w:val="111112"/>
                <w:kern w:val="0"/>
                <w:sz w:val="13"/>
                <w:szCs w:val="13"/>
                <w:lang w:eastAsia="es-MX"/>
                <w14:ligatures w14:val="none"/>
              </w:rPr>
              <w:t> hasta </w:t>
            </w:r>
            <w:r w:rsidRPr="00E416DB">
              <w:rPr>
                <w:rFonts w:ascii="Calibri" w:eastAsia="Times New Roman" w:hAnsi="Calibri" w:cs="Calibri"/>
                <w:color w:val="000000"/>
                <w:kern w:val="0"/>
                <w:sz w:val="13"/>
                <w:szCs w:val="13"/>
                <w:shd w:val="clear" w:color="auto" w:fill="F3F4F5"/>
                <w:lang w:eastAsia="es-MX"/>
                <w14:ligatures w14:val="none"/>
              </w:rPr>
              <w:t>temblor=0.3°</w:t>
            </w:r>
            <w:r w:rsidRPr="00E416DB">
              <w:rPr>
                <w:rFonts w:ascii="Calibri" w:eastAsia="Times New Roman" w:hAnsi="Calibri" w:cs="Calibri"/>
                <w:color w:val="111112"/>
                <w:kern w:val="0"/>
                <w:sz w:val="13"/>
                <w:szCs w:val="13"/>
                <w:lang w:eastAsia="es-MX"/>
                <w14:ligatures w14:val="none"/>
              </w:rPr>
              <w:t>.</w:t>
            </w:r>
          </w:p>
        </w:tc>
      </w:tr>
      <w:tr w:rsidR="00E416DB" w:rsidRPr="00E416DB" w14:paraId="6F0F22EB"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1" w:type="dxa"/>
            <w:hideMark/>
          </w:tcPr>
          <w:p w14:paraId="48F719A6" w14:textId="77777777" w:rsidR="00E416DB" w:rsidRPr="00E416DB" w:rsidRDefault="00E416DB" w:rsidP="00E416DB">
            <w:pPr>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E9. Criterio Darwiniano</w:t>
            </w:r>
          </w:p>
        </w:tc>
        <w:tc>
          <w:tcPr>
            <w:tcW w:w="831" w:type="dxa"/>
            <w:hideMark/>
          </w:tcPr>
          <w:p w14:paraId="4A9FDF8D"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v131</w:t>
            </w:r>
          </w:p>
        </w:tc>
        <w:tc>
          <w:tcPr>
            <w:tcW w:w="1275" w:type="dxa"/>
            <w:hideMark/>
          </w:tcPr>
          <w:p w14:paraId="725013CA"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Éxito = </w:t>
            </w:r>
            <w:r w:rsidRPr="00E416DB">
              <w:rPr>
                <w:rFonts w:ascii="Calibri" w:eastAsia="Times New Roman" w:hAnsi="Calibri" w:cs="Calibri"/>
                <w:color w:val="000000"/>
                <w:kern w:val="0"/>
                <w:sz w:val="13"/>
                <w:szCs w:val="13"/>
                <w:shd w:val="clear" w:color="auto" w:fill="F3F4F5"/>
                <w:lang w:eastAsia="es-MX"/>
                <w14:ligatures w14:val="none"/>
              </w:rPr>
              <w:t>error&lt;5°</w:t>
            </w:r>
            <w:r w:rsidRPr="00E416DB">
              <w:rPr>
                <w:rFonts w:ascii="Calibri" w:eastAsia="Times New Roman" w:hAnsi="Calibri" w:cs="Calibri"/>
                <w:color w:val="111112"/>
                <w:kern w:val="0"/>
                <w:sz w:val="13"/>
                <w:szCs w:val="13"/>
                <w:lang w:eastAsia="es-MX"/>
                <w14:ligatures w14:val="none"/>
              </w:rPr>
              <w:t>.</w:t>
            </w:r>
          </w:p>
        </w:tc>
        <w:tc>
          <w:tcPr>
            <w:tcW w:w="1560" w:type="dxa"/>
            <w:hideMark/>
          </w:tcPr>
          <w:p w14:paraId="051417FC"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Éxito = </w:t>
            </w:r>
            <w:r w:rsidRPr="00E416DB">
              <w:rPr>
                <w:rFonts w:ascii="Calibri" w:eastAsia="Times New Roman" w:hAnsi="Calibri" w:cs="Calibri"/>
                <w:color w:val="000000"/>
                <w:kern w:val="0"/>
                <w:sz w:val="13"/>
                <w:szCs w:val="13"/>
                <w:shd w:val="clear" w:color="auto" w:fill="F3F4F5"/>
                <w:lang w:eastAsia="es-MX"/>
                <w14:ligatures w14:val="none"/>
              </w:rPr>
              <w:t>error&lt;30°</w:t>
            </w:r>
            <w:r w:rsidRPr="00E416DB">
              <w:rPr>
                <w:rFonts w:ascii="Calibri" w:eastAsia="Times New Roman" w:hAnsi="Calibri" w:cs="Calibri"/>
                <w:color w:val="111112"/>
                <w:kern w:val="0"/>
                <w:sz w:val="13"/>
                <w:szCs w:val="13"/>
                <w:lang w:eastAsia="es-MX"/>
                <w14:ligatures w14:val="none"/>
              </w:rPr>
              <w:t> AND </w:t>
            </w:r>
            <w:r w:rsidRPr="00E416DB">
              <w:rPr>
                <w:rFonts w:ascii="Calibri" w:eastAsia="Times New Roman" w:hAnsi="Calibri" w:cs="Calibri"/>
                <w:color w:val="000000"/>
                <w:kern w:val="0"/>
                <w:sz w:val="13"/>
                <w:szCs w:val="13"/>
                <w:shd w:val="clear" w:color="auto" w:fill="F3F4F5"/>
                <w:lang w:eastAsia="es-MX"/>
                <w14:ligatures w14:val="none"/>
              </w:rPr>
              <w:t>E&lt;500°</w:t>
            </w:r>
            <w:r w:rsidRPr="00E416DB">
              <w:rPr>
                <w:rFonts w:ascii="Calibri" w:eastAsia="Times New Roman" w:hAnsi="Calibri" w:cs="Calibri"/>
                <w:color w:val="111112"/>
                <w:kern w:val="0"/>
                <w:sz w:val="13"/>
                <w:szCs w:val="13"/>
                <w:lang w:eastAsia="es-MX"/>
                <w14:ligatures w14:val="none"/>
              </w:rPr>
              <w:t>.</w:t>
            </w:r>
          </w:p>
        </w:tc>
        <w:tc>
          <w:tcPr>
            <w:tcW w:w="2126" w:type="dxa"/>
            <w:hideMark/>
          </w:tcPr>
          <w:p w14:paraId="6EE8CBBA"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Supervivencia vs Perfección</w:t>
            </w:r>
            <w:r w:rsidRPr="00E416DB">
              <w:rPr>
                <w:rFonts w:ascii="Calibri" w:eastAsia="Times New Roman" w:hAnsi="Calibri" w:cs="Calibri"/>
                <w:color w:val="111112"/>
                <w:kern w:val="0"/>
                <w:sz w:val="13"/>
                <w:szCs w:val="13"/>
                <w:lang w:eastAsia="es-MX"/>
                <w14:ligatures w14:val="none"/>
              </w:rPr>
              <w:t>: Organismo que llega gastando 1500° está muerto. Energía mata más que error.</w:t>
            </w:r>
          </w:p>
        </w:tc>
        <w:tc>
          <w:tcPr>
            <w:tcW w:w="1745" w:type="dxa"/>
            <w:hideMark/>
          </w:tcPr>
          <w:p w14:paraId="73DC8CB6"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000000"/>
                <w:kern w:val="0"/>
                <w:sz w:val="13"/>
                <w:szCs w:val="13"/>
                <w:shd w:val="clear" w:color="auto" w:fill="F3F4F5"/>
                <w:lang w:eastAsia="es-MX"/>
                <w14:ligatures w14:val="none"/>
              </w:rPr>
              <w:t>V130</w:t>
            </w:r>
            <w:r w:rsidRPr="00E416DB">
              <w:rPr>
                <w:rFonts w:ascii="Calibri" w:eastAsia="Times New Roman" w:hAnsi="Calibri" w:cs="Calibri"/>
                <w:color w:val="111112"/>
                <w:kern w:val="0"/>
                <w:sz w:val="13"/>
                <w:szCs w:val="13"/>
                <w:lang w:eastAsia="es-MX"/>
                <w14:ligatures w14:val="none"/>
              </w:rPr>
              <w:t> reportaba </w:t>
            </w:r>
            <w:r w:rsidRPr="00E416DB">
              <w:rPr>
                <w:rFonts w:ascii="Apple Color Emoji" w:eastAsia="Times New Roman" w:hAnsi="Apple Color Emoji" w:cs="Apple Color Emoji"/>
                <w:color w:val="000000"/>
                <w:kern w:val="0"/>
                <w:sz w:val="13"/>
                <w:szCs w:val="13"/>
                <w:shd w:val="clear" w:color="auto" w:fill="F3F4F5"/>
                <w:lang w:eastAsia="es-MX"/>
                <w14:ligatures w14:val="none"/>
              </w:rPr>
              <w:t>✅</w:t>
            </w:r>
            <w:r w:rsidRPr="00E416DB">
              <w:rPr>
                <w:rFonts w:ascii="Calibri" w:eastAsia="Times New Roman" w:hAnsi="Calibri" w:cs="Calibri"/>
                <w:color w:val="111112"/>
                <w:kern w:val="0"/>
                <w:sz w:val="13"/>
                <w:szCs w:val="13"/>
                <w:lang w:eastAsia="es-MX"/>
                <w14:ligatures w14:val="none"/>
              </w:rPr>
              <w:t> con </w:t>
            </w:r>
            <w:r w:rsidRPr="00E416DB">
              <w:rPr>
                <w:rFonts w:ascii="Calibri" w:eastAsia="Times New Roman" w:hAnsi="Calibri" w:cs="Calibri"/>
                <w:color w:val="000000"/>
                <w:kern w:val="0"/>
                <w:sz w:val="13"/>
                <w:szCs w:val="13"/>
                <w:shd w:val="clear" w:color="auto" w:fill="F3F4F5"/>
                <w:lang w:eastAsia="es-MX"/>
                <w14:ligatures w14:val="none"/>
              </w:rPr>
              <w:t>E=94892°</w:t>
            </w:r>
            <w:r w:rsidRPr="00E416DB">
              <w:rPr>
                <w:rFonts w:ascii="Calibri" w:eastAsia="Times New Roman" w:hAnsi="Calibri" w:cs="Calibri"/>
                <w:color w:val="111112"/>
                <w:kern w:val="0"/>
                <w:sz w:val="13"/>
                <w:szCs w:val="13"/>
                <w:lang w:eastAsia="es-MX"/>
                <w14:ligatures w14:val="none"/>
              </w:rPr>
              <w:t>. </w:t>
            </w:r>
            <w:r w:rsidRPr="00E416DB">
              <w:rPr>
                <w:rFonts w:ascii="Calibri" w:eastAsia="Times New Roman" w:hAnsi="Calibri" w:cs="Calibri"/>
                <w:color w:val="000000"/>
                <w:kern w:val="0"/>
                <w:sz w:val="13"/>
                <w:szCs w:val="13"/>
                <w:shd w:val="clear" w:color="auto" w:fill="F3F4F5"/>
                <w:lang w:eastAsia="es-MX"/>
                <w14:ligatures w14:val="none"/>
              </w:rPr>
              <w:t>V131</w:t>
            </w:r>
            <w:r w:rsidRPr="00E416DB">
              <w:rPr>
                <w:rFonts w:ascii="Calibri" w:eastAsia="Times New Roman" w:hAnsi="Calibri" w:cs="Calibri"/>
                <w:color w:val="111112"/>
                <w:kern w:val="0"/>
                <w:sz w:val="13"/>
                <w:szCs w:val="13"/>
                <w:lang w:eastAsia="es-MX"/>
                <w14:ligatures w14:val="none"/>
              </w:rPr>
              <w:t> marca </w:t>
            </w:r>
            <w:r w:rsidRPr="00E416DB">
              <w:rPr>
                <w:rFonts w:ascii="Apple Color Emoji" w:eastAsia="Times New Roman" w:hAnsi="Apple Color Emoji" w:cs="Apple Color Emoji"/>
                <w:color w:val="000000"/>
                <w:kern w:val="0"/>
                <w:sz w:val="13"/>
                <w:szCs w:val="13"/>
                <w:shd w:val="clear" w:color="auto" w:fill="F3F4F5"/>
                <w:lang w:eastAsia="es-MX"/>
                <w14:ligatures w14:val="none"/>
              </w:rPr>
              <w:t>❌</w:t>
            </w:r>
            <w:r w:rsidRPr="00E416DB">
              <w:rPr>
                <w:rFonts w:ascii="Calibri" w:eastAsia="Times New Roman" w:hAnsi="Calibri" w:cs="Calibri"/>
                <w:color w:val="111112"/>
                <w:kern w:val="0"/>
                <w:sz w:val="13"/>
                <w:szCs w:val="13"/>
                <w:lang w:eastAsia="es-MX"/>
                <w14:ligatures w14:val="none"/>
              </w:rPr>
              <w:t>. Realismo ecológico.</w:t>
            </w:r>
          </w:p>
        </w:tc>
      </w:tr>
      <w:tr w:rsidR="00E416DB" w:rsidRPr="00E416DB" w14:paraId="77042077" w14:textId="77777777" w:rsidTr="00E416DB">
        <w:tc>
          <w:tcPr>
            <w:cnfStyle w:val="001000000000" w:firstRow="0" w:lastRow="0" w:firstColumn="1" w:lastColumn="0" w:oddVBand="0" w:evenVBand="0" w:oddHBand="0" w:evenHBand="0" w:firstRowFirstColumn="0" w:firstRowLastColumn="0" w:lastRowFirstColumn="0" w:lastRowLastColumn="0"/>
            <w:tcW w:w="1291" w:type="dxa"/>
            <w:hideMark/>
          </w:tcPr>
          <w:p w14:paraId="32BB7481" w14:textId="77777777" w:rsidR="00E416DB" w:rsidRPr="00E416DB" w:rsidRDefault="00E416DB" w:rsidP="00E416DB">
            <w:pPr>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E10. Métricas de Fragilidad</w:t>
            </w:r>
          </w:p>
        </w:tc>
        <w:tc>
          <w:tcPr>
            <w:tcW w:w="831" w:type="dxa"/>
            <w:hideMark/>
          </w:tcPr>
          <w:p w14:paraId="5C713853"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v128-v131</w:t>
            </w:r>
          </w:p>
        </w:tc>
        <w:tc>
          <w:tcPr>
            <w:tcW w:w="1275" w:type="dxa"/>
            <w:hideMark/>
          </w:tcPr>
          <w:p w14:paraId="7E8AC295"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111112"/>
                <w:kern w:val="0"/>
                <w:sz w:val="13"/>
                <w:szCs w:val="13"/>
                <w:lang w:eastAsia="es-MX"/>
                <w14:ligatures w14:val="none"/>
              </w:rPr>
              <w:t>Solo </w:t>
            </w:r>
            <w:r w:rsidRPr="00E416DB">
              <w:rPr>
                <w:rFonts w:ascii="Calibri" w:eastAsia="Times New Roman" w:hAnsi="Calibri" w:cs="Calibri"/>
                <w:color w:val="000000"/>
                <w:kern w:val="0"/>
                <w:sz w:val="13"/>
                <w:szCs w:val="13"/>
                <w:shd w:val="clear" w:color="auto" w:fill="F3F4F5"/>
                <w:lang w:eastAsia="es-MX"/>
                <w14:ligatures w14:val="none"/>
              </w:rPr>
              <w:t>C50=True/False</w:t>
            </w:r>
            <w:r w:rsidRPr="00E416DB">
              <w:rPr>
                <w:rFonts w:ascii="Calibri" w:eastAsia="Times New Roman" w:hAnsi="Calibri" w:cs="Calibri"/>
                <w:color w:val="111112"/>
                <w:kern w:val="0"/>
                <w:sz w:val="13"/>
                <w:szCs w:val="13"/>
                <w:lang w:eastAsia="es-MX"/>
                <w14:ligatures w14:val="none"/>
              </w:rPr>
              <w:t>.</w:t>
            </w:r>
          </w:p>
        </w:tc>
        <w:tc>
          <w:tcPr>
            <w:tcW w:w="1560" w:type="dxa"/>
            <w:hideMark/>
          </w:tcPr>
          <w:p w14:paraId="2C57C6B1"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000000"/>
                <w:kern w:val="0"/>
                <w:sz w:val="13"/>
                <w:szCs w:val="13"/>
                <w:shd w:val="clear" w:color="auto" w:fill="F3F4F5"/>
                <w:lang w:eastAsia="es-MX"/>
                <w14:ligatures w14:val="none"/>
              </w:rPr>
              <w:t>U_eff=std(orient)</w:t>
            </w:r>
            <w:r w:rsidRPr="00E416DB">
              <w:rPr>
                <w:rFonts w:ascii="Calibri" w:eastAsia="Times New Roman" w:hAnsi="Calibri" w:cs="Calibri"/>
                <w:color w:val="111112"/>
                <w:kern w:val="0"/>
                <w:sz w:val="13"/>
                <w:szCs w:val="13"/>
                <w:lang w:eastAsia="es-MX"/>
                <w14:ligatures w14:val="none"/>
              </w:rPr>
              <w:t>, </w:t>
            </w:r>
            <w:r w:rsidRPr="00E416DB">
              <w:rPr>
                <w:rFonts w:ascii="Calibri" w:eastAsia="Times New Roman" w:hAnsi="Calibri" w:cs="Calibri"/>
                <w:color w:val="000000"/>
                <w:kern w:val="0"/>
                <w:sz w:val="13"/>
                <w:szCs w:val="13"/>
                <w:shd w:val="clear" w:color="auto" w:fill="F3F4F5"/>
                <w:lang w:eastAsia="es-MX"/>
                <w14:ligatures w14:val="none"/>
              </w:rPr>
              <w:t>E=sum(\|dOrient\|)</w:t>
            </w:r>
            <w:r w:rsidRPr="00E416DB">
              <w:rPr>
                <w:rFonts w:ascii="Calibri" w:eastAsia="Times New Roman" w:hAnsi="Calibri" w:cs="Calibri"/>
                <w:color w:val="111112"/>
                <w:kern w:val="0"/>
                <w:sz w:val="13"/>
                <w:szCs w:val="13"/>
                <w:lang w:eastAsia="es-MX"/>
                <w14:ligatures w14:val="none"/>
              </w:rPr>
              <w:t>, </w:t>
            </w:r>
            <w:r w:rsidRPr="00E416DB">
              <w:rPr>
                <w:rFonts w:ascii="Calibri" w:eastAsia="Times New Roman" w:hAnsi="Calibri" w:cs="Calibri"/>
                <w:color w:val="000000"/>
                <w:kern w:val="0"/>
                <w:sz w:val="13"/>
                <w:szCs w:val="13"/>
                <w:shd w:val="clear" w:color="auto" w:fill="F3F4F5"/>
                <w:lang w:eastAsia="es-MX"/>
                <w14:ligatures w14:val="none"/>
              </w:rPr>
              <w:t>T_settle</w:t>
            </w:r>
            <w:r w:rsidRPr="00E416DB">
              <w:rPr>
                <w:rFonts w:ascii="Calibri" w:eastAsia="Times New Roman" w:hAnsi="Calibri" w:cs="Calibri"/>
                <w:color w:val="111112"/>
                <w:kern w:val="0"/>
                <w:sz w:val="13"/>
                <w:szCs w:val="13"/>
                <w:lang w:eastAsia="es-MX"/>
                <w14:ligatures w14:val="none"/>
              </w:rPr>
              <w:t>, </w:t>
            </w:r>
            <w:r w:rsidRPr="00E416DB">
              <w:rPr>
                <w:rFonts w:ascii="Calibri" w:eastAsia="Times New Roman" w:hAnsi="Calibri" w:cs="Calibri"/>
                <w:color w:val="000000"/>
                <w:kern w:val="0"/>
                <w:sz w:val="13"/>
                <w:szCs w:val="13"/>
                <w:shd w:val="clear" w:color="auto" w:fill="F3F4F5"/>
                <w:lang w:eastAsia="es-MX"/>
                <w14:ligatures w14:val="none"/>
              </w:rPr>
              <w:t>severidad=E/E_min</w:t>
            </w:r>
            <w:r w:rsidRPr="00E416DB">
              <w:rPr>
                <w:rFonts w:ascii="Calibri" w:eastAsia="Times New Roman" w:hAnsi="Calibri" w:cs="Calibri"/>
                <w:color w:val="111112"/>
                <w:kern w:val="0"/>
                <w:sz w:val="13"/>
                <w:szCs w:val="13"/>
                <w:lang w:eastAsia="es-MX"/>
                <w14:ligatures w14:val="none"/>
              </w:rPr>
              <w:t>.</w:t>
            </w:r>
          </w:p>
        </w:tc>
        <w:tc>
          <w:tcPr>
            <w:tcW w:w="2126" w:type="dxa"/>
            <w:hideMark/>
          </w:tcPr>
          <w:p w14:paraId="3E6E31D1"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b/>
                <w:bCs/>
                <w:color w:val="111112"/>
                <w:kern w:val="0"/>
                <w:sz w:val="13"/>
                <w:szCs w:val="13"/>
                <w:lang w:eastAsia="es-MX"/>
                <w14:ligatures w14:val="none"/>
              </w:rPr>
              <w:t>Diagnóstico clínico</w:t>
            </w:r>
            <w:r w:rsidRPr="00E416DB">
              <w:rPr>
                <w:rFonts w:ascii="Calibri" w:eastAsia="Times New Roman" w:hAnsi="Calibri" w:cs="Calibri"/>
                <w:color w:val="111112"/>
                <w:kern w:val="0"/>
                <w:sz w:val="13"/>
                <w:szCs w:val="13"/>
                <w:lang w:eastAsia="es-MX"/>
                <w14:ligatures w14:val="none"/>
              </w:rPr>
              <w:t>: Distingue temblor </w:t>
            </w:r>
            <w:proofErr w:type="spellStart"/>
            <w:r w:rsidRPr="00E416DB">
              <w:rPr>
                <w:rFonts w:ascii="Calibri" w:eastAsia="Times New Roman" w:hAnsi="Calibri" w:cs="Calibri"/>
                <w:color w:val="000000"/>
                <w:kern w:val="0"/>
                <w:sz w:val="13"/>
                <w:szCs w:val="13"/>
                <w:shd w:val="clear" w:color="auto" w:fill="F3F4F5"/>
                <w:lang w:eastAsia="es-MX"/>
                <w14:ligatures w14:val="none"/>
              </w:rPr>
              <w:t>U_eff</w:t>
            </w:r>
            <w:proofErr w:type="spellEnd"/>
            <w:r w:rsidRPr="00E416DB">
              <w:rPr>
                <w:rFonts w:ascii="Calibri" w:eastAsia="Times New Roman" w:hAnsi="Calibri" w:cs="Calibri"/>
                <w:color w:val="000000"/>
                <w:kern w:val="0"/>
                <w:sz w:val="13"/>
                <w:szCs w:val="13"/>
                <w:shd w:val="clear" w:color="auto" w:fill="F3F4F5"/>
                <w:lang w:eastAsia="es-MX"/>
                <w14:ligatures w14:val="none"/>
              </w:rPr>
              <w:t>&gt;2°</w:t>
            </w:r>
            <w:r w:rsidRPr="00E416DB">
              <w:rPr>
                <w:rFonts w:ascii="Calibri" w:eastAsia="Times New Roman" w:hAnsi="Calibri" w:cs="Calibri"/>
                <w:color w:val="111112"/>
                <w:kern w:val="0"/>
                <w:sz w:val="13"/>
                <w:szCs w:val="13"/>
                <w:lang w:eastAsia="es-MX"/>
                <w14:ligatures w14:val="none"/>
              </w:rPr>
              <w:t> de agotamiento </w:t>
            </w:r>
            <w:r w:rsidRPr="00E416DB">
              <w:rPr>
                <w:rFonts w:ascii="Calibri" w:eastAsia="Times New Roman" w:hAnsi="Calibri" w:cs="Calibri"/>
                <w:color w:val="000000"/>
                <w:kern w:val="0"/>
                <w:sz w:val="13"/>
                <w:szCs w:val="13"/>
                <w:shd w:val="clear" w:color="auto" w:fill="F3F4F5"/>
                <w:lang w:eastAsia="es-MX"/>
                <w14:ligatures w14:val="none"/>
              </w:rPr>
              <w:t>severidad&gt;100x</w:t>
            </w:r>
            <w:r w:rsidRPr="00E416DB">
              <w:rPr>
                <w:rFonts w:ascii="Calibri" w:eastAsia="Times New Roman" w:hAnsi="Calibri" w:cs="Calibri"/>
                <w:color w:val="111112"/>
                <w:kern w:val="0"/>
                <w:sz w:val="13"/>
                <w:szCs w:val="13"/>
                <w:lang w:eastAsia="es-MX"/>
                <w14:ligatures w14:val="none"/>
              </w:rPr>
              <w:t xml:space="preserve">. Modela </w:t>
            </w:r>
            <w:proofErr w:type="spellStart"/>
            <w:r w:rsidRPr="00E416DB">
              <w:rPr>
                <w:rFonts w:ascii="Calibri" w:eastAsia="Times New Roman" w:hAnsi="Calibri" w:cs="Calibri"/>
                <w:color w:val="111112"/>
                <w:kern w:val="0"/>
                <w:sz w:val="13"/>
                <w:szCs w:val="13"/>
                <w:lang w:eastAsia="es-MX"/>
                <w14:ligatures w14:val="none"/>
              </w:rPr>
              <w:t>parkinson</w:t>
            </w:r>
            <w:proofErr w:type="spellEnd"/>
            <w:r w:rsidRPr="00E416DB">
              <w:rPr>
                <w:rFonts w:ascii="Calibri" w:eastAsia="Times New Roman" w:hAnsi="Calibri" w:cs="Calibri"/>
                <w:color w:val="111112"/>
                <w:kern w:val="0"/>
                <w:sz w:val="13"/>
                <w:szCs w:val="13"/>
                <w:lang w:eastAsia="es-MX"/>
                <w14:ligatures w14:val="none"/>
              </w:rPr>
              <w:t xml:space="preserve"> vs catatonia.</w:t>
            </w:r>
          </w:p>
        </w:tc>
        <w:tc>
          <w:tcPr>
            <w:tcW w:w="1745" w:type="dxa"/>
            <w:hideMark/>
          </w:tcPr>
          <w:p w14:paraId="2479FDA3"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3"/>
                <w:szCs w:val="13"/>
                <w:lang w:eastAsia="es-MX"/>
                <w14:ligatures w14:val="none"/>
              </w:rPr>
            </w:pPr>
            <w:r w:rsidRPr="00E416DB">
              <w:rPr>
                <w:rFonts w:ascii="Calibri" w:eastAsia="Times New Roman" w:hAnsi="Calibri" w:cs="Calibri"/>
                <w:color w:val="000000"/>
                <w:kern w:val="0"/>
                <w:sz w:val="13"/>
                <w:szCs w:val="13"/>
                <w:shd w:val="clear" w:color="auto" w:fill="F3F4F5"/>
                <w:lang w:eastAsia="es-MX"/>
                <w14:ligatures w14:val="none"/>
              </w:rPr>
              <w:t>Temblor 0.5°</w:t>
            </w:r>
            <w:r w:rsidRPr="00E416DB">
              <w:rPr>
                <w:rFonts w:ascii="Calibri" w:eastAsia="Times New Roman" w:hAnsi="Calibri" w:cs="Calibri"/>
                <w:color w:val="111112"/>
                <w:kern w:val="0"/>
                <w:sz w:val="13"/>
                <w:szCs w:val="13"/>
                <w:lang w:eastAsia="es-MX"/>
                <w14:ligatures w14:val="none"/>
              </w:rPr>
              <w:t>: </w:t>
            </w:r>
            <w:proofErr w:type="spellStart"/>
            <w:r w:rsidRPr="00E416DB">
              <w:rPr>
                <w:rFonts w:ascii="Calibri" w:eastAsia="Times New Roman" w:hAnsi="Calibri" w:cs="Calibri"/>
                <w:color w:val="000000"/>
                <w:kern w:val="0"/>
                <w:sz w:val="13"/>
                <w:szCs w:val="13"/>
                <w:shd w:val="clear" w:color="auto" w:fill="F3F4F5"/>
                <w:lang w:eastAsia="es-MX"/>
                <w14:ligatures w14:val="none"/>
              </w:rPr>
              <w:t>U_eff</w:t>
            </w:r>
            <w:proofErr w:type="spellEnd"/>
            <w:r w:rsidRPr="00E416DB">
              <w:rPr>
                <w:rFonts w:ascii="Calibri" w:eastAsia="Times New Roman" w:hAnsi="Calibri" w:cs="Calibri"/>
                <w:color w:val="000000"/>
                <w:kern w:val="0"/>
                <w:sz w:val="13"/>
                <w:szCs w:val="13"/>
                <w:shd w:val="clear" w:color="auto" w:fill="F3F4F5"/>
                <w:lang w:eastAsia="es-MX"/>
                <w14:ligatures w14:val="none"/>
              </w:rPr>
              <w:t>=0°</w:t>
            </w:r>
            <w:r w:rsidRPr="00E416DB">
              <w:rPr>
                <w:rFonts w:ascii="Calibri" w:eastAsia="Times New Roman" w:hAnsi="Calibri" w:cs="Calibri"/>
                <w:color w:val="111112"/>
                <w:kern w:val="0"/>
                <w:sz w:val="13"/>
                <w:szCs w:val="13"/>
                <w:lang w:eastAsia="es-MX"/>
                <w14:ligatures w14:val="none"/>
              </w:rPr>
              <w:t> pero </w:t>
            </w:r>
            <w:r w:rsidRPr="00E416DB">
              <w:rPr>
                <w:rFonts w:ascii="Calibri" w:eastAsia="Times New Roman" w:hAnsi="Calibri" w:cs="Calibri"/>
                <w:color w:val="000000"/>
                <w:kern w:val="0"/>
                <w:sz w:val="13"/>
                <w:szCs w:val="13"/>
                <w:shd w:val="clear" w:color="auto" w:fill="F3F4F5"/>
                <w:lang w:eastAsia="es-MX"/>
                <w14:ligatures w14:val="none"/>
              </w:rPr>
              <w:t>severidad=25.8x</w:t>
            </w:r>
            <w:r w:rsidRPr="00E416DB">
              <w:rPr>
                <w:rFonts w:ascii="Calibri" w:eastAsia="Times New Roman" w:hAnsi="Calibri" w:cs="Calibri"/>
                <w:color w:val="111112"/>
                <w:kern w:val="0"/>
                <w:sz w:val="13"/>
                <w:szCs w:val="13"/>
                <w:lang w:eastAsia="es-MX"/>
                <w14:ligatures w14:val="none"/>
              </w:rPr>
              <w:t xml:space="preserve">. No tiembla, se agota. Es </w:t>
            </w:r>
            <w:proofErr w:type="spellStart"/>
            <w:r w:rsidRPr="00E416DB">
              <w:rPr>
                <w:rFonts w:ascii="Calibri" w:eastAsia="Times New Roman" w:hAnsi="Calibri" w:cs="Calibri"/>
                <w:color w:val="111112"/>
                <w:kern w:val="0"/>
                <w:sz w:val="13"/>
                <w:szCs w:val="13"/>
                <w:lang w:eastAsia="es-MX"/>
                <w14:ligatures w14:val="none"/>
              </w:rPr>
              <w:t>parkinson</w:t>
            </w:r>
            <w:proofErr w:type="spellEnd"/>
            <w:r w:rsidRPr="00E416DB">
              <w:rPr>
                <w:rFonts w:ascii="Calibri" w:eastAsia="Times New Roman" w:hAnsi="Calibri" w:cs="Calibri"/>
                <w:color w:val="111112"/>
                <w:kern w:val="0"/>
                <w:sz w:val="13"/>
                <w:szCs w:val="13"/>
                <w:lang w:eastAsia="es-MX"/>
                <w14:ligatures w14:val="none"/>
              </w:rPr>
              <w:t>, no temblor esencial.</w:t>
            </w:r>
          </w:p>
        </w:tc>
      </w:tr>
    </w:tbl>
    <w:p w14:paraId="745E75A8"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Resultado clave</w:t>
      </w:r>
      <w:r w:rsidRPr="00E416DB">
        <w:rPr>
          <w:rFonts w:ascii="Calibri" w:eastAsia="Times New Roman" w:hAnsi="Calibri" w:cs="Calibri"/>
          <w:color w:val="111112"/>
          <w:kern w:val="0"/>
          <w:sz w:val="18"/>
          <w:szCs w:val="18"/>
          <w:lang w:eastAsia="es-MX"/>
          <w14:ligatures w14:val="none"/>
        </w:rPr>
        <w:t xml:space="preserve">: E7-E9 constituyen sistema dopaminérgico mínimo. E7 modula ganancia, E8 impone homeostasis, E9 define fitness. Su interacción predice umbral de </w:t>
      </w:r>
      <w:proofErr w:type="spellStart"/>
      <w:r w:rsidRPr="00E416DB">
        <w:rPr>
          <w:rFonts w:ascii="Calibri" w:eastAsia="Times New Roman" w:hAnsi="Calibri" w:cs="Calibri"/>
          <w:color w:val="111112"/>
          <w:kern w:val="0"/>
          <w:sz w:val="18"/>
          <w:szCs w:val="18"/>
          <w:lang w:eastAsia="es-MX"/>
          <w14:ligatures w14:val="none"/>
        </w:rPr>
        <w:t>parkinson</w:t>
      </w:r>
      <w:proofErr w:type="spellEnd"/>
      <w:r w:rsidRPr="00E416DB">
        <w:rPr>
          <w:rFonts w:ascii="Calibri" w:eastAsia="Times New Roman" w:hAnsi="Calibri" w:cs="Calibri"/>
          <w:color w:val="111112"/>
          <w:kern w:val="0"/>
          <w:sz w:val="18"/>
          <w:szCs w:val="18"/>
          <w:lang w:eastAsia="es-MX"/>
          <w14:ligatures w14:val="none"/>
        </w:rPr>
        <w:t xml:space="preserve"> computacional en </w:t>
      </w:r>
      <w:r w:rsidRPr="00E416DB">
        <w:rPr>
          <w:rFonts w:ascii="Calibri" w:eastAsia="Times New Roman" w:hAnsi="Calibri" w:cs="Calibri"/>
          <w:color w:val="000000"/>
          <w:kern w:val="0"/>
          <w:sz w:val="13"/>
          <w:szCs w:val="13"/>
          <w:lang w:eastAsia="es-MX"/>
          <w14:ligatures w14:val="none"/>
        </w:rPr>
        <w:t>0.3°</w:t>
      </w:r>
      <w:r w:rsidRPr="00E416DB">
        <w:rPr>
          <w:rFonts w:ascii="Calibri" w:eastAsia="Times New Roman" w:hAnsi="Calibri" w:cs="Calibri"/>
          <w:color w:val="111112"/>
          <w:kern w:val="0"/>
          <w:sz w:val="18"/>
          <w:szCs w:val="18"/>
          <w:lang w:eastAsia="es-MX"/>
          <w14:ligatures w14:val="none"/>
        </w:rPr>
        <w:t> de temblor, 4x menor que </w:t>
      </w:r>
      <w:proofErr w:type="spellStart"/>
      <w:r w:rsidRPr="00E416DB">
        <w:rPr>
          <w:rFonts w:ascii="Calibri" w:eastAsia="Times New Roman" w:hAnsi="Calibri" w:cs="Calibri"/>
          <w:color w:val="000000"/>
          <w:kern w:val="0"/>
          <w:sz w:val="13"/>
          <w:szCs w:val="13"/>
          <w:lang w:eastAsia="es-MX"/>
          <w14:ligatures w14:val="none"/>
        </w:rPr>
        <w:t>zona_muerta</w:t>
      </w:r>
      <w:proofErr w:type="spellEnd"/>
      <w:r w:rsidRPr="00E416DB">
        <w:rPr>
          <w:rFonts w:ascii="Calibri" w:eastAsia="Times New Roman" w:hAnsi="Calibri" w:cs="Calibri"/>
          <w:color w:val="111112"/>
          <w:kern w:val="0"/>
          <w:sz w:val="18"/>
          <w:szCs w:val="18"/>
          <w:lang w:eastAsia="es-MX"/>
          <w14:ligatures w14:val="none"/>
        </w:rPr>
        <w:t>, demostrando que estabilidad tiene costo en fragilidad.</w:t>
      </w:r>
    </w:p>
    <w:p w14:paraId="66D494C2" w14:textId="77777777" w:rsidR="00E416DB" w:rsidRPr="00E416DB" w:rsidRDefault="00833A46" w:rsidP="00E416DB">
      <w:pPr>
        <w:shd w:val="clear" w:color="auto" w:fill="FFFFFF"/>
        <w:spacing w:after="30" w:line="390" w:lineRule="atLeast"/>
        <w:rPr>
          <w:rFonts w:ascii="Calibri" w:eastAsia="Times New Roman" w:hAnsi="Calibri" w:cs="Calibri"/>
          <w:color w:val="111112"/>
          <w:kern w:val="0"/>
          <w:sz w:val="18"/>
          <w:szCs w:val="18"/>
          <w:lang w:eastAsia="es-MX"/>
          <w14:ligatures w14:val="none"/>
        </w:rPr>
      </w:pPr>
      <w:r w:rsidRPr="00833A46">
        <w:rPr>
          <w:rFonts w:ascii="Calibri" w:eastAsia="Times New Roman" w:hAnsi="Calibri" w:cs="Calibri"/>
          <w:noProof/>
          <w:color w:val="111112"/>
          <w:kern w:val="0"/>
          <w:sz w:val="18"/>
          <w:szCs w:val="18"/>
          <w:lang w:eastAsia="es-MX"/>
        </w:rPr>
        <w:pict w14:anchorId="6E08B1AD">
          <v:rect id="_x0000_i1036" alt="" style="width:441.9pt;height:.05pt;mso-width-percent:0;mso-height-percent:0;mso-width-percent:0;mso-height-percent:0" o:hralign="center" o:hrstd="t" o:hr="t" fillcolor="#a0a0a0" stroked="f"/>
        </w:pict>
      </w:r>
    </w:p>
    <w:p w14:paraId="045BB185" w14:textId="77777777" w:rsidR="00E416DB" w:rsidRP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r w:rsidRPr="00E416DB">
        <w:rPr>
          <w:rFonts w:ascii="Calibri" w:eastAsia="Times New Roman" w:hAnsi="Calibri" w:cs="Calibri"/>
          <w:b/>
          <w:bCs/>
          <w:color w:val="111112"/>
          <w:kern w:val="0"/>
          <w:sz w:val="22"/>
          <w:szCs w:val="22"/>
          <w:lang w:eastAsia="es-MX"/>
          <w14:ligatures w14:val="none"/>
        </w:rPr>
        <w:t>5. Componentes principales</w:t>
      </w:r>
    </w:p>
    <w:p w14:paraId="4CB5E307"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5.1. Sistemas acoplados</w:t>
      </w:r>
    </w:p>
    <w:p w14:paraId="78D367B8"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ANIMA-1 hereda arquitectura v122. Cada sistema con dinámicas diferenciadas. No deben fusionarse completamente. Si sincronía excesiva, se pierde diferencia. Si divergencia excesiva, se pierde integración.</w:t>
      </w:r>
    </w:p>
    <w:p w14:paraId="613EF86D"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Régimen funcional</w:t>
      </w:r>
      <w:r w:rsidRPr="00E416DB">
        <w:rPr>
          <w:rFonts w:ascii="Calibri" w:eastAsia="Times New Roman" w:hAnsi="Calibri" w:cs="Calibri"/>
          <w:color w:val="111112"/>
          <w:kern w:val="0"/>
          <w:sz w:val="18"/>
          <w:szCs w:val="18"/>
          <w:lang w:eastAsia="es-MX"/>
          <w14:ligatures w14:val="none"/>
        </w:rPr>
        <w:t>: Zona intermedia con diferencia suficiente para lateralizar y relación suficiente para coordinar.</w:t>
      </w:r>
    </w:p>
    <w:p w14:paraId="47CD4DBB"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 xml:space="preserve">Aprendizaje </w:t>
      </w:r>
      <w:proofErr w:type="spellStart"/>
      <w:r w:rsidRPr="00E416DB">
        <w:rPr>
          <w:rFonts w:ascii="Calibri" w:eastAsia="Times New Roman" w:hAnsi="Calibri" w:cs="Calibri"/>
          <w:b/>
          <w:bCs/>
          <w:color w:val="111112"/>
          <w:kern w:val="0"/>
          <w:sz w:val="18"/>
          <w:szCs w:val="18"/>
          <w:lang w:eastAsia="es-MX"/>
          <w14:ligatures w14:val="none"/>
        </w:rPr>
        <w:t>VSTCosmo</w:t>
      </w:r>
      <w:proofErr w:type="spellEnd"/>
      <w:r w:rsidRPr="00E416DB">
        <w:rPr>
          <w:rFonts w:ascii="Calibri" w:eastAsia="Times New Roman" w:hAnsi="Calibri" w:cs="Calibri"/>
          <w:color w:val="111112"/>
          <w:kern w:val="0"/>
          <w:sz w:val="18"/>
          <w:szCs w:val="18"/>
          <w:lang w:eastAsia="es-MX"/>
          <w14:ligatures w14:val="none"/>
        </w:rPr>
        <w:t>: Unidad no precede a diferencia. Unidad emerge cuando diferencias funcionales logran coordinarse sin desaparecer.</w:t>
      </w:r>
    </w:p>
    <w:p w14:paraId="2A2BDA7F"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5.2. Lateralidad funcional</w:t>
      </w:r>
    </w:p>
    <w:p w14:paraId="6F6A12A0"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Evaluada por </w:t>
      </w:r>
      <w:proofErr w:type="spellStart"/>
      <w:r w:rsidRPr="00E416DB">
        <w:rPr>
          <w:rFonts w:ascii="Calibri" w:eastAsia="Times New Roman" w:hAnsi="Calibri" w:cs="Calibri"/>
          <w:color w:val="000000"/>
          <w:kern w:val="0"/>
          <w:sz w:val="13"/>
          <w:szCs w:val="13"/>
          <w:lang w:eastAsia="es-MX"/>
          <w14:ligatures w14:val="none"/>
        </w:rPr>
        <w:t>s_shared</w:t>
      </w:r>
      <w:proofErr w:type="spellEnd"/>
      <w:r w:rsidRPr="00E416DB">
        <w:rPr>
          <w:rFonts w:ascii="Calibri" w:eastAsia="Times New Roman" w:hAnsi="Calibri" w:cs="Calibri"/>
          <w:color w:val="111112"/>
          <w:kern w:val="0"/>
          <w:sz w:val="18"/>
          <w:szCs w:val="18"/>
          <w:lang w:eastAsia="es-MX"/>
          <w14:ligatures w14:val="none"/>
        </w:rPr>
        <w:t>. Criterio práctico no-fusión: </w:t>
      </w:r>
      <w:proofErr w:type="spellStart"/>
      <w:r w:rsidRPr="00E416DB">
        <w:rPr>
          <w:rFonts w:ascii="Calibri" w:eastAsia="Times New Roman" w:hAnsi="Calibri" w:cs="Calibri"/>
          <w:color w:val="000000"/>
          <w:kern w:val="0"/>
          <w:sz w:val="13"/>
          <w:szCs w:val="13"/>
          <w:lang w:eastAsia="es-MX"/>
          <w14:ligatures w14:val="none"/>
        </w:rPr>
        <w:t>s_shared</w:t>
      </w:r>
      <w:proofErr w:type="spellEnd"/>
      <w:r w:rsidRPr="00E416DB">
        <w:rPr>
          <w:rFonts w:ascii="Calibri" w:eastAsia="Times New Roman" w:hAnsi="Calibri" w:cs="Calibri"/>
          <w:color w:val="000000"/>
          <w:kern w:val="0"/>
          <w:sz w:val="13"/>
          <w:szCs w:val="13"/>
          <w:lang w:eastAsia="es-MX"/>
          <w14:ligatures w14:val="none"/>
        </w:rPr>
        <w:t xml:space="preserve"> &lt; 0.8</w:t>
      </w:r>
      <w:r w:rsidRPr="00E416DB">
        <w:rPr>
          <w:rFonts w:ascii="Calibri" w:eastAsia="Times New Roman" w:hAnsi="Calibri" w:cs="Calibri"/>
          <w:color w:val="111112"/>
          <w:kern w:val="0"/>
          <w:sz w:val="18"/>
          <w:szCs w:val="18"/>
          <w:lang w:eastAsia="es-MX"/>
          <w14:ligatures w14:val="none"/>
        </w:rPr>
        <w:t>.</w:t>
      </w:r>
    </w:p>
    <w:p w14:paraId="535971D2"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No significa que </w:t>
      </w:r>
      <w:r w:rsidRPr="00E416DB">
        <w:rPr>
          <w:rFonts w:ascii="Calibri" w:eastAsia="Times New Roman" w:hAnsi="Calibri" w:cs="Calibri"/>
          <w:color w:val="000000"/>
          <w:kern w:val="0"/>
          <w:sz w:val="13"/>
          <w:szCs w:val="13"/>
          <w:lang w:eastAsia="es-MX"/>
          <w14:ligatures w14:val="none"/>
        </w:rPr>
        <w:t>&lt;0.8</w:t>
      </w:r>
      <w:r w:rsidRPr="00E416DB">
        <w:rPr>
          <w:rFonts w:ascii="Calibri" w:eastAsia="Times New Roman" w:hAnsi="Calibri" w:cs="Calibri"/>
          <w:color w:val="111112"/>
          <w:kern w:val="0"/>
          <w:sz w:val="18"/>
          <w:szCs w:val="18"/>
          <w:lang w:eastAsia="es-MX"/>
          <w14:ligatures w14:val="none"/>
        </w:rPr>
        <w:t> = lateralidad madura. Significa que sistema conserva diferencia suficiente para no ser masa sincronizada.</w:t>
      </w:r>
    </w:p>
    <w:p w14:paraId="29705C22"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Robustez</w:t>
      </w:r>
      <w:r w:rsidRPr="00E416DB">
        <w:rPr>
          <w:rFonts w:ascii="Calibri" w:eastAsia="Times New Roman" w:hAnsi="Calibri" w:cs="Calibri"/>
          <w:color w:val="111112"/>
          <w:kern w:val="0"/>
          <w:sz w:val="18"/>
          <w:szCs w:val="18"/>
          <w:lang w:eastAsia="es-MX"/>
          <w14:ligatures w14:val="none"/>
        </w:rPr>
        <w:t>: En V129/V131, lateralidad apareció en 4/5 semillas. Más consolidada que orientación motora fina. Sugiere que lateralidad es previa evolutivamente a control motor preciso.</w:t>
      </w:r>
    </w:p>
    <w:p w14:paraId="568B4BD5"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5.3. R₂: sensibilidad relacional a inanición</w:t>
      </w:r>
    </w:p>
    <w:p w14:paraId="38E90F29"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R₂ = capacidad de responder a condición de inanición o degradación relacional. No es hambre biológica literal. Métrica funcional de sensibilidad ante pérdida de acoplamiento o energía relacional.</w:t>
      </w:r>
    </w:p>
    <w:p w14:paraId="5FF75722"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lastRenderedPageBreak/>
        <w:t>Fragilidad</w:t>
      </w:r>
      <w:r w:rsidRPr="00E416DB">
        <w:rPr>
          <w:rFonts w:ascii="Calibri" w:eastAsia="Times New Roman" w:hAnsi="Calibri" w:cs="Calibri"/>
          <w:color w:val="111112"/>
          <w:kern w:val="0"/>
          <w:sz w:val="18"/>
          <w:szCs w:val="18"/>
          <w:lang w:eastAsia="es-MX"/>
          <w14:ligatures w14:val="none"/>
        </w:rPr>
        <w:t>: V128: R₂ validado solo 1/5 semillas. V132: no evaluado. </w:t>
      </w:r>
      <w:r w:rsidRPr="00E416DB">
        <w:rPr>
          <w:rFonts w:ascii="Calibri" w:eastAsia="Times New Roman" w:hAnsi="Calibri" w:cs="Calibri"/>
          <w:b/>
          <w:bCs/>
          <w:color w:val="111112"/>
          <w:kern w:val="0"/>
          <w:sz w:val="18"/>
          <w:szCs w:val="18"/>
          <w:lang w:eastAsia="es-MX"/>
          <w14:ligatures w14:val="none"/>
        </w:rPr>
        <w:t>Declaración</w:t>
      </w:r>
      <w:r w:rsidRPr="00E416DB">
        <w:rPr>
          <w:rFonts w:ascii="Calibri" w:eastAsia="Times New Roman" w:hAnsi="Calibri" w:cs="Calibri"/>
          <w:color w:val="111112"/>
          <w:kern w:val="0"/>
          <w:sz w:val="18"/>
          <w:szCs w:val="18"/>
          <w:lang w:eastAsia="es-MX"/>
          <w14:ligatures w14:val="none"/>
        </w:rPr>
        <w:t>: ANIMA-1 cierra organismo sano de orientación, pero no resuelve robustez de R₂ poblacional. Sensibilidad relacional existe, no estabilizada. Punto debe quedar explícito.</w:t>
      </w:r>
    </w:p>
    <w:p w14:paraId="2ED698E1"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5.4. Aparato motor homeostático</w:t>
      </w:r>
    </w:p>
    <w:p w14:paraId="79B3CE4B"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 xml:space="preserve">No es actuador simple. Órgano mínimo de regulación </w:t>
      </w:r>
      <w:proofErr w:type="spellStart"/>
      <w:r w:rsidRPr="00E416DB">
        <w:rPr>
          <w:rFonts w:ascii="Calibri" w:eastAsia="Times New Roman" w:hAnsi="Calibri" w:cs="Calibri"/>
          <w:color w:val="111112"/>
          <w:kern w:val="0"/>
          <w:sz w:val="18"/>
          <w:szCs w:val="18"/>
          <w:lang w:eastAsia="es-MX"/>
          <w14:ligatures w14:val="none"/>
        </w:rPr>
        <w:t>orientacional</w:t>
      </w:r>
      <w:proofErr w:type="spellEnd"/>
      <w:r w:rsidRPr="00E416DB">
        <w:rPr>
          <w:rFonts w:ascii="Calibri" w:eastAsia="Times New Roman" w:hAnsi="Calibri" w:cs="Calibri"/>
          <w:color w:val="111112"/>
          <w:kern w:val="0"/>
          <w:sz w:val="18"/>
          <w:szCs w:val="18"/>
          <w:lang w:eastAsia="es-MX"/>
          <w14:ligatures w14:val="none"/>
        </w:rPr>
        <w:t>. Traduce diferencia relacional en movimiento de cabeza dentro de rango anatómico.</w:t>
      </w:r>
    </w:p>
    <w:p w14:paraId="01FE1C4B"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Elementos</w:t>
      </w:r>
      <w:r w:rsidRPr="00E416DB">
        <w:rPr>
          <w:rFonts w:ascii="Calibri" w:eastAsia="Times New Roman" w:hAnsi="Calibri" w:cs="Calibri"/>
          <w:color w:val="111112"/>
          <w:kern w:val="0"/>
          <w:sz w:val="18"/>
          <w:szCs w:val="18"/>
          <w:lang w:eastAsia="es-MX"/>
          <w14:ligatures w14:val="none"/>
        </w:rPr>
        <w:t xml:space="preserve">: Ganancia proporcional, zona muerta 2°, límite ±90°, </w:t>
      </w:r>
      <w:proofErr w:type="spellStart"/>
      <w:r w:rsidRPr="00E416DB">
        <w:rPr>
          <w:rFonts w:ascii="Calibri" w:eastAsia="Times New Roman" w:hAnsi="Calibri" w:cs="Calibri"/>
          <w:color w:val="111112"/>
          <w:kern w:val="0"/>
          <w:sz w:val="18"/>
          <w:szCs w:val="18"/>
          <w:lang w:eastAsia="es-MX"/>
          <w14:ligatures w14:val="none"/>
        </w:rPr>
        <w:t>Kp</w:t>
      </w:r>
      <w:proofErr w:type="spellEnd"/>
      <w:r w:rsidRPr="00E416DB">
        <w:rPr>
          <w:rFonts w:ascii="Calibri" w:eastAsia="Times New Roman" w:hAnsi="Calibri" w:cs="Calibri"/>
          <w:color w:val="111112"/>
          <w:kern w:val="0"/>
          <w:sz w:val="18"/>
          <w:szCs w:val="18"/>
          <w:lang w:eastAsia="es-MX"/>
          <w14:ligatures w14:val="none"/>
        </w:rPr>
        <w:t xml:space="preserve"> adaptativo, suelo vital </w:t>
      </w:r>
      <w:proofErr w:type="spellStart"/>
      <w:r w:rsidRPr="00E416DB">
        <w:rPr>
          <w:rFonts w:ascii="Calibri" w:eastAsia="Times New Roman" w:hAnsi="Calibri" w:cs="Calibri"/>
          <w:color w:val="111112"/>
          <w:kern w:val="0"/>
          <w:sz w:val="18"/>
          <w:szCs w:val="18"/>
          <w:lang w:eastAsia="es-MX"/>
          <w14:ligatures w14:val="none"/>
        </w:rPr>
        <w:t>Kp_min</w:t>
      </w:r>
      <w:proofErr w:type="spellEnd"/>
      <w:r w:rsidRPr="00E416DB">
        <w:rPr>
          <w:rFonts w:ascii="Calibri" w:eastAsia="Times New Roman" w:hAnsi="Calibri" w:cs="Calibri"/>
          <w:color w:val="111112"/>
          <w:kern w:val="0"/>
          <w:sz w:val="18"/>
          <w:szCs w:val="18"/>
          <w:lang w:eastAsia="es-MX"/>
          <w14:ligatures w14:val="none"/>
        </w:rPr>
        <w:t xml:space="preserve">, techo </w:t>
      </w:r>
      <w:proofErr w:type="spellStart"/>
      <w:r w:rsidRPr="00E416DB">
        <w:rPr>
          <w:rFonts w:ascii="Calibri" w:eastAsia="Times New Roman" w:hAnsi="Calibri" w:cs="Calibri"/>
          <w:color w:val="111112"/>
          <w:kern w:val="0"/>
          <w:sz w:val="18"/>
          <w:szCs w:val="18"/>
          <w:lang w:eastAsia="es-MX"/>
          <w14:ligatures w14:val="none"/>
        </w:rPr>
        <w:t>Kp_max</w:t>
      </w:r>
      <w:proofErr w:type="spellEnd"/>
      <w:r w:rsidRPr="00E416DB">
        <w:rPr>
          <w:rFonts w:ascii="Calibri" w:eastAsia="Times New Roman" w:hAnsi="Calibri" w:cs="Calibri"/>
          <w:color w:val="111112"/>
          <w:kern w:val="0"/>
          <w:sz w:val="18"/>
          <w:szCs w:val="18"/>
          <w:lang w:eastAsia="es-MX"/>
          <w14:ligatures w14:val="none"/>
        </w:rPr>
        <w:t>, freno cerca objetivo, inercia.</w:t>
      </w:r>
    </w:p>
    <w:p w14:paraId="0C902544"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Zona muerta esencial</w:t>
      </w:r>
      <w:r w:rsidRPr="00E416DB">
        <w:rPr>
          <w:rFonts w:ascii="Calibri" w:eastAsia="Times New Roman" w:hAnsi="Calibri" w:cs="Calibri"/>
          <w:color w:val="111112"/>
          <w:kern w:val="0"/>
          <w:sz w:val="18"/>
          <w:szCs w:val="18"/>
          <w:lang w:eastAsia="es-MX"/>
          <w14:ligatures w14:val="none"/>
        </w:rPr>
        <w:t>: Permite dejar de corregir cuando error aceptable. Sin zona muerta, corrección permanente y gasto energético innecesario.</w:t>
      </w:r>
    </w:p>
    <w:p w14:paraId="10F26824"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Ganancia adaptativa con límites</w:t>
      </w:r>
      <w:r w:rsidRPr="00E416DB">
        <w:rPr>
          <w:rFonts w:ascii="Calibri" w:eastAsia="Times New Roman" w:hAnsi="Calibri" w:cs="Calibri"/>
          <w:color w:val="111112"/>
          <w:kern w:val="0"/>
          <w:sz w:val="18"/>
          <w:szCs w:val="18"/>
          <w:lang w:eastAsia="es-MX"/>
          <w14:ligatures w14:val="none"/>
        </w:rPr>
        <w:t>: Sin suelo → catatonia. Sin techo → sobrepaso/saturación.</w:t>
      </w:r>
    </w:p>
    <w:p w14:paraId="3E91EDA8"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5.5. Tracking de estímulos múltiples</w:t>
      </w:r>
    </w:p>
    <w:p w14:paraId="7F5726A6"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 xml:space="preserve">Avance central V132. Sistema siguió secuencia: </w:t>
      </w:r>
      <w:proofErr w:type="spellStart"/>
      <w:r w:rsidRPr="00E416DB">
        <w:rPr>
          <w:rFonts w:ascii="Calibri" w:eastAsia="Times New Roman" w:hAnsi="Calibri" w:cs="Calibri"/>
          <w:color w:val="111112"/>
          <w:kern w:val="0"/>
          <w:sz w:val="18"/>
          <w:szCs w:val="18"/>
          <w:lang w:eastAsia="es-MX"/>
          <w14:ligatures w14:val="none"/>
        </w:rPr>
        <w:t>Centro→Izq→Centro→Der→Centro→Izq→Der→Centro</w:t>
      </w:r>
      <w:proofErr w:type="spellEnd"/>
      <w:r w:rsidRPr="00E416DB">
        <w:rPr>
          <w:rFonts w:ascii="Calibri" w:eastAsia="Times New Roman" w:hAnsi="Calibri" w:cs="Calibri"/>
          <w:color w:val="111112"/>
          <w:kern w:val="0"/>
          <w:sz w:val="18"/>
          <w:szCs w:val="18"/>
          <w:lang w:eastAsia="es-MX"/>
          <w14:ligatures w14:val="none"/>
        </w:rPr>
        <w:t>.</w:t>
      </w:r>
    </w:p>
    <w:p w14:paraId="4D72A3F1"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Significado</w:t>
      </w:r>
      <w:r w:rsidRPr="00E416DB">
        <w:rPr>
          <w:rFonts w:ascii="Calibri" w:eastAsia="Times New Roman" w:hAnsi="Calibri" w:cs="Calibri"/>
          <w:color w:val="111112"/>
          <w:kern w:val="0"/>
          <w:sz w:val="18"/>
          <w:szCs w:val="18"/>
          <w:lang w:eastAsia="es-MX"/>
          <w14:ligatures w14:val="none"/>
        </w:rPr>
        <w:t>: No es acierto único. Es conducta secuencial. Flexibilidad conductual mínima: organismo no queda fijado en orientación; puede abandonar posición, desplazarse, estabilizarse, volver a desplazarse cuando entorno cambia.</w:t>
      </w:r>
    </w:p>
    <w:p w14:paraId="42083549" w14:textId="77777777" w:rsidR="00E416DB" w:rsidRPr="00E416DB" w:rsidRDefault="00833A46" w:rsidP="00E416DB">
      <w:pPr>
        <w:shd w:val="clear" w:color="auto" w:fill="FFFFFF"/>
        <w:spacing w:after="30" w:line="390" w:lineRule="atLeast"/>
        <w:rPr>
          <w:rFonts w:ascii="Calibri" w:eastAsia="Times New Roman" w:hAnsi="Calibri" w:cs="Calibri"/>
          <w:color w:val="111112"/>
          <w:kern w:val="0"/>
          <w:sz w:val="18"/>
          <w:szCs w:val="18"/>
          <w:lang w:eastAsia="es-MX"/>
          <w14:ligatures w14:val="none"/>
        </w:rPr>
      </w:pPr>
      <w:r w:rsidRPr="00833A46">
        <w:rPr>
          <w:rFonts w:ascii="Calibri" w:eastAsia="Times New Roman" w:hAnsi="Calibri" w:cs="Calibri"/>
          <w:noProof/>
          <w:color w:val="111112"/>
          <w:kern w:val="0"/>
          <w:sz w:val="18"/>
          <w:szCs w:val="18"/>
          <w:lang w:eastAsia="es-MX"/>
        </w:rPr>
        <w:pict w14:anchorId="5E952E0F">
          <v:rect id="_x0000_i1035" alt="" style="width:441.9pt;height:.05pt;mso-width-percent:0;mso-height-percent:0;mso-width-percent:0;mso-height-percent:0" o:hralign="center" o:hrstd="t" o:hr="t" fillcolor="#a0a0a0" stroked="f"/>
        </w:pict>
      </w:r>
    </w:p>
    <w:p w14:paraId="4FF0F81A" w14:textId="77777777" w:rsidR="00E416DB" w:rsidRP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r w:rsidRPr="00E416DB">
        <w:rPr>
          <w:rFonts w:ascii="Calibri" w:eastAsia="Times New Roman" w:hAnsi="Calibri" w:cs="Calibri"/>
          <w:b/>
          <w:bCs/>
          <w:color w:val="111112"/>
          <w:kern w:val="0"/>
          <w:sz w:val="22"/>
          <w:szCs w:val="22"/>
          <w:lang w:eastAsia="es-MX"/>
          <w14:ligatures w14:val="none"/>
        </w:rPr>
        <w:t>6. Secuencia experimental V122–V132</w:t>
      </w:r>
    </w:p>
    <w:p w14:paraId="6A6ADB54"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6.1. V122: segregación física y protocolo de consenso</w:t>
      </w:r>
    </w:p>
    <w:p w14:paraId="206D1636"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Hito: coexistencia lateralidad + R₂. Mostró que capacidades incompatibles pueden coexistir si se segregan funcionalmente e integran con comunicación mínima.</w:t>
      </w:r>
    </w:p>
    <w:p w14:paraId="13F9D04A"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Lección</w:t>
      </w:r>
      <w:r w:rsidRPr="00E416DB">
        <w:rPr>
          <w:rFonts w:ascii="Calibri" w:eastAsia="Times New Roman" w:hAnsi="Calibri" w:cs="Calibri"/>
          <w:color w:val="111112"/>
          <w:kern w:val="0"/>
          <w:sz w:val="18"/>
          <w:szCs w:val="18"/>
          <w:lang w:eastAsia="es-MX"/>
          <w14:ligatures w14:val="none"/>
        </w:rPr>
        <w:t>: No todo debe ocurrir en mismo lugar ni tiempo. Arquitectura debe permitir temporalidades y funciones coexistentes sin destrucción mutua.</w:t>
      </w:r>
    </w:p>
    <w:p w14:paraId="71B862F9"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6.2. V123–V126: falsaciones del motor directo</w:t>
      </w:r>
    </w:p>
    <w:p w14:paraId="49B9DE39"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Exploraron acoplar lateralidad-motor. </w:t>
      </w:r>
      <w:r w:rsidRPr="00E416DB">
        <w:rPr>
          <w:rFonts w:ascii="Calibri" w:eastAsia="Times New Roman" w:hAnsi="Calibri" w:cs="Calibri"/>
          <w:b/>
          <w:bCs/>
          <w:color w:val="111112"/>
          <w:kern w:val="0"/>
          <w:sz w:val="18"/>
          <w:szCs w:val="18"/>
          <w:lang w:eastAsia="es-MX"/>
          <w14:ligatures w14:val="none"/>
        </w:rPr>
        <w:t>Fallos instructivos</w:t>
      </w:r>
      <w:r w:rsidRPr="00E416DB">
        <w:rPr>
          <w:rFonts w:ascii="Calibri" w:eastAsia="Times New Roman" w:hAnsi="Calibri" w:cs="Calibri"/>
          <w:color w:val="111112"/>
          <w:kern w:val="0"/>
          <w:sz w:val="18"/>
          <w:szCs w:val="18"/>
          <w:lang w:eastAsia="es-MX"/>
          <w14:ligatures w14:val="none"/>
        </w:rPr>
        <w:t>:</w:t>
      </w:r>
    </w:p>
    <w:p w14:paraId="7A8EFC9B" w14:textId="77777777" w:rsidR="00E416DB" w:rsidRPr="00E416DB" w:rsidRDefault="00E416DB" w:rsidP="00E416DB">
      <w:pPr>
        <w:numPr>
          <w:ilvl w:val="0"/>
          <w:numId w:val="3"/>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Control excesivo esterilizaba lateralidad.</w:t>
      </w:r>
    </w:p>
    <w:p w14:paraId="5A7DC696" w14:textId="77777777" w:rsidR="00E416DB" w:rsidRPr="00E416DB" w:rsidRDefault="00E416DB" w:rsidP="00E416DB">
      <w:pPr>
        <w:numPr>
          <w:ilvl w:val="0"/>
          <w:numId w:val="3"/>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Fusión global del campo.</w:t>
      </w:r>
    </w:p>
    <w:p w14:paraId="26384122" w14:textId="77777777" w:rsidR="00E416DB" w:rsidRPr="00E416DB" w:rsidRDefault="00E416DB" w:rsidP="00E416DB">
      <w:pPr>
        <w:numPr>
          <w:ilvl w:val="0"/>
          <w:numId w:val="3"/>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Saturación -90°.</w:t>
      </w:r>
    </w:p>
    <w:p w14:paraId="57278A9E" w14:textId="77777777" w:rsidR="00E416DB" w:rsidRPr="00E416DB" w:rsidRDefault="00E416DB" w:rsidP="00E416DB">
      <w:pPr>
        <w:numPr>
          <w:ilvl w:val="0"/>
          <w:numId w:val="3"/>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Colapso polar -180°.</w:t>
      </w:r>
    </w:p>
    <w:p w14:paraId="22FDC45D" w14:textId="77777777" w:rsidR="00E416DB" w:rsidRPr="00E416DB" w:rsidRDefault="00E416DB" w:rsidP="00E416DB">
      <w:pPr>
        <w:numPr>
          <w:ilvl w:val="0"/>
          <w:numId w:val="3"/>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Saturación opuesta +90°.</w:t>
      </w:r>
    </w:p>
    <w:p w14:paraId="7C62EC03"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Falsaron hipótesis</w:t>
      </w:r>
      <w:r w:rsidRPr="00E416DB">
        <w:rPr>
          <w:rFonts w:ascii="Calibri" w:eastAsia="Times New Roman" w:hAnsi="Calibri" w:cs="Calibri"/>
          <w:color w:val="111112"/>
          <w:kern w:val="0"/>
          <w:sz w:val="18"/>
          <w:szCs w:val="18"/>
          <w:lang w:eastAsia="es-MX"/>
          <w14:ligatures w14:val="none"/>
        </w:rPr>
        <w:t>: Bastaba suavizar o limitar mapeo motor-lateralidad. Problema no era intensidad/signo. Era naturaleza del gradiente.</w:t>
      </w:r>
    </w:p>
    <w:p w14:paraId="7A05332F"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6.3. V127B: primera coexistencia triple</w:t>
      </w:r>
    </w:p>
    <w:p w14:paraId="34899B45"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lastRenderedPageBreak/>
        <w:t>Corrección decisiva: motor usó gradiente inter-sistemas </w:t>
      </w:r>
      <w:proofErr w:type="spellStart"/>
      <w:r w:rsidRPr="00E416DB">
        <w:rPr>
          <w:rFonts w:ascii="Calibri" w:eastAsia="Times New Roman" w:hAnsi="Calibri" w:cs="Calibri"/>
          <w:color w:val="000000"/>
          <w:kern w:val="0"/>
          <w:sz w:val="13"/>
          <w:szCs w:val="13"/>
          <w:lang w:eastAsia="es-MX"/>
          <w14:ligatures w14:val="none"/>
        </w:rPr>
        <w:t>omega_A</w:t>
      </w:r>
      <w:proofErr w:type="spellEnd"/>
      <w:r w:rsidRPr="00E416DB">
        <w:rPr>
          <w:rFonts w:ascii="Calibri" w:eastAsia="Times New Roman" w:hAnsi="Calibri" w:cs="Calibri"/>
          <w:color w:val="000000"/>
          <w:kern w:val="0"/>
          <w:sz w:val="13"/>
          <w:szCs w:val="13"/>
          <w:lang w:eastAsia="es-MX"/>
          <w14:ligatures w14:val="none"/>
        </w:rPr>
        <w:t xml:space="preserve"> - </w:t>
      </w:r>
      <w:proofErr w:type="spellStart"/>
      <w:r w:rsidRPr="00E416DB">
        <w:rPr>
          <w:rFonts w:ascii="Calibri" w:eastAsia="Times New Roman" w:hAnsi="Calibri" w:cs="Calibri"/>
          <w:color w:val="000000"/>
          <w:kern w:val="0"/>
          <w:sz w:val="13"/>
          <w:szCs w:val="13"/>
          <w:lang w:eastAsia="es-MX"/>
          <w14:ligatures w14:val="none"/>
        </w:rPr>
        <w:t>omega_B</w:t>
      </w:r>
      <w:proofErr w:type="spellEnd"/>
      <w:r w:rsidRPr="00E416DB">
        <w:rPr>
          <w:rFonts w:ascii="Calibri" w:eastAsia="Times New Roman" w:hAnsi="Calibri" w:cs="Calibri"/>
          <w:color w:val="111112"/>
          <w:kern w:val="0"/>
          <w:sz w:val="18"/>
          <w:szCs w:val="18"/>
          <w:lang w:eastAsia="es-MX"/>
          <w14:ligatures w14:val="none"/>
        </w:rPr>
        <w:t>. Sistema logró primera coexistencia operacional: Lateralidad + R₂ + C50.</w:t>
      </w:r>
    </w:p>
    <w:p w14:paraId="1E167006"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Orientación no colapsó. Se aproximó progresivamente al objetivo, entró en zona muerta.</w:t>
      </w:r>
    </w:p>
    <w:p w14:paraId="5DD4545E"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Limitación</w:t>
      </w:r>
      <w:r w:rsidRPr="00E416DB">
        <w:rPr>
          <w:rFonts w:ascii="Calibri" w:eastAsia="Times New Roman" w:hAnsi="Calibri" w:cs="Calibri"/>
          <w:color w:val="111112"/>
          <w:kern w:val="0"/>
          <w:sz w:val="18"/>
          <w:szCs w:val="18"/>
          <w:lang w:eastAsia="es-MX"/>
          <w14:ligatures w14:val="none"/>
        </w:rPr>
        <w:t xml:space="preserve">: Modo </w:t>
      </w:r>
      <w:proofErr w:type="spellStart"/>
      <w:r w:rsidRPr="00E416DB">
        <w:rPr>
          <w:rFonts w:ascii="Calibri" w:eastAsia="Times New Roman" w:hAnsi="Calibri" w:cs="Calibri"/>
          <w:color w:val="111112"/>
          <w:kern w:val="0"/>
          <w:sz w:val="18"/>
          <w:szCs w:val="18"/>
          <w:lang w:eastAsia="es-MX"/>
          <w14:ligatures w14:val="none"/>
        </w:rPr>
        <w:t>debug</w:t>
      </w:r>
      <w:proofErr w:type="spellEnd"/>
      <w:r w:rsidRPr="00E416DB">
        <w:rPr>
          <w:rFonts w:ascii="Calibri" w:eastAsia="Times New Roman" w:hAnsi="Calibri" w:cs="Calibri"/>
          <w:color w:val="111112"/>
          <w:kern w:val="0"/>
          <w:sz w:val="18"/>
          <w:szCs w:val="18"/>
          <w:lang w:eastAsia="es-MX"/>
          <w14:ligatures w14:val="none"/>
        </w:rPr>
        <w:t>/reducido. Prueba de principio, no validación robusta.</w:t>
      </w:r>
    </w:p>
    <w:p w14:paraId="35B59136"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6.4. V128: validación robusta y Parkinson computacional</w:t>
      </w:r>
    </w:p>
    <w:p w14:paraId="11909026"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Validación exigente: 10 repeticiones, 5 semillas, barrido temblor.</w:t>
      </w:r>
    </w:p>
    <w:p w14:paraId="71F6B8E0"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Resultado parcial</w:t>
      </w:r>
      <w:r w:rsidRPr="00E416DB">
        <w:rPr>
          <w:rFonts w:ascii="Calibri" w:eastAsia="Times New Roman" w:hAnsi="Calibri" w:cs="Calibri"/>
          <w:color w:val="111112"/>
          <w:kern w:val="0"/>
          <w:sz w:val="18"/>
          <w:szCs w:val="18"/>
          <w:lang w:eastAsia="es-MX"/>
          <w14:ligatures w14:val="none"/>
        </w:rPr>
        <w:t>:</w:t>
      </w:r>
    </w:p>
    <w:p w14:paraId="211F569F" w14:textId="77777777" w:rsidR="00E416DB" w:rsidRPr="00E416DB" w:rsidRDefault="00E416DB" w:rsidP="00E416DB">
      <w:pPr>
        <w:numPr>
          <w:ilvl w:val="0"/>
          <w:numId w:val="4"/>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Lateralidad: 4/5.</w:t>
      </w:r>
    </w:p>
    <w:p w14:paraId="4A4AE54E" w14:textId="77777777" w:rsidR="00E416DB" w:rsidRPr="00E416DB" w:rsidRDefault="00E416DB" w:rsidP="00E416DB">
      <w:pPr>
        <w:numPr>
          <w:ilvl w:val="0"/>
          <w:numId w:val="4"/>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C50: 4/5.</w:t>
      </w:r>
    </w:p>
    <w:p w14:paraId="364BCF7B" w14:textId="77777777" w:rsidR="00E416DB" w:rsidRPr="00E416DB" w:rsidRDefault="00E416DB" w:rsidP="00E416DB">
      <w:pPr>
        <w:numPr>
          <w:ilvl w:val="0"/>
          <w:numId w:val="4"/>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Control estable: 4/5.</w:t>
      </w:r>
    </w:p>
    <w:p w14:paraId="15637BFA" w14:textId="77777777" w:rsidR="00E416DB" w:rsidRPr="00E416DB" w:rsidRDefault="00E416DB" w:rsidP="00E416DB">
      <w:pPr>
        <w:numPr>
          <w:ilvl w:val="0"/>
          <w:numId w:val="4"/>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R₂: 1/5.</w:t>
      </w:r>
    </w:p>
    <w:p w14:paraId="2497D494"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Mostró</w:t>
      </w:r>
      <w:r w:rsidRPr="00E416DB">
        <w:rPr>
          <w:rFonts w:ascii="Calibri" w:eastAsia="Times New Roman" w:hAnsi="Calibri" w:cs="Calibri"/>
          <w:color w:val="111112"/>
          <w:kern w:val="0"/>
          <w:sz w:val="18"/>
          <w:szCs w:val="18"/>
          <w:lang w:eastAsia="es-MX"/>
          <w14:ligatures w14:val="none"/>
        </w:rPr>
        <w:t>: V127B no robusto. Éxito condicional, no universal. Parkinson computacional: perturbaciones motoras pequeñas disparan costo energético.</w:t>
      </w:r>
    </w:p>
    <w:p w14:paraId="6FC2F26D"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Hallazgo</w:t>
      </w:r>
      <w:r w:rsidRPr="00E416DB">
        <w:rPr>
          <w:rFonts w:ascii="Calibri" w:eastAsia="Times New Roman" w:hAnsi="Calibri" w:cs="Calibri"/>
          <w:color w:val="111112"/>
          <w:kern w:val="0"/>
          <w:sz w:val="18"/>
          <w:szCs w:val="18"/>
          <w:lang w:eastAsia="es-MX"/>
          <w14:ligatures w14:val="none"/>
        </w:rPr>
        <w:t>: Umbral patológico real no coincide con zona muerta nominal. Temblor crítico emerge de interacción ruido-ganancia-inercia-lazo.</w:t>
      </w:r>
    </w:p>
    <w:p w14:paraId="24DB3670"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6.5. V129: supervivencia, no perfección</w:t>
      </w:r>
    </w:p>
    <w:p w14:paraId="08C41D77"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Cambio de criterio: lectura darwiniana. Organismo no necesita ser perfecto. Necesita sobrevivir en nicho.</w:t>
      </w:r>
    </w:p>
    <w:p w14:paraId="66AB093D"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Aceptó mayor tolerancia, incorporó asimetría inicial, asumió fragilidad como propiedad.</w:t>
      </w:r>
    </w:p>
    <w:p w14:paraId="4A8E4D0A"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Resultado</w:t>
      </w:r>
      <w:r w:rsidRPr="00E416DB">
        <w:rPr>
          <w:rFonts w:ascii="Calibri" w:eastAsia="Times New Roman" w:hAnsi="Calibri" w:cs="Calibri"/>
          <w:color w:val="111112"/>
          <w:kern w:val="0"/>
          <w:sz w:val="18"/>
          <w:szCs w:val="18"/>
          <w:lang w:eastAsia="es-MX"/>
          <w14:ligatures w14:val="none"/>
        </w:rPr>
        <w:t>: Supervivencia poblacional 40%. </w:t>
      </w:r>
      <w:r w:rsidRPr="00E416DB">
        <w:rPr>
          <w:rFonts w:ascii="Calibri" w:eastAsia="Times New Roman" w:hAnsi="Calibri" w:cs="Calibri"/>
          <w:b/>
          <w:bCs/>
          <w:color w:val="111112"/>
          <w:kern w:val="0"/>
          <w:sz w:val="18"/>
          <w:szCs w:val="18"/>
          <w:lang w:eastAsia="es-MX"/>
          <w14:ligatures w14:val="none"/>
        </w:rPr>
        <w:t>Lección</w:t>
      </w:r>
      <w:r w:rsidRPr="00E416DB">
        <w:rPr>
          <w:rFonts w:ascii="Calibri" w:eastAsia="Times New Roman" w:hAnsi="Calibri" w:cs="Calibri"/>
          <w:color w:val="111112"/>
          <w:kern w:val="0"/>
          <w:sz w:val="18"/>
          <w:szCs w:val="18"/>
          <w:lang w:eastAsia="es-MX"/>
          <w14:ligatures w14:val="none"/>
        </w:rPr>
        <w:t>: Bajar criterio de perfección no basta para viabilidad poblacional.</w:t>
      </w:r>
    </w:p>
    <w:p w14:paraId="502E5757"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6.6. V130: plasticidad motora</w:t>
      </w:r>
    </w:p>
    <w:p w14:paraId="1CD9953A"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Introdujo habituación/sensibilización. Sistema podía reducir ganancia para vivir con temblor.</w:t>
      </w:r>
    </w:p>
    <w:p w14:paraId="623E85C5"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Problema nuevo</w:t>
      </w:r>
      <w:r w:rsidRPr="00E416DB">
        <w:rPr>
          <w:rFonts w:ascii="Calibri" w:eastAsia="Times New Roman" w:hAnsi="Calibri" w:cs="Calibri"/>
          <w:color w:val="111112"/>
          <w:kern w:val="0"/>
          <w:sz w:val="18"/>
          <w:szCs w:val="18"/>
          <w:lang w:eastAsia="es-MX"/>
          <w14:ligatures w14:val="none"/>
        </w:rPr>
        <w:t>: Catatonia funcional. Organismo aprendía a no destruirse moviéndose menos. Adaptación defensiva, no salud plena.</w:t>
      </w:r>
    </w:p>
    <w:p w14:paraId="139EBD25"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6.7. V131: homeostasis con suelo</w:t>
      </w:r>
    </w:p>
    <w:p w14:paraId="4BCB0178"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 xml:space="preserve">Corrigió catatonia imponiendo suelo mínimo de </w:t>
      </w:r>
      <w:proofErr w:type="spellStart"/>
      <w:r w:rsidRPr="00E416DB">
        <w:rPr>
          <w:rFonts w:ascii="Calibri" w:eastAsia="Times New Roman" w:hAnsi="Calibri" w:cs="Calibri"/>
          <w:color w:val="111112"/>
          <w:kern w:val="0"/>
          <w:sz w:val="18"/>
          <w:szCs w:val="18"/>
          <w:lang w:eastAsia="es-MX"/>
          <w14:ligatures w14:val="none"/>
        </w:rPr>
        <w:t>Kp</w:t>
      </w:r>
      <w:proofErr w:type="spellEnd"/>
      <w:r w:rsidRPr="00E416DB">
        <w:rPr>
          <w:rFonts w:ascii="Calibri" w:eastAsia="Times New Roman" w:hAnsi="Calibri" w:cs="Calibri"/>
          <w:color w:val="111112"/>
          <w:kern w:val="0"/>
          <w:sz w:val="18"/>
          <w:szCs w:val="18"/>
          <w:lang w:eastAsia="es-MX"/>
          <w14:ligatures w14:val="none"/>
        </w:rPr>
        <w:t>. Organismo no podía reducir acción indefinidamente.</w:t>
      </w:r>
    </w:p>
    <w:p w14:paraId="460427F1"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Resultado</w:t>
      </w:r>
      <w:r w:rsidRPr="00E416DB">
        <w:rPr>
          <w:rFonts w:ascii="Calibri" w:eastAsia="Times New Roman" w:hAnsi="Calibri" w:cs="Calibri"/>
          <w:color w:val="111112"/>
          <w:kern w:val="0"/>
          <w:sz w:val="18"/>
          <w:szCs w:val="18"/>
          <w:lang w:eastAsia="es-MX"/>
          <w14:ligatures w14:val="none"/>
        </w:rPr>
        <w:t>: Supervivencia 40%→60%.</w:t>
      </w:r>
    </w:p>
    <w:p w14:paraId="287D301A"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Limitación</w:t>
      </w:r>
      <w:r w:rsidRPr="00E416DB">
        <w:rPr>
          <w:rFonts w:ascii="Calibri" w:eastAsia="Times New Roman" w:hAnsi="Calibri" w:cs="Calibri"/>
          <w:color w:val="111112"/>
          <w:kern w:val="0"/>
          <w:sz w:val="18"/>
          <w:szCs w:val="18"/>
          <w:lang w:eastAsia="es-MX"/>
          <w14:ligatures w14:val="none"/>
        </w:rPr>
        <w:t>: Bajo temblor, sistema tiende a refugiarse en mínimo vital. Sobrevive, no compensa plenamente.</w:t>
      </w:r>
    </w:p>
    <w:p w14:paraId="65AB3055"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Lección</w:t>
      </w:r>
      <w:r w:rsidRPr="00E416DB">
        <w:rPr>
          <w:rFonts w:ascii="Calibri" w:eastAsia="Times New Roman" w:hAnsi="Calibri" w:cs="Calibri"/>
          <w:color w:val="111112"/>
          <w:kern w:val="0"/>
          <w:sz w:val="18"/>
          <w:szCs w:val="18"/>
          <w:lang w:eastAsia="es-MX"/>
          <w14:ligatures w14:val="none"/>
        </w:rPr>
        <w:t>: Sobrevivir no basta. Hay que poder actuar.</w:t>
      </w:r>
    </w:p>
    <w:p w14:paraId="736A1361"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6.8. V132: organismo sano en acción</w:t>
      </w:r>
    </w:p>
    <w:p w14:paraId="47765CA9"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Abandonó foco en patología. Volvió a organismo sano. Prueba: tracking estímulos múltiples.</w:t>
      </w:r>
    </w:p>
    <w:p w14:paraId="22CD92F1"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Logro</w:t>
      </w:r>
      <w:r w:rsidRPr="00E416DB">
        <w:rPr>
          <w:rFonts w:ascii="Calibri" w:eastAsia="Times New Roman" w:hAnsi="Calibri" w:cs="Calibri"/>
          <w:color w:val="111112"/>
          <w:kern w:val="0"/>
          <w:sz w:val="18"/>
          <w:szCs w:val="18"/>
          <w:lang w:eastAsia="es-MX"/>
          <w14:ligatures w14:val="none"/>
        </w:rPr>
        <w:t>:</w:t>
      </w:r>
    </w:p>
    <w:p w14:paraId="438AEF55" w14:textId="77777777" w:rsidR="00E416DB" w:rsidRPr="00E416DB" w:rsidRDefault="00E416DB" w:rsidP="00E416DB">
      <w:pPr>
        <w:numPr>
          <w:ilvl w:val="0"/>
          <w:numId w:val="5"/>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8/8 segmentos exitosos.</w:t>
      </w:r>
    </w:p>
    <w:p w14:paraId="440C6A2B" w14:textId="77777777" w:rsidR="00E416DB" w:rsidRPr="00E416DB" w:rsidRDefault="00E416DB" w:rsidP="00E416DB">
      <w:pPr>
        <w:numPr>
          <w:ilvl w:val="0"/>
          <w:numId w:val="5"/>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Error medio 1.7°.</w:t>
      </w:r>
    </w:p>
    <w:p w14:paraId="2B51C8BE" w14:textId="77777777" w:rsidR="00E416DB" w:rsidRPr="00E416DB" w:rsidRDefault="00E416DB" w:rsidP="00E416DB">
      <w:pPr>
        <w:numPr>
          <w:ilvl w:val="0"/>
          <w:numId w:val="5"/>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lastRenderedPageBreak/>
        <w:t>Error final 0°–2°.</w:t>
      </w:r>
    </w:p>
    <w:p w14:paraId="7B8EE1AF" w14:textId="77777777" w:rsidR="00E416DB" w:rsidRPr="00E416DB" w:rsidRDefault="00E416DB" w:rsidP="00E416DB">
      <w:pPr>
        <w:numPr>
          <w:ilvl w:val="0"/>
          <w:numId w:val="5"/>
        </w:numPr>
        <w:shd w:val="clear" w:color="auto" w:fill="FFFFFF"/>
        <w:spacing w:after="0" w:line="390" w:lineRule="atLeast"/>
        <w:rPr>
          <w:rFonts w:ascii="Calibri" w:eastAsia="Times New Roman" w:hAnsi="Calibri" w:cs="Calibri"/>
          <w:color w:val="111112"/>
          <w:kern w:val="0"/>
          <w:sz w:val="18"/>
          <w:szCs w:val="18"/>
          <w:lang w:eastAsia="es-MX"/>
          <w14:ligatures w14:val="none"/>
        </w:rPr>
      </w:pPr>
      <w:proofErr w:type="spellStart"/>
      <w:r w:rsidRPr="00E416DB">
        <w:rPr>
          <w:rFonts w:ascii="Calibri" w:eastAsia="Times New Roman" w:hAnsi="Calibri" w:cs="Calibri"/>
          <w:color w:val="111112"/>
          <w:kern w:val="0"/>
          <w:sz w:val="18"/>
          <w:szCs w:val="18"/>
          <w:lang w:eastAsia="es-MX"/>
          <w14:ligatures w14:val="none"/>
        </w:rPr>
        <w:t>T_settle</w:t>
      </w:r>
      <w:proofErr w:type="spellEnd"/>
      <w:r w:rsidRPr="00E416DB">
        <w:rPr>
          <w:rFonts w:ascii="Calibri" w:eastAsia="Times New Roman" w:hAnsi="Calibri" w:cs="Calibri"/>
          <w:color w:val="111112"/>
          <w:kern w:val="0"/>
          <w:sz w:val="18"/>
          <w:szCs w:val="18"/>
          <w:lang w:eastAsia="es-MX"/>
          <w14:ligatures w14:val="none"/>
        </w:rPr>
        <w:t xml:space="preserve"> medio 32.7s.</w:t>
      </w:r>
    </w:p>
    <w:p w14:paraId="3374ED69" w14:textId="77777777" w:rsidR="00E416DB" w:rsidRPr="00E416DB" w:rsidRDefault="00E416DB" w:rsidP="00E416DB">
      <w:pPr>
        <w:numPr>
          <w:ilvl w:val="0"/>
          <w:numId w:val="5"/>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E total 462°.</w:t>
      </w:r>
    </w:p>
    <w:p w14:paraId="27C4B248" w14:textId="77777777" w:rsidR="00E416DB" w:rsidRPr="00E416DB" w:rsidRDefault="00E416DB" w:rsidP="00E416DB">
      <w:pPr>
        <w:numPr>
          <w:ilvl w:val="0"/>
          <w:numId w:val="5"/>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Sin saturación extrema, catatonia, sobrepaso.</w:t>
      </w:r>
    </w:p>
    <w:p w14:paraId="3FF84587"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Cierre</w:t>
      </w:r>
      <w:r w:rsidRPr="00E416DB">
        <w:rPr>
          <w:rFonts w:ascii="Calibri" w:eastAsia="Times New Roman" w:hAnsi="Calibri" w:cs="Calibri"/>
          <w:color w:val="111112"/>
          <w:kern w:val="0"/>
          <w:sz w:val="18"/>
          <w:szCs w:val="18"/>
          <w:lang w:eastAsia="es-MX"/>
          <w14:ligatures w14:val="none"/>
        </w:rPr>
        <w:t>: ANIMA-1 como organismo sano de orientación acústica.</w:t>
      </w:r>
    </w:p>
    <w:p w14:paraId="32902FEC" w14:textId="77777777" w:rsidR="00E416DB" w:rsidRPr="00E416DB" w:rsidRDefault="00833A46" w:rsidP="00E416DB">
      <w:pPr>
        <w:shd w:val="clear" w:color="auto" w:fill="FFFFFF"/>
        <w:spacing w:after="30" w:line="390" w:lineRule="atLeast"/>
        <w:rPr>
          <w:rFonts w:ascii="Calibri" w:eastAsia="Times New Roman" w:hAnsi="Calibri" w:cs="Calibri"/>
          <w:color w:val="111112"/>
          <w:kern w:val="0"/>
          <w:sz w:val="18"/>
          <w:szCs w:val="18"/>
          <w:lang w:eastAsia="es-MX"/>
          <w14:ligatures w14:val="none"/>
        </w:rPr>
      </w:pPr>
      <w:r w:rsidRPr="00833A46">
        <w:rPr>
          <w:rFonts w:ascii="Calibri" w:eastAsia="Times New Roman" w:hAnsi="Calibri" w:cs="Calibri"/>
          <w:noProof/>
          <w:color w:val="111112"/>
          <w:kern w:val="0"/>
          <w:sz w:val="18"/>
          <w:szCs w:val="18"/>
          <w:lang w:eastAsia="es-MX"/>
        </w:rPr>
        <w:pict w14:anchorId="1C14EB2A">
          <v:rect id="_x0000_i1034" alt="" style="width:441.9pt;height:.05pt;mso-width-percent:0;mso-height-percent:0;mso-width-percent:0;mso-height-percent:0" o:hralign="center" o:hrstd="t" o:hr="t" fillcolor="#a0a0a0" stroked="f"/>
        </w:pict>
      </w:r>
    </w:p>
    <w:p w14:paraId="608B4F71" w14:textId="77777777" w:rsidR="00E416DB" w:rsidRP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r w:rsidRPr="00E416DB">
        <w:rPr>
          <w:rFonts w:ascii="Calibri" w:eastAsia="Times New Roman" w:hAnsi="Calibri" w:cs="Calibri"/>
          <w:b/>
          <w:bCs/>
          <w:color w:val="111112"/>
          <w:kern w:val="0"/>
          <w:sz w:val="22"/>
          <w:szCs w:val="22"/>
          <w:lang w:eastAsia="es-MX"/>
          <w14:ligatures w14:val="none"/>
        </w:rPr>
        <w:t>7. Resultados finales de V132</w:t>
      </w:r>
    </w:p>
    <w:p w14:paraId="5B7392AB" w14:textId="77777777" w:rsid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7.1. Métricas principales</w:t>
      </w:r>
    </w:p>
    <w:p w14:paraId="11D973A9"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p>
    <w:tbl>
      <w:tblPr>
        <w:tblStyle w:val="Tablaconcuadrcula4-nfasis4"/>
        <w:tblW w:w="5000" w:type="pct"/>
        <w:tblLook w:val="04A0" w:firstRow="1" w:lastRow="0" w:firstColumn="1" w:lastColumn="0" w:noHBand="0" w:noVBand="1"/>
      </w:tblPr>
      <w:tblGrid>
        <w:gridCol w:w="2904"/>
        <w:gridCol w:w="1831"/>
        <w:gridCol w:w="4093"/>
      </w:tblGrid>
      <w:tr w:rsidR="00E416DB" w:rsidRPr="00E416DB" w14:paraId="6DF7CFE2" w14:textId="77777777" w:rsidTr="00E41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5" w:type="pct"/>
            <w:hideMark/>
          </w:tcPr>
          <w:p w14:paraId="7BCE842E" w14:textId="77777777" w:rsidR="00E416DB" w:rsidRPr="00E416DB" w:rsidRDefault="00E416DB" w:rsidP="00E416DB">
            <w:pPr>
              <w:jc w:val="cente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Métrica</w:t>
            </w:r>
          </w:p>
        </w:tc>
        <w:tc>
          <w:tcPr>
            <w:tcW w:w="1037" w:type="pct"/>
            <w:hideMark/>
          </w:tcPr>
          <w:p w14:paraId="3CB1E5A7" w14:textId="77777777" w:rsidR="00E416DB" w:rsidRPr="00E416DB" w:rsidRDefault="00E416DB" w:rsidP="00E416D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Valor</w:t>
            </w:r>
          </w:p>
        </w:tc>
        <w:tc>
          <w:tcPr>
            <w:tcW w:w="2318" w:type="pct"/>
            <w:hideMark/>
          </w:tcPr>
          <w:p w14:paraId="0FC404C6" w14:textId="77777777" w:rsidR="00E416DB" w:rsidRPr="00E416DB" w:rsidRDefault="00E416DB" w:rsidP="00E416D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Interpretación</w:t>
            </w:r>
          </w:p>
        </w:tc>
      </w:tr>
      <w:tr w:rsidR="00E416DB" w:rsidRPr="00E416DB" w14:paraId="35759E27"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5" w:type="pct"/>
            <w:hideMark/>
          </w:tcPr>
          <w:p w14:paraId="56EEF488"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Segmentos exitosos</w:t>
            </w:r>
          </w:p>
        </w:tc>
        <w:tc>
          <w:tcPr>
            <w:tcW w:w="1037" w:type="pct"/>
            <w:hideMark/>
          </w:tcPr>
          <w:p w14:paraId="2827E0BF"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8/8</w:t>
            </w:r>
          </w:p>
        </w:tc>
        <w:tc>
          <w:tcPr>
            <w:tcW w:w="2318" w:type="pct"/>
            <w:hideMark/>
          </w:tcPr>
          <w:p w14:paraId="1CE5C2F9"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Siguió secuencia completa</w:t>
            </w:r>
          </w:p>
        </w:tc>
      </w:tr>
      <w:tr w:rsidR="00E416DB" w:rsidRPr="00E416DB" w14:paraId="4A77E85B" w14:textId="77777777" w:rsidTr="00E416DB">
        <w:tc>
          <w:tcPr>
            <w:cnfStyle w:val="001000000000" w:firstRow="0" w:lastRow="0" w:firstColumn="1" w:lastColumn="0" w:oddVBand="0" w:evenVBand="0" w:oddHBand="0" w:evenHBand="0" w:firstRowFirstColumn="0" w:firstRowLastColumn="0" w:lastRowFirstColumn="0" w:lastRowLastColumn="0"/>
            <w:tcW w:w="1645" w:type="pct"/>
            <w:hideMark/>
          </w:tcPr>
          <w:p w14:paraId="7C4113E2"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Tasa de éxito</w:t>
            </w:r>
          </w:p>
        </w:tc>
        <w:tc>
          <w:tcPr>
            <w:tcW w:w="1037" w:type="pct"/>
            <w:hideMark/>
          </w:tcPr>
          <w:p w14:paraId="67A4BD82"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100%</w:t>
            </w:r>
          </w:p>
        </w:tc>
        <w:tc>
          <w:tcPr>
            <w:tcW w:w="2318" w:type="pct"/>
            <w:hideMark/>
          </w:tcPr>
          <w:p w14:paraId="36072089"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Validación tracking régimen sano</w:t>
            </w:r>
          </w:p>
        </w:tc>
      </w:tr>
      <w:tr w:rsidR="00E416DB" w:rsidRPr="00E416DB" w14:paraId="1CB7DFC8"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5" w:type="pct"/>
            <w:hideMark/>
          </w:tcPr>
          <w:p w14:paraId="7519DAEC"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Error medio</w:t>
            </w:r>
          </w:p>
        </w:tc>
        <w:tc>
          <w:tcPr>
            <w:tcW w:w="1037" w:type="pct"/>
            <w:hideMark/>
          </w:tcPr>
          <w:p w14:paraId="7BF09734"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1.7°</w:t>
            </w:r>
          </w:p>
        </w:tc>
        <w:tc>
          <w:tcPr>
            <w:tcW w:w="2318" w:type="pct"/>
            <w:hideMark/>
          </w:tcPr>
          <w:p w14:paraId="57E58F50"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Precisión dentro zona muerta</w:t>
            </w:r>
          </w:p>
        </w:tc>
      </w:tr>
      <w:tr w:rsidR="00E416DB" w:rsidRPr="00E416DB" w14:paraId="6C71BD08" w14:textId="77777777" w:rsidTr="00E416DB">
        <w:tc>
          <w:tcPr>
            <w:cnfStyle w:val="001000000000" w:firstRow="0" w:lastRow="0" w:firstColumn="1" w:lastColumn="0" w:oddVBand="0" w:evenVBand="0" w:oddHBand="0" w:evenHBand="0" w:firstRowFirstColumn="0" w:firstRowLastColumn="0" w:lastRowFirstColumn="0" w:lastRowLastColumn="0"/>
            <w:tcW w:w="1645" w:type="pct"/>
            <w:hideMark/>
          </w:tcPr>
          <w:p w14:paraId="5510CED3"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Error final por estímulo</w:t>
            </w:r>
          </w:p>
        </w:tc>
        <w:tc>
          <w:tcPr>
            <w:tcW w:w="1037" w:type="pct"/>
            <w:hideMark/>
          </w:tcPr>
          <w:p w14:paraId="00DB6653"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0°–2°</w:t>
            </w:r>
          </w:p>
        </w:tc>
        <w:tc>
          <w:tcPr>
            <w:tcW w:w="2318" w:type="pct"/>
            <w:hideMark/>
          </w:tcPr>
          <w:p w14:paraId="7BF12051"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Estabilidad funcional</w:t>
            </w:r>
          </w:p>
        </w:tc>
      </w:tr>
      <w:tr w:rsidR="00E416DB" w:rsidRPr="00E416DB" w14:paraId="71BBBCFC"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5" w:type="pct"/>
            <w:hideMark/>
          </w:tcPr>
          <w:p w14:paraId="626DE027" w14:textId="77777777" w:rsidR="00E416DB" w:rsidRPr="00E416DB" w:rsidRDefault="00E416DB" w:rsidP="00E416DB">
            <w:pPr>
              <w:rPr>
                <w:rFonts w:ascii="Calibri" w:eastAsia="Times New Roman" w:hAnsi="Calibri" w:cs="Calibri"/>
                <w:color w:val="111112"/>
                <w:kern w:val="0"/>
                <w:sz w:val="15"/>
                <w:szCs w:val="15"/>
                <w:lang w:eastAsia="es-MX"/>
                <w14:ligatures w14:val="none"/>
              </w:rPr>
            </w:pPr>
            <w:proofErr w:type="spellStart"/>
            <w:r w:rsidRPr="00E416DB">
              <w:rPr>
                <w:rFonts w:ascii="Calibri" w:eastAsia="Times New Roman" w:hAnsi="Calibri" w:cs="Calibri"/>
                <w:color w:val="111112"/>
                <w:kern w:val="0"/>
                <w:sz w:val="15"/>
                <w:szCs w:val="15"/>
                <w:lang w:eastAsia="es-MX"/>
                <w14:ligatures w14:val="none"/>
              </w:rPr>
              <w:t>T_settle</w:t>
            </w:r>
            <w:proofErr w:type="spellEnd"/>
            <w:r w:rsidRPr="00E416DB">
              <w:rPr>
                <w:rFonts w:ascii="Calibri" w:eastAsia="Times New Roman" w:hAnsi="Calibri" w:cs="Calibri"/>
                <w:color w:val="111112"/>
                <w:kern w:val="0"/>
                <w:sz w:val="15"/>
                <w:szCs w:val="15"/>
                <w:lang w:eastAsia="es-MX"/>
                <w14:ligatures w14:val="none"/>
              </w:rPr>
              <w:t xml:space="preserve"> medio</w:t>
            </w:r>
          </w:p>
        </w:tc>
        <w:tc>
          <w:tcPr>
            <w:tcW w:w="1037" w:type="pct"/>
            <w:hideMark/>
          </w:tcPr>
          <w:p w14:paraId="2C3D28F0"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32.7 s</w:t>
            </w:r>
          </w:p>
        </w:tc>
        <w:tc>
          <w:tcPr>
            <w:tcW w:w="2318" w:type="pct"/>
            <w:hideMark/>
          </w:tcPr>
          <w:p w14:paraId="415840D3"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Corrección progresiva estable</w:t>
            </w:r>
          </w:p>
        </w:tc>
      </w:tr>
      <w:tr w:rsidR="00E416DB" w:rsidRPr="00E416DB" w14:paraId="0ACFED7D" w14:textId="77777777" w:rsidTr="00E416DB">
        <w:tc>
          <w:tcPr>
            <w:cnfStyle w:val="001000000000" w:firstRow="0" w:lastRow="0" w:firstColumn="1" w:lastColumn="0" w:oddVBand="0" w:evenVBand="0" w:oddHBand="0" w:evenHBand="0" w:firstRowFirstColumn="0" w:firstRowLastColumn="0" w:lastRowFirstColumn="0" w:lastRowLastColumn="0"/>
            <w:tcW w:w="1645" w:type="pct"/>
            <w:hideMark/>
          </w:tcPr>
          <w:p w14:paraId="4A4E03AF"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E total</w:t>
            </w:r>
          </w:p>
        </w:tc>
        <w:tc>
          <w:tcPr>
            <w:tcW w:w="1037" w:type="pct"/>
            <w:hideMark/>
          </w:tcPr>
          <w:p w14:paraId="2DF03F65"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462°</w:t>
            </w:r>
          </w:p>
        </w:tc>
        <w:tc>
          <w:tcPr>
            <w:tcW w:w="2318" w:type="pct"/>
            <w:hideMark/>
          </w:tcPr>
          <w:p w14:paraId="74BCD1F7"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Movimiento eficiente en secuencia</w:t>
            </w:r>
          </w:p>
        </w:tc>
      </w:tr>
      <w:tr w:rsidR="00E416DB" w:rsidRPr="00E416DB" w14:paraId="6DCDC81F"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5" w:type="pct"/>
            <w:hideMark/>
          </w:tcPr>
          <w:p w14:paraId="65D69885"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 xml:space="preserve">Rango </w:t>
            </w:r>
            <w:proofErr w:type="spellStart"/>
            <w:r w:rsidRPr="00E416DB">
              <w:rPr>
                <w:rFonts w:ascii="Calibri" w:eastAsia="Times New Roman" w:hAnsi="Calibri" w:cs="Calibri"/>
                <w:color w:val="111112"/>
                <w:kern w:val="0"/>
                <w:sz w:val="15"/>
                <w:szCs w:val="15"/>
                <w:lang w:eastAsia="es-MX"/>
                <w14:ligatures w14:val="none"/>
              </w:rPr>
              <w:t>Kp</w:t>
            </w:r>
            <w:proofErr w:type="spellEnd"/>
          </w:p>
        </w:tc>
        <w:tc>
          <w:tcPr>
            <w:tcW w:w="1037" w:type="pct"/>
            <w:hideMark/>
          </w:tcPr>
          <w:p w14:paraId="74A6046C"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0.0005–0.005</w:t>
            </w:r>
          </w:p>
        </w:tc>
        <w:tc>
          <w:tcPr>
            <w:tcW w:w="2318" w:type="pct"/>
            <w:hideMark/>
          </w:tcPr>
          <w:p w14:paraId="2004A8D5"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Plasticidad homeostática acotada</w:t>
            </w:r>
          </w:p>
        </w:tc>
      </w:tr>
      <w:tr w:rsidR="00E416DB" w:rsidRPr="00E416DB" w14:paraId="2FBE001C" w14:textId="77777777" w:rsidTr="00E416DB">
        <w:tc>
          <w:tcPr>
            <w:cnfStyle w:val="001000000000" w:firstRow="0" w:lastRow="0" w:firstColumn="1" w:lastColumn="0" w:oddVBand="0" w:evenVBand="0" w:oddHBand="0" w:evenHBand="0" w:firstRowFirstColumn="0" w:firstRowLastColumn="0" w:lastRowFirstColumn="0" w:lastRowLastColumn="0"/>
            <w:tcW w:w="1645" w:type="pct"/>
            <w:hideMark/>
          </w:tcPr>
          <w:p w14:paraId="0A8337D0"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Zona muerta</w:t>
            </w:r>
          </w:p>
        </w:tc>
        <w:tc>
          <w:tcPr>
            <w:tcW w:w="1037" w:type="pct"/>
            <w:hideMark/>
          </w:tcPr>
          <w:p w14:paraId="6700E56D"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2°</w:t>
            </w:r>
          </w:p>
        </w:tc>
        <w:tc>
          <w:tcPr>
            <w:tcW w:w="2318" w:type="pct"/>
            <w:hideMark/>
          </w:tcPr>
          <w:p w14:paraId="286E6FA6"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Umbral operativo</w:t>
            </w:r>
          </w:p>
        </w:tc>
      </w:tr>
    </w:tbl>
    <w:p w14:paraId="2716EC9E"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7.2. Secuencia seguida</w:t>
      </w:r>
    </w:p>
    <w:p w14:paraId="244E9C15" w14:textId="77777777" w:rsidR="00E416DB" w:rsidRDefault="00E416DB" w:rsidP="00E416DB">
      <w:pPr>
        <w:shd w:val="clear" w:color="auto" w:fill="FFFFFF"/>
        <w:spacing w:after="0" w:line="240" w:lineRule="auto"/>
        <w:rPr>
          <w:rFonts w:ascii="Calibri" w:eastAsia="Times New Roman" w:hAnsi="Calibri" w:cs="Calibri"/>
          <w:color w:val="111112"/>
          <w:kern w:val="0"/>
          <w:sz w:val="11"/>
          <w:szCs w:val="11"/>
          <w:lang w:eastAsia="es-MX"/>
          <w14:ligatures w14:val="none"/>
        </w:rPr>
      </w:pPr>
    </w:p>
    <w:p w14:paraId="3D5811F3" w14:textId="77777777" w:rsidR="00E416DB" w:rsidRPr="00E416DB" w:rsidRDefault="00E416DB" w:rsidP="00E416DB">
      <w:pPr>
        <w:pStyle w:val="HTMLconformatoprevio"/>
        <w:numPr>
          <w:ilvl w:val="0"/>
          <w:numId w:val="10"/>
        </w:numPr>
        <w:shd w:val="clear" w:color="auto" w:fill="FFFFFF"/>
        <w:rPr>
          <w:rStyle w:val="text-var--sdm-c"/>
          <w:rFonts w:ascii="Calibri" w:eastAsiaTheme="majorEastAsia" w:hAnsi="Calibri" w:cs="Calibri"/>
          <w:color w:val="111112"/>
        </w:rPr>
      </w:pPr>
      <w:r w:rsidRPr="00E416DB">
        <w:rPr>
          <w:rStyle w:val="text-var--sdm-c"/>
          <w:rFonts w:ascii="Calibri" w:eastAsiaTheme="majorEastAsia" w:hAnsi="Calibri" w:cs="Calibri"/>
          <w:color w:val="111112"/>
        </w:rPr>
        <w:t xml:space="preserve">Centro      0°   → Error 0.0° | </w:t>
      </w:r>
      <w:proofErr w:type="spellStart"/>
      <w:r w:rsidRPr="00E416DB">
        <w:rPr>
          <w:rStyle w:val="text-var--sdm-c"/>
          <w:rFonts w:ascii="Calibri" w:eastAsiaTheme="majorEastAsia" w:hAnsi="Calibri" w:cs="Calibri"/>
          <w:color w:val="111112"/>
        </w:rPr>
        <w:t>T_settle</w:t>
      </w:r>
      <w:proofErr w:type="spellEnd"/>
      <w:r w:rsidRPr="00E416DB">
        <w:rPr>
          <w:rStyle w:val="text-var--sdm-c"/>
          <w:rFonts w:ascii="Calibri" w:eastAsiaTheme="majorEastAsia" w:hAnsi="Calibri" w:cs="Calibri"/>
          <w:color w:val="111112"/>
        </w:rPr>
        <w:t xml:space="preserve"> 0.0 s  | E 0°</w:t>
      </w:r>
    </w:p>
    <w:p w14:paraId="2AC13210" w14:textId="77777777" w:rsidR="00E416DB" w:rsidRPr="00E416DB" w:rsidRDefault="00E416DB" w:rsidP="00E416DB">
      <w:pPr>
        <w:pStyle w:val="HTMLconformatoprevio"/>
        <w:numPr>
          <w:ilvl w:val="0"/>
          <w:numId w:val="10"/>
        </w:numPr>
        <w:shd w:val="clear" w:color="auto" w:fill="FFFFFF"/>
        <w:rPr>
          <w:rStyle w:val="text-var--sdm-c"/>
          <w:rFonts w:ascii="Calibri" w:eastAsiaTheme="majorEastAsia" w:hAnsi="Calibri" w:cs="Calibri"/>
          <w:color w:val="111112"/>
        </w:rPr>
      </w:pPr>
      <w:r w:rsidRPr="00E416DB">
        <w:rPr>
          <w:rStyle w:val="text-var--sdm-c"/>
          <w:rFonts w:ascii="Calibri" w:eastAsiaTheme="majorEastAsia" w:hAnsi="Calibri" w:cs="Calibri"/>
          <w:color w:val="111112"/>
        </w:rPr>
        <w:t xml:space="preserve">Izquierda -60°   → Error 2.0° | </w:t>
      </w:r>
      <w:proofErr w:type="spellStart"/>
      <w:r w:rsidRPr="00E416DB">
        <w:rPr>
          <w:rStyle w:val="text-var--sdm-c"/>
          <w:rFonts w:ascii="Calibri" w:eastAsiaTheme="majorEastAsia" w:hAnsi="Calibri" w:cs="Calibri"/>
          <w:color w:val="111112"/>
        </w:rPr>
        <w:t>T_settle</w:t>
      </w:r>
      <w:proofErr w:type="spellEnd"/>
      <w:r w:rsidRPr="00E416DB">
        <w:rPr>
          <w:rStyle w:val="text-var--sdm-c"/>
          <w:rFonts w:ascii="Calibri" w:eastAsiaTheme="majorEastAsia" w:hAnsi="Calibri" w:cs="Calibri"/>
          <w:color w:val="111112"/>
        </w:rPr>
        <w:t xml:space="preserve"> 36.0 s | E 58°</w:t>
      </w:r>
    </w:p>
    <w:p w14:paraId="315CA31B" w14:textId="77777777" w:rsidR="00E416DB" w:rsidRPr="00E416DB" w:rsidRDefault="00E416DB" w:rsidP="00E416DB">
      <w:pPr>
        <w:pStyle w:val="HTMLconformatoprevio"/>
        <w:numPr>
          <w:ilvl w:val="0"/>
          <w:numId w:val="10"/>
        </w:numPr>
        <w:shd w:val="clear" w:color="auto" w:fill="FFFFFF"/>
        <w:rPr>
          <w:rStyle w:val="text-var--sdm-c"/>
          <w:rFonts w:ascii="Calibri" w:eastAsiaTheme="majorEastAsia" w:hAnsi="Calibri" w:cs="Calibri"/>
          <w:color w:val="111112"/>
        </w:rPr>
      </w:pPr>
      <w:r w:rsidRPr="00E416DB">
        <w:rPr>
          <w:rStyle w:val="text-var--sdm-c"/>
          <w:rFonts w:ascii="Calibri" w:eastAsiaTheme="majorEastAsia" w:hAnsi="Calibri" w:cs="Calibri"/>
          <w:color w:val="111112"/>
        </w:rPr>
        <w:t xml:space="preserve">Centro      0°   → Error 2.0° | </w:t>
      </w:r>
      <w:proofErr w:type="spellStart"/>
      <w:r w:rsidRPr="00E416DB">
        <w:rPr>
          <w:rStyle w:val="text-var--sdm-c"/>
          <w:rFonts w:ascii="Calibri" w:eastAsiaTheme="majorEastAsia" w:hAnsi="Calibri" w:cs="Calibri"/>
          <w:color w:val="111112"/>
        </w:rPr>
        <w:t>T_settle</w:t>
      </w:r>
      <w:proofErr w:type="spellEnd"/>
      <w:r w:rsidRPr="00E416DB">
        <w:rPr>
          <w:rStyle w:val="text-var--sdm-c"/>
          <w:rFonts w:ascii="Calibri" w:eastAsiaTheme="majorEastAsia" w:hAnsi="Calibri" w:cs="Calibri"/>
          <w:color w:val="111112"/>
        </w:rPr>
        <w:t xml:space="preserve"> 35.8 s | E 56°</w:t>
      </w:r>
    </w:p>
    <w:p w14:paraId="31A548A8" w14:textId="77777777" w:rsidR="00E416DB" w:rsidRPr="00E416DB" w:rsidRDefault="00E416DB" w:rsidP="00E416DB">
      <w:pPr>
        <w:pStyle w:val="HTMLconformatoprevio"/>
        <w:numPr>
          <w:ilvl w:val="0"/>
          <w:numId w:val="10"/>
        </w:numPr>
        <w:shd w:val="clear" w:color="auto" w:fill="FFFFFF"/>
        <w:rPr>
          <w:rStyle w:val="text-var--sdm-c"/>
          <w:rFonts w:ascii="Calibri" w:eastAsiaTheme="majorEastAsia" w:hAnsi="Calibri" w:cs="Calibri"/>
          <w:color w:val="111112"/>
        </w:rPr>
      </w:pPr>
      <w:r w:rsidRPr="00E416DB">
        <w:rPr>
          <w:rStyle w:val="text-var--sdm-c"/>
          <w:rFonts w:ascii="Calibri" w:eastAsiaTheme="majorEastAsia" w:hAnsi="Calibri" w:cs="Calibri"/>
          <w:color w:val="111112"/>
        </w:rPr>
        <w:t xml:space="preserve">Derecha   +60°   → Error 2.0° | </w:t>
      </w:r>
      <w:proofErr w:type="spellStart"/>
      <w:r w:rsidRPr="00E416DB">
        <w:rPr>
          <w:rStyle w:val="text-var--sdm-c"/>
          <w:rFonts w:ascii="Calibri" w:eastAsiaTheme="majorEastAsia" w:hAnsi="Calibri" w:cs="Calibri"/>
          <w:color w:val="111112"/>
        </w:rPr>
        <w:t>T_settle</w:t>
      </w:r>
      <w:proofErr w:type="spellEnd"/>
      <w:r w:rsidRPr="00E416DB">
        <w:rPr>
          <w:rStyle w:val="text-var--sdm-c"/>
          <w:rFonts w:ascii="Calibri" w:eastAsiaTheme="majorEastAsia" w:hAnsi="Calibri" w:cs="Calibri"/>
          <w:color w:val="111112"/>
        </w:rPr>
        <w:t xml:space="preserve"> 36.5 s | E 60°</w:t>
      </w:r>
    </w:p>
    <w:p w14:paraId="529417EE" w14:textId="77777777" w:rsidR="00E416DB" w:rsidRPr="00E416DB" w:rsidRDefault="00E416DB" w:rsidP="00E416DB">
      <w:pPr>
        <w:pStyle w:val="HTMLconformatoprevio"/>
        <w:numPr>
          <w:ilvl w:val="0"/>
          <w:numId w:val="10"/>
        </w:numPr>
        <w:shd w:val="clear" w:color="auto" w:fill="FFFFFF"/>
        <w:rPr>
          <w:rStyle w:val="text-var--sdm-c"/>
          <w:rFonts w:ascii="Calibri" w:eastAsiaTheme="majorEastAsia" w:hAnsi="Calibri" w:cs="Calibri"/>
          <w:color w:val="111112"/>
        </w:rPr>
      </w:pPr>
      <w:r w:rsidRPr="00E416DB">
        <w:rPr>
          <w:rStyle w:val="text-var--sdm-c"/>
          <w:rFonts w:ascii="Calibri" w:eastAsiaTheme="majorEastAsia" w:hAnsi="Calibri" w:cs="Calibri"/>
          <w:color w:val="111112"/>
        </w:rPr>
        <w:t xml:space="preserve">Centro      0°   → Error 2.0° | </w:t>
      </w:r>
      <w:proofErr w:type="spellStart"/>
      <w:r w:rsidRPr="00E416DB">
        <w:rPr>
          <w:rStyle w:val="text-var--sdm-c"/>
          <w:rFonts w:ascii="Calibri" w:eastAsiaTheme="majorEastAsia" w:hAnsi="Calibri" w:cs="Calibri"/>
          <w:color w:val="111112"/>
        </w:rPr>
        <w:t>T_settle</w:t>
      </w:r>
      <w:proofErr w:type="spellEnd"/>
      <w:r w:rsidRPr="00E416DB">
        <w:rPr>
          <w:rStyle w:val="text-var--sdm-c"/>
          <w:rFonts w:ascii="Calibri" w:eastAsiaTheme="majorEastAsia" w:hAnsi="Calibri" w:cs="Calibri"/>
          <w:color w:val="111112"/>
        </w:rPr>
        <w:t xml:space="preserve"> 35.8 s | E 56°</w:t>
      </w:r>
    </w:p>
    <w:p w14:paraId="03242390" w14:textId="77777777" w:rsidR="00E416DB" w:rsidRPr="00E416DB" w:rsidRDefault="00E416DB" w:rsidP="00E416DB">
      <w:pPr>
        <w:pStyle w:val="HTMLconformatoprevio"/>
        <w:numPr>
          <w:ilvl w:val="0"/>
          <w:numId w:val="10"/>
        </w:numPr>
        <w:shd w:val="clear" w:color="auto" w:fill="FFFFFF"/>
        <w:rPr>
          <w:rStyle w:val="text-var--sdm-c"/>
          <w:rFonts w:ascii="Calibri" w:eastAsiaTheme="majorEastAsia" w:hAnsi="Calibri" w:cs="Calibri"/>
          <w:color w:val="111112"/>
        </w:rPr>
      </w:pPr>
      <w:r w:rsidRPr="00E416DB">
        <w:rPr>
          <w:rStyle w:val="text-var--sdm-c"/>
          <w:rFonts w:ascii="Calibri" w:eastAsiaTheme="majorEastAsia" w:hAnsi="Calibri" w:cs="Calibri"/>
          <w:color w:val="111112"/>
        </w:rPr>
        <w:t xml:space="preserve">Izquierda -60°   → Error 2.0° | </w:t>
      </w:r>
      <w:proofErr w:type="spellStart"/>
      <w:r w:rsidRPr="00E416DB">
        <w:rPr>
          <w:rStyle w:val="text-var--sdm-c"/>
          <w:rFonts w:ascii="Calibri" w:eastAsiaTheme="majorEastAsia" w:hAnsi="Calibri" w:cs="Calibri"/>
          <w:color w:val="111112"/>
        </w:rPr>
        <w:t>T_settle</w:t>
      </w:r>
      <w:proofErr w:type="spellEnd"/>
      <w:r w:rsidRPr="00E416DB">
        <w:rPr>
          <w:rStyle w:val="text-var--sdm-c"/>
          <w:rFonts w:ascii="Calibri" w:eastAsiaTheme="majorEastAsia" w:hAnsi="Calibri" w:cs="Calibri"/>
          <w:color w:val="111112"/>
        </w:rPr>
        <w:t xml:space="preserve"> 36.5 s | E 60°</w:t>
      </w:r>
    </w:p>
    <w:p w14:paraId="4FC6D867" w14:textId="77777777" w:rsidR="00E416DB" w:rsidRPr="00E416DB" w:rsidRDefault="00E416DB" w:rsidP="00E416DB">
      <w:pPr>
        <w:pStyle w:val="HTMLconformatoprevio"/>
        <w:numPr>
          <w:ilvl w:val="0"/>
          <w:numId w:val="10"/>
        </w:numPr>
        <w:shd w:val="clear" w:color="auto" w:fill="FFFFFF"/>
        <w:rPr>
          <w:rStyle w:val="text-var--sdm-c"/>
          <w:rFonts w:ascii="Calibri" w:eastAsiaTheme="majorEastAsia" w:hAnsi="Calibri" w:cs="Calibri"/>
          <w:color w:val="111112"/>
        </w:rPr>
      </w:pPr>
      <w:r w:rsidRPr="00E416DB">
        <w:rPr>
          <w:rStyle w:val="text-var--sdm-c"/>
          <w:rFonts w:ascii="Calibri" w:eastAsiaTheme="majorEastAsia" w:hAnsi="Calibri" w:cs="Calibri"/>
          <w:color w:val="111112"/>
        </w:rPr>
        <w:t xml:space="preserve">Derecha   +60°   → Error 2.0° | </w:t>
      </w:r>
      <w:proofErr w:type="spellStart"/>
      <w:r w:rsidRPr="00E416DB">
        <w:rPr>
          <w:rStyle w:val="text-var--sdm-c"/>
          <w:rFonts w:ascii="Calibri" w:eastAsiaTheme="majorEastAsia" w:hAnsi="Calibri" w:cs="Calibri"/>
          <w:color w:val="111112"/>
        </w:rPr>
        <w:t>T_settle</w:t>
      </w:r>
      <w:proofErr w:type="spellEnd"/>
      <w:r w:rsidRPr="00E416DB">
        <w:rPr>
          <w:rStyle w:val="text-var--sdm-c"/>
          <w:rFonts w:ascii="Calibri" w:eastAsiaTheme="majorEastAsia" w:hAnsi="Calibri" w:cs="Calibri"/>
          <w:color w:val="111112"/>
        </w:rPr>
        <w:t xml:space="preserve"> 45.1 s | E 116°</w:t>
      </w:r>
    </w:p>
    <w:p w14:paraId="42717383" w14:textId="1C75017D" w:rsidR="00E416DB" w:rsidRPr="00E416DB" w:rsidRDefault="00E416DB" w:rsidP="00E416DB">
      <w:pPr>
        <w:pStyle w:val="HTMLconformatoprevio"/>
        <w:numPr>
          <w:ilvl w:val="0"/>
          <w:numId w:val="10"/>
        </w:numPr>
        <w:shd w:val="clear" w:color="auto" w:fill="FFFFFF"/>
        <w:rPr>
          <w:rFonts w:ascii="Calibri" w:hAnsi="Calibri" w:cs="Calibri"/>
          <w:color w:val="111112"/>
        </w:rPr>
      </w:pPr>
      <w:r w:rsidRPr="00E416DB">
        <w:rPr>
          <w:rStyle w:val="text-var--sdm-c"/>
          <w:rFonts w:ascii="Calibri" w:eastAsiaTheme="majorEastAsia" w:hAnsi="Calibri" w:cs="Calibri"/>
          <w:color w:val="111112"/>
        </w:rPr>
        <w:t xml:space="preserve">Centro      0°   → Error 2.0° | </w:t>
      </w:r>
      <w:proofErr w:type="spellStart"/>
      <w:r w:rsidRPr="00E416DB">
        <w:rPr>
          <w:rStyle w:val="text-var--sdm-c"/>
          <w:rFonts w:ascii="Calibri" w:eastAsiaTheme="majorEastAsia" w:hAnsi="Calibri" w:cs="Calibri"/>
          <w:color w:val="111112"/>
        </w:rPr>
        <w:t>T_settle</w:t>
      </w:r>
      <w:proofErr w:type="spellEnd"/>
      <w:r w:rsidRPr="00E416DB">
        <w:rPr>
          <w:rStyle w:val="text-var--sdm-c"/>
          <w:rFonts w:ascii="Calibri" w:eastAsiaTheme="majorEastAsia" w:hAnsi="Calibri" w:cs="Calibri"/>
          <w:color w:val="111112"/>
        </w:rPr>
        <w:t xml:space="preserve"> 35.8 s | E 56°</w:t>
      </w:r>
    </w:p>
    <w:p w14:paraId="4099D28A"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Costo mayor</w:t>
      </w:r>
      <w:r w:rsidRPr="00E416DB">
        <w:rPr>
          <w:rFonts w:ascii="Calibri" w:eastAsia="Times New Roman" w:hAnsi="Calibri" w:cs="Calibri"/>
          <w:color w:val="111112"/>
          <w:kern w:val="0"/>
          <w:sz w:val="18"/>
          <w:szCs w:val="18"/>
          <w:lang w:eastAsia="es-MX"/>
          <w14:ligatures w14:val="none"/>
        </w:rPr>
        <w:t xml:space="preserve">: </w:t>
      </w:r>
      <w:proofErr w:type="spellStart"/>
      <w:r w:rsidRPr="00E416DB">
        <w:rPr>
          <w:rFonts w:ascii="Calibri" w:eastAsia="Times New Roman" w:hAnsi="Calibri" w:cs="Calibri"/>
          <w:color w:val="111112"/>
          <w:kern w:val="0"/>
          <w:sz w:val="18"/>
          <w:szCs w:val="18"/>
          <w:lang w:eastAsia="es-MX"/>
          <w14:ligatures w14:val="none"/>
        </w:rPr>
        <w:t>Izquierda→Derecha</w:t>
      </w:r>
      <w:proofErr w:type="spellEnd"/>
      <w:r w:rsidRPr="00E416DB">
        <w:rPr>
          <w:rFonts w:ascii="Calibri" w:eastAsia="Times New Roman" w:hAnsi="Calibri" w:cs="Calibri"/>
          <w:color w:val="111112"/>
          <w:kern w:val="0"/>
          <w:sz w:val="18"/>
          <w:szCs w:val="18"/>
          <w:lang w:eastAsia="es-MX"/>
          <w14:ligatures w14:val="none"/>
        </w:rPr>
        <w:t>, E=116°. Esperable: cruza -60°→+60° = 120° desplazamiento. Costo observado cercano a real → eficiencia trayectoria-costo.</w:t>
      </w:r>
    </w:p>
    <w:p w14:paraId="682EC5FB"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7.3. Interpretación costo energético</w:t>
      </w:r>
    </w:p>
    <w:p w14:paraId="656E23D2"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E = desplazamiento acumulado orientación. Movimiento eficiente: E ≈ cambio angular requerido.</w:t>
      </w:r>
    </w:p>
    <w:p w14:paraId="4D610FDF"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Ejemplos:</w:t>
      </w:r>
    </w:p>
    <w:p w14:paraId="1FAABD06" w14:textId="77777777" w:rsidR="00E416DB" w:rsidRPr="00E416DB" w:rsidRDefault="00E416DB" w:rsidP="00E416DB">
      <w:pPr>
        <w:numPr>
          <w:ilvl w:val="0"/>
          <w:numId w:val="6"/>
        </w:numPr>
        <w:shd w:val="clear" w:color="auto" w:fill="FFFFFF"/>
        <w:spacing w:after="0" w:line="390" w:lineRule="atLeast"/>
        <w:rPr>
          <w:rFonts w:ascii="Calibri" w:eastAsia="Times New Roman" w:hAnsi="Calibri" w:cs="Calibri"/>
          <w:color w:val="111112"/>
          <w:kern w:val="0"/>
          <w:sz w:val="18"/>
          <w:szCs w:val="18"/>
          <w:lang w:eastAsia="es-MX"/>
          <w14:ligatures w14:val="none"/>
        </w:rPr>
      </w:pPr>
      <w:proofErr w:type="spellStart"/>
      <w:r w:rsidRPr="00E416DB">
        <w:rPr>
          <w:rFonts w:ascii="Calibri" w:eastAsia="Times New Roman" w:hAnsi="Calibri" w:cs="Calibri"/>
          <w:color w:val="111112"/>
          <w:kern w:val="0"/>
          <w:sz w:val="18"/>
          <w:szCs w:val="18"/>
          <w:lang w:eastAsia="es-MX"/>
          <w14:ligatures w14:val="none"/>
        </w:rPr>
        <w:t>Centro→Izquierda</w:t>
      </w:r>
      <w:proofErr w:type="spellEnd"/>
      <w:r w:rsidRPr="00E416DB">
        <w:rPr>
          <w:rFonts w:ascii="Calibri" w:eastAsia="Times New Roman" w:hAnsi="Calibri" w:cs="Calibri"/>
          <w:color w:val="111112"/>
          <w:kern w:val="0"/>
          <w:sz w:val="18"/>
          <w:szCs w:val="18"/>
          <w:lang w:eastAsia="es-MX"/>
          <w14:ligatures w14:val="none"/>
        </w:rPr>
        <w:t>: requerido ≈60°, observado 58°.</w:t>
      </w:r>
    </w:p>
    <w:p w14:paraId="74224EF1" w14:textId="77777777" w:rsidR="00E416DB" w:rsidRPr="00E416DB" w:rsidRDefault="00E416DB" w:rsidP="00E416DB">
      <w:pPr>
        <w:numPr>
          <w:ilvl w:val="0"/>
          <w:numId w:val="6"/>
        </w:numPr>
        <w:shd w:val="clear" w:color="auto" w:fill="FFFFFF"/>
        <w:spacing w:after="0" w:line="390" w:lineRule="atLeast"/>
        <w:rPr>
          <w:rFonts w:ascii="Calibri" w:eastAsia="Times New Roman" w:hAnsi="Calibri" w:cs="Calibri"/>
          <w:color w:val="111112"/>
          <w:kern w:val="0"/>
          <w:sz w:val="18"/>
          <w:szCs w:val="18"/>
          <w:lang w:eastAsia="es-MX"/>
          <w14:ligatures w14:val="none"/>
        </w:rPr>
      </w:pPr>
      <w:proofErr w:type="spellStart"/>
      <w:r w:rsidRPr="00E416DB">
        <w:rPr>
          <w:rFonts w:ascii="Calibri" w:eastAsia="Times New Roman" w:hAnsi="Calibri" w:cs="Calibri"/>
          <w:color w:val="111112"/>
          <w:kern w:val="0"/>
          <w:sz w:val="18"/>
          <w:szCs w:val="18"/>
          <w:lang w:eastAsia="es-MX"/>
          <w14:ligatures w14:val="none"/>
        </w:rPr>
        <w:t>Izquierda→Centro</w:t>
      </w:r>
      <w:proofErr w:type="spellEnd"/>
      <w:r w:rsidRPr="00E416DB">
        <w:rPr>
          <w:rFonts w:ascii="Calibri" w:eastAsia="Times New Roman" w:hAnsi="Calibri" w:cs="Calibri"/>
          <w:color w:val="111112"/>
          <w:kern w:val="0"/>
          <w:sz w:val="18"/>
          <w:szCs w:val="18"/>
          <w:lang w:eastAsia="es-MX"/>
          <w14:ligatures w14:val="none"/>
        </w:rPr>
        <w:t>: requerido ≈60°, observado 56°.</w:t>
      </w:r>
    </w:p>
    <w:p w14:paraId="633B637E" w14:textId="77777777" w:rsidR="00E416DB" w:rsidRPr="00E416DB" w:rsidRDefault="00E416DB" w:rsidP="00E416DB">
      <w:pPr>
        <w:numPr>
          <w:ilvl w:val="0"/>
          <w:numId w:val="6"/>
        </w:numPr>
        <w:shd w:val="clear" w:color="auto" w:fill="FFFFFF"/>
        <w:spacing w:after="0" w:line="390" w:lineRule="atLeast"/>
        <w:rPr>
          <w:rFonts w:ascii="Calibri" w:eastAsia="Times New Roman" w:hAnsi="Calibri" w:cs="Calibri"/>
          <w:color w:val="111112"/>
          <w:kern w:val="0"/>
          <w:sz w:val="18"/>
          <w:szCs w:val="18"/>
          <w:lang w:eastAsia="es-MX"/>
          <w14:ligatures w14:val="none"/>
        </w:rPr>
      </w:pPr>
      <w:proofErr w:type="spellStart"/>
      <w:r w:rsidRPr="00E416DB">
        <w:rPr>
          <w:rFonts w:ascii="Calibri" w:eastAsia="Times New Roman" w:hAnsi="Calibri" w:cs="Calibri"/>
          <w:color w:val="111112"/>
          <w:kern w:val="0"/>
          <w:sz w:val="18"/>
          <w:szCs w:val="18"/>
          <w:lang w:eastAsia="es-MX"/>
          <w14:ligatures w14:val="none"/>
        </w:rPr>
        <w:t>Izquierda→Derecha</w:t>
      </w:r>
      <w:proofErr w:type="spellEnd"/>
      <w:r w:rsidRPr="00E416DB">
        <w:rPr>
          <w:rFonts w:ascii="Calibri" w:eastAsia="Times New Roman" w:hAnsi="Calibri" w:cs="Calibri"/>
          <w:color w:val="111112"/>
          <w:kern w:val="0"/>
          <w:sz w:val="18"/>
          <w:szCs w:val="18"/>
          <w:lang w:eastAsia="es-MX"/>
          <w14:ligatures w14:val="none"/>
        </w:rPr>
        <w:t>: requerido ≈120°, observado 116°.</w:t>
      </w:r>
    </w:p>
    <w:p w14:paraId="7864C0FF"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Conclusión</w:t>
      </w:r>
      <w:r w:rsidRPr="00E416DB">
        <w:rPr>
          <w:rFonts w:ascii="Calibri" w:eastAsia="Times New Roman" w:hAnsi="Calibri" w:cs="Calibri"/>
          <w:color w:val="111112"/>
          <w:kern w:val="0"/>
          <w:sz w:val="18"/>
          <w:szCs w:val="18"/>
          <w:lang w:eastAsia="es-MX"/>
          <w14:ligatures w14:val="none"/>
        </w:rPr>
        <w:t>: ANIMA-1 no oscila ni gasta energía excesiva. Se mueve casi exactamente lo necesario. No solo llega al objetivo. Llega con economía de movimiento.</w:t>
      </w:r>
    </w:p>
    <w:p w14:paraId="4C4CE9E0" w14:textId="77777777" w:rsidR="00E416DB" w:rsidRPr="00E416DB" w:rsidRDefault="00833A46" w:rsidP="00E416DB">
      <w:pPr>
        <w:shd w:val="clear" w:color="auto" w:fill="FFFFFF"/>
        <w:spacing w:after="30" w:line="390" w:lineRule="atLeast"/>
        <w:rPr>
          <w:rFonts w:ascii="Calibri" w:eastAsia="Times New Roman" w:hAnsi="Calibri" w:cs="Calibri"/>
          <w:color w:val="111112"/>
          <w:kern w:val="0"/>
          <w:sz w:val="18"/>
          <w:szCs w:val="18"/>
          <w:lang w:eastAsia="es-MX"/>
          <w14:ligatures w14:val="none"/>
        </w:rPr>
      </w:pPr>
      <w:r w:rsidRPr="00833A46">
        <w:rPr>
          <w:rFonts w:ascii="Calibri" w:eastAsia="Times New Roman" w:hAnsi="Calibri" w:cs="Calibri"/>
          <w:noProof/>
          <w:color w:val="111112"/>
          <w:kern w:val="0"/>
          <w:sz w:val="18"/>
          <w:szCs w:val="18"/>
          <w:lang w:eastAsia="es-MX"/>
        </w:rPr>
        <w:pict w14:anchorId="698E6B71">
          <v:rect id="_x0000_i1033" alt="" style="width:441.9pt;height:.05pt;mso-width-percent:0;mso-height-percent:0;mso-width-percent:0;mso-height-percent:0" o:hralign="center" o:hrstd="t" o:hr="t" fillcolor="#a0a0a0" stroked="f"/>
        </w:pict>
      </w:r>
    </w:p>
    <w:p w14:paraId="4B1D6BE1" w14:textId="77777777" w:rsidR="00E416DB" w:rsidRDefault="00E416DB">
      <w:pPr>
        <w:rPr>
          <w:rFonts w:ascii="Calibri" w:eastAsia="Times New Roman" w:hAnsi="Calibri" w:cs="Calibri"/>
          <w:b/>
          <w:bCs/>
          <w:color w:val="111112"/>
          <w:kern w:val="0"/>
          <w:sz w:val="22"/>
          <w:szCs w:val="22"/>
          <w:lang w:eastAsia="es-MX"/>
          <w14:ligatures w14:val="none"/>
        </w:rPr>
      </w:pPr>
      <w:r>
        <w:rPr>
          <w:rFonts w:ascii="Calibri" w:eastAsia="Times New Roman" w:hAnsi="Calibri" w:cs="Calibri"/>
          <w:b/>
          <w:bCs/>
          <w:color w:val="111112"/>
          <w:kern w:val="0"/>
          <w:sz w:val="22"/>
          <w:szCs w:val="22"/>
          <w:lang w:eastAsia="es-MX"/>
          <w14:ligatures w14:val="none"/>
        </w:rPr>
        <w:br w:type="page"/>
      </w:r>
    </w:p>
    <w:p w14:paraId="3DB51E4D" w14:textId="0F65AFFE" w:rsidR="00E416DB" w:rsidRP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r w:rsidRPr="00E416DB">
        <w:rPr>
          <w:rFonts w:ascii="Calibri" w:eastAsia="Times New Roman" w:hAnsi="Calibri" w:cs="Calibri"/>
          <w:b/>
          <w:bCs/>
          <w:color w:val="111112"/>
          <w:kern w:val="0"/>
          <w:sz w:val="22"/>
          <w:szCs w:val="22"/>
          <w:lang w:eastAsia="es-MX"/>
          <w14:ligatures w14:val="none"/>
        </w:rPr>
        <w:lastRenderedPageBreak/>
        <w:t>8. Las cinco propiedades que definen ANIMA-1</w:t>
      </w:r>
    </w:p>
    <w:p w14:paraId="68584756"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8.1. Lateralidad funcional</w:t>
      </w:r>
    </w:p>
    <w:p w14:paraId="1DB5A681"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 xml:space="preserve">Distingue diferencias espaciales en campo acústico. No es representación simbólica </w:t>
      </w:r>
      <w:proofErr w:type="spellStart"/>
      <w:r w:rsidRPr="00E416DB">
        <w:rPr>
          <w:rFonts w:ascii="Calibri" w:eastAsia="Times New Roman" w:hAnsi="Calibri" w:cs="Calibri"/>
          <w:color w:val="111112"/>
          <w:kern w:val="0"/>
          <w:sz w:val="18"/>
          <w:szCs w:val="18"/>
          <w:lang w:eastAsia="es-MX"/>
          <w14:ligatures w14:val="none"/>
        </w:rPr>
        <w:t>izq</w:t>
      </w:r>
      <w:proofErr w:type="spellEnd"/>
      <w:r w:rsidRPr="00E416DB">
        <w:rPr>
          <w:rFonts w:ascii="Calibri" w:eastAsia="Times New Roman" w:hAnsi="Calibri" w:cs="Calibri"/>
          <w:color w:val="111112"/>
          <w:kern w:val="0"/>
          <w:sz w:val="18"/>
          <w:szCs w:val="18"/>
          <w:lang w:eastAsia="es-MX"/>
          <w14:ligatures w14:val="none"/>
        </w:rPr>
        <w:t>/</w:t>
      </w:r>
      <w:proofErr w:type="spellStart"/>
      <w:r w:rsidRPr="00E416DB">
        <w:rPr>
          <w:rFonts w:ascii="Calibri" w:eastAsia="Times New Roman" w:hAnsi="Calibri" w:cs="Calibri"/>
          <w:color w:val="111112"/>
          <w:kern w:val="0"/>
          <w:sz w:val="18"/>
          <w:szCs w:val="18"/>
          <w:lang w:eastAsia="es-MX"/>
          <w14:ligatures w14:val="none"/>
        </w:rPr>
        <w:t>der</w:t>
      </w:r>
      <w:proofErr w:type="spellEnd"/>
      <w:r w:rsidRPr="00E416DB">
        <w:rPr>
          <w:rFonts w:ascii="Calibri" w:eastAsia="Times New Roman" w:hAnsi="Calibri" w:cs="Calibri"/>
          <w:color w:val="111112"/>
          <w:kern w:val="0"/>
          <w:sz w:val="18"/>
          <w:szCs w:val="18"/>
          <w:lang w:eastAsia="es-MX"/>
          <w14:ligatures w14:val="none"/>
        </w:rPr>
        <w:t>. Diferenciación funcional entre sistemas acoplados. Permite que organismo no escuche mundo como masa indiferenciada. Introduce orientación potencial.</w:t>
      </w:r>
    </w:p>
    <w:p w14:paraId="5CC16ACB"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8.2. Sensibilidad relacional R₂ [frágil]</w:t>
      </w:r>
    </w:p>
    <w:p w14:paraId="032AD5FA"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Responde a condición inanición/pérdida funcional. No hambre biológica literal. Métrica de sensibilidad ante pérdida de acoplamiento.</w:t>
      </w:r>
    </w:p>
    <w:p w14:paraId="1D5F7E56"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Estado</w:t>
      </w:r>
      <w:r w:rsidRPr="00E416DB">
        <w:rPr>
          <w:rFonts w:ascii="Calibri" w:eastAsia="Times New Roman" w:hAnsi="Calibri" w:cs="Calibri"/>
          <w:color w:val="111112"/>
          <w:kern w:val="0"/>
          <w:sz w:val="18"/>
          <w:szCs w:val="18"/>
          <w:lang w:eastAsia="es-MX"/>
          <w14:ligatures w14:val="none"/>
        </w:rPr>
        <w:t>: Existe pero no robusta poblacionalmente. V128: 1/5 semillas. Parte del núcleo histórico, no garantía funcional V132.</w:t>
      </w:r>
    </w:p>
    <w:p w14:paraId="737E6AA7"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8.3. Orientación C50</w:t>
      </w:r>
    </w:p>
    <w:p w14:paraId="53CE8F77"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Capacidad de orientar cabeza a fuente sonora específica. V132: no es acierto aislado, parte de seguimiento secuencial.</w:t>
      </w:r>
    </w:p>
    <w:p w14:paraId="36629961"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Orientación ≠ exactitud geométrica absoluta. = Ingreso estable en zona funcional.</w:t>
      </w:r>
    </w:p>
    <w:p w14:paraId="7FA2ED36"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8.4. Tracking de estímulos múltiples</w:t>
      </w:r>
    </w:p>
    <w:p w14:paraId="28731BB1"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Avance central V132. Afirmación: ANIMA-1 no solo alcanza orientación. Responde a cambios sucesivos del entorno.</w:t>
      </w:r>
    </w:p>
    <w:p w14:paraId="62FA1E81"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Introduce flexibilidad conductual. Organismo puede abandonar estado, desplazarse, estabilizarse, volver a desplazarse.</w:t>
      </w:r>
    </w:p>
    <w:p w14:paraId="30712676"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8.5. Plasticidad homeostática</w:t>
      </w:r>
    </w:p>
    <w:p w14:paraId="7FDD5069"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Evita dos extremos: rigidez absoluta, catatonia por autoprotección.</w:t>
      </w:r>
    </w:p>
    <w:p w14:paraId="6862BA49"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proofErr w:type="spellStart"/>
      <w:r w:rsidRPr="00E416DB">
        <w:rPr>
          <w:rFonts w:ascii="Calibri" w:eastAsia="Times New Roman" w:hAnsi="Calibri" w:cs="Calibri"/>
          <w:color w:val="111112"/>
          <w:kern w:val="0"/>
          <w:sz w:val="18"/>
          <w:szCs w:val="18"/>
          <w:lang w:eastAsia="es-MX"/>
          <w14:ligatures w14:val="none"/>
        </w:rPr>
        <w:t>Kp</w:t>
      </w:r>
      <w:proofErr w:type="spellEnd"/>
      <w:r w:rsidRPr="00E416DB">
        <w:rPr>
          <w:rFonts w:ascii="Calibri" w:eastAsia="Times New Roman" w:hAnsi="Calibri" w:cs="Calibri"/>
          <w:color w:val="111112"/>
          <w:kern w:val="0"/>
          <w:sz w:val="18"/>
          <w:szCs w:val="18"/>
          <w:lang w:eastAsia="es-MX"/>
          <w14:ligatures w14:val="none"/>
        </w:rPr>
        <w:t xml:space="preserve"> adaptativo con suelo y techo permite modificar acción sin destruirla.</w:t>
      </w:r>
    </w:p>
    <w:p w14:paraId="2E918353" w14:textId="77777777" w:rsidR="00E416DB" w:rsidRPr="00E416DB" w:rsidRDefault="00833A46" w:rsidP="00E416DB">
      <w:pPr>
        <w:shd w:val="clear" w:color="auto" w:fill="FFFFFF"/>
        <w:spacing w:after="30" w:line="390" w:lineRule="atLeast"/>
        <w:rPr>
          <w:rFonts w:ascii="Calibri" w:eastAsia="Times New Roman" w:hAnsi="Calibri" w:cs="Calibri"/>
          <w:color w:val="111112"/>
          <w:kern w:val="0"/>
          <w:sz w:val="18"/>
          <w:szCs w:val="18"/>
          <w:lang w:eastAsia="es-MX"/>
          <w14:ligatures w14:val="none"/>
        </w:rPr>
      </w:pPr>
      <w:r w:rsidRPr="00833A46">
        <w:rPr>
          <w:rFonts w:ascii="Calibri" w:eastAsia="Times New Roman" w:hAnsi="Calibri" w:cs="Calibri"/>
          <w:noProof/>
          <w:color w:val="111112"/>
          <w:kern w:val="0"/>
          <w:sz w:val="18"/>
          <w:szCs w:val="18"/>
          <w:lang w:eastAsia="es-MX"/>
        </w:rPr>
        <w:pict w14:anchorId="17BCCF4E">
          <v:rect id="_x0000_i1032" alt="" style="width:441.9pt;height:.05pt;mso-width-percent:0;mso-height-percent:0;mso-width-percent:0;mso-height-percent:0" o:hralign="center" o:hrstd="t" o:hr="t" fillcolor="#a0a0a0" stroked="f"/>
        </w:pict>
      </w:r>
    </w:p>
    <w:p w14:paraId="1F67C3D9" w14:textId="77777777" w:rsidR="00E416DB" w:rsidRP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r w:rsidRPr="00E416DB">
        <w:rPr>
          <w:rFonts w:ascii="Calibri" w:eastAsia="Times New Roman" w:hAnsi="Calibri" w:cs="Calibri"/>
          <w:b/>
          <w:bCs/>
          <w:color w:val="111112"/>
          <w:kern w:val="0"/>
          <w:sz w:val="22"/>
          <w:szCs w:val="22"/>
          <w:lang w:eastAsia="es-MX"/>
          <w14:ligatures w14:val="none"/>
        </w:rPr>
        <w:t>9. Lo que ANIMA-1 es</w:t>
      </w:r>
    </w:p>
    <w:p w14:paraId="6AD11440"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 xml:space="preserve">Organismo artificial mínimo de orientación acústica dentro del protocolo </w:t>
      </w:r>
      <w:proofErr w:type="spellStart"/>
      <w:r w:rsidRPr="00E416DB">
        <w:rPr>
          <w:rFonts w:ascii="Calibri" w:eastAsia="Times New Roman" w:hAnsi="Calibri" w:cs="Calibri"/>
          <w:color w:val="111112"/>
          <w:kern w:val="0"/>
          <w:sz w:val="18"/>
          <w:szCs w:val="18"/>
          <w:lang w:eastAsia="es-MX"/>
          <w14:ligatures w14:val="none"/>
        </w:rPr>
        <w:t>VSTCosmo</w:t>
      </w:r>
      <w:proofErr w:type="spellEnd"/>
      <w:r w:rsidRPr="00E416DB">
        <w:rPr>
          <w:rFonts w:ascii="Calibri" w:eastAsia="Times New Roman" w:hAnsi="Calibri" w:cs="Calibri"/>
          <w:color w:val="111112"/>
          <w:kern w:val="0"/>
          <w:sz w:val="18"/>
          <w:szCs w:val="18"/>
          <w:lang w:eastAsia="es-MX"/>
          <w14:ligatures w14:val="none"/>
        </w:rPr>
        <w:t>.</w:t>
      </w:r>
    </w:p>
    <w:p w14:paraId="7202D2D5"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Significa:</w:t>
      </w:r>
    </w:p>
    <w:p w14:paraId="715F31AF" w14:textId="77777777" w:rsidR="00E416DB" w:rsidRPr="00E416DB" w:rsidRDefault="00E416DB" w:rsidP="00E416DB">
      <w:pPr>
        <w:numPr>
          <w:ilvl w:val="0"/>
          <w:numId w:val="7"/>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Arquitectura sensoriomotora mínima;</w:t>
      </w:r>
    </w:p>
    <w:p w14:paraId="6C01ED99" w14:textId="77777777" w:rsidR="00E416DB" w:rsidRPr="00E416DB" w:rsidRDefault="00E416DB" w:rsidP="00E416DB">
      <w:pPr>
        <w:numPr>
          <w:ilvl w:val="0"/>
          <w:numId w:val="7"/>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Distingue diferencias acústicas espaciales;</w:t>
      </w:r>
    </w:p>
    <w:p w14:paraId="2104FD7F" w14:textId="77777777" w:rsidR="00E416DB" w:rsidRPr="00E416DB" w:rsidRDefault="00E416DB" w:rsidP="00E416DB">
      <w:pPr>
        <w:numPr>
          <w:ilvl w:val="0"/>
          <w:numId w:val="7"/>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Conserva lateralidad funcional;</w:t>
      </w:r>
    </w:p>
    <w:p w14:paraId="577DAECD" w14:textId="77777777" w:rsidR="00E416DB" w:rsidRPr="00E416DB" w:rsidRDefault="00E416DB" w:rsidP="00E416DB">
      <w:pPr>
        <w:numPr>
          <w:ilvl w:val="0"/>
          <w:numId w:val="7"/>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Orienta cabeza virtual a fuentes sonoras;</w:t>
      </w:r>
    </w:p>
    <w:p w14:paraId="0BA7DB1F" w14:textId="77777777" w:rsidR="00E416DB" w:rsidRPr="00E416DB" w:rsidRDefault="00E416DB" w:rsidP="00E416DB">
      <w:pPr>
        <w:numPr>
          <w:ilvl w:val="0"/>
          <w:numId w:val="7"/>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Sigue estímulos múltiples;</w:t>
      </w:r>
    </w:p>
    <w:p w14:paraId="418DF646" w14:textId="77777777" w:rsidR="00E416DB" w:rsidRPr="00E416DB" w:rsidRDefault="00E416DB" w:rsidP="00E416DB">
      <w:pPr>
        <w:numPr>
          <w:ilvl w:val="0"/>
          <w:numId w:val="7"/>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Regula acción mediante umbrales;</w:t>
      </w:r>
    </w:p>
    <w:p w14:paraId="7E2DB63D" w14:textId="77777777" w:rsidR="00E416DB" w:rsidRPr="00E416DB" w:rsidRDefault="00E416DB" w:rsidP="00E416DB">
      <w:pPr>
        <w:numPr>
          <w:ilvl w:val="0"/>
          <w:numId w:val="7"/>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Evita catatonia mediante homeostasis;</w:t>
      </w:r>
    </w:p>
    <w:p w14:paraId="3AB5480F" w14:textId="77777777" w:rsidR="00E416DB" w:rsidRPr="00E416DB" w:rsidRDefault="00E416DB" w:rsidP="00E416DB">
      <w:pPr>
        <w:numPr>
          <w:ilvl w:val="0"/>
          <w:numId w:val="7"/>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Funciona en régimen sano no patológico.</w:t>
      </w:r>
    </w:p>
    <w:p w14:paraId="579A31B4"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No es controlador de posición simple</w:t>
      </w:r>
      <w:r w:rsidRPr="00E416DB">
        <w:rPr>
          <w:rFonts w:ascii="Calibri" w:eastAsia="Times New Roman" w:hAnsi="Calibri" w:cs="Calibri"/>
          <w:color w:val="111112"/>
          <w:kern w:val="0"/>
          <w:sz w:val="18"/>
          <w:szCs w:val="18"/>
          <w:lang w:eastAsia="es-MX"/>
          <w14:ligatures w14:val="none"/>
        </w:rPr>
        <w:t xml:space="preserve">: Desarrollo no partió de trayectoria impuesta. Partió de restricciones </w:t>
      </w:r>
      <w:proofErr w:type="spellStart"/>
      <w:r w:rsidRPr="00E416DB">
        <w:rPr>
          <w:rFonts w:ascii="Calibri" w:eastAsia="Times New Roman" w:hAnsi="Calibri" w:cs="Calibri"/>
          <w:color w:val="111112"/>
          <w:kern w:val="0"/>
          <w:sz w:val="18"/>
          <w:szCs w:val="18"/>
          <w:lang w:eastAsia="es-MX"/>
          <w14:ligatures w14:val="none"/>
        </w:rPr>
        <w:t>cosmosemióticas</w:t>
      </w:r>
      <w:proofErr w:type="spellEnd"/>
      <w:r w:rsidRPr="00E416DB">
        <w:rPr>
          <w:rFonts w:ascii="Calibri" w:eastAsia="Times New Roman" w:hAnsi="Calibri" w:cs="Calibri"/>
          <w:color w:val="111112"/>
          <w:kern w:val="0"/>
          <w:sz w:val="18"/>
          <w:szCs w:val="18"/>
          <w:lang w:eastAsia="es-MX"/>
          <w14:ligatures w14:val="none"/>
        </w:rPr>
        <w:t>: lateralidad, relación, segregación funcional, gradiente inter-sistemas, homeostasis, acción viable.</w:t>
      </w:r>
    </w:p>
    <w:p w14:paraId="5171A074" w14:textId="77777777" w:rsidR="00E416DB" w:rsidRPr="00E416DB" w:rsidRDefault="00833A46" w:rsidP="00E416DB">
      <w:pPr>
        <w:shd w:val="clear" w:color="auto" w:fill="FFFFFF"/>
        <w:spacing w:after="30" w:line="390" w:lineRule="atLeast"/>
        <w:rPr>
          <w:rFonts w:ascii="Calibri" w:eastAsia="Times New Roman" w:hAnsi="Calibri" w:cs="Calibri"/>
          <w:color w:val="111112"/>
          <w:kern w:val="0"/>
          <w:sz w:val="18"/>
          <w:szCs w:val="18"/>
          <w:lang w:eastAsia="es-MX"/>
          <w14:ligatures w14:val="none"/>
        </w:rPr>
      </w:pPr>
      <w:r w:rsidRPr="00833A46">
        <w:rPr>
          <w:rFonts w:ascii="Calibri" w:eastAsia="Times New Roman" w:hAnsi="Calibri" w:cs="Calibri"/>
          <w:noProof/>
          <w:color w:val="111112"/>
          <w:kern w:val="0"/>
          <w:sz w:val="18"/>
          <w:szCs w:val="18"/>
          <w:lang w:eastAsia="es-MX"/>
        </w:rPr>
        <w:lastRenderedPageBreak/>
        <w:pict w14:anchorId="4169A37A">
          <v:rect id="_x0000_i1031" alt="" style="width:441.9pt;height:.05pt;mso-width-percent:0;mso-height-percent:0;mso-width-percent:0;mso-height-percent:0" o:hralign="center" o:hrstd="t" o:hr="t" fillcolor="#a0a0a0" stroked="f"/>
        </w:pict>
      </w:r>
    </w:p>
    <w:p w14:paraId="0F2568B9" w14:textId="77777777" w:rsidR="00E416DB" w:rsidRP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r w:rsidRPr="00E416DB">
        <w:rPr>
          <w:rFonts w:ascii="Calibri" w:eastAsia="Times New Roman" w:hAnsi="Calibri" w:cs="Calibri"/>
          <w:b/>
          <w:bCs/>
          <w:color w:val="111112"/>
          <w:kern w:val="0"/>
          <w:sz w:val="22"/>
          <w:szCs w:val="22"/>
          <w:lang w:eastAsia="es-MX"/>
          <w14:ligatures w14:val="none"/>
        </w:rPr>
        <w:t>10. Lo que ANIMA-1 no es</w:t>
      </w:r>
    </w:p>
    <w:p w14:paraId="292F27DF" w14:textId="77777777" w:rsidR="00E416DB" w:rsidRPr="00E416DB" w:rsidRDefault="00E416DB" w:rsidP="00E416DB">
      <w:pPr>
        <w:numPr>
          <w:ilvl w:val="0"/>
          <w:numId w:val="8"/>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No es mente artificial</w:t>
      </w:r>
      <w:r w:rsidRPr="00E416DB">
        <w:rPr>
          <w:rFonts w:ascii="Calibri" w:eastAsia="Times New Roman" w:hAnsi="Calibri" w:cs="Calibri"/>
          <w:color w:val="111112"/>
          <w:kern w:val="0"/>
          <w:sz w:val="18"/>
          <w:szCs w:val="18"/>
          <w:lang w:eastAsia="es-MX"/>
          <w14:ligatures w14:val="none"/>
        </w:rPr>
        <w:t>: Sin conciencia, subjetividad, lenguaje, memoria episódica, representación simbólica del mundo.</w:t>
      </w:r>
    </w:p>
    <w:p w14:paraId="1119655D" w14:textId="77777777" w:rsidR="00E416DB" w:rsidRPr="00E416DB" w:rsidRDefault="00E416DB" w:rsidP="00E416DB">
      <w:pPr>
        <w:numPr>
          <w:ilvl w:val="0"/>
          <w:numId w:val="8"/>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No es robusto poblacionalmente</w:t>
      </w:r>
      <w:r w:rsidRPr="00E416DB">
        <w:rPr>
          <w:rFonts w:ascii="Calibri" w:eastAsia="Times New Roman" w:hAnsi="Calibri" w:cs="Calibri"/>
          <w:color w:val="111112"/>
          <w:kern w:val="0"/>
          <w:sz w:val="18"/>
          <w:szCs w:val="18"/>
          <w:lang w:eastAsia="es-MX"/>
          <w14:ligatures w14:val="none"/>
        </w:rPr>
        <w:t>: V128-V131: supervivencia 40-60%. No todos los nacimientos viables.</w:t>
      </w:r>
    </w:p>
    <w:p w14:paraId="165261FA" w14:textId="77777777" w:rsidR="00E416DB" w:rsidRPr="00E416DB" w:rsidRDefault="00E416DB" w:rsidP="00E416DB">
      <w:pPr>
        <w:numPr>
          <w:ilvl w:val="0"/>
          <w:numId w:val="8"/>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No tolera temblor motor</w:t>
      </w:r>
      <w:r w:rsidRPr="00E416DB">
        <w:rPr>
          <w:rFonts w:ascii="Calibri" w:eastAsia="Times New Roman" w:hAnsi="Calibri" w:cs="Calibri"/>
          <w:color w:val="111112"/>
          <w:kern w:val="0"/>
          <w:sz w:val="18"/>
          <w:szCs w:val="18"/>
          <w:lang w:eastAsia="es-MX"/>
          <w14:ligatures w14:val="none"/>
        </w:rPr>
        <w:t xml:space="preserve">: Parkinson computacional: umbral </w:t>
      </w:r>
      <w:r w:rsidRPr="00E416DB">
        <w:rPr>
          <w:rFonts w:ascii="Cambria Math" w:eastAsia="Times New Roman" w:hAnsi="Cambria Math" w:cs="Cambria Math"/>
          <w:color w:val="111112"/>
          <w:kern w:val="0"/>
          <w:sz w:val="18"/>
          <w:szCs w:val="18"/>
          <w:lang w:eastAsia="es-MX"/>
          <w14:ligatures w14:val="none"/>
        </w:rPr>
        <w:t>∼</w:t>
      </w:r>
      <w:r w:rsidRPr="00E416DB">
        <w:rPr>
          <w:rFonts w:ascii="Calibri" w:eastAsia="Times New Roman" w:hAnsi="Calibri" w:cs="Calibri"/>
          <w:color w:val="111112"/>
          <w:kern w:val="0"/>
          <w:sz w:val="18"/>
          <w:szCs w:val="18"/>
          <w:lang w:eastAsia="es-MX"/>
          <w14:ligatures w14:val="none"/>
        </w:rPr>
        <w:t>0.3°. Alta fragilidad motora.</w:t>
      </w:r>
    </w:p>
    <w:p w14:paraId="71856858" w14:textId="77777777" w:rsidR="00E416DB" w:rsidRPr="00E416DB" w:rsidRDefault="00E416DB" w:rsidP="00E416DB">
      <w:pPr>
        <w:numPr>
          <w:ilvl w:val="0"/>
          <w:numId w:val="8"/>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No es organismo general</w:t>
      </w:r>
      <w:r w:rsidRPr="00E416DB">
        <w:rPr>
          <w:rFonts w:ascii="Calibri" w:eastAsia="Times New Roman" w:hAnsi="Calibri" w:cs="Calibri"/>
          <w:color w:val="111112"/>
          <w:kern w:val="0"/>
          <w:sz w:val="18"/>
          <w:szCs w:val="18"/>
          <w:lang w:eastAsia="es-MX"/>
          <w14:ligatures w14:val="none"/>
        </w:rPr>
        <w:t>: Funciona en nicho acústico-</w:t>
      </w:r>
      <w:proofErr w:type="spellStart"/>
      <w:r w:rsidRPr="00E416DB">
        <w:rPr>
          <w:rFonts w:ascii="Calibri" w:eastAsia="Times New Roman" w:hAnsi="Calibri" w:cs="Calibri"/>
          <w:color w:val="111112"/>
          <w:kern w:val="0"/>
          <w:sz w:val="18"/>
          <w:szCs w:val="18"/>
          <w:lang w:eastAsia="es-MX"/>
          <w14:ligatures w14:val="none"/>
        </w:rPr>
        <w:t>orientacional</w:t>
      </w:r>
      <w:proofErr w:type="spellEnd"/>
      <w:r w:rsidRPr="00E416DB">
        <w:rPr>
          <w:rFonts w:ascii="Calibri" w:eastAsia="Times New Roman" w:hAnsi="Calibri" w:cs="Calibri"/>
          <w:color w:val="111112"/>
          <w:kern w:val="0"/>
          <w:sz w:val="18"/>
          <w:szCs w:val="18"/>
          <w:lang w:eastAsia="es-MX"/>
          <w14:ligatures w14:val="none"/>
        </w:rPr>
        <w:t xml:space="preserve"> específico.</w:t>
      </w:r>
    </w:p>
    <w:p w14:paraId="2600DE79" w14:textId="77777777" w:rsidR="00E416DB" w:rsidRPr="00E416DB" w:rsidRDefault="00E416DB" w:rsidP="00E416DB">
      <w:pPr>
        <w:numPr>
          <w:ilvl w:val="0"/>
          <w:numId w:val="8"/>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No resuelve autonomía plena</w:t>
      </w:r>
      <w:r w:rsidRPr="00E416DB">
        <w:rPr>
          <w:rFonts w:ascii="Calibri" w:eastAsia="Times New Roman" w:hAnsi="Calibri" w:cs="Calibri"/>
          <w:color w:val="111112"/>
          <w:kern w:val="0"/>
          <w:sz w:val="18"/>
          <w:szCs w:val="18"/>
          <w:lang w:eastAsia="es-MX"/>
          <w14:ligatures w14:val="none"/>
        </w:rPr>
        <w:t>: Resuelve etapa acotada: orientación acústica mínima con tracking sano.</w:t>
      </w:r>
    </w:p>
    <w:p w14:paraId="0A638E05"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Distinción fundamental</w:t>
      </w:r>
      <w:r w:rsidRPr="00E416DB">
        <w:rPr>
          <w:rFonts w:ascii="Calibri" w:eastAsia="Times New Roman" w:hAnsi="Calibri" w:cs="Calibri"/>
          <w:color w:val="111112"/>
          <w:kern w:val="0"/>
          <w:sz w:val="18"/>
          <w:szCs w:val="18"/>
          <w:lang w:eastAsia="es-MX"/>
          <w14:ligatures w14:val="none"/>
        </w:rPr>
        <w:t>: Fuerza científica de ANIMA-1 depende de no sobredimensionar alcance.</w:t>
      </w:r>
    </w:p>
    <w:p w14:paraId="284C02ED" w14:textId="77777777" w:rsidR="00E416DB" w:rsidRPr="00E416DB" w:rsidRDefault="00833A46" w:rsidP="00E416DB">
      <w:pPr>
        <w:shd w:val="clear" w:color="auto" w:fill="FFFFFF"/>
        <w:spacing w:after="30" w:line="390" w:lineRule="atLeast"/>
        <w:rPr>
          <w:rFonts w:ascii="Calibri" w:eastAsia="Times New Roman" w:hAnsi="Calibri" w:cs="Calibri"/>
          <w:color w:val="111112"/>
          <w:kern w:val="0"/>
          <w:sz w:val="18"/>
          <w:szCs w:val="18"/>
          <w:lang w:eastAsia="es-MX"/>
          <w14:ligatures w14:val="none"/>
        </w:rPr>
      </w:pPr>
      <w:r w:rsidRPr="00833A46">
        <w:rPr>
          <w:rFonts w:ascii="Calibri" w:eastAsia="Times New Roman" w:hAnsi="Calibri" w:cs="Calibri"/>
          <w:noProof/>
          <w:color w:val="111112"/>
          <w:kern w:val="0"/>
          <w:sz w:val="18"/>
          <w:szCs w:val="18"/>
          <w:lang w:eastAsia="es-MX"/>
        </w:rPr>
        <w:pict w14:anchorId="0CB14562">
          <v:rect id="_x0000_i1030" alt="" style="width:441.9pt;height:.05pt;mso-width-percent:0;mso-height-percent:0;mso-width-percent:0;mso-height-percent:0" o:hralign="center" o:hrstd="t" o:hr="t" fillcolor="#a0a0a0" stroked="f"/>
        </w:pict>
      </w:r>
    </w:p>
    <w:p w14:paraId="0718FEEA" w14:textId="77777777" w:rsid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r w:rsidRPr="00E416DB">
        <w:rPr>
          <w:rFonts w:ascii="Calibri" w:eastAsia="Times New Roman" w:hAnsi="Calibri" w:cs="Calibri"/>
          <w:b/>
          <w:bCs/>
          <w:color w:val="111112"/>
          <w:kern w:val="0"/>
          <w:sz w:val="22"/>
          <w:szCs w:val="22"/>
          <w:lang w:eastAsia="es-MX"/>
          <w14:ligatures w14:val="none"/>
        </w:rPr>
        <w:t>11. Limitaciones documentadas</w:t>
      </w:r>
    </w:p>
    <w:p w14:paraId="6BBA0ECA" w14:textId="77777777" w:rsidR="00E416DB" w:rsidRP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p>
    <w:tbl>
      <w:tblPr>
        <w:tblStyle w:val="Tablaconcuadrcula4-nfasis4"/>
        <w:tblW w:w="5000" w:type="pct"/>
        <w:tblLayout w:type="fixed"/>
        <w:tblLook w:val="04A0" w:firstRow="1" w:lastRow="0" w:firstColumn="1" w:lastColumn="0" w:noHBand="0" w:noVBand="1"/>
      </w:tblPr>
      <w:tblGrid>
        <w:gridCol w:w="1980"/>
        <w:gridCol w:w="3402"/>
        <w:gridCol w:w="3446"/>
      </w:tblGrid>
      <w:tr w:rsidR="00E416DB" w:rsidRPr="00E416DB" w14:paraId="54996C64" w14:textId="77777777" w:rsidTr="00E41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1" w:type="pct"/>
            <w:hideMark/>
          </w:tcPr>
          <w:p w14:paraId="64F80F0D" w14:textId="77777777" w:rsidR="00E416DB" w:rsidRPr="00E416DB" w:rsidRDefault="00E416DB" w:rsidP="00E416DB">
            <w:pPr>
              <w:jc w:val="cente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Limitación</w:t>
            </w:r>
          </w:p>
        </w:tc>
        <w:tc>
          <w:tcPr>
            <w:tcW w:w="1927" w:type="pct"/>
            <w:hideMark/>
          </w:tcPr>
          <w:p w14:paraId="1B6660D5" w14:textId="77777777" w:rsidR="00E416DB" w:rsidRPr="00E416DB" w:rsidRDefault="00E416DB" w:rsidP="00E416D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Evidencia</w:t>
            </w:r>
          </w:p>
        </w:tc>
        <w:tc>
          <w:tcPr>
            <w:tcW w:w="1952" w:type="pct"/>
            <w:hideMark/>
          </w:tcPr>
          <w:p w14:paraId="419D8F90" w14:textId="77777777" w:rsidR="00E416DB" w:rsidRPr="00E416DB" w:rsidRDefault="00E416DB" w:rsidP="00E416D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Implicancia</w:t>
            </w:r>
          </w:p>
        </w:tc>
      </w:tr>
      <w:tr w:rsidR="00E416DB" w:rsidRPr="00E416DB" w14:paraId="2A4181E3"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1" w:type="pct"/>
            <w:hideMark/>
          </w:tcPr>
          <w:p w14:paraId="1CE01372"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Supervivencia poblacional incompleta</w:t>
            </w:r>
          </w:p>
        </w:tc>
        <w:tc>
          <w:tcPr>
            <w:tcW w:w="1927" w:type="pct"/>
            <w:hideMark/>
          </w:tcPr>
          <w:p w14:paraId="5B56AB18"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60% en V131</w:t>
            </w:r>
          </w:p>
        </w:tc>
        <w:tc>
          <w:tcPr>
            <w:tcW w:w="1952" w:type="pct"/>
            <w:hideMark/>
          </w:tcPr>
          <w:p w14:paraId="26EE97C7"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No todos los nacimientos viables</w:t>
            </w:r>
          </w:p>
        </w:tc>
      </w:tr>
      <w:tr w:rsidR="00E416DB" w:rsidRPr="00E416DB" w14:paraId="52776BA0" w14:textId="77777777" w:rsidTr="00E416DB">
        <w:tc>
          <w:tcPr>
            <w:cnfStyle w:val="001000000000" w:firstRow="0" w:lastRow="0" w:firstColumn="1" w:lastColumn="0" w:oddVBand="0" w:evenVBand="0" w:oddHBand="0" w:evenHBand="0" w:firstRowFirstColumn="0" w:firstRowLastColumn="0" w:lastRowFirstColumn="0" w:lastRowLastColumn="0"/>
            <w:tcW w:w="1121" w:type="pct"/>
            <w:hideMark/>
          </w:tcPr>
          <w:p w14:paraId="2E20BE14"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R₂ frágil</w:t>
            </w:r>
          </w:p>
        </w:tc>
        <w:tc>
          <w:tcPr>
            <w:tcW w:w="1927" w:type="pct"/>
            <w:hideMark/>
          </w:tcPr>
          <w:p w14:paraId="3928CC39"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1/5 semillas V128</w:t>
            </w:r>
          </w:p>
        </w:tc>
        <w:tc>
          <w:tcPr>
            <w:tcW w:w="1952" w:type="pct"/>
            <w:hideMark/>
          </w:tcPr>
          <w:p w14:paraId="6D2F8111"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Sensibilidad relacional no robusta. No evaluado V132.</w:t>
            </w:r>
          </w:p>
        </w:tc>
      </w:tr>
      <w:tr w:rsidR="00E416DB" w:rsidRPr="00E416DB" w14:paraId="3DFCEB2A"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1" w:type="pct"/>
            <w:hideMark/>
          </w:tcPr>
          <w:p w14:paraId="4A68BC1B"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Temblor patológico</w:t>
            </w:r>
          </w:p>
        </w:tc>
        <w:tc>
          <w:tcPr>
            <w:tcW w:w="1927" w:type="pct"/>
            <w:hideMark/>
          </w:tcPr>
          <w:p w14:paraId="2F052FA0"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 xml:space="preserve">Umbral </w:t>
            </w:r>
            <w:r w:rsidRPr="00E416DB">
              <w:rPr>
                <w:rFonts w:ascii="Cambria Math" w:eastAsia="Times New Roman" w:hAnsi="Cambria Math" w:cs="Cambria Math"/>
                <w:color w:val="111112"/>
                <w:kern w:val="0"/>
                <w:sz w:val="15"/>
                <w:szCs w:val="15"/>
                <w:lang w:eastAsia="es-MX"/>
                <w14:ligatures w14:val="none"/>
              </w:rPr>
              <w:t>∼</w:t>
            </w:r>
            <w:r w:rsidRPr="00E416DB">
              <w:rPr>
                <w:rFonts w:ascii="Calibri" w:eastAsia="Times New Roman" w:hAnsi="Calibri" w:cs="Calibri"/>
                <w:color w:val="111112"/>
                <w:kern w:val="0"/>
                <w:sz w:val="15"/>
                <w:szCs w:val="15"/>
                <w:lang w:eastAsia="es-MX"/>
                <w14:ligatures w14:val="none"/>
              </w:rPr>
              <w:t>0.3°</w:t>
            </w:r>
          </w:p>
        </w:tc>
        <w:tc>
          <w:tcPr>
            <w:tcW w:w="1952" w:type="pct"/>
            <w:hideMark/>
          </w:tcPr>
          <w:p w14:paraId="7500E277"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Alta fragilidad motora</w:t>
            </w:r>
          </w:p>
        </w:tc>
      </w:tr>
      <w:tr w:rsidR="00E416DB" w:rsidRPr="00E416DB" w14:paraId="1A521DC5" w14:textId="77777777" w:rsidTr="00E416DB">
        <w:tc>
          <w:tcPr>
            <w:cnfStyle w:val="001000000000" w:firstRow="0" w:lastRow="0" w:firstColumn="1" w:lastColumn="0" w:oddVBand="0" w:evenVBand="0" w:oddHBand="0" w:evenHBand="0" w:firstRowFirstColumn="0" w:firstRowLastColumn="0" w:lastRowFirstColumn="0" w:lastRowLastColumn="0"/>
            <w:tcW w:w="1121" w:type="pct"/>
            <w:hideMark/>
          </w:tcPr>
          <w:p w14:paraId="2AD66E85"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Dependencia condiciones sanas</w:t>
            </w:r>
          </w:p>
        </w:tc>
        <w:tc>
          <w:tcPr>
            <w:tcW w:w="1927" w:type="pct"/>
            <w:hideMark/>
          </w:tcPr>
          <w:p w14:paraId="7F5AA9FF"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V132 no prueba Parkinson</w:t>
            </w:r>
          </w:p>
        </w:tc>
        <w:tc>
          <w:tcPr>
            <w:tcW w:w="1952" w:type="pct"/>
            <w:hideMark/>
          </w:tcPr>
          <w:p w14:paraId="543898FE"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ANIMA-1 cierra régimen sano</w:t>
            </w:r>
          </w:p>
        </w:tc>
      </w:tr>
      <w:tr w:rsidR="00E416DB" w:rsidRPr="00E416DB" w14:paraId="32CB07F9"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1" w:type="pct"/>
            <w:hideMark/>
          </w:tcPr>
          <w:p w14:paraId="5B4CCBB5" w14:textId="77777777" w:rsidR="00E416DB" w:rsidRPr="00E416DB" w:rsidRDefault="00E416DB" w:rsidP="00E416DB">
            <w:pPr>
              <w:rPr>
                <w:rFonts w:ascii="Calibri" w:eastAsia="Times New Roman" w:hAnsi="Calibri" w:cs="Calibri"/>
                <w:color w:val="111112"/>
                <w:kern w:val="0"/>
                <w:sz w:val="15"/>
                <w:szCs w:val="15"/>
                <w:lang w:eastAsia="es-MX"/>
                <w14:ligatures w14:val="none"/>
              </w:rPr>
            </w:pPr>
            <w:proofErr w:type="spellStart"/>
            <w:r w:rsidRPr="00E416DB">
              <w:rPr>
                <w:rFonts w:ascii="Calibri" w:eastAsia="Times New Roman" w:hAnsi="Calibri" w:cs="Calibri"/>
                <w:color w:val="111112"/>
                <w:kern w:val="0"/>
                <w:sz w:val="15"/>
                <w:szCs w:val="15"/>
                <w:lang w:eastAsia="es-MX"/>
                <w14:ligatures w14:val="none"/>
              </w:rPr>
              <w:t>U_eff</w:t>
            </w:r>
            <w:proofErr w:type="spellEnd"/>
            <w:r w:rsidRPr="00E416DB">
              <w:rPr>
                <w:rFonts w:ascii="Calibri" w:eastAsia="Times New Roman" w:hAnsi="Calibri" w:cs="Calibri"/>
                <w:color w:val="111112"/>
                <w:kern w:val="0"/>
                <w:sz w:val="15"/>
                <w:szCs w:val="15"/>
                <w:lang w:eastAsia="es-MX"/>
                <w14:ligatures w14:val="none"/>
              </w:rPr>
              <w:t xml:space="preserve"> problemático</w:t>
            </w:r>
          </w:p>
        </w:tc>
        <w:tc>
          <w:tcPr>
            <w:tcW w:w="1927" w:type="pct"/>
            <w:hideMark/>
          </w:tcPr>
          <w:p w14:paraId="2C2FC0FD"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0.00° repetido V128–V131</w:t>
            </w:r>
          </w:p>
        </w:tc>
        <w:tc>
          <w:tcPr>
            <w:tcW w:w="1952" w:type="pct"/>
            <w:hideMark/>
          </w:tcPr>
          <w:p w14:paraId="3F0B6268"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 xml:space="preserve">Con </w:t>
            </w:r>
            <w:proofErr w:type="spellStart"/>
            <w:r w:rsidRPr="00E416DB">
              <w:rPr>
                <w:rFonts w:ascii="Calibri" w:eastAsia="Times New Roman" w:hAnsi="Calibri" w:cs="Calibri"/>
                <w:color w:val="111112"/>
                <w:kern w:val="0"/>
                <w:sz w:val="15"/>
                <w:szCs w:val="15"/>
                <w:lang w:eastAsia="es-MX"/>
                <w14:ligatures w14:val="none"/>
              </w:rPr>
              <w:t>Kp_min</w:t>
            </w:r>
            <w:proofErr w:type="spellEnd"/>
            <w:r w:rsidRPr="00E416DB">
              <w:rPr>
                <w:rFonts w:ascii="Calibri" w:eastAsia="Times New Roman" w:hAnsi="Calibri" w:cs="Calibri"/>
                <w:color w:val="111112"/>
                <w:kern w:val="0"/>
                <w:sz w:val="15"/>
                <w:szCs w:val="15"/>
                <w:lang w:eastAsia="es-MX"/>
                <w14:ligatures w14:val="none"/>
              </w:rPr>
              <w:t xml:space="preserve"> bajo, </w:t>
            </w:r>
            <w:proofErr w:type="spellStart"/>
            <w:r w:rsidRPr="00E416DB">
              <w:rPr>
                <w:rFonts w:ascii="Calibri" w:eastAsia="Times New Roman" w:hAnsi="Calibri" w:cs="Calibri"/>
                <w:color w:val="111112"/>
                <w:kern w:val="0"/>
                <w:sz w:val="15"/>
                <w:szCs w:val="15"/>
                <w:lang w:eastAsia="es-MX"/>
                <w14:ligatures w14:val="none"/>
              </w:rPr>
              <w:t>U_eff</w:t>
            </w:r>
            <w:proofErr w:type="spellEnd"/>
            <w:r w:rsidRPr="00E416DB">
              <w:rPr>
                <w:rFonts w:ascii="Calibri" w:eastAsia="Times New Roman" w:hAnsi="Calibri" w:cs="Calibri"/>
                <w:color w:val="111112"/>
                <w:kern w:val="0"/>
                <w:sz w:val="15"/>
                <w:szCs w:val="15"/>
                <w:lang w:eastAsia="es-MX"/>
                <w14:ligatures w14:val="none"/>
              </w:rPr>
              <w:t>=0 indica parálisis parcial, no control. Métrica requiere revisión.</w:t>
            </w:r>
          </w:p>
        </w:tc>
      </w:tr>
      <w:tr w:rsidR="00E416DB" w:rsidRPr="00E416DB" w14:paraId="2283A08A" w14:textId="77777777" w:rsidTr="00E416DB">
        <w:tc>
          <w:tcPr>
            <w:cnfStyle w:val="001000000000" w:firstRow="0" w:lastRow="0" w:firstColumn="1" w:lastColumn="0" w:oddVBand="0" w:evenVBand="0" w:oddHBand="0" w:evenHBand="0" w:firstRowFirstColumn="0" w:firstRowLastColumn="0" w:lastRowFirstColumn="0" w:lastRowLastColumn="0"/>
            <w:tcW w:w="1121" w:type="pct"/>
            <w:hideMark/>
          </w:tcPr>
          <w:p w14:paraId="31FDAD48"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Parálisis por homeostasis</w:t>
            </w:r>
          </w:p>
        </w:tc>
        <w:tc>
          <w:tcPr>
            <w:tcW w:w="1927" w:type="pct"/>
            <w:hideMark/>
          </w:tcPr>
          <w:p w14:paraId="6BED641E"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proofErr w:type="spellStart"/>
            <w:r w:rsidRPr="00E416DB">
              <w:rPr>
                <w:rFonts w:ascii="Calibri" w:eastAsia="Times New Roman" w:hAnsi="Calibri" w:cs="Calibri"/>
                <w:color w:val="000000"/>
                <w:kern w:val="0"/>
                <w:sz w:val="13"/>
                <w:szCs w:val="13"/>
                <w:shd w:val="clear" w:color="auto" w:fill="F3F4F5"/>
                <w:lang w:eastAsia="es-MX"/>
                <w14:ligatures w14:val="none"/>
              </w:rPr>
              <w:t>Kp_final</w:t>
            </w:r>
            <w:proofErr w:type="spellEnd"/>
            <w:r w:rsidRPr="00E416DB">
              <w:rPr>
                <w:rFonts w:ascii="Calibri" w:eastAsia="Times New Roman" w:hAnsi="Calibri" w:cs="Calibri"/>
                <w:color w:val="000000"/>
                <w:kern w:val="0"/>
                <w:sz w:val="13"/>
                <w:szCs w:val="13"/>
                <w:shd w:val="clear" w:color="auto" w:fill="F3F4F5"/>
                <w:lang w:eastAsia="es-MX"/>
                <w14:ligatures w14:val="none"/>
              </w:rPr>
              <w:t>=0.0005</w:t>
            </w:r>
            <w:r w:rsidRPr="00E416DB">
              <w:rPr>
                <w:rFonts w:ascii="Calibri" w:eastAsia="Times New Roman" w:hAnsi="Calibri" w:cs="Calibri"/>
                <w:color w:val="111112"/>
                <w:kern w:val="0"/>
                <w:sz w:val="15"/>
                <w:szCs w:val="15"/>
                <w:lang w:eastAsia="es-MX"/>
                <w14:ligatures w14:val="none"/>
              </w:rPr>
              <w:t>, </w:t>
            </w:r>
            <w:proofErr w:type="spellStart"/>
            <w:r w:rsidRPr="00E416DB">
              <w:rPr>
                <w:rFonts w:ascii="Calibri" w:eastAsia="Times New Roman" w:hAnsi="Calibri" w:cs="Calibri"/>
                <w:color w:val="000000"/>
                <w:kern w:val="0"/>
                <w:sz w:val="13"/>
                <w:szCs w:val="13"/>
                <w:shd w:val="clear" w:color="auto" w:fill="F3F4F5"/>
                <w:lang w:eastAsia="es-MX"/>
                <w14:ligatures w14:val="none"/>
              </w:rPr>
              <w:t>U_eff</w:t>
            </w:r>
            <w:proofErr w:type="spellEnd"/>
            <w:r w:rsidRPr="00E416DB">
              <w:rPr>
                <w:rFonts w:ascii="Calibri" w:eastAsia="Times New Roman" w:hAnsi="Calibri" w:cs="Calibri"/>
                <w:color w:val="000000"/>
                <w:kern w:val="0"/>
                <w:sz w:val="13"/>
                <w:szCs w:val="13"/>
                <w:shd w:val="clear" w:color="auto" w:fill="F3F4F5"/>
                <w:lang w:eastAsia="es-MX"/>
                <w14:ligatures w14:val="none"/>
              </w:rPr>
              <w:t>=0.00°</w:t>
            </w:r>
            <w:r w:rsidRPr="00E416DB">
              <w:rPr>
                <w:rFonts w:ascii="Calibri" w:eastAsia="Times New Roman" w:hAnsi="Calibri" w:cs="Calibri"/>
                <w:color w:val="111112"/>
                <w:kern w:val="0"/>
                <w:sz w:val="15"/>
                <w:szCs w:val="15"/>
                <w:lang w:eastAsia="es-MX"/>
                <w14:ligatures w14:val="none"/>
              </w:rPr>
              <w:t>, </w:t>
            </w:r>
            <w:r w:rsidRPr="00E416DB">
              <w:rPr>
                <w:rFonts w:ascii="Calibri" w:eastAsia="Times New Roman" w:hAnsi="Calibri" w:cs="Calibri"/>
                <w:color w:val="000000"/>
                <w:kern w:val="0"/>
                <w:sz w:val="13"/>
                <w:szCs w:val="13"/>
                <w:shd w:val="clear" w:color="auto" w:fill="F3F4F5"/>
                <w:lang w:eastAsia="es-MX"/>
                <w14:ligatures w14:val="none"/>
              </w:rPr>
              <w:t>E&gt;150x</w:t>
            </w:r>
            <w:r w:rsidRPr="00E416DB">
              <w:rPr>
                <w:rFonts w:ascii="Calibri" w:eastAsia="Times New Roman" w:hAnsi="Calibri" w:cs="Calibri"/>
                <w:color w:val="111112"/>
                <w:kern w:val="0"/>
                <w:sz w:val="15"/>
                <w:szCs w:val="15"/>
                <w:lang w:eastAsia="es-MX"/>
                <w14:ligatures w14:val="none"/>
              </w:rPr>
              <w:t> con temblor ≥1.5°</w:t>
            </w:r>
          </w:p>
        </w:tc>
        <w:tc>
          <w:tcPr>
            <w:tcW w:w="1952" w:type="pct"/>
            <w:hideMark/>
          </w:tcPr>
          <w:p w14:paraId="0D26BF40"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 xml:space="preserve">Suelo de </w:t>
            </w:r>
            <w:proofErr w:type="spellStart"/>
            <w:r w:rsidRPr="00E416DB">
              <w:rPr>
                <w:rFonts w:ascii="Calibri" w:eastAsia="Times New Roman" w:hAnsi="Calibri" w:cs="Calibri"/>
                <w:color w:val="111112"/>
                <w:kern w:val="0"/>
                <w:sz w:val="15"/>
                <w:szCs w:val="15"/>
                <w:lang w:eastAsia="es-MX"/>
                <w14:ligatures w14:val="none"/>
              </w:rPr>
              <w:t>Kp</w:t>
            </w:r>
            <w:proofErr w:type="spellEnd"/>
            <w:r w:rsidRPr="00E416DB">
              <w:rPr>
                <w:rFonts w:ascii="Calibri" w:eastAsia="Times New Roman" w:hAnsi="Calibri" w:cs="Calibri"/>
                <w:color w:val="111112"/>
                <w:kern w:val="0"/>
                <w:sz w:val="15"/>
                <w:szCs w:val="15"/>
                <w:lang w:eastAsia="es-MX"/>
                <w14:ligatures w14:val="none"/>
              </w:rPr>
              <w:t xml:space="preserve"> evita catatonia total pero produce rigidez parkinsoniana: no tiembla porque no intenta moverse. Supervivencia ≠ funcionalidad.</w:t>
            </w:r>
          </w:p>
        </w:tc>
      </w:tr>
      <w:tr w:rsidR="00E416DB" w:rsidRPr="00E416DB" w14:paraId="3E66E89B"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1" w:type="pct"/>
            <w:hideMark/>
          </w:tcPr>
          <w:p w14:paraId="2EB2A101"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Falta memoria episódica</w:t>
            </w:r>
          </w:p>
        </w:tc>
        <w:tc>
          <w:tcPr>
            <w:tcW w:w="1927" w:type="pct"/>
            <w:hideMark/>
          </w:tcPr>
          <w:p w14:paraId="15D77929"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No recuerda fuente ausente</w:t>
            </w:r>
          </w:p>
        </w:tc>
        <w:tc>
          <w:tcPr>
            <w:tcW w:w="1952" w:type="pct"/>
            <w:hideMark/>
          </w:tcPr>
          <w:p w14:paraId="064FCC8D"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Queda para ANIMA-2</w:t>
            </w:r>
          </w:p>
        </w:tc>
      </w:tr>
      <w:tr w:rsidR="00E416DB" w:rsidRPr="00E416DB" w14:paraId="693BF9FB" w14:textId="77777777" w:rsidTr="00E416DB">
        <w:tc>
          <w:tcPr>
            <w:cnfStyle w:val="001000000000" w:firstRow="0" w:lastRow="0" w:firstColumn="1" w:lastColumn="0" w:oddVBand="0" w:evenVBand="0" w:oddHBand="0" w:evenHBand="0" w:firstRowFirstColumn="0" w:firstRowLastColumn="0" w:lastRowFirstColumn="0" w:lastRowLastColumn="0"/>
            <w:tcW w:w="1121" w:type="pct"/>
            <w:hideMark/>
          </w:tcPr>
          <w:p w14:paraId="0CF662AB"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Sin predicción</w:t>
            </w:r>
          </w:p>
        </w:tc>
        <w:tc>
          <w:tcPr>
            <w:tcW w:w="1927" w:type="pct"/>
            <w:hideMark/>
          </w:tcPr>
          <w:p w14:paraId="63340439"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Solo sigue, no anticipa</w:t>
            </w:r>
          </w:p>
        </w:tc>
        <w:tc>
          <w:tcPr>
            <w:tcW w:w="1952" w:type="pct"/>
            <w:hideMark/>
          </w:tcPr>
          <w:p w14:paraId="5D92F132"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Queda para ANIMA-2</w:t>
            </w:r>
          </w:p>
        </w:tc>
      </w:tr>
      <w:tr w:rsidR="00E416DB" w:rsidRPr="00E416DB" w14:paraId="1BE93AD6"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1" w:type="pct"/>
            <w:hideMark/>
          </w:tcPr>
          <w:p w14:paraId="3CF204D3"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Sin selección entre fuentes</w:t>
            </w:r>
          </w:p>
        </w:tc>
        <w:tc>
          <w:tcPr>
            <w:tcW w:w="1927" w:type="pct"/>
            <w:hideMark/>
          </w:tcPr>
          <w:p w14:paraId="2BAFE90C"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Un estímulo dominante</w:t>
            </w:r>
          </w:p>
        </w:tc>
        <w:tc>
          <w:tcPr>
            <w:tcW w:w="1952" w:type="pct"/>
            <w:hideMark/>
          </w:tcPr>
          <w:p w14:paraId="168C3566"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Falta atención competitiva</w:t>
            </w:r>
          </w:p>
        </w:tc>
      </w:tr>
    </w:tbl>
    <w:p w14:paraId="5D82E0BB" w14:textId="77777777" w:rsidR="00E416DB" w:rsidRPr="00E416DB" w:rsidRDefault="00833A46" w:rsidP="00E416DB">
      <w:pPr>
        <w:shd w:val="clear" w:color="auto" w:fill="FFFFFF"/>
        <w:spacing w:after="30" w:line="390" w:lineRule="atLeast"/>
        <w:rPr>
          <w:rFonts w:ascii="Calibri" w:eastAsia="Times New Roman" w:hAnsi="Calibri" w:cs="Calibri"/>
          <w:color w:val="111112"/>
          <w:kern w:val="0"/>
          <w:sz w:val="18"/>
          <w:szCs w:val="18"/>
          <w:lang w:eastAsia="es-MX"/>
          <w14:ligatures w14:val="none"/>
        </w:rPr>
      </w:pPr>
      <w:r w:rsidRPr="00833A46">
        <w:rPr>
          <w:rFonts w:ascii="Calibri" w:eastAsia="Times New Roman" w:hAnsi="Calibri" w:cs="Calibri"/>
          <w:noProof/>
          <w:color w:val="111112"/>
          <w:kern w:val="0"/>
          <w:sz w:val="18"/>
          <w:szCs w:val="18"/>
          <w:lang w:eastAsia="es-MX"/>
        </w:rPr>
        <w:pict w14:anchorId="07BF6DB6">
          <v:rect id="_x0000_i1029" alt="" style="width:441.9pt;height:.05pt;mso-width-percent:0;mso-height-percent:0;mso-width-percent:0;mso-height-percent:0" o:hralign="center" o:hrstd="t" o:hr="t" fillcolor="#a0a0a0" stroked="f"/>
        </w:pict>
      </w:r>
    </w:p>
    <w:p w14:paraId="00F46098" w14:textId="77777777" w:rsidR="00E416DB" w:rsidRP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r w:rsidRPr="00E416DB">
        <w:rPr>
          <w:rFonts w:ascii="Calibri" w:eastAsia="Times New Roman" w:hAnsi="Calibri" w:cs="Calibri"/>
          <w:b/>
          <w:bCs/>
          <w:color w:val="111112"/>
          <w:kern w:val="0"/>
          <w:sz w:val="22"/>
          <w:szCs w:val="22"/>
          <w:lang w:eastAsia="es-MX"/>
          <w14:ligatures w14:val="none"/>
        </w:rPr>
        <w:t>12. Discusión: por qué V132 sí cierra ANIMA-1</w:t>
      </w:r>
    </w:p>
    <w:p w14:paraId="3A2A67F5"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V132 cierra ANIMA-1 porque responde a pregunta de esta etapa: ¿Puede organismo artificial mínimo orientarse acústicamente y seguir cambios de estímulo sin colapsar?</w:t>
      </w:r>
    </w:p>
    <w:p w14:paraId="07E2F973"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Respuesta experimental</w:t>
      </w:r>
      <w:r w:rsidRPr="00E416DB">
        <w:rPr>
          <w:rFonts w:ascii="Calibri" w:eastAsia="Times New Roman" w:hAnsi="Calibri" w:cs="Calibri"/>
          <w:color w:val="111112"/>
          <w:kern w:val="0"/>
          <w:sz w:val="18"/>
          <w:szCs w:val="18"/>
          <w:lang w:eastAsia="es-MX"/>
          <w14:ligatures w14:val="none"/>
        </w:rPr>
        <w:t>: Sí, bajo condiciones sanas.</w:t>
      </w:r>
    </w:p>
    <w:p w14:paraId="29886EBF"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 xml:space="preserve">Sistema no solo alcanza -60°. Sigue secuencia completa. Con error bajo, costo acotado, </w:t>
      </w:r>
      <w:proofErr w:type="spellStart"/>
      <w:r w:rsidRPr="00E416DB">
        <w:rPr>
          <w:rFonts w:ascii="Calibri" w:eastAsia="Times New Roman" w:hAnsi="Calibri" w:cs="Calibri"/>
          <w:color w:val="111112"/>
          <w:kern w:val="0"/>
          <w:sz w:val="18"/>
          <w:szCs w:val="18"/>
          <w:lang w:eastAsia="es-MX"/>
          <w14:ligatures w14:val="none"/>
        </w:rPr>
        <w:t>T_settle</w:t>
      </w:r>
      <w:proofErr w:type="spellEnd"/>
      <w:r w:rsidRPr="00E416DB">
        <w:rPr>
          <w:rFonts w:ascii="Calibri" w:eastAsia="Times New Roman" w:hAnsi="Calibri" w:cs="Calibri"/>
          <w:color w:val="111112"/>
          <w:kern w:val="0"/>
          <w:sz w:val="18"/>
          <w:szCs w:val="18"/>
          <w:lang w:eastAsia="es-MX"/>
          <w14:ligatures w14:val="none"/>
        </w:rPr>
        <w:t xml:space="preserve"> consistentes. Sin patologías V123-V126: saturación extrema, fusión lateral, catatonia, </w:t>
      </w:r>
      <w:proofErr w:type="spellStart"/>
      <w:r w:rsidRPr="00E416DB">
        <w:rPr>
          <w:rFonts w:ascii="Calibri" w:eastAsia="Times New Roman" w:hAnsi="Calibri" w:cs="Calibri"/>
          <w:color w:val="111112"/>
          <w:kern w:val="0"/>
          <w:sz w:val="18"/>
          <w:szCs w:val="18"/>
          <w:lang w:eastAsia="es-MX"/>
          <w14:ligatures w14:val="none"/>
        </w:rPr>
        <w:t>sobrecontrol</w:t>
      </w:r>
      <w:proofErr w:type="spellEnd"/>
      <w:r w:rsidRPr="00E416DB">
        <w:rPr>
          <w:rFonts w:ascii="Calibri" w:eastAsia="Times New Roman" w:hAnsi="Calibri" w:cs="Calibri"/>
          <w:color w:val="111112"/>
          <w:kern w:val="0"/>
          <w:sz w:val="18"/>
          <w:szCs w:val="18"/>
          <w:lang w:eastAsia="es-MX"/>
          <w14:ligatures w14:val="none"/>
        </w:rPr>
        <w:t>.</w:t>
      </w:r>
    </w:p>
    <w:p w14:paraId="720D512D"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Cierre no significa robustez universal</w:t>
      </w:r>
      <w:r w:rsidRPr="00E416DB">
        <w:rPr>
          <w:rFonts w:ascii="Calibri" w:eastAsia="Times New Roman" w:hAnsi="Calibri" w:cs="Calibri"/>
          <w:color w:val="111112"/>
          <w:kern w:val="0"/>
          <w:sz w:val="18"/>
          <w:szCs w:val="18"/>
          <w:lang w:eastAsia="es-MX"/>
          <w14:ligatures w14:val="none"/>
        </w:rPr>
        <w:t>. Significa arquitectura mínima de orientación acústica demostrada en régimen sano.</w:t>
      </w:r>
    </w:p>
    <w:p w14:paraId="03F0299B"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Separación programas</w:t>
      </w:r>
      <w:r w:rsidRPr="00E416DB">
        <w:rPr>
          <w:rFonts w:ascii="Calibri" w:eastAsia="Times New Roman" w:hAnsi="Calibri" w:cs="Calibri"/>
          <w:color w:val="111112"/>
          <w:kern w:val="0"/>
          <w:sz w:val="18"/>
          <w:szCs w:val="18"/>
          <w:lang w:eastAsia="es-MX"/>
          <w14:ligatures w14:val="none"/>
        </w:rPr>
        <w:t>:</w:t>
      </w:r>
    </w:p>
    <w:p w14:paraId="2F78D555" w14:textId="77777777" w:rsidR="00E416DB" w:rsidRPr="00E416DB" w:rsidRDefault="00E416DB" w:rsidP="00E416DB">
      <w:pPr>
        <w:numPr>
          <w:ilvl w:val="0"/>
          <w:numId w:val="9"/>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ANIMA-1</w:t>
      </w:r>
      <w:r w:rsidRPr="00E416DB">
        <w:rPr>
          <w:rFonts w:ascii="Calibri" w:eastAsia="Times New Roman" w:hAnsi="Calibri" w:cs="Calibri"/>
          <w:color w:val="111112"/>
          <w:kern w:val="0"/>
          <w:sz w:val="18"/>
          <w:szCs w:val="18"/>
          <w:lang w:eastAsia="es-MX"/>
          <w14:ligatures w14:val="none"/>
        </w:rPr>
        <w:t>: organismo sano de orientación acústica.</w:t>
      </w:r>
    </w:p>
    <w:p w14:paraId="499CF64B" w14:textId="77777777" w:rsidR="00E416DB" w:rsidRPr="00E416DB" w:rsidRDefault="00E416DB" w:rsidP="00E416DB">
      <w:pPr>
        <w:numPr>
          <w:ilvl w:val="0"/>
          <w:numId w:val="9"/>
        </w:num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ANIMA-2</w:t>
      </w:r>
      <w:r w:rsidRPr="00E416DB">
        <w:rPr>
          <w:rFonts w:ascii="Calibri" w:eastAsia="Times New Roman" w:hAnsi="Calibri" w:cs="Calibri"/>
          <w:color w:val="111112"/>
          <w:kern w:val="0"/>
          <w:sz w:val="18"/>
          <w:szCs w:val="18"/>
          <w:lang w:eastAsia="es-MX"/>
          <w14:ligatures w14:val="none"/>
        </w:rPr>
        <w:t>: robustez, patología, memoria, predicción, atención selectiva.</w:t>
      </w:r>
    </w:p>
    <w:p w14:paraId="25A181FA" w14:textId="77777777" w:rsidR="00E416DB" w:rsidRPr="00E416DB" w:rsidRDefault="00833A46" w:rsidP="00E416DB">
      <w:pPr>
        <w:shd w:val="clear" w:color="auto" w:fill="FFFFFF"/>
        <w:spacing w:after="30" w:line="390" w:lineRule="atLeast"/>
        <w:rPr>
          <w:rFonts w:ascii="Calibri" w:eastAsia="Times New Roman" w:hAnsi="Calibri" w:cs="Calibri"/>
          <w:color w:val="111112"/>
          <w:kern w:val="0"/>
          <w:sz w:val="18"/>
          <w:szCs w:val="18"/>
          <w:lang w:eastAsia="es-MX"/>
          <w14:ligatures w14:val="none"/>
        </w:rPr>
      </w:pPr>
      <w:r w:rsidRPr="00833A46">
        <w:rPr>
          <w:rFonts w:ascii="Calibri" w:eastAsia="Times New Roman" w:hAnsi="Calibri" w:cs="Calibri"/>
          <w:noProof/>
          <w:color w:val="111112"/>
          <w:kern w:val="0"/>
          <w:sz w:val="18"/>
          <w:szCs w:val="18"/>
          <w:lang w:eastAsia="es-MX"/>
        </w:rPr>
        <w:lastRenderedPageBreak/>
        <w:pict w14:anchorId="55E09FEE">
          <v:rect id="_x0000_i1028" alt="" style="width:441.9pt;height:.05pt;mso-width-percent:0;mso-height-percent:0;mso-width-percent:0;mso-height-percent:0" o:hralign="center" o:hrstd="t" o:hr="t" fillcolor="#a0a0a0" stroked="f"/>
        </w:pict>
      </w:r>
    </w:p>
    <w:p w14:paraId="4004086C" w14:textId="77777777" w:rsidR="00E416DB" w:rsidRP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r w:rsidRPr="00E416DB">
        <w:rPr>
          <w:rFonts w:ascii="Calibri" w:eastAsia="Times New Roman" w:hAnsi="Calibri" w:cs="Calibri"/>
          <w:b/>
          <w:bCs/>
          <w:color w:val="111112"/>
          <w:kern w:val="0"/>
          <w:sz w:val="22"/>
          <w:szCs w:val="22"/>
          <w:lang w:eastAsia="es-MX"/>
          <w14:ligatures w14:val="none"/>
        </w:rPr>
        <w:t>13. Importancia cosmosemiótica</w:t>
      </w:r>
    </w:p>
    <w:p w14:paraId="75C3DE57"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 xml:space="preserve">ANIMA-1 desplaza </w:t>
      </w:r>
      <w:proofErr w:type="spellStart"/>
      <w:r w:rsidRPr="00E416DB">
        <w:rPr>
          <w:rFonts w:ascii="Calibri" w:eastAsia="Times New Roman" w:hAnsi="Calibri" w:cs="Calibri"/>
          <w:color w:val="111112"/>
          <w:kern w:val="0"/>
          <w:sz w:val="18"/>
          <w:szCs w:val="18"/>
          <w:lang w:eastAsia="es-MX"/>
          <w14:ligatures w14:val="none"/>
        </w:rPr>
        <w:t>VSTCosmo</w:t>
      </w:r>
      <w:proofErr w:type="spellEnd"/>
      <w:r w:rsidRPr="00E416DB">
        <w:rPr>
          <w:rFonts w:ascii="Calibri" w:eastAsia="Times New Roman" w:hAnsi="Calibri" w:cs="Calibri"/>
          <w:color w:val="111112"/>
          <w:kern w:val="0"/>
          <w:sz w:val="18"/>
          <w:szCs w:val="18"/>
          <w:lang w:eastAsia="es-MX"/>
          <w14:ligatures w14:val="none"/>
        </w:rPr>
        <w:t xml:space="preserve"> de perceptivo-relacional a acción orientada.</w:t>
      </w:r>
    </w:p>
    <w:p w14:paraId="763597E7"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Tres avances cosmosemióticos</w:t>
      </w:r>
      <w:r w:rsidRPr="00E416DB">
        <w:rPr>
          <w:rFonts w:ascii="Calibri" w:eastAsia="Times New Roman" w:hAnsi="Calibri" w:cs="Calibri"/>
          <w:color w:val="111112"/>
          <w:kern w:val="0"/>
          <w:sz w:val="18"/>
          <w:szCs w:val="18"/>
          <w:lang w:eastAsia="es-MX"/>
          <w14:ligatures w14:val="none"/>
        </w:rPr>
        <w:t>:</w:t>
      </w:r>
    </w:p>
    <w:p w14:paraId="01117321"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13.1. Diferencia se vuelve conducta</w:t>
      </w:r>
    </w:p>
    <w:p w14:paraId="157A765C"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Lateralidad deja de ser propiedad interna. Se convierte en base de movimiento.</w:t>
      </w:r>
    </w:p>
    <w:p w14:paraId="161B51D6"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13.2. Sentido como regulación situada</w:t>
      </w:r>
    </w:p>
    <w:p w14:paraId="311F3661"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Sistema no "sabe" simbólicamente dónde está fuente. Regula orientación respecto de ella.</w:t>
      </w:r>
    </w:p>
    <w:p w14:paraId="1575E8D7"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13.3. Vida mínima = viabilidad, no perfección</w:t>
      </w:r>
    </w:p>
    <w:p w14:paraId="677247C6"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Organismo no busca exactitud infinita. Busca estabilizarse en zona funcional con bajo costo.</w:t>
      </w:r>
    </w:p>
    <w:p w14:paraId="263859F3"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Tesis Cosmosemiótica Aplicada reforzada</w:t>
      </w:r>
      <w:r w:rsidRPr="00E416DB">
        <w:rPr>
          <w:rFonts w:ascii="Calibri" w:eastAsia="Times New Roman" w:hAnsi="Calibri" w:cs="Calibri"/>
          <w:color w:val="111112"/>
          <w:kern w:val="0"/>
          <w:sz w:val="18"/>
          <w:szCs w:val="18"/>
          <w:lang w:eastAsia="es-MX"/>
          <w14:ligatures w14:val="none"/>
        </w:rPr>
        <w:t>: Sentido no emerge como representación perfecta del mundo. Emerge como reorganización viable frente a diferencias que importan para persistencia.</w:t>
      </w:r>
    </w:p>
    <w:p w14:paraId="5ADF875B"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Problema del suelo vital</w:t>
      </w:r>
      <w:r w:rsidRPr="00E416DB">
        <w:rPr>
          <w:rFonts w:ascii="Calibri" w:eastAsia="Times New Roman" w:hAnsi="Calibri" w:cs="Calibri"/>
          <w:color w:val="111112"/>
          <w:kern w:val="0"/>
          <w:sz w:val="18"/>
          <w:szCs w:val="18"/>
          <w:lang w:eastAsia="es-MX"/>
          <w14:ligatures w14:val="none"/>
        </w:rPr>
        <w:t>: V131 mostró que </w:t>
      </w:r>
      <w:proofErr w:type="spellStart"/>
      <w:r w:rsidRPr="00E416DB">
        <w:rPr>
          <w:rFonts w:ascii="Calibri" w:eastAsia="Times New Roman" w:hAnsi="Calibri" w:cs="Calibri"/>
          <w:color w:val="000000"/>
          <w:kern w:val="0"/>
          <w:sz w:val="13"/>
          <w:szCs w:val="13"/>
          <w:lang w:eastAsia="es-MX"/>
          <w14:ligatures w14:val="none"/>
        </w:rPr>
        <w:t>Kp_min</w:t>
      </w:r>
      <w:proofErr w:type="spellEnd"/>
      <w:r w:rsidRPr="00E416DB">
        <w:rPr>
          <w:rFonts w:ascii="Calibri" w:eastAsia="Times New Roman" w:hAnsi="Calibri" w:cs="Calibri"/>
          <w:color w:val="000000"/>
          <w:kern w:val="0"/>
          <w:sz w:val="13"/>
          <w:szCs w:val="13"/>
          <w:lang w:eastAsia="es-MX"/>
          <w14:ligatures w14:val="none"/>
        </w:rPr>
        <w:t>&gt;0</w:t>
      </w:r>
      <w:r w:rsidRPr="00E416DB">
        <w:rPr>
          <w:rFonts w:ascii="Calibri" w:eastAsia="Times New Roman" w:hAnsi="Calibri" w:cs="Calibri"/>
          <w:color w:val="111112"/>
          <w:kern w:val="0"/>
          <w:sz w:val="18"/>
          <w:szCs w:val="18"/>
          <w:lang w:eastAsia="es-MX"/>
          <w14:ligatures w14:val="none"/>
        </w:rPr>
        <w:t> evita catatonia V130, pero crea modo de fallo nuevo: rigidez. Con </w:t>
      </w:r>
      <w:r w:rsidRPr="00E416DB">
        <w:rPr>
          <w:rFonts w:ascii="Calibri" w:eastAsia="Times New Roman" w:hAnsi="Calibri" w:cs="Calibri"/>
          <w:color w:val="000000"/>
          <w:kern w:val="0"/>
          <w:sz w:val="13"/>
          <w:szCs w:val="13"/>
          <w:lang w:eastAsia="es-MX"/>
          <w14:ligatures w14:val="none"/>
        </w:rPr>
        <w:t>temblor=1.5°</w:t>
      </w:r>
      <w:r w:rsidRPr="00E416DB">
        <w:rPr>
          <w:rFonts w:ascii="Calibri" w:eastAsia="Times New Roman" w:hAnsi="Calibri" w:cs="Calibri"/>
          <w:color w:val="111112"/>
          <w:kern w:val="0"/>
          <w:sz w:val="18"/>
          <w:szCs w:val="18"/>
          <w:lang w:eastAsia="es-MX"/>
          <w14:ligatures w14:val="none"/>
        </w:rPr>
        <w:t> y </w:t>
      </w:r>
      <w:proofErr w:type="spellStart"/>
      <w:r w:rsidRPr="00E416DB">
        <w:rPr>
          <w:rFonts w:ascii="Calibri" w:eastAsia="Times New Roman" w:hAnsi="Calibri" w:cs="Calibri"/>
          <w:color w:val="000000"/>
          <w:kern w:val="0"/>
          <w:sz w:val="13"/>
          <w:szCs w:val="13"/>
          <w:lang w:eastAsia="es-MX"/>
          <w14:ligatures w14:val="none"/>
        </w:rPr>
        <w:t>Kp_min</w:t>
      </w:r>
      <w:proofErr w:type="spellEnd"/>
      <w:r w:rsidRPr="00E416DB">
        <w:rPr>
          <w:rFonts w:ascii="Calibri" w:eastAsia="Times New Roman" w:hAnsi="Calibri" w:cs="Calibri"/>
          <w:color w:val="000000"/>
          <w:kern w:val="0"/>
          <w:sz w:val="13"/>
          <w:szCs w:val="13"/>
          <w:lang w:eastAsia="es-MX"/>
          <w14:ligatures w14:val="none"/>
        </w:rPr>
        <w:t>=0.0005</w:t>
      </w:r>
      <w:r w:rsidRPr="00E416DB">
        <w:rPr>
          <w:rFonts w:ascii="Calibri" w:eastAsia="Times New Roman" w:hAnsi="Calibri" w:cs="Calibri"/>
          <w:color w:val="111112"/>
          <w:kern w:val="0"/>
          <w:sz w:val="18"/>
          <w:szCs w:val="18"/>
          <w:lang w:eastAsia="es-MX"/>
          <w14:ligatures w14:val="none"/>
        </w:rPr>
        <w:t>, organismo entra en </w:t>
      </w:r>
      <w:proofErr w:type="spellStart"/>
      <w:r w:rsidRPr="00E416DB">
        <w:rPr>
          <w:rFonts w:ascii="Calibri" w:eastAsia="Times New Roman" w:hAnsi="Calibri" w:cs="Calibri"/>
          <w:color w:val="000000"/>
          <w:kern w:val="0"/>
          <w:sz w:val="13"/>
          <w:szCs w:val="13"/>
          <w:lang w:eastAsia="es-MX"/>
          <w14:ligatures w14:val="none"/>
        </w:rPr>
        <w:t>zona_muerta</w:t>
      </w:r>
      <w:proofErr w:type="spellEnd"/>
      <w:r w:rsidRPr="00E416DB">
        <w:rPr>
          <w:rFonts w:ascii="Calibri" w:eastAsia="Times New Roman" w:hAnsi="Calibri" w:cs="Calibri"/>
          <w:color w:val="000000"/>
          <w:kern w:val="0"/>
          <w:sz w:val="13"/>
          <w:szCs w:val="13"/>
          <w:lang w:eastAsia="es-MX"/>
          <w14:ligatures w14:val="none"/>
        </w:rPr>
        <w:t>=2.0°</w:t>
      </w:r>
      <w:r w:rsidRPr="00E416DB">
        <w:rPr>
          <w:rFonts w:ascii="Calibri" w:eastAsia="Times New Roman" w:hAnsi="Calibri" w:cs="Calibri"/>
          <w:color w:val="111112"/>
          <w:kern w:val="0"/>
          <w:sz w:val="18"/>
          <w:szCs w:val="18"/>
          <w:lang w:eastAsia="es-MX"/>
          <w14:ligatures w14:val="none"/>
        </w:rPr>
        <w:t> en &lt;1s y deja de corregir. </w:t>
      </w:r>
      <w:proofErr w:type="spellStart"/>
      <w:r w:rsidRPr="00E416DB">
        <w:rPr>
          <w:rFonts w:ascii="Calibri" w:eastAsia="Times New Roman" w:hAnsi="Calibri" w:cs="Calibri"/>
          <w:color w:val="000000"/>
          <w:kern w:val="0"/>
          <w:sz w:val="13"/>
          <w:szCs w:val="13"/>
          <w:lang w:eastAsia="es-MX"/>
          <w14:ligatures w14:val="none"/>
        </w:rPr>
        <w:t>U_eff</w:t>
      </w:r>
      <w:proofErr w:type="spellEnd"/>
      <w:r w:rsidRPr="00E416DB">
        <w:rPr>
          <w:rFonts w:ascii="Calibri" w:eastAsia="Times New Roman" w:hAnsi="Calibri" w:cs="Calibri"/>
          <w:color w:val="000000"/>
          <w:kern w:val="0"/>
          <w:sz w:val="13"/>
          <w:szCs w:val="13"/>
          <w:lang w:eastAsia="es-MX"/>
          <w14:ligatures w14:val="none"/>
        </w:rPr>
        <w:t>=0.00°</w:t>
      </w:r>
      <w:r w:rsidRPr="00E416DB">
        <w:rPr>
          <w:rFonts w:ascii="Calibri" w:eastAsia="Times New Roman" w:hAnsi="Calibri" w:cs="Calibri"/>
          <w:color w:val="111112"/>
          <w:kern w:val="0"/>
          <w:sz w:val="18"/>
          <w:szCs w:val="18"/>
          <w:lang w:eastAsia="es-MX"/>
          <w14:ligatures w14:val="none"/>
        </w:rPr>
        <w:t> no indica control sano, sino saturación inferior del actuador. Homeostasis motora real requiere no solo suelo de ganancia, sino umbral de activación: si </w:t>
      </w:r>
      <w:r w:rsidRPr="00E416DB">
        <w:rPr>
          <w:rFonts w:ascii="Calibri" w:eastAsia="Times New Roman" w:hAnsi="Calibri" w:cs="Calibri"/>
          <w:color w:val="000000"/>
          <w:kern w:val="0"/>
          <w:sz w:val="13"/>
          <w:szCs w:val="13"/>
          <w:lang w:eastAsia="es-MX"/>
          <w14:ligatures w14:val="none"/>
        </w:rPr>
        <w:t>\|error\| &gt; 10*</w:t>
      </w:r>
      <w:proofErr w:type="spellStart"/>
      <w:r w:rsidRPr="00E416DB">
        <w:rPr>
          <w:rFonts w:ascii="Calibri" w:eastAsia="Times New Roman" w:hAnsi="Calibri" w:cs="Calibri"/>
          <w:color w:val="000000"/>
          <w:kern w:val="0"/>
          <w:sz w:val="13"/>
          <w:szCs w:val="13"/>
          <w:lang w:eastAsia="es-MX"/>
          <w14:ligatures w14:val="none"/>
        </w:rPr>
        <w:t>zona_muerta</w:t>
      </w:r>
      <w:proofErr w:type="spellEnd"/>
      <w:r w:rsidRPr="00E416DB">
        <w:rPr>
          <w:rFonts w:ascii="Calibri" w:eastAsia="Times New Roman" w:hAnsi="Calibri" w:cs="Calibri"/>
          <w:color w:val="111112"/>
          <w:kern w:val="0"/>
          <w:sz w:val="18"/>
          <w:szCs w:val="18"/>
          <w:lang w:eastAsia="es-MX"/>
          <w14:ligatures w14:val="none"/>
        </w:rPr>
        <w:t> durante </w:t>
      </w:r>
      <w:r w:rsidRPr="00E416DB">
        <w:rPr>
          <w:rFonts w:ascii="Calibri" w:eastAsia="Times New Roman" w:hAnsi="Calibri" w:cs="Calibri"/>
          <w:color w:val="000000"/>
          <w:kern w:val="0"/>
          <w:sz w:val="13"/>
          <w:szCs w:val="13"/>
          <w:lang w:eastAsia="es-MX"/>
          <w14:ligatures w14:val="none"/>
        </w:rPr>
        <w:t>&gt;5s</w:t>
      </w:r>
      <w:r w:rsidRPr="00E416DB">
        <w:rPr>
          <w:rFonts w:ascii="Calibri" w:eastAsia="Times New Roman" w:hAnsi="Calibri" w:cs="Calibri"/>
          <w:color w:val="111112"/>
          <w:kern w:val="0"/>
          <w:sz w:val="18"/>
          <w:szCs w:val="18"/>
          <w:lang w:eastAsia="es-MX"/>
          <w14:ligatures w14:val="none"/>
        </w:rPr>
        <w:t>, forzar </w:t>
      </w:r>
      <w:proofErr w:type="spellStart"/>
      <w:r w:rsidRPr="00E416DB">
        <w:rPr>
          <w:rFonts w:ascii="Calibri" w:eastAsia="Times New Roman" w:hAnsi="Calibri" w:cs="Calibri"/>
          <w:color w:val="000000"/>
          <w:kern w:val="0"/>
          <w:sz w:val="13"/>
          <w:szCs w:val="13"/>
          <w:lang w:eastAsia="es-MX"/>
          <w14:ligatures w14:val="none"/>
        </w:rPr>
        <w:t>Kp→Kp_max</w:t>
      </w:r>
      <w:proofErr w:type="spellEnd"/>
      <w:r w:rsidRPr="00E416DB">
        <w:rPr>
          <w:rFonts w:ascii="Calibri" w:eastAsia="Times New Roman" w:hAnsi="Calibri" w:cs="Calibri"/>
          <w:color w:val="111112"/>
          <w:kern w:val="0"/>
          <w:sz w:val="18"/>
          <w:szCs w:val="18"/>
          <w:lang w:eastAsia="es-MX"/>
          <w14:ligatures w14:val="none"/>
        </w:rPr>
        <w:t> temporal. Queda para ANIMA-2.</w:t>
      </w:r>
    </w:p>
    <w:p w14:paraId="4C58A438" w14:textId="77777777" w:rsidR="00E416DB" w:rsidRPr="00E416DB" w:rsidRDefault="00833A46" w:rsidP="00E416DB">
      <w:pPr>
        <w:shd w:val="clear" w:color="auto" w:fill="FFFFFF"/>
        <w:spacing w:after="30" w:line="390" w:lineRule="atLeast"/>
        <w:rPr>
          <w:rFonts w:ascii="Calibri" w:eastAsia="Times New Roman" w:hAnsi="Calibri" w:cs="Calibri"/>
          <w:color w:val="111112"/>
          <w:kern w:val="0"/>
          <w:sz w:val="18"/>
          <w:szCs w:val="18"/>
          <w:lang w:eastAsia="es-MX"/>
          <w14:ligatures w14:val="none"/>
        </w:rPr>
      </w:pPr>
      <w:r w:rsidRPr="00833A46">
        <w:rPr>
          <w:rFonts w:ascii="Calibri" w:eastAsia="Times New Roman" w:hAnsi="Calibri" w:cs="Calibri"/>
          <w:noProof/>
          <w:color w:val="111112"/>
          <w:kern w:val="0"/>
          <w:sz w:val="18"/>
          <w:szCs w:val="18"/>
          <w:lang w:eastAsia="es-MX"/>
        </w:rPr>
        <w:pict w14:anchorId="25644BDF">
          <v:rect id="_x0000_i1027" alt="" style="width:441.9pt;height:.05pt;mso-width-percent:0;mso-height-percent:0;mso-width-percent:0;mso-height-percent:0" o:hralign="center" o:hrstd="t" o:hr="t" fillcolor="#a0a0a0" stroked="f"/>
        </w:pict>
      </w:r>
    </w:p>
    <w:p w14:paraId="7FA0E356" w14:textId="77777777" w:rsid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r w:rsidRPr="00E416DB">
        <w:rPr>
          <w:rFonts w:ascii="Calibri" w:eastAsia="Times New Roman" w:hAnsi="Calibri" w:cs="Calibri"/>
          <w:b/>
          <w:bCs/>
          <w:color w:val="111112"/>
          <w:kern w:val="0"/>
          <w:sz w:val="22"/>
          <w:szCs w:val="22"/>
          <w:lang w:eastAsia="es-MX"/>
          <w14:ligatures w14:val="none"/>
        </w:rPr>
        <w:t>14. Hitos de la serie ANIMA-1</w:t>
      </w:r>
    </w:p>
    <w:p w14:paraId="57AD595A" w14:textId="77777777" w:rsidR="00E416DB" w:rsidRP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p>
    <w:tbl>
      <w:tblPr>
        <w:tblStyle w:val="Tablaconcuadrcula4-nfasis4"/>
        <w:tblW w:w="5000" w:type="pct"/>
        <w:tblLook w:val="04A0" w:firstRow="1" w:lastRow="0" w:firstColumn="1" w:lastColumn="0" w:noHBand="0" w:noVBand="1"/>
      </w:tblPr>
      <w:tblGrid>
        <w:gridCol w:w="1125"/>
        <w:gridCol w:w="3570"/>
        <w:gridCol w:w="4133"/>
      </w:tblGrid>
      <w:tr w:rsidR="00E416DB" w:rsidRPr="00E416DB" w14:paraId="28B7E176" w14:textId="77777777" w:rsidTr="00E416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 w:type="pct"/>
            <w:hideMark/>
          </w:tcPr>
          <w:p w14:paraId="5A3E6921" w14:textId="77777777" w:rsidR="00E416DB" w:rsidRPr="00E416DB" w:rsidRDefault="00E416DB" w:rsidP="00E416DB">
            <w:pPr>
              <w:jc w:val="cente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Versión</w:t>
            </w:r>
          </w:p>
        </w:tc>
        <w:tc>
          <w:tcPr>
            <w:tcW w:w="2022" w:type="pct"/>
            <w:hideMark/>
          </w:tcPr>
          <w:p w14:paraId="2753FFD1" w14:textId="77777777" w:rsidR="00E416DB" w:rsidRPr="00E416DB" w:rsidRDefault="00E416DB" w:rsidP="00E416D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Hito</w:t>
            </w:r>
          </w:p>
        </w:tc>
        <w:tc>
          <w:tcPr>
            <w:tcW w:w="2341" w:type="pct"/>
            <w:hideMark/>
          </w:tcPr>
          <w:p w14:paraId="5C89ACD2" w14:textId="77777777" w:rsidR="00E416DB" w:rsidRPr="00E416DB" w:rsidRDefault="00E416DB" w:rsidP="00E416D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Lectura</w:t>
            </w:r>
          </w:p>
        </w:tc>
      </w:tr>
      <w:tr w:rsidR="00E416DB" w:rsidRPr="00E416DB" w14:paraId="6D0BEBD6"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 w:type="pct"/>
            <w:hideMark/>
          </w:tcPr>
          <w:p w14:paraId="3151384C"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V122</w:t>
            </w:r>
          </w:p>
        </w:tc>
        <w:tc>
          <w:tcPr>
            <w:tcW w:w="2022" w:type="pct"/>
            <w:hideMark/>
          </w:tcPr>
          <w:p w14:paraId="13E97994"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Lateralidad + R₂</w:t>
            </w:r>
          </w:p>
        </w:tc>
        <w:tc>
          <w:tcPr>
            <w:tcW w:w="2341" w:type="pct"/>
            <w:hideMark/>
          </w:tcPr>
          <w:p w14:paraId="7EE9DE8E"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Base relacional-lateral</w:t>
            </w:r>
          </w:p>
        </w:tc>
      </w:tr>
      <w:tr w:rsidR="00E416DB" w:rsidRPr="00E416DB" w14:paraId="473D710F" w14:textId="77777777" w:rsidTr="00E416DB">
        <w:tc>
          <w:tcPr>
            <w:cnfStyle w:val="001000000000" w:firstRow="0" w:lastRow="0" w:firstColumn="1" w:lastColumn="0" w:oddVBand="0" w:evenVBand="0" w:oddHBand="0" w:evenHBand="0" w:firstRowFirstColumn="0" w:firstRowLastColumn="0" w:lastRowFirstColumn="0" w:lastRowLastColumn="0"/>
            <w:tcW w:w="637" w:type="pct"/>
            <w:hideMark/>
          </w:tcPr>
          <w:p w14:paraId="7D63737D"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V123</w:t>
            </w:r>
          </w:p>
        </w:tc>
        <w:tc>
          <w:tcPr>
            <w:tcW w:w="2022" w:type="pct"/>
            <w:hideMark/>
          </w:tcPr>
          <w:p w14:paraId="6B528143"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C50 sin lateralidad</w:t>
            </w:r>
          </w:p>
        </w:tc>
        <w:tc>
          <w:tcPr>
            <w:tcW w:w="2341" w:type="pct"/>
            <w:hideMark/>
          </w:tcPr>
          <w:p w14:paraId="5735D51C"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proofErr w:type="spellStart"/>
            <w:r w:rsidRPr="00E416DB">
              <w:rPr>
                <w:rFonts w:ascii="Calibri" w:eastAsia="Times New Roman" w:hAnsi="Calibri" w:cs="Calibri"/>
                <w:color w:val="111112"/>
                <w:kern w:val="0"/>
                <w:sz w:val="15"/>
                <w:szCs w:val="15"/>
                <w:lang w:eastAsia="es-MX"/>
                <w14:ligatures w14:val="none"/>
              </w:rPr>
              <w:t>Sobrecontrol</w:t>
            </w:r>
            <w:proofErr w:type="spellEnd"/>
          </w:p>
        </w:tc>
      </w:tr>
      <w:tr w:rsidR="00E416DB" w:rsidRPr="00E416DB" w14:paraId="5023F112"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 w:type="pct"/>
            <w:hideMark/>
          </w:tcPr>
          <w:p w14:paraId="1B2716C8"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V124</w:t>
            </w:r>
          </w:p>
        </w:tc>
        <w:tc>
          <w:tcPr>
            <w:tcW w:w="2022" w:type="pct"/>
            <w:hideMark/>
          </w:tcPr>
          <w:p w14:paraId="45A1B153"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C50 con fusión</w:t>
            </w:r>
          </w:p>
        </w:tc>
        <w:tc>
          <w:tcPr>
            <w:tcW w:w="2341" w:type="pct"/>
            <w:hideMark/>
          </w:tcPr>
          <w:p w14:paraId="671C9F9B"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Audio restaura actividad, pero fusiona</w:t>
            </w:r>
          </w:p>
        </w:tc>
      </w:tr>
      <w:tr w:rsidR="00E416DB" w:rsidRPr="00E416DB" w14:paraId="764A5464" w14:textId="77777777" w:rsidTr="00E416DB">
        <w:tc>
          <w:tcPr>
            <w:cnfStyle w:val="001000000000" w:firstRow="0" w:lastRow="0" w:firstColumn="1" w:lastColumn="0" w:oddVBand="0" w:evenVBand="0" w:oddHBand="0" w:evenHBand="0" w:firstRowFirstColumn="0" w:firstRowLastColumn="0" w:lastRowFirstColumn="0" w:lastRowLastColumn="0"/>
            <w:tcW w:w="637" w:type="pct"/>
            <w:hideMark/>
          </w:tcPr>
          <w:p w14:paraId="0DE431BC"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V125</w:t>
            </w:r>
          </w:p>
        </w:tc>
        <w:tc>
          <w:tcPr>
            <w:tcW w:w="2022" w:type="pct"/>
            <w:hideMark/>
          </w:tcPr>
          <w:p w14:paraId="0654A5E2"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Lateralidad + R₂, motor falla</w:t>
            </w:r>
          </w:p>
        </w:tc>
        <w:tc>
          <w:tcPr>
            <w:tcW w:w="2341" w:type="pct"/>
            <w:hideMark/>
          </w:tcPr>
          <w:p w14:paraId="786C857F"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Colapso polar</w:t>
            </w:r>
          </w:p>
        </w:tc>
      </w:tr>
      <w:tr w:rsidR="00E416DB" w:rsidRPr="00E416DB" w14:paraId="57747377"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 w:type="pct"/>
            <w:hideMark/>
          </w:tcPr>
          <w:p w14:paraId="1C9478E4"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V126</w:t>
            </w:r>
          </w:p>
        </w:tc>
        <w:tc>
          <w:tcPr>
            <w:tcW w:w="2022" w:type="pct"/>
            <w:hideMark/>
          </w:tcPr>
          <w:p w14:paraId="06EE8059"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Lateralidad + R₂, saturación +90°</w:t>
            </w:r>
          </w:p>
        </w:tc>
        <w:tc>
          <w:tcPr>
            <w:tcW w:w="2341" w:type="pct"/>
            <w:hideMark/>
          </w:tcPr>
          <w:p w14:paraId="06BE8EAF"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Mapeo lateral insuficiente</w:t>
            </w:r>
          </w:p>
        </w:tc>
      </w:tr>
      <w:tr w:rsidR="00E416DB" w:rsidRPr="00E416DB" w14:paraId="249E8A90" w14:textId="77777777" w:rsidTr="00E416DB">
        <w:tc>
          <w:tcPr>
            <w:cnfStyle w:val="001000000000" w:firstRow="0" w:lastRow="0" w:firstColumn="1" w:lastColumn="0" w:oddVBand="0" w:evenVBand="0" w:oddHBand="0" w:evenHBand="0" w:firstRowFirstColumn="0" w:firstRowLastColumn="0" w:lastRowFirstColumn="0" w:lastRowLastColumn="0"/>
            <w:tcW w:w="637" w:type="pct"/>
            <w:hideMark/>
          </w:tcPr>
          <w:p w14:paraId="297E764C"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V127B</w:t>
            </w:r>
          </w:p>
        </w:tc>
        <w:tc>
          <w:tcPr>
            <w:tcW w:w="2022" w:type="pct"/>
            <w:hideMark/>
          </w:tcPr>
          <w:p w14:paraId="738D01D2"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Coexistencia triple preliminar</w:t>
            </w:r>
          </w:p>
        </w:tc>
        <w:tc>
          <w:tcPr>
            <w:tcW w:w="2341" w:type="pct"/>
            <w:hideMark/>
          </w:tcPr>
          <w:p w14:paraId="038BC8AF"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Gradiente inter-sistemas</w:t>
            </w:r>
          </w:p>
        </w:tc>
      </w:tr>
      <w:tr w:rsidR="00E416DB" w:rsidRPr="00E416DB" w14:paraId="13F15187"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 w:type="pct"/>
            <w:hideMark/>
          </w:tcPr>
          <w:p w14:paraId="7136777F"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V128</w:t>
            </w:r>
          </w:p>
        </w:tc>
        <w:tc>
          <w:tcPr>
            <w:tcW w:w="2022" w:type="pct"/>
            <w:hideMark/>
          </w:tcPr>
          <w:p w14:paraId="51934463"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Validación robusta parcial</w:t>
            </w:r>
          </w:p>
        </w:tc>
        <w:tc>
          <w:tcPr>
            <w:tcW w:w="2341" w:type="pct"/>
            <w:hideMark/>
          </w:tcPr>
          <w:p w14:paraId="19B3708B"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R₂ frágil</w:t>
            </w:r>
          </w:p>
        </w:tc>
      </w:tr>
      <w:tr w:rsidR="00E416DB" w:rsidRPr="00E416DB" w14:paraId="1DA710D0" w14:textId="77777777" w:rsidTr="00E416DB">
        <w:tc>
          <w:tcPr>
            <w:cnfStyle w:val="001000000000" w:firstRow="0" w:lastRow="0" w:firstColumn="1" w:lastColumn="0" w:oddVBand="0" w:evenVBand="0" w:oddHBand="0" w:evenHBand="0" w:firstRowFirstColumn="0" w:firstRowLastColumn="0" w:lastRowFirstColumn="0" w:lastRowLastColumn="0"/>
            <w:tcW w:w="637" w:type="pct"/>
            <w:hideMark/>
          </w:tcPr>
          <w:p w14:paraId="2BD15108"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V129</w:t>
            </w:r>
          </w:p>
        </w:tc>
        <w:tc>
          <w:tcPr>
            <w:tcW w:w="2022" w:type="pct"/>
            <w:hideMark/>
          </w:tcPr>
          <w:p w14:paraId="181E6119"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Supervivencia darwiniana</w:t>
            </w:r>
          </w:p>
        </w:tc>
        <w:tc>
          <w:tcPr>
            <w:tcW w:w="2341" w:type="pct"/>
            <w:hideMark/>
          </w:tcPr>
          <w:p w14:paraId="607FB09B"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Población frágil</w:t>
            </w:r>
          </w:p>
        </w:tc>
      </w:tr>
      <w:tr w:rsidR="00E416DB" w:rsidRPr="00E416DB" w14:paraId="10482916"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 w:type="pct"/>
            <w:hideMark/>
          </w:tcPr>
          <w:p w14:paraId="2D3CC19F"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V130</w:t>
            </w:r>
          </w:p>
        </w:tc>
        <w:tc>
          <w:tcPr>
            <w:tcW w:w="2022" w:type="pct"/>
            <w:hideMark/>
          </w:tcPr>
          <w:p w14:paraId="0EDCC43C"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Plasticidad</w:t>
            </w:r>
          </w:p>
        </w:tc>
        <w:tc>
          <w:tcPr>
            <w:tcW w:w="2341" w:type="pct"/>
            <w:hideMark/>
          </w:tcPr>
          <w:p w14:paraId="4660F29C"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Riesgo catatonia</w:t>
            </w:r>
          </w:p>
        </w:tc>
      </w:tr>
      <w:tr w:rsidR="00E416DB" w:rsidRPr="00E416DB" w14:paraId="201E243C" w14:textId="77777777" w:rsidTr="00E416DB">
        <w:tc>
          <w:tcPr>
            <w:cnfStyle w:val="001000000000" w:firstRow="0" w:lastRow="0" w:firstColumn="1" w:lastColumn="0" w:oddVBand="0" w:evenVBand="0" w:oddHBand="0" w:evenHBand="0" w:firstRowFirstColumn="0" w:firstRowLastColumn="0" w:lastRowFirstColumn="0" w:lastRowLastColumn="0"/>
            <w:tcW w:w="637" w:type="pct"/>
            <w:hideMark/>
          </w:tcPr>
          <w:p w14:paraId="3B5CDF60"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V131</w:t>
            </w:r>
          </w:p>
        </w:tc>
        <w:tc>
          <w:tcPr>
            <w:tcW w:w="2022" w:type="pct"/>
            <w:hideMark/>
          </w:tcPr>
          <w:p w14:paraId="74F22A0F"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Homeostasis con suelo</w:t>
            </w:r>
          </w:p>
        </w:tc>
        <w:tc>
          <w:tcPr>
            <w:tcW w:w="2341" w:type="pct"/>
            <w:hideMark/>
          </w:tcPr>
          <w:p w14:paraId="09446688" w14:textId="77777777" w:rsidR="00E416DB" w:rsidRPr="00E416DB" w:rsidRDefault="00E416DB" w:rsidP="00E416D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Supervivencia mejora a 60%</w:t>
            </w:r>
          </w:p>
        </w:tc>
      </w:tr>
      <w:tr w:rsidR="00E416DB" w:rsidRPr="00E416DB" w14:paraId="6D86DBFF" w14:textId="77777777" w:rsidTr="00E416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 w:type="pct"/>
            <w:hideMark/>
          </w:tcPr>
          <w:p w14:paraId="3F60C772" w14:textId="77777777" w:rsidR="00E416DB" w:rsidRPr="00E416DB" w:rsidRDefault="00E416DB" w:rsidP="00E416DB">
            <w:pPr>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V132</w:t>
            </w:r>
          </w:p>
        </w:tc>
        <w:tc>
          <w:tcPr>
            <w:tcW w:w="2022" w:type="pct"/>
            <w:hideMark/>
          </w:tcPr>
          <w:p w14:paraId="7ED03C59"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Tracking sano 8/8</w:t>
            </w:r>
          </w:p>
        </w:tc>
        <w:tc>
          <w:tcPr>
            <w:tcW w:w="2341" w:type="pct"/>
            <w:hideMark/>
          </w:tcPr>
          <w:p w14:paraId="15A81DAB" w14:textId="77777777" w:rsidR="00E416DB" w:rsidRPr="00E416DB" w:rsidRDefault="00E416DB" w:rsidP="00E416D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111112"/>
                <w:kern w:val="0"/>
                <w:sz w:val="15"/>
                <w:szCs w:val="15"/>
                <w:lang w:eastAsia="es-MX"/>
                <w14:ligatures w14:val="none"/>
              </w:rPr>
            </w:pPr>
            <w:r w:rsidRPr="00E416DB">
              <w:rPr>
                <w:rFonts w:ascii="Calibri" w:eastAsia="Times New Roman" w:hAnsi="Calibri" w:cs="Calibri"/>
                <w:color w:val="111112"/>
                <w:kern w:val="0"/>
                <w:sz w:val="15"/>
                <w:szCs w:val="15"/>
                <w:lang w:eastAsia="es-MX"/>
                <w14:ligatures w14:val="none"/>
              </w:rPr>
              <w:t>Cierre operativo ANIMA-1</w:t>
            </w:r>
          </w:p>
        </w:tc>
      </w:tr>
    </w:tbl>
    <w:p w14:paraId="69B2AC49" w14:textId="77777777" w:rsidR="00E416DB" w:rsidRPr="00E416DB" w:rsidRDefault="00833A46" w:rsidP="00E416DB">
      <w:pPr>
        <w:shd w:val="clear" w:color="auto" w:fill="FFFFFF"/>
        <w:spacing w:after="30" w:line="390" w:lineRule="atLeast"/>
        <w:rPr>
          <w:rFonts w:ascii="Calibri" w:eastAsia="Times New Roman" w:hAnsi="Calibri" w:cs="Calibri"/>
          <w:color w:val="111112"/>
          <w:kern w:val="0"/>
          <w:sz w:val="18"/>
          <w:szCs w:val="18"/>
          <w:lang w:eastAsia="es-MX"/>
          <w14:ligatures w14:val="none"/>
        </w:rPr>
      </w:pPr>
      <w:r w:rsidRPr="00833A46">
        <w:rPr>
          <w:rFonts w:ascii="Calibri" w:eastAsia="Times New Roman" w:hAnsi="Calibri" w:cs="Calibri"/>
          <w:noProof/>
          <w:color w:val="111112"/>
          <w:kern w:val="0"/>
          <w:sz w:val="18"/>
          <w:szCs w:val="18"/>
          <w:lang w:eastAsia="es-MX"/>
        </w:rPr>
        <w:pict w14:anchorId="13BF7EC2">
          <v:rect id="_x0000_i1026" alt="" style="width:441.9pt;height:.05pt;mso-width-percent:0;mso-height-percent:0;mso-width-percent:0;mso-height-percent:0" o:hralign="center" o:hrstd="t" o:hr="t" fillcolor="#a0a0a0" stroked="f"/>
        </w:pict>
      </w:r>
    </w:p>
    <w:p w14:paraId="06886708" w14:textId="77777777" w:rsidR="00E416DB" w:rsidRP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r w:rsidRPr="00E416DB">
        <w:rPr>
          <w:rFonts w:ascii="Calibri" w:eastAsia="Times New Roman" w:hAnsi="Calibri" w:cs="Calibri"/>
          <w:b/>
          <w:bCs/>
          <w:color w:val="111112"/>
          <w:kern w:val="0"/>
          <w:sz w:val="22"/>
          <w:szCs w:val="22"/>
          <w:lang w:eastAsia="es-MX"/>
          <w14:ligatures w14:val="none"/>
        </w:rPr>
        <w:t>15. Próxima etapa: ANIMA-2</w:t>
      </w:r>
    </w:p>
    <w:p w14:paraId="39E550B5"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ANIMA-2 no repite ANIMA-1. Pregunta más exigente: ¿Puede organismo conservar función bajo condiciones variables, patológicas o ambiguas?</w:t>
      </w:r>
    </w:p>
    <w:p w14:paraId="2D560F70"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Líneas principales</w:t>
      </w:r>
      <w:r w:rsidRPr="00E416DB">
        <w:rPr>
          <w:rFonts w:ascii="Calibri" w:eastAsia="Times New Roman" w:hAnsi="Calibri" w:cs="Calibri"/>
          <w:color w:val="111112"/>
          <w:kern w:val="0"/>
          <w:sz w:val="18"/>
          <w:szCs w:val="18"/>
          <w:lang w:eastAsia="es-MX"/>
          <w14:ligatures w14:val="none"/>
        </w:rPr>
        <w:t>:</w:t>
      </w:r>
    </w:p>
    <w:p w14:paraId="599B13CD"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15.1. Robustez poblacional</w:t>
      </w:r>
    </w:p>
    <w:p w14:paraId="2D5390B1"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Aumentar tasa supervivencia &gt;80% en múltiples semillas.</w:t>
      </w:r>
    </w:p>
    <w:p w14:paraId="79E29B62"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lastRenderedPageBreak/>
        <w:t>15.2. R₂ robusto</w:t>
      </w:r>
    </w:p>
    <w:p w14:paraId="056FEA94"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Estabilizar respuesta a inanición sin destruir lateralidad ni C50.</w:t>
      </w:r>
    </w:p>
    <w:p w14:paraId="3186D980"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15.3. Parkinson computacional II</w:t>
      </w:r>
    </w:p>
    <w:p w14:paraId="1D52E403"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Distinguir: ruptura energética, ruptura funcional, ruptura estructural.</w:t>
      </w:r>
    </w:p>
    <w:p w14:paraId="1001F8C5"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15.4. Memoria episódica</w:t>
      </w:r>
    </w:p>
    <w:p w14:paraId="36B16174"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Recordar ubicación de fuente después que deja de sonar.</w:t>
      </w:r>
    </w:p>
    <w:p w14:paraId="4DF46858"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15.5. Predicción de trayectoria</w:t>
      </w:r>
    </w:p>
    <w:p w14:paraId="3453E391"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No solo seguir fuente, anticipar movimiento.</w:t>
      </w:r>
    </w:p>
    <w:p w14:paraId="114E0539"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15.6. Atención selectiva</w:t>
      </w:r>
    </w:p>
    <w:p w14:paraId="792B237C"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Elegir entre múltiples fuentes acústicas simultáneas.</w:t>
      </w:r>
    </w:p>
    <w:p w14:paraId="06FD4CB4" w14:textId="77777777" w:rsidR="00E416DB" w:rsidRPr="00E416DB" w:rsidRDefault="00E416DB" w:rsidP="00E416DB">
      <w:pPr>
        <w:shd w:val="clear" w:color="auto" w:fill="FFFFFF"/>
        <w:spacing w:after="0" w:line="375" w:lineRule="atLeast"/>
        <w:outlineLvl w:val="2"/>
        <w:rPr>
          <w:rFonts w:ascii="Calibri" w:eastAsia="Times New Roman" w:hAnsi="Calibri" w:cs="Calibri"/>
          <w:b/>
          <w:bCs/>
          <w:color w:val="111112"/>
          <w:kern w:val="0"/>
          <w:sz w:val="21"/>
          <w:szCs w:val="21"/>
          <w:lang w:eastAsia="es-MX"/>
          <w14:ligatures w14:val="none"/>
        </w:rPr>
      </w:pPr>
      <w:r w:rsidRPr="00E416DB">
        <w:rPr>
          <w:rFonts w:ascii="Calibri" w:eastAsia="Times New Roman" w:hAnsi="Calibri" w:cs="Calibri"/>
          <w:b/>
          <w:bCs/>
          <w:color w:val="111112"/>
          <w:kern w:val="0"/>
          <w:sz w:val="21"/>
          <w:szCs w:val="21"/>
          <w:lang w:eastAsia="es-MX"/>
          <w14:ligatures w14:val="none"/>
        </w:rPr>
        <w:t>15.7. Fatiga y recuperación</w:t>
      </w:r>
    </w:p>
    <w:p w14:paraId="3E744439"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Introducir costo acumulado y reposición funcional.</w:t>
      </w:r>
    </w:p>
    <w:p w14:paraId="0D6A0658" w14:textId="77777777" w:rsidR="00E416DB" w:rsidRPr="00E416DB" w:rsidRDefault="00833A46" w:rsidP="00E416DB">
      <w:pPr>
        <w:shd w:val="clear" w:color="auto" w:fill="FFFFFF"/>
        <w:spacing w:after="30" w:line="390" w:lineRule="atLeast"/>
        <w:rPr>
          <w:rFonts w:ascii="Calibri" w:eastAsia="Times New Roman" w:hAnsi="Calibri" w:cs="Calibri"/>
          <w:color w:val="111112"/>
          <w:kern w:val="0"/>
          <w:sz w:val="18"/>
          <w:szCs w:val="18"/>
          <w:lang w:eastAsia="es-MX"/>
          <w14:ligatures w14:val="none"/>
        </w:rPr>
      </w:pPr>
      <w:r w:rsidRPr="00833A46">
        <w:rPr>
          <w:rFonts w:ascii="Calibri" w:eastAsia="Times New Roman" w:hAnsi="Calibri" w:cs="Calibri"/>
          <w:noProof/>
          <w:color w:val="111112"/>
          <w:kern w:val="0"/>
          <w:sz w:val="18"/>
          <w:szCs w:val="18"/>
          <w:lang w:eastAsia="es-MX"/>
        </w:rPr>
        <w:pict w14:anchorId="346E9CAA">
          <v:rect id="_x0000_i1025" alt="" style="width:441.9pt;height:.05pt;mso-width-percent:0;mso-height-percent:0;mso-width-percent:0;mso-height-percent:0" o:hralign="center" o:hrstd="t" o:hr="t" fillcolor="#a0a0a0" stroked="f"/>
        </w:pict>
      </w:r>
    </w:p>
    <w:p w14:paraId="378203F5" w14:textId="77777777" w:rsidR="00E416DB" w:rsidRPr="00E416DB" w:rsidRDefault="00E416DB" w:rsidP="00E416DB">
      <w:pPr>
        <w:shd w:val="clear" w:color="auto" w:fill="FFFFFF"/>
        <w:spacing w:after="0" w:line="435" w:lineRule="atLeast"/>
        <w:outlineLvl w:val="1"/>
        <w:rPr>
          <w:rFonts w:ascii="Calibri" w:eastAsia="Times New Roman" w:hAnsi="Calibri" w:cs="Calibri"/>
          <w:b/>
          <w:bCs/>
          <w:color w:val="111112"/>
          <w:kern w:val="0"/>
          <w:sz w:val="22"/>
          <w:szCs w:val="22"/>
          <w:lang w:eastAsia="es-MX"/>
          <w14:ligatures w14:val="none"/>
        </w:rPr>
      </w:pPr>
      <w:r w:rsidRPr="00E416DB">
        <w:rPr>
          <w:rFonts w:ascii="Calibri" w:eastAsia="Times New Roman" w:hAnsi="Calibri" w:cs="Calibri"/>
          <w:b/>
          <w:bCs/>
          <w:color w:val="111112"/>
          <w:kern w:val="0"/>
          <w:sz w:val="22"/>
          <w:szCs w:val="22"/>
          <w:lang w:eastAsia="es-MX"/>
          <w14:ligatures w14:val="none"/>
        </w:rPr>
        <w:t>16. Declaración final</w:t>
      </w:r>
    </w:p>
    <w:p w14:paraId="11DEAB5E"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color w:val="111112"/>
          <w:kern w:val="0"/>
          <w:sz w:val="18"/>
          <w:szCs w:val="18"/>
          <w:lang w:eastAsia="es-MX"/>
          <w14:ligatures w14:val="none"/>
        </w:rPr>
        <w:t xml:space="preserve">ANIMA-1 constituye el primer organismo artificial mínimo de orientación acústica dentro del protocolo </w:t>
      </w:r>
      <w:proofErr w:type="spellStart"/>
      <w:r w:rsidRPr="00E416DB">
        <w:rPr>
          <w:rFonts w:ascii="Calibri" w:eastAsia="Times New Roman" w:hAnsi="Calibri" w:cs="Calibri"/>
          <w:color w:val="111112"/>
          <w:kern w:val="0"/>
          <w:sz w:val="18"/>
          <w:szCs w:val="18"/>
          <w:lang w:eastAsia="es-MX"/>
          <w14:ligatures w14:val="none"/>
        </w:rPr>
        <w:t>VSTCosmo</w:t>
      </w:r>
      <w:proofErr w:type="spellEnd"/>
      <w:r w:rsidRPr="00E416DB">
        <w:rPr>
          <w:rFonts w:ascii="Calibri" w:eastAsia="Times New Roman" w:hAnsi="Calibri" w:cs="Calibri"/>
          <w:color w:val="111112"/>
          <w:kern w:val="0"/>
          <w:sz w:val="18"/>
          <w:szCs w:val="18"/>
          <w:lang w:eastAsia="es-MX"/>
          <w14:ligatures w14:val="none"/>
        </w:rPr>
        <w:t>.</w:t>
      </w:r>
    </w:p>
    <w:p w14:paraId="2660F510"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Logro</w:t>
      </w:r>
      <w:r w:rsidRPr="00E416DB">
        <w:rPr>
          <w:rFonts w:ascii="Calibri" w:eastAsia="Times New Roman" w:hAnsi="Calibri" w:cs="Calibri"/>
          <w:color w:val="111112"/>
          <w:kern w:val="0"/>
          <w:sz w:val="18"/>
          <w:szCs w:val="18"/>
          <w:lang w:eastAsia="es-MX"/>
          <w14:ligatures w14:val="none"/>
        </w:rPr>
        <w:t>: No es crear mente, conciencia, inteligencia general. Es más acotado y experimentalmente defendible: integrar lateralidad funcional, sensibilidad relacional, orientación motora, tracking de estímulos múltiples y plasticidad homeostática dentro de régimen sano de acción acústica.</w:t>
      </w:r>
    </w:p>
    <w:p w14:paraId="70A63E53"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Proceso</w:t>
      </w:r>
      <w:r w:rsidRPr="00E416DB">
        <w:rPr>
          <w:rFonts w:ascii="Calibri" w:eastAsia="Times New Roman" w:hAnsi="Calibri" w:cs="Calibri"/>
          <w:color w:val="111112"/>
          <w:kern w:val="0"/>
          <w:sz w:val="18"/>
          <w:szCs w:val="18"/>
          <w:lang w:eastAsia="es-MX"/>
          <w14:ligatures w14:val="none"/>
        </w:rPr>
        <w:t>: V122–V132 mostró que acción no aparece al añadir motor. Motor debe integrarse mediante arquitectura relacional adecuada. Cuando motor obedece directamente campo lateral, se satura. Cuando control domina demasiado, destruye lateralidad. Cuando plasticidad no tiene suelo, aparece catatonia. Cuando homeostasis conserva mínimo vital, organismo puede seguir actuando.</w:t>
      </w:r>
    </w:p>
    <w:p w14:paraId="34B1FC5A"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V132 demuestra</w:t>
      </w:r>
      <w:r w:rsidRPr="00E416DB">
        <w:rPr>
          <w:rFonts w:ascii="Calibri" w:eastAsia="Times New Roman" w:hAnsi="Calibri" w:cs="Calibri"/>
          <w:color w:val="111112"/>
          <w:kern w:val="0"/>
          <w:sz w:val="18"/>
          <w:szCs w:val="18"/>
          <w:lang w:eastAsia="es-MX"/>
          <w14:ligatures w14:val="none"/>
        </w:rPr>
        <w:t>: Bajo condiciones sanas, esa integración es posible.</w:t>
      </w:r>
    </w:p>
    <w:p w14:paraId="2B2AC876"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Limitación</w:t>
      </w:r>
      <w:r w:rsidRPr="00E416DB">
        <w:rPr>
          <w:rFonts w:ascii="Calibri" w:eastAsia="Times New Roman" w:hAnsi="Calibri" w:cs="Calibri"/>
          <w:color w:val="111112"/>
          <w:kern w:val="0"/>
          <w:sz w:val="18"/>
          <w:szCs w:val="18"/>
          <w:lang w:eastAsia="es-MX"/>
          <w14:ligatures w14:val="none"/>
        </w:rPr>
        <w:t>: ANIMA-1 no es perfecto ni robusto en sentido amplio. Frágil, situado, dependiente de condiciones de nicho. Precisamente por eso resulta biológicamente plausible: no funciona como robot ideal, sino como organismo mínimo que logra orientarse dentro de umbrales operativos.</w:t>
      </w:r>
    </w:p>
    <w:p w14:paraId="23592073"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Apertura</w:t>
      </w:r>
      <w:r w:rsidRPr="00E416DB">
        <w:rPr>
          <w:rFonts w:ascii="Calibri" w:eastAsia="Times New Roman" w:hAnsi="Calibri" w:cs="Calibri"/>
          <w:color w:val="111112"/>
          <w:kern w:val="0"/>
          <w:sz w:val="18"/>
          <w:szCs w:val="18"/>
          <w:lang w:eastAsia="es-MX"/>
          <w14:ligatures w14:val="none"/>
        </w:rPr>
        <w:t>: Cierre de ANIMA-1 abre ANIMA-2. Ya no basta demostrar que organismo puede orientarse. Ahora hay que demostrar que puede recordar, anticipar, seleccionar, tolerar perturbaciones y recuperar función después de daño.</w:t>
      </w:r>
    </w:p>
    <w:p w14:paraId="2D3E9D7E" w14:textId="77777777" w:rsidR="00E416DB" w:rsidRPr="00E416DB" w:rsidRDefault="00E416DB" w:rsidP="00E416DB">
      <w:pPr>
        <w:shd w:val="clear" w:color="auto" w:fill="FFFFFF"/>
        <w:spacing w:after="0" w:line="390" w:lineRule="atLeast"/>
        <w:rPr>
          <w:rFonts w:ascii="Calibri" w:eastAsia="Times New Roman" w:hAnsi="Calibri" w:cs="Calibri"/>
          <w:color w:val="111112"/>
          <w:kern w:val="0"/>
          <w:sz w:val="18"/>
          <w:szCs w:val="18"/>
          <w:lang w:eastAsia="es-MX"/>
          <w14:ligatures w14:val="none"/>
        </w:rPr>
      </w:pPr>
      <w:r w:rsidRPr="00E416DB">
        <w:rPr>
          <w:rFonts w:ascii="Calibri" w:eastAsia="Times New Roman" w:hAnsi="Calibri" w:cs="Calibri"/>
          <w:b/>
          <w:bCs/>
          <w:color w:val="111112"/>
          <w:kern w:val="0"/>
          <w:sz w:val="18"/>
          <w:szCs w:val="18"/>
          <w:lang w:eastAsia="es-MX"/>
          <w14:ligatures w14:val="none"/>
        </w:rPr>
        <w:t>Serie ANIMA-1 cerrada.</w:t>
      </w:r>
    </w:p>
    <w:p w14:paraId="25B4DC1A" w14:textId="77777777" w:rsidR="0070119E" w:rsidRPr="00E416DB" w:rsidRDefault="0070119E" w:rsidP="00E416DB">
      <w:pPr>
        <w:rPr>
          <w:rFonts w:ascii="Calibri" w:hAnsi="Calibri" w:cs="Calibri"/>
          <w:sz w:val="18"/>
          <w:szCs w:val="18"/>
        </w:rPr>
      </w:pPr>
    </w:p>
    <w:p w14:paraId="20290946" w14:textId="77777777" w:rsidR="00E416DB" w:rsidRPr="00E416DB" w:rsidRDefault="00E416DB" w:rsidP="00E416DB">
      <w:pPr>
        <w:rPr>
          <w:rFonts w:ascii="Calibri" w:hAnsi="Calibri" w:cs="Calibri"/>
          <w:sz w:val="18"/>
          <w:szCs w:val="18"/>
        </w:rPr>
      </w:pPr>
    </w:p>
    <w:sectPr w:rsidR="00E416DB" w:rsidRPr="00E416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inherit">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C5CC8"/>
    <w:multiLevelType w:val="multilevel"/>
    <w:tmpl w:val="3BB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F5986"/>
    <w:multiLevelType w:val="multilevel"/>
    <w:tmpl w:val="40D6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3027F"/>
    <w:multiLevelType w:val="hybridMultilevel"/>
    <w:tmpl w:val="C1D816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51A649E"/>
    <w:multiLevelType w:val="multilevel"/>
    <w:tmpl w:val="9C14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71A2D"/>
    <w:multiLevelType w:val="multilevel"/>
    <w:tmpl w:val="B63C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3683C"/>
    <w:multiLevelType w:val="multilevel"/>
    <w:tmpl w:val="2562A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5F06ED"/>
    <w:multiLevelType w:val="multilevel"/>
    <w:tmpl w:val="B2EA5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9036F8"/>
    <w:multiLevelType w:val="multilevel"/>
    <w:tmpl w:val="3052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F601E"/>
    <w:multiLevelType w:val="multilevel"/>
    <w:tmpl w:val="502AA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F835B7"/>
    <w:multiLevelType w:val="multilevel"/>
    <w:tmpl w:val="EE18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658938">
    <w:abstractNumId w:val="6"/>
  </w:num>
  <w:num w:numId="2" w16cid:durableId="1187985143">
    <w:abstractNumId w:val="8"/>
  </w:num>
  <w:num w:numId="3" w16cid:durableId="482477881">
    <w:abstractNumId w:val="5"/>
  </w:num>
  <w:num w:numId="4" w16cid:durableId="2002537056">
    <w:abstractNumId w:val="7"/>
  </w:num>
  <w:num w:numId="5" w16cid:durableId="877354895">
    <w:abstractNumId w:val="9"/>
  </w:num>
  <w:num w:numId="6" w16cid:durableId="2122066603">
    <w:abstractNumId w:val="4"/>
  </w:num>
  <w:num w:numId="7" w16cid:durableId="153188401">
    <w:abstractNumId w:val="0"/>
  </w:num>
  <w:num w:numId="8" w16cid:durableId="1380547683">
    <w:abstractNumId w:val="3"/>
  </w:num>
  <w:num w:numId="9" w16cid:durableId="1204712635">
    <w:abstractNumId w:val="1"/>
  </w:num>
  <w:num w:numId="10" w16cid:durableId="258760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6DB"/>
    <w:rsid w:val="00101B90"/>
    <w:rsid w:val="00671F43"/>
    <w:rsid w:val="0070119E"/>
    <w:rsid w:val="00833A46"/>
    <w:rsid w:val="00DD604B"/>
    <w:rsid w:val="00E416D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99A4A"/>
  <w15:chartTrackingRefBased/>
  <w15:docId w15:val="{56C17826-6BD9-8942-8CF9-6ACD8AA7D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16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416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416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16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16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16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16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16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16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3-nfasis1">
    <w:name w:val="Grid Table 3 Accent 1"/>
    <w:aliases w:val="Tabla de Esquizes"/>
    <w:basedOn w:val="Tablanormal"/>
    <w:uiPriority w:val="48"/>
    <w:rsid w:val="0070119E"/>
    <w:pPr>
      <w:spacing w:after="0" w:line="240" w:lineRule="auto"/>
      <w:jc w:val="center"/>
    </w:pPr>
    <w:rPr>
      <w:rFonts w:ascii="Calibri" w:hAnsi="Calibri"/>
      <w:sz w:val="13"/>
    </w:rPr>
    <w:tblPr>
      <w:tblStyleRowBandSize w:val="1"/>
      <w:tblBorders>
        <w:top w:val="single" w:sz="4" w:space="0" w:color="0070C0"/>
        <w:left w:val="single" w:sz="4" w:space="0" w:color="0070C0"/>
        <w:bottom w:val="single" w:sz="4" w:space="0" w:color="0070C0"/>
        <w:right w:val="single" w:sz="4" w:space="0" w:color="0070C0"/>
      </w:tblBorders>
    </w:tblPr>
    <w:tcPr>
      <w:shd w:val="clear" w:color="auto" w:fill="FFFFFF" w:themeFill="background1"/>
      <w:vAlign w:val="center"/>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Horz">
      <w:pPr>
        <w:jc w:val="center"/>
      </w:pPr>
      <w:rPr>
        <w:rFonts w:ascii="Calibri" w:hAnsi="Calibri"/>
        <w:b/>
        <w:color w:val="FFFFFF" w:themeColor="background1"/>
        <w:sz w:val="15"/>
      </w:rPr>
      <w:tblPr/>
      <w:tcPr>
        <w:shd w:val="clear" w:color="auto" w:fill="0070C0"/>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Ttulo1Car">
    <w:name w:val="Título 1 Car"/>
    <w:basedOn w:val="Fuentedeprrafopredeter"/>
    <w:link w:val="Ttulo1"/>
    <w:uiPriority w:val="9"/>
    <w:rsid w:val="00E416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416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416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16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16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16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16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16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16DB"/>
    <w:rPr>
      <w:rFonts w:eastAsiaTheme="majorEastAsia" w:cstheme="majorBidi"/>
      <w:color w:val="272727" w:themeColor="text1" w:themeTint="D8"/>
    </w:rPr>
  </w:style>
  <w:style w:type="paragraph" w:styleId="Ttulo">
    <w:name w:val="Title"/>
    <w:basedOn w:val="Normal"/>
    <w:next w:val="Normal"/>
    <w:link w:val="TtuloCar"/>
    <w:uiPriority w:val="10"/>
    <w:qFormat/>
    <w:rsid w:val="00E416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16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16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16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16DB"/>
    <w:pPr>
      <w:spacing w:before="160"/>
      <w:jc w:val="center"/>
    </w:pPr>
    <w:rPr>
      <w:i/>
      <w:iCs/>
      <w:color w:val="404040" w:themeColor="text1" w:themeTint="BF"/>
    </w:rPr>
  </w:style>
  <w:style w:type="character" w:customStyle="1" w:styleId="CitaCar">
    <w:name w:val="Cita Car"/>
    <w:basedOn w:val="Fuentedeprrafopredeter"/>
    <w:link w:val="Cita"/>
    <w:uiPriority w:val="29"/>
    <w:rsid w:val="00E416DB"/>
    <w:rPr>
      <w:i/>
      <w:iCs/>
      <w:color w:val="404040" w:themeColor="text1" w:themeTint="BF"/>
    </w:rPr>
  </w:style>
  <w:style w:type="paragraph" w:styleId="Prrafodelista">
    <w:name w:val="List Paragraph"/>
    <w:basedOn w:val="Normal"/>
    <w:uiPriority w:val="34"/>
    <w:qFormat/>
    <w:rsid w:val="00E416DB"/>
    <w:pPr>
      <w:ind w:left="720"/>
      <w:contextualSpacing/>
    </w:pPr>
  </w:style>
  <w:style w:type="character" w:styleId="nfasisintenso">
    <w:name w:val="Intense Emphasis"/>
    <w:basedOn w:val="Fuentedeprrafopredeter"/>
    <w:uiPriority w:val="21"/>
    <w:qFormat/>
    <w:rsid w:val="00E416DB"/>
    <w:rPr>
      <w:i/>
      <w:iCs/>
      <w:color w:val="0F4761" w:themeColor="accent1" w:themeShade="BF"/>
    </w:rPr>
  </w:style>
  <w:style w:type="paragraph" w:styleId="Citadestacada">
    <w:name w:val="Intense Quote"/>
    <w:basedOn w:val="Normal"/>
    <w:next w:val="Normal"/>
    <w:link w:val="CitadestacadaCar"/>
    <w:uiPriority w:val="30"/>
    <w:qFormat/>
    <w:rsid w:val="00E416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16DB"/>
    <w:rPr>
      <w:i/>
      <w:iCs/>
      <w:color w:val="0F4761" w:themeColor="accent1" w:themeShade="BF"/>
    </w:rPr>
  </w:style>
  <w:style w:type="character" w:styleId="Referenciaintensa">
    <w:name w:val="Intense Reference"/>
    <w:basedOn w:val="Fuentedeprrafopredeter"/>
    <w:uiPriority w:val="32"/>
    <w:qFormat/>
    <w:rsid w:val="00E416DB"/>
    <w:rPr>
      <w:b/>
      <w:bCs/>
      <w:smallCaps/>
      <w:color w:val="0F4761" w:themeColor="accent1" w:themeShade="BF"/>
      <w:spacing w:val="5"/>
    </w:rPr>
  </w:style>
  <w:style w:type="paragraph" w:styleId="NormalWeb">
    <w:name w:val="Normal (Web)"/>
    <w:basedOn w:val="Normal"/>
    <w:uiPriority w:val="99"/>
    <w:semiHidden/>
    <w:unhideWhenUsed/>
    <w:rsid w:val="00E416D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font-semibold">
    <w:name w:val="font-semibold"/>
    <w:basedOn w:val="Fuentedeprrafopredeter"/>
    <w:rsid w:val="00E416DB"/>
  </w:style>
  <w:style w:type="paragraph" w:customStyle="1" w:styleId="py-1">
    <w:name w:val="py-1"/>
    <w:basedOn w:val="Normal"/>
    <w:rsid w:val="00E416D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ur-code-blockmetadata">
    <w:name w:val="ur-code-block__metadata"/>
    <w:basedOn w:val="Fuentedeprrafopredeter"/>
    <w:rsid w:val="00E416DB"/>
  </w:style>
  <w:style w:type="paragraph" w:styleId="HTMLconformatoprevio">
    <w:name w:val="HTML Preformatted"/>
    <w:basedOn w:val="Normal"/>
    <w:link w:val="HTMLconformatoprevioCar"/>
    <w:uiPriority w:val="99"/>
    <w:unhideWhenUsed/>
    <w:rsid w:val="00E41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rsid w:val="00E416DB"/>
    <w:rPr>
      <w:rFonts w:ascii="Courier New" w:eastAsia="Times New Roman" w:hAnsi="Courier New" w:cs="Courier New"/>
      <w:kern w:val="0"/>
      <w:sz w:val="20"/>
      <w:szCs w:val="20"/>
      <w:lang w:eastAsia="es-MX"/>
      <w14:ligatures w14:val="none"/>
    </w:rPr>
  </w:style>
  <w:style w:type="character" w:styleId="CdigoHTML">
    <w:name w:val="HTML Code"/>
    <w:basedOn w:val="Fuentedeprrafopredeter"/>
    <w:uiPriority w:val="99"/>
    <w:semiHidden/>
    <w:unhideWhenUsed/>
    <w:rsid w:val="00E416DB"/>
    <w:rPr>
      <w:rFonts w:ascii="Courier New" w:eastAsia="Times New Roman" w:hAnsi="Courier New" w:cs="Courier New"/>
      <w:sz w:val="20"/>
      <w:szCs w:val="20"/>
    </w:rPr>
  </w:style>
  <w:style w:type="character" w:customStyle="1" w:styleId="text-var--sdm-c">
    <w:name w:val="text-[var(--sdm-c"/>
    <w:aliases w:val="inherit)]"/>
    <w:basedOn w:val="Fuentedeprrafopredeter"/>
    <w:rsid w:val="00E416DB"/>
  </w:style>
  <w:style w:type="character" w:customStyle="1" w:styleId="ur-code-blockv2-label">
    <w:name w:val="ur-code-block__v2-label"/>
    <w:basedOn w:val="Fuentedeprrafopredeter"/>
    <w:rsid w:val="00E416DB"/>
  </w:style>
  <w:style w:type="table" w:styleId="Tablaconcuadrcula4-nfasis4">
    <w:name w:val="Grid Table 4 Accent 4"/>
    <w:basedOn w:val="Tablanormal"/>
    <w:uiPriority w:val="49"/>
    <w:rsid w:val="00E416D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3671</Words>
  <Characters>20192</Characters>
  <Application>Microsoft Office Word</Application>
  <DocSecurity>0</DocSecurity>
  <Lines>168</Lines>
  <Paragraphs>47</Paragraphs>
  <ScaleCrop>false</ScaleCrop>
  <Company/>
  <LinksUpToDate>false</LinksUpToDate>
  <CharactersWithSpaces>23816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López Tapia</dc:creator>
  <cp:keywords/>
  <dc:description/>
  <cp:lastModifiedBy>Alexis López Tapia</cp:lastModifiedBy>
  <cp:revision>2</cp:revision>
  <dcterms:created xsi:type="dcterms:W3CDTF">2026-05-31T22:29:00Z</dcterms:created>
  <dcterms:modified xsi:type="dcterms:W3CDTF">2026-05-31T22:40:00Z</dcterms:modified>
</cp:coreProperties>
</file>