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105"/>
        <w:gridCol w:w="2250"/>
        <w:gridCol w:w="2070"/>
        <w:gridCol w:w="1305"/>
        <w:gridCol w:w="1305"/>
        <w:gridCol w:w="1980"/>
        <w:tblGridChange w:id="0">
          <w:tblGrid>
            <w:gridCol w:w="600"/>
            <w:gridCol w:w="105"/>
            <w:gridCol w:w="2250"/>
            <w:gridCol w:w="2070"/>
            <w:gridCol w:w="1305"/>
            <w:gridCol w:w="1305"/>
            <w:gridCol w:w="1980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&lt;Name 1&gt;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&lt;Name 2&gt;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&lt;Name 3&gt;</w:t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&lt;Name 4&gt;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&lt;SRN 1&gt;</w:t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&lt;SRN 2&gt;</w:t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&lt;SRN 3&gt;</w:t>
            </w:r>
          </w:p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&lt;SRN 4&gt;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-195" w:tblpY="51"/>
        <w:tblW w:w="98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840"/>
        <w:gridCol w:w="3945"/>
        <w:gridCol w:w="2025"/>
        <w:tblGridChange w:id="0">
          <w:tblGrid>
            <w:gridCol w:w="3840"/>
            <w:gridCol w:w="3945"/>
            <w:gridCol w:w="2025"/>
          </w:tblGrid>
        </w:tblGridChange>
      </w:tblGrid>
      <w:tr>
        <w:trPr>
          <w:cantSplit w:val="0"/>
          <w:trHeight w:val="724.1015625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 With Name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  <w:sz w:val="24"/>
                <w:szCs w:val="24"/>
              </w:rPr>
            </w:pPr>
            <w:bookmarkStart w:colFirst="0" w:colLast="0" w:name="_l1y0zgryr3r6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rFonts w:ascii="Cambria" w:cs="Cambria" w:eastAsia="Cambria" w:hAnsi="Cambria"/>
                <w:sz w:val="24"/>
                <w:szCs w:val="24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133.8582677165355" w:left="1440" w:right="144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right" w:leader="none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Bdr>
        <w:bottom w:color="000000" w:space="1" w:sz="4" w:val="single"/>
      </w:pBdr>
      <w:tabs>
        <w:tab w:val="center" w:leader="none" w:pos="4500"/>
        <w:tab w:val="right" w:leader="none" w:pos="9000"/>
        <w:tab w:val="right" w:leader="none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</w:rPr>
      <w:drawing>
        <wp:inline distB="0" distT="0" distL="0" distR="0">
          <wp:extent cx="1163154" cy="1030012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3154" cy="103001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UE2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1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CS390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A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– Capstone Project Phase – 1 Weekly Status Report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