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B5E7" w14:textId="21F3C279" w:rsidR="00ED474A" w:rsidRDefault="00ED474A" w:rsidP="00FC212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its example time</w:t>
      </w:r>
      <w:r w:rsidR="00B716AE">
        <w:rPr>
          <w:rFonts w:cstheme="minorHAnsi"/>
          <w:sz w:val="24"/>
          <w:szCs w:val="24"/>
        </w:rPr>
        <w:t>.</w:t>
      </w:r>
    </w:p>
    <w:p w14:paraId="6ECAC603" w14:textId="5BCCD54E" w:rsidR="004B481B" w:rsidRDefault="00ED474A" w:rsidP="00FC212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see the old man on the waiting bed behind me</w:t>
      </w:r>
      <w:r w:rsidR="004B7F2E">
        <w:rPr>
          <w:rFonts w:cstheme="minorHAnsi"/>
          <w:sz w:val="24"/>
          <w:szCs w:val="24"/>
        </w:rPr>
        <w:t xml:space="preserve">. </w:t>
      </w:r>
      <w:r w:rsidR="00C037A1">
        <w:rPr>
          <w:rFonts w:cstheme="minorHAnsi"/>
          <w:sz w:val="24"/>
          <w:szCs w:val="24"/>
        </w:rPr>
        <w:t>yes,</w:t>
      </w:r>
      <w:r w:rsidR="004B7F2E">
        <w:rPr>
          <w:rFonts w:cstheme="minorHAnsi"/>
          <w:sz w:val="24"/>
          <w:szCs w:val="24"/>
        </w:rPr>
        <w:t xml:space="preserve"> he </w:t>
      </w:r>
      <w:r w:rsidR="00C037A1">
        <w:rPr>
          <w:rFonts w:cstheme="minorHAnsi"/>
          <w:sz w:val="24"/>
          <w:szCs w:val="24"/>
        </w:rPr>
        <w:t>seems</w:t>
      </w:r>
      <w:r w:rsidR="004B7F2E">
        <w:rPr>
          <w:rFonts w:cstheme="minorHAnsi"/>
          <w:sz w:val="24"/>
          <w:szCs w:val="24"/>
        </w:rPr>
        <w:t xml:space="preserve"> very sick but </w:t>
      </w:r>
      <w:r w:rsidR="00C037A1">
        <w:rPr>
          <w:rFonts w:cstheme="minorHAnsi"/>
          <w:sz w:val="24"/>
          <w:szCs w:val="24"/>
        </w:rPr>
        <w:t>he’s</w:t>
      </w:r>
      <w:r w:rsidR="004B7F2E">
        <w:rPr>
          <w:rFonts w:cstheme="minorHAnsi"/>
          <w:sz w:val="24"/>
          <w:szCs w:val="24"/>
        </w:rPr>
        <w:t xml:space="preserve"> still happy</w:t>
      </w:r>
      <w:r w:rsidR="008B17D8">
        <w:rPr>
          <w:rFonts w:cstheme="minorHAnsi"/>
          <w:sz w:val="24"/>
          <w:szCs w:val="24"/>
        </w:rPr>
        <w:t xml:space="preserve">. </w:t>
      </w:r>
      <w:r w:rsidR="004B481B">
        <w:rPr>
          <w:rFonts w:cstheme="minorHAnsi"/>
          <w:sz w:val="24"/>
          <w:szCs w:val="24"/>
        </w:rPr>
        <w:t xml:space="preserve">Now </w:t>
      </w:r>
      <w:r w:rsidR="008B17D8">
        <w:rPr>
          <w:rFonts w:cstheme="minorHAnsi"/>
          <w:sz w:val="24"/>
          <w:szCs w:val="24"/>
        </w:rPr>
        <w:t>i</w:t>
      </w:r>
      <w:r w:rsidR="006365A2">
        <w:rPr>
          <w:rFonts w:cstheme="minorHAnsi"/>
          <w:sz w:val="24"/>
          <w:szCs w:val="24"/>
        </w:rPr>
        <w:t xml:space="preserve">magine </w:t>
      </w:r>
      <w:r>
        <w:rPr>
          <w:rFonts w:cstheme="minorHAnsi"/>
          <w:sz w:val="24"/>
          <w:szCs w:val="24"/>
        </w:rPr>
        <w:t xml:space="preserve">a </w:t>
      </w:r>
      <w:r w:rsidR="006365A2">
        <w:rPr>
          <w:rFonts w:cstheme="minorHAnsi"/>
          <w:sz w:val="24"/>
          <w:szCs w:val="24"/>
        </w:rPr>
        <w:t xml:space="preserve">software </w:t>
      </w:r>
      <w:r w:rsidR="00C037A1">
        <w:rPr>
          <w:rFonts w:cstheme="minorHAnsi"/>
          <w:sz w:val="24"/>
          <w:szCs w:val="24"/>
        </w:rPr>
        <w:t>engineer</w:t>
      </w:r>
      <w:r>
        <w:rPr>
          <w:rFonts w:cstheme="minorHAnsi"/>
          <w:sz w:val="24"/>
          <w:szCs w:val="24"/>
        </w:rPr>
        <w:t xml:space="preserve"> who</w:t>
      </w:r>
      <w:r w:rsidR="004B481B">
        <w:rPr>
          <w:rFonts w:cstheme="minorHAnsi"/>
          <w:sz w:val="24"/>
          <w:szCs w:val="24"/>
        </w:rPr>
        <w:t xml:space="preserve"> given a </w:t>
      </w:r>
      <w:r w:rsidR="00C037A1">
        <w:rPr>
          <w:rFonts w:cstheme="minorHAnsi"/>
          <w:sz w:val="24"/>
          <w:szCs w:val="24"/>
        </w:rPr>
        <w:t>task</w:t>
      </w:r>
      <w:r w:rsidR="004B481B">
        <w:rPr>
          <w:rFonts w:cstheme="minorHAnsi"/>
          <w:sz w:val="24"/>
          <w:szCs w:val="24"/>
        </w:rPr>
        <w:t xml:space="preserve"> to create a product that would help facilitate this man in some way or fashion</w:t>
      </w:r>
      <w:r w:rsidR="003A2A60">
        <w:rPr>
          <w:rFonts w:cstheme="minorHAnsi"/>
          <w:sz w:val="24"/>
          <w:szCs w:val="24"/>
        </w:rPr>
        <w:t xml:space="preserve">. </w:t>
      </w:r>
      <w:r w:rsidR="004B481B">
        <w:rPr>
          <w:rFonts w:cstheme="minorHAnsi"/>
          <w:sz w:val="24"/>
          <w:szCs w:val="24"/>
        </w:rPr>
        <w:t xml:space="preserve">Now lo and behold when the </w:t>
      </w:r>
      <w:r w:rsidR="00C037A1">
        <w:rPr>
          <w:rFonts w:cstheme="minorHAnsi"/>
          <w:sz w:val="24"/>
          <w:szCs w:val="24"/>
        </w:rPr>
        <w:t>engineer</w:t>
      </w:r>
      <w:r w:rsidR="00F26956">
        <w:rPr>
          <w:rFonts w:cstheme="minorHAnsi"/>
          <w:sz w:val="24"/>
          <w:szCs w:val="24"/>
        </w:rPr>
        <w:t xml:space="preserve"> </w:t>
      </w:r>
      <w:r w:rsidR="00C037A1">
        <w:rPr>
          <w:rFonts w:cstheme="minorHAnsi"/>
          <w:sz w:val="24"/>
          <w:szCs w:val="24"/>
        </w:rPr>
        <w:t>sends</w:t>
      </w:r>
      <w:r w:rsidR="00F26956">
        <w:rPr>
          <w:rFonts w:cstheme="minorHAnsi"/>
          <w:sz w:val="24"/>
          <w:szCs w:val="24"/>
        </w:rPr>
        <w:t xml:space="preserve"> out the </w:t>
      </w:r>
      <w:r w:rsidR="00C037A1">
        <w:rPr>
          <w:rFonts w:cstheme="minorHAnsi"/>
          <w:sz w:val="24"/>
          <w:szCs w:val="24"/>
        </w:rPr>
        <w:t>final</w:t>
      </w:r>
      <w:r w:rsidR="00F26956">
        <w:rPr>
          <w:rFonts w:cstheme="minorHAnsi"/>
          <w:sz w:val="24"/>
          <w:szCs w:val="24"/>
        </w:rPr>
        <w:t xml:space="preserve"> product there is a fault which was not accounted for </w:t>
      </w:r>
      <w:r w:rsidR="00C037A1">
        <w:rPr>
          <w:rFonts w:cstheme="minorHAnsi"/>
          <w:sz w:val="24"/>
          <w:szCs w:val="24"/>
        </w:rPr>
        <w:t>which</w:t>
      </w:r>
      <w:r w:rsidR="00F26956">
        <w:rPr>
          <w:rFonts w:cstheme="minorHAnsi"/>
          <w:sz w:val="24"/>
          <w:szCs w:val="24"/>
        </w:rPr>
        <w:t xml:space="preserve"> </w:t>
      </w:r>
      <w:r w:rsidR="00C037A1">
        <w:rPr>
          <w:rFonts w:cstheme="minorHAnsi"/>
          <w:sz w:val="24"/>
          <w:szCs w:val="24"/>
        </w:rPr>
        <w:t>ultimately</w:t>
      </w:r>
      <w:r w:rsidR="00F26956">
        <w:rPr>
          <w:rFonts w:cstheme="minorHAnsi"/>
          <w:sz w:val="24"/>
          <w:szCs w:val="24"/>
        </w:rPr>
        <w:t xml:space="preserve"> resulted in the man losing his life. </w:t>
      </w:r>
    </w:p>
    <w:p w14:paraId="5C1FFB95" w14:textId="7FE0A2EE" w:rsidR="00BB5A24" w:rsidRPr="003A2A60" w:rsidRDefault="00BB5A24" w:rsidP="00FC212A">
      <w:pPr>
        <w:spacing w:line="240" w:lineRule="auto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</w:t>
      </w:r>
      <w:r w:rsidR="000959A8">
        <w:rPr>
          <w:rFonts w:cstheme="minorHAnsi"/>
          <w:sz w:val="24"/>
          <w:szCs w:val="24"/>
        </w:rPr>
        <w:t>example number tw</w:t>
      </w:r>
      <w:r w:rsidR="0048681B">
        <w:rPr>
          <w:rFonts w:cstheme="minorHAnsi"/>
          <w:sz w:val="24"/>
          <w:szCs w:val="24"/>
        </w:rPr>
        <w:t xml:space="preserve">o. You can see behind me a young kid paying a video game. He looks shook, maybe he’s playing </w:t>
      </w:r>
      <w:r w:rsidR="005719A2">
        <w:rPr>
          <w:rFonts w:cstheme="minorHAnsi"/>
          <w:sz w:val="24"/>
          <w:szCs w:val="24"/>
        </w:rPr>
        <w:t>fortnight, but</w:t>
      </w:r>
      <w:r w:rsidR="007F3C7F">
        <w:rPr>
          <w:rFonts w:cstheme="minorHAnsi"/>
          <w:sz w:val="24"/>
          <w:szCs w:val="24"/>
        </w:rPr>
        <w:t xml:space="preserve"> for the purpose of this presentation lets imagine </w:t>
      </w:r>
      <w:r w:rsidR="005719A2">
        <w:rPr>
          <w:rFonts w:cstheme="minorHAnsi"/>
          <w:sz w:val="24"/>
          <w:szCs w:val="24"/>
        </w:rPr>
        <w:t>he’s</w:t>
      </w:r>
      <w:r w:rsidR="007F3C7F">
        <w:rPr>
          <w:rFonts w:cstheme="minorHAnsi"/>
          <w:sz w:val="24"/>
          <w:szCs w:val="24"/>
        </w:rPr>
        <w:t xml:space="preserve"> playing fallout 76. Now imagine this young </w:t>
      </w:r>
      <w:r w:rsidR="005719A2">
        <w:rPr>
          <w:rFonts w:cstheme="minorHAnsi"/>
          <w:sz w:val="24"/>
          <w:szCs w:val="24"/>
        </w:rPr>
        <w:t>boy’s</w:t>
      </w:r>
      <w:r w:rsidR="007F3C7F">
        <w:rPr>
          <w:rFonts w:cstheme="minorHAnsi"/>
          <w:sz w:val="24"/>
          <w:szCs w:val="24"/>
        </w:rPr>
        <w:t xml:space="preserve"> face when he finally</w:t>
      </w:r>
      <w:r w:rsidR="00871364">
        <w:rPr>
          <w:rFonts w:cstheme="minorHAnsi"/>
          <w:sz w:val="24"/>
          <w:szCs w:val="24"/>
        </w:rPr>
        <w:t xml:space="preserve"> got the </w:t>
      </w:r>
      <w:r w:rsidR="00B716AE">
        <w:rPr>
          <w:rFonts w:cstheme="minorHAnsi"/>
          <w:sz w:val="24"/>
          <w:szCs w:val="24"/>
        </w:rPr>
        <w:t>game,</w:t>
      </w:r>
      <w:r w:rsidR="00871364">
        <w:rPr>
          <w:rFonts w:cstheme="minorHAnsi"/>
          <w:sz w:val="24"/>
          <w:szCs w:val="24"/>
        </w:rPr>
        <w:t xml:space="preserve"> he has been looking forward to for over </w:t>
      </w:r>
      <w:r w:rsidR="00B716AE">
        <w:rPr>
          <w:rFonts w:cstheme="minorHAnsi"/>
          <w:sz w:val="24"/>
          <w:szCs w:val="24"/>
        </w:rPr>
        <w:t>a</w:t>
      </w:r>
      <w:r w:rsidR="0087136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5719A2">
        <w:rPr>
          <w:rFonts w:cstheme="minorHAnsi"/>
          <w:sz w:val="24"/>
          <w:szCs w:val="24"/>
        </w:rPr>
        <w:t>year. He should be happy well your wrong</w:t>
      </w:r>
    </w:p>
    <w:p w14:paraId="7DF62FCD" w14:textId="4E0DE914" w:rsidR="003E0E56" w:rsidRPr="00FC212A" w:rsidRDefault="00B5774D" w:rsidP="00FC212A">
      <w:pPr>
        <w:spacing w:line="240" w:lineRule="auto"/>
        <w:rPr>
          <w:rFonts w:cstheme="minorHAnsi"/>
          <w:sz w:val="24"/>
          <w:szCs w:val="24"/>
        </w:rPr>
      </w:pPr>
      <w:r w:rsidRPr="00FC212A">
        <w:rPr>
          <w:rFonts w:cstheme="minorHAnsi"/>
          <w:sz w:val="24"/>
          <w:szCs w:val="24"/>
        </w:rPr>
        <w:t xml:space="preserve">In my opinion I feel that </w:t>
      </w:r>
      <w:r w:rsidR="00600B4A" w:rsidRPr="00FC212A">
        <w:rPr>
          <w:rFonts w:cstheme="minorHAnsi"/>
          <w:sz w:val="24"/>
          <w:szCs w:val="24"/>
        </w:rPr>
        <w:t>e</w:t>
      </w:r>
      <w:r w:rsidR="51F2F2EB" w:rsidRPr="00FC212A">
        <w:rPr>
          <w:rFonts w:cstheme="minorHAnsi"/>
          <w:sz w:val="24"/>
          <w:szCs w:val="24"/>
        </w:rPr>
        <w:t>thics should be equal across each domain</w:t>
      </w:r>
      <w:r w:rsidR="004E3BB0" w:rsidRPr="00FC212A">
        <w:rPr>
          <w:rFonts w:cstheme="minorHAnsi"/>
          <w:sz w:val="24"/>
          <w:szCs w:val="24"/>
        </w:rPr>
        <w:t>.</w:t>
      </w:r>
      <w:r w:rsidR="00663761" w:rsidRPr="00FC212A">
        <w:rPr>
          <w:rFonts w:cstheme="minorHAnsi"/>
          <w:sz w:val="24"/>
          <w:szCs w:val="24"/>
        </w:rPr>
        <w:t xml:space="preserve"> </w:t>
      </w:r>
      <w:r w:rsidR="51F2F2EB" w:rsidRPr="00FC212A">
        <w:rPr>
          <w:rFonts w:cstheme="minorHAnsi"/>
          <w:sz w:val="24"/>
          <w:szCs w:val="24"/>
        </w:rPr>
        <w:t>At the end of the day it is up to the software engineer to meet the requests of the consumer</w:t>
      </w:r>
      <w:r w:rsidR="00600B4A" w:rsidRPr="00FC212A">
        <w:rPr>
          <w:rFonts w:cstheme="minorHAnsi"/>
          <w:sz w:val="24"/>
          <w:szCs w:val="24"/>
        </w:rPr>
        <w:t xml:space="preserve">. </w:t>
      </w:r>
      <w:r w:rsidR="51F2F2EB" w:rsidRPr="00FC212A">
        <w:rPr>
          <w:rFonts w:cstheme="minorHAnsi"/>
          <w:sz w:val="24"/>
          <w:szCs w:val="24"/>
        </w:rPr>
        <w:t>It is up to them to meet the requirements of the user story</w:t>
      </w:r>
      <w:r w:rsidR="00663761" w:rsidRPr="00FC212A">
        <w:rPr>
          <w:rFonts w:cstheme="minorHAnsi"/>
          <w:sz w:val="24"/>
          <w:szCs w:val="24"/>
        </w:rPr>
        <w:t xml:space="preserve">. </w:t>
      </w:r>
      <w:r w:rsidRPr="00FC212A">
        <w:rPr>
          <w:rFonts w:cstheme="minorHAnsi"/>
          <w:sz w:val="24"/>
          <w:szCs w:val="24"/>
        </w:rPr>
        <w:t xml:space="preserve">If it is wrong for a </w:t>
      </w:r>
      <w:r w:rsidR="001E439D" w:rsidRPr="00FC212A">
        <w:rPr>
          <w:rFonts w:cstheme="minorHAnsi"/>
          <w:sz w:val="24"/>
          <w:szCs w:val="24"/>
        </w:rPr>
        <w:t xml:space="preserve">medical company to release </w:t>
      </w:r>
      <w:r w:rsidR="00EF7F63" w:rsidRPr="00FC212A">
        <w:rPr>
          <w:rFonts w:cstheme="minorHAnsi"/>
          <w:sz w:val="24"/>
          <w:szCs w:val="24"/>
        </w:rPr>
        <w:t>a software</w:t>
      </w:r>
      <w:r w:rsidR="001E439D" w:rsidRPr="00FC212A">
        <w:rPr>
          <w:rFonts w:cstheme="minorHAnsi"/>
          <w:sz w:val="24"/>
          <w:szCs w:val="24"/>
        </w:rPr>
        <w:t xml:space="preserve"> without </w:t>
      </w:r>
      <w:r w:rsidR="00EF7F63" w:rsidRPr="00FC212A">
        <w:rPr>
          <w:rFonts w:cstheme="minorHAnsi"/>
          <w:sz w:val="24"/>
          <w:szCs w:val="24"/>
        </w:rPr>
        <w:t>disclosing</w:t>
      </w:r>
      <w:r w:rsidR="001E439D" w:rsidRPr="00FC212A">
        <w:rPr>
          <w:rFonts w:cstheme="minorHAnsi"/>
          <w:sz w:val="24"/>
          <w:szCs w:val="24"/>
        </w:rPr>
        <w:t xml:space="preserve"> any know defects it </w:t>
      </w:r>
      <w:r w:rsidR="00EF7F63" w:rsidRPr="00FC212A">
        <w:rPr>
          <w:rFonts w:cstheme="minorHAnsi"/>
          <w:sz w:val="24"/>
          <w:szCs w:val="24"/>
        </w:rPr>
        <w:t>should</w:t>
      </w:r>
      <w:r w:rsidR="001E439D" w:rsidRPr="00FC212A">
        <w:rPr>
          <w:rFonts w:cstheme="minorHAnsi"/>
          <w:sz w:val="24"/>
          <w:szCs w:val="24"/>
        </w:rPr>
        <w:t xml:space="preserve"> be the same across all boards</w:t>
      </w:r>
      <w:r w:rsidR="006C486B" w:rsidRPr="00FC212A">
        <w:rPr>
          <w:rFonts w:cstheme="minorHAnsi"/>
          <w:sz w:val="24"/>
          <w:szCs w:val="24"/>
        </w:rPr>
        <w:t>.</w:t>
      </w:r>
      <w:r w:rsidR="00663761" w:rsidRPr="00FC212A">
        <w:rPr>
          <w:rFonts w:cstheme="minorHAnsi"/>
          <w:sz w:val="24"/>
          <w:szCs w:val="24"/>
        </w:rPr>
        <w:t xml:space="preserve"> </w:t>
      </w:r>
      <w:r w:rsidR="006C486B" w:rsidRPr="00FC212A">
        <w:rPr>
          <w:rFonts w:cstheme="minorHAnsi"/>
          <w:sz w:val="24"/>
          <w:szCs w:val="24"/>
        </w:rPr>
        <w:t xml:space="preserve">Whether it be </w:t>
      </w:r>
      <w:r w:rsidR="00EF7F63" w:rsidRPr="00FC212A">
        <w:rPr>
          <w:rFonts w:cstheme="minorHAnsi"/>
          <w:sz w:val="24"/>
          <w:szCs w:val="24"/>
        </w:rPr>
        <w:t>automotive</w:t>
      </w:r>
      <w:r w:rsidR="00600B4A" w:rsidRPr="00FC212A">
        <w:rPr>
          <w:rFonts w:cstheme="minorHAnsi"/>
          <w:sz w:val="24"/>
          <w:szCs w:val="24"/>
        </w:rPr>
        <w:t>,</w:t>
      </w:r>
      <w:r w:rsidR="006C486B" w:rsidRPr="00FC212A">
        <w:rPr>
          <w:rFonts w:cstheme="minorHAnsi"/>
          <w:sz w:val="24"/>
          <w:szCs w:val="24"/>
        </w:rPr>
        <w:t xml:space="preserve"> educational</w:t>
      </w:r>
      <w:r w:rsidR="00600B4A" w:rsidRPr="00FC212A">
        <w:rPr>
          <w:rFonts w:cstheme="minorHAnsi"/>
          <w:sz w:val="24"/>
          <w:szCs w:val="24"/>
        </w:rPr>
        <w:t>,</w:t>
      </w:r>
      <w:r w:rsidR="006C486B" w:rsidRPr="00FC212A">
        <w:rPr>
          <w:rFonts w:cstheme="minorHAnsi"/>
          <w:sz w:val="24"/>
          <w:szCs w:val="24"/>
        </w:rPr>
        <w:t xml:space="preserve"> </w:t>
      </w:r>
      <w:r w:rsidR="00FC212A" w:rsidRPr="00FC212A">
        <w:rPr>
          <w:rFonts w:cstheme="minorHAnsi"/>
          <w:sz w:val="24"/>
          <w:szCs w:val="24"/>
        </w:rPr>
        <w:t>etc. Yes</w:t>
      </w:r>
      <w:r w:rsidR="00EF7F63" w:rsidRPr="00FC212A">
        <w:rPr>
          <w:rFonts w:cstheme="minorHAnsi"/>
          <w:sz w:val="24"/>
          <w:szCs w:val="24"/>
        </w:rPr>
        <w:t>,</w:t>
      </w:r>
      <w:r w:rsidR="006C486B" w:rsidRPr="00FC212A">
        <w:rPr>
          <w:rFonts w:cstheme="minorHAnsi"/>
          <w:sz w:val="24"/>
          <w:szCs w:val="24"/>
        </w:rPr>
        <w:t xml:space="preserve"> the </w:t>
      </w:r>
      <w:r w:rsidR="003E0E56" w:rsidRPr="00FC212A">
        <w:rPr>
          <w:rFonts w:cstheme="minorHAnsi"/>
          <w:sz w:val="24"/>
          <w:szCs w:val="24"/>
        </w:rPr>
        <w:t>risk</w:t>
      </w:r>
      <w:r w:rsidR="003B1821" w:rsidRPr="00FC212A">
        <w:rPr>
          <w:rFonts w:cstheme="minorHAnsi"/>
          <w:sz w:val="24"/>
          <w:szCs w:val="24"/>
        </w:rPr>
        <w:t xml:space="preserve"> varies</w:t>
      </w:r>
      <w:r w:rsidR="003E0E56" w:rsidRPr="00FC212A">
        <w:rPr>
          <w:rFonts w:cstheme="minorHAnsi"/>
          <w:sz w:val="24"/>
          <w:szCs w:val="24"/>
        </w:rPr>
        <w:t xml:space="preserve"> depending on the domain</w:t>
      </w:r>
      <w:r w:rsidR="003B1821" w:rsidRPr="00FC212A">
        <w:rPr>
          <w:rFonts w:cstheme="minorHAnsi"/>
          <w:sz w:val="24"/>
          <w:szCs w:val="24"/>
        </w:rPr>
        <w:t xml:space="preserve">. </w:t>
      </w:r>
      <w:r w:rsidR="003E0E56" w:rsidRPr="00FC212A">
        <w:rPr>
          <w:rFonts w:cstheme="minorHAnsi"/>
          <w:sz w:val="24"/>
          <w:szCs w:val="24"/>
        </w:rPr>
        <w:t xml:space="preserve">But in my </w:t>
      </w:r>
      <w:r w:rsidR="00EF7F63" w:rsidRPr="00FC212A">
        <w:rPr>
          <w:rFonts w:cstheme="minorHAnsi"/>
          <w:sz w:val="24"/>
          <w:szCs w:val="24"/>
        </w:rPr>
        <w:t>opinion,</w:t>
      </w:r>
      <w:r w:rsidR="003E0E56" w:rsidRPr="00FC212A">
        <w:rPr>
          <w:rFonts w:cstheme="minorHAnsi"/>
          <w:sz w:val="24"/>
          <w:szCs w:val="24"/>
        </w:rPr>
        <w:t xml:space="preserve"> it </w:t>
      </w:r>
      <w:r w:rsidR="00EF7F63" w:rsidRPr="00FC212A">
        <w:rPr>
          <w:rFonts w:cstheme="minorHAnsi"/>
          <w:sz w:val="24"/>
          <w:szCs w:val="24"/>
        </w:rPr>
        <w:t>should not</w:t>
      </w:r>
      <w:r w:rsidR="003E0E56" w:rsidRPr="00FC212A">
        <w:rPr>
          <w:rFonts w:cstheme="minorHAnsi"/>
          <w:sz w:val="24"/>
          <w:szCs w:val="24"/>
        </w:rPr>
        <w:t xml:space="preserve"> matter </w:t>
      </w:r>
    </w:p>
    <w:p w14:paraId="30D45AEF" w14:textId="5A4EFC7E" w:rsidR="00D30318" w:rsidRPr="00FC212A" w:rsidRDefault="00843D89" w:rsidP="00FC212A">
      <w:pPr>
        <w:spacing w:line="240" w:lineRule="auto"/>
        <w:rPr>
          <w:rFonts w:eastAsia="Corbel" w:cstheme="minorHAnsi"/>
          <w:sz w:val="24"/>
          <w:szCs w:val="24"/>
        </w:rPr>
      </w:pPr>
      <w:r w:rsidRPr="00FC212A">
        <w:rPr>
          <w:rFonts w:cstheme="minorHAnsi"/>
          <w:sz w:val="24"/>
          <w:szCs w:val="24"/>
        </w:rPr>
        <w:t>The man or woman who need</w:t>
      </w:r>
      <w:r w:rsidR="00A15B3B" w:rsidRPr="00FC212A">
        <w:rPr>
          <w:rFonts w:cstheme="minorHAnsi"/>
          <w:sz w:val="24"/>
          <w:szCs w:val="24"/>
        </w:rPr>
        <w:t>s</w:t>
      </w:r>
      <w:r w:rsidRPr="00FC212A">
        <w:rPr>
          <w:rFonts w:cstheme="minorHAnsi"/>
          <w:sz w:val="24"/>
          <w:szCs w:val="24"/>
        </w:rPr>
        <w:t xml:space="preserve"> </w:t>
      </w:r>
      <w:r w:rsidR="00600B4A" w:rsidRPr="00FC212A">
        <w:rPr>
          <w:rFonts w:cstheme="minorHAnsi"/>
          <w:sz w:val="24"/>
          <w:szCs w:val="24"/>
        </w:rPr>
        <w:t>a piece</w:t>
      </w:r>
      <w:r w:rsidRPr="00FC212A">
        <w:rPr>
          <w:rFonts w:cstheme="minorHAnsi"/>
          <w:sz w:val="24"/>
          <w:szCs w:val="24"/>
        </w:rPr>
        <w:t xml:space="preserve"> of software that could save their </w:t>
      </w:r>
      <w:r w:rsidR="00600B4A" w:rsidRPr="00FC212A">
        <w:rPr>
          <w:rFonts w:cstheme="minorHAnsi"/>
          <w:sz w:val="24"/>
          <w:szCs w:val="24"/>
        </w:rPr>
        <w:t>life</w:t>
      </w:r>
      <w:r w:rsidR="00A15B3B" w:rsidRPr="00FC212A">
        <w:rPr>
          <w:rFonts w:cstheme="minorHAnsi"/>
          <w:sz w:val="24"/>
          <w:szCs w:val="24"/>
        </w:rPr>
        <w:t xml:space="preserve"> should be put on the same pedestal as the. </w:t>
      </w:r>
      <w:r w:rsidR="00EF7F63" w:rsidRPr="00FC212A">
        <w:rPr>
          <w:rFonts w:cstheme="minorHAnsi"/>
          <w:sz w:val="24"/>
          <w:szCs w:val="24"/>
        </w:rPr>
        <w:t xml:space="preserve">The little kid who </w:t>
      </w:r>
      <w:r w:rsidR="00A15B3B" w:rsidRPr="00FC212A">
        <w:rPr>
          <w:rFonts w:cstheme="minorHAnsi"/>
          <w:sz w:val="24"/>
          <w:szCs w:val="24"/>
        </w:rPr>
        <w:t>saves up</w:t>
      </w:r>
      <w:r w:rsidR="00EF7F63" w:rsidRPr="00FC212A">
        <w:rPr>
          <w:rFonts w:cstheme="minorHAnsi"/>
          <w:sz w:val="24"/>
          <w:szCs w:val="24"/>
        </w:rPr>
        <w:t xml:space="preserve"> his </w:t>
      </w:r>
      <w:r w:rsidR="00A15B3B" w:rsidRPr="00FC212A">
        <w:rPr>
          <w:rFonts w:cstheme="minorHAnsi"/>
          <w:sz w:val="24"/>
          <w:szCs w:val="24"/>
        </w:rPr>
        <w:t xml:space="preserve">pocket money </w:t>
      </w:r>
      <w:r w:rsidR="00EF7F63" w:rsidRPr="00FC212A">
        <w:rPr>
          <w:rFonts w:cstheme="minorHAnsi"/>
          <w:sz w:val="24"/>
          <w:szCs w:val="24"/>
        </w:rPr>
        <w:t xml:space="preserve">to pay 60 </w:t>
      </w:r>
      <w:r w:rsidRPr="00FC212A">
        <w:rPr>
          <w:rFonts w:cstheme="minorHAnsi"/>
          <w:sz w:val="24"/>
          <w:szCs w:val="24"/>
        </w:rPr>
        <w:t>euro for a</w:t>
      </w:r>
      <w:r w:rsidR="00A15B3B" w:rsidRPr="00FC212A">
        <w:rPr>
          <w:rFonts w:cstheme="minorHAnsi"/>
          <w:sz w:val="24"/>
          <w:szCs w:val="24"/>
        </w:rPr>
        <w:t xml:space="preserve"> </w:t>
      </w:r>
      <w:r w:rsidRPr="00FC212A">
        <w:rPr>
          <w:rFonts w:cstheme="minorHAnsi"/>
          <w:sz w:val="24"/>
          <w:szCs w:val="24"/>
        </w:rPr>
        <w:t>game</w:t>
      </w:r>
      <w:r w:rsidR="00A15B3B" w:rsidRPr="00FC212A">
        <w:rPr>
          <w:rFonts w:cstheme="minorHAnsi"/>
          <w:sz w:val="24"/>
          <w:szCs w:val="24"/>
        </w:rPr>
        <w:t>.</w:t>
      </w:r>
      <w:r w:rsidR="00F910C5" w:rsidRPr="00FC212A">
        <w:rPr>
          <w:rFonts w:cstheme="minorHAnsi"/>
          <w:sz w:val="24"/>
          <w:szCs w:val="24"/>
        </w:rPr>
        <w:t xml:space="preserve"> This is stated in the principle 3 of the</w:t>
      </w:r>
      <w:r w:rsidR="00F910C5" w:rsidRPr="00FC212A">
        <w:rPr>
          <w:rFonts w:eastAsia="Corbel" w:cstheme="minorHAnsi"/>
          <w:sz w:val="24"/>
          <w:szCs w:val="24"/>
        </w:rPr>
        <w:t xml:space="preserve"> ACM/IEEE Code of Ethics.</w:t>
      </w:r>
      <w:r w:rsidR="00F910C5" w:rsidRPr="00FC212A">
        <w:rPr>
          <w:rFonts w:eastAsia="Corbel" w:cstheme="minorHAnsi"/>
          <w:sz w:val="24"/>
          <w:szCs w:val="24"/>
        </w:rPr>
        <w:t xml:space="preserve"> Where it says that </w:t>
      </w:r>
      <w:r w:rsidR="00F910C5" w:rsidRPr="00FC212A">
        <w:rPr>
          <w:rFonts w:eastAsia="Corbel" w:cstheme="minorHAnsi"/>
          <w:sz w:val="24"/>
          <w:szCs w:val="24"/>
        </w:rPr>
        <w:t>Software engineers shall act in a manner that is in the best interests of their client and employer, consistent with the public interest.</w:t>
      </w:r>
      <w:r w:rsidR="00FC212A">
        <w:rPr>
          <w:rFonts w:eastAsia="Corbel" w:cstheme="minorHAnsi"/>
          <w:sz w:val="24"/>
          <w:szCs w:val="24"/>
        </w:rPr>
        <w:t xml:space="preserve"> </w:t>
      </w:r>
      <w:r w:rsidR="00656D3D" w:rsidRPr="00FC212A">
        <w:rPr>
          <w:rFonts w:eastAsia="Corbel" w:cstheme="minorHAnsi"/>
          <w:sz w:val="24"/>
          <w:szCs w:val="24"/>
        </w:rPr>
        <w:t xml:space="preserve">Note the word public interest here. As the public we to have a say in how </w:t>
      </w:r>
      <w:r w:rsidR="00D30318" w:rsidRPr="00FC212A">
        <w:rPr>
          <w:rFonts w:eastAsia="Corbel" w:cstheme="minorHAnsi"/>
          <w:sz w:val="24"/>
          <w:szCs w:val="24"/>
        </w:rPr>
        <w:t>products</w:t>
      </w:r>
      <w:r w:rsidR="00D3392B" w:rsidRPr="00FC212A">
        <w:rPr>
          <w:rFonts w:eastAsia="Corbel" w:cstheme="minorHAnsi"/>
          <w:sz w:val="24"/>
          <w:szCs w:val="24"/>
        </w:rPr>
        <w:t xml:space="preserve"> should be put out. If the said product is not the best interest of the public then it </w:t>
      </w:r>
      <w:r w:rsidR="0057355E" w:rsidRPr="00FC212A">
        <w:rPr>
          <w:rFonts w:eastAsia="Corbel" w:cstheme="minorHAnsi"/>
          <w:sz w:val="24"/>
          <w:szCs w:val="24"/>
        </w:rPr>
        <w:t>does not pass the principle therefore it should not be put out</w:t>
      </w:r>
      <w:r w:rsidR="00FC212A">
        <w:rPr>
          <w:rFonts w:eastAsia="Corbel" w:cstheme="minorHAnsi"/>
          <w:sz w:val="24"/>
          <w:szCs w:val="24"/>
        </w:rPr>
        <w:t xml:space="preserve">. </w:t>
      </w:r>
      <w:r w:rsidR="00E35388" w:rsidRPr="00FC212A">
        <w:rPr>
          <w:rFonts w:eastAsia="Corbel" w:cstheme="minorHAnsi"/>
          <w:sz w:val="24"/>
          <w:szCs w:val="24"/>
        </w:rPr>
        <w:t xml:space="preserve">This also links with the product </w:t>
      </w:r>
      <w:r w:rsidR="00D30318" w:rsidRPr="00FC212A">
        <w:rPr>
          <w:rFonts w:eastAsia="Corbel" w:cstheme="minorHAnsi"/>
          <w:sz w:val="24"/>
          <w:szCs w:val="24"/>
        </w:rPr>
        <w:t>principle</w:t>
      </w:r>
      <w:r w:rsidR="00E35388" w:rsidRPr="00FC212A">
        <w:rPr>
          <w:rFonts w:eastAsia="Corbel" w:cstheme="minorHAnsi"/>
          <w:sz w:val="24"/>
          <w:szCs w:val="24"/>
        </w:rPr>
        <w:t xml:space="preserve"> which says that p</w:t>
      </w:r>
      <w:r w:rsidR="00E35388" w:rsidRPr="00FC212A">
        <w:rPr>
          <w:rFonts w:eastAsia="Corbel" w:cstheme="minorHAnsi"/>
          <w:sz w:val="24"/>
          <w:szCs w:val="24"/>
        </w:rPr>
        <w:t>roduct: Software engineers shall ensure that their products and related modifications meet the highest professional standards possible.</w:t>
      </w:r>
      <w:r w:rsidR="00FC212A" w:rsidRPr="00FC212A">
        <w:rPr>
          <w:rFonts w:eastAsia="Corbel" w:cstheme="minorHAnsi"/>
          <w:sz w:val="24"/>
          <w:szCs w:val="24"/>
        </w:rPr>
        <w:t xml:space="preserve"> </w:t>
      </w:r>
      <w:r w:rsidR="00D30318" w:rsidRPr="00FC212A">
        <w:rPr>
          <w:rFonts w:eastAsia="Corbel" w:cstheme="minorHAnsi"/>
          <w:sz w:val="24"/>
          <w:szCs w:val="24"/>
        </w:rPr>
        <w:t xml:space="preserve">If a </w:t>
      </w:r>
      <w:r w:rsidR="00AB7BD1" w:rsidRPr="00FC212A">
        <w:rPr>
          <w:rFonts w:eastAsia="Corbel" w:cstheme="minorHAnsi"/>
          <w:sz w:val="24"/>
          <w:szCs w:val="24"/>
        </w:rPr>
        <w:t xml:space="preserve">software engineer </w:t>
      </w:r>
      <w:r w:rsidR="00AB7BD1" w:rsidRPr="00FC212A">
        <w:rPr>
          <w:rFonts w:eastAsia="Corbel" w:cstheme="minorHAnsi"/>
          <w:sz w:val="24"/>
          <w:szCs w:val="24"/>
        </w:rPr>
        <w:t>releasing software without disclosing known defects</w:t>
      </w:r>
      <w:r w:rsidR="00AB7BD1" w:rsidRPr="00FC212A">
        <w:rPr>
          <w:rFonts w:eastAsia="Corbel" w:cstheme="minorHAnsi"/>
          <w:sz w:val="24"/>
          <w:szCs w:val="24"/>
        </w:rPr>
        <w:t xml:space="preserve"> it is not valid and should o</w:t>
      </w:r>
      <w:r w:rsidR="00FC212A">
        <w:rPr>
          <w:rFonts w:eastAsia="Corbel" w:cstheme="minorHAnsi"/>
          <w:sz w:val="24"/>
          <w:szCs w:val="24"/>
        </w:rPr>
        <w:t>u</w:t>
      </w:r>
      <w:r w:rsidR="00AB7BD1" w:rsidRPr="00FC212A">
        <w:rPr>
          <w:rFonts w:eastAsia="Corbel" w:cstheme="minorHAnsi"/>
          <w:sz w:val="24"/>
          <w:szCs w:val="24"/>
        </w:rPr>
        <w:t>t be put out no matter what the domain</w:t>
      </w:r>
    </w:p>
    <w:p w14:paraId="167BDF2B" w14:textId="5173D14D" w:rsidR="51F2F2EB" w:rsidRPr="00EC1210" w:rsidRDefault="51F2F2EB" w:rsidP="00FC212A">
      <w:pPr>
        <w:spacing w:line="240" w:lineRule="auto"/>
        <w:rPr>
          <w:sz w:val="24"/>
          <w:szCs w:val="24"/>
        </w:rPr>
      </w:pPr>
    </w:p>
    <w:sectPr w:rsidR="51F2F2EB" w:rsidRPr="00EC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34E5"/>
    <w:multiLevelType w:val="hybridMultilevel"/>
    <w:tmpl w:val="ED9E4CC4"/>
    <w:lvl w:ilvl="0" w:tplc="65807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0FA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465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A4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A1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42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4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F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6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BB3BF7"/>
    <w:rsid w:val="000959A8"/>
    <w:rsid w:val="001E439D"/>
    <w:rsid w:val="003A2A60"/>
    <w:rsid w:val="003B1821"/>
    <w:rsid w:val="003E0E56"/>
    <w:rsid w:val="0048681B"/>
    <w:rsid w:val="004B481B"/>
    <w:rsid w:val="004B7F2E"/>
    <w:rsid w:val="004E3BB0"/>
    <w:rsid w:val="005719A2"/>
    <w:rsid w:val="0057355E"/>
    <w:rsid w:val="00600B4A"/>
    <w:rsid w:val="006365A2"/>
    <w:rsid w:val="00656D3D"/>
    <w:rsid w:val="00663761"/>
    <w:rsid w:val="006C486B"/>
    <w:rsid w:val="006C5396"/>
    <w:rsid w:val="007C34CE"/>
    <w:rsid w:val="007F3C7F"/>
    <w:rsid w:val="00843D89"/>
    <w:rsid w:val="00871364"/>
    <w:rsid w:val="008718FA"/>
    <w:rsid w:val="008B17D8"/>
    <w:rsid w:val="00981876"/>
    <w:rsid w:val="00A15B3B"/>
    <w:rsid w:val="00AB7BD1"/>
    <w:rsid w:val="00B36367"/>
    <w:rsid w:val="00B5774D"/>
    <w:rsid w:val="00B716AE"/>
    <w:rsid w:val="00B95D35"/>
    <w:rsid w:val="00BB5A24"/>
    <w:rsid w:val="00BF48A5"/>
    <w:rsid w:val="00C037A1"/>
    <w:rsid w:val="00D30318"/>
    <w:rsid w:val="00D3392B"/>
    <w:rsid w:val="00DD6B1A"/>
    <w:rsid w:val="00E35388"/>
    <w:rsid w:val="00EC1210"/>
    <w:rsid w:val="00ED474A"/>
    <w:rsid w:val="00EF7F63"/>
    <w:rsid w:val="00F26956"/>
    <w:rsid w:val="00F910C5"/>
    <w:rsid w:val="00FC212A"/>
    <w:rsid w:val="1BBB3BF7"/>
    <w:rsid w:val="51F2F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3BF7"/>
  <w15:chartTrackingRefBased/>
  <w15:docId w15:val="{EB92735D-B929-4733-BD7C-E697F83D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10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18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Salaja</dc:creator>
  <cp:keywords/>
  <dc:description/>
  <cp:lastModifiedBy>Raphael Salaja</cp:lastModifiedBy>
  <cp:revision>2</cp:revision>
  <dcterms:created xsi:type="dcterms:W3CDTF">2019-09-30T22:39:00Z</dcterms:created>
  <dcterms:modified xsi:type="dcterms:W3CDTF">2019-09-30T22:39:00Z</dcterms:modified>
</cp:coreProperties>
</file>