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9CA2" w14:textId="0064B629" w:rsidR="00DB21F6" w:rsidRPr="00562339" w:rsidRDefault="00DB21F6" w:rsidP="00B25707">
      <w:pPr>
        <w:jc w:val="center"/>
        <w:rPr>
          <w:rFonts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6736"/>
      </w:tblGrid>
      <w:tr w:rsidR="00DB21F6" w:rsidRPr="00562339" w14:paraId="04A98672" w14:textId="77777777" w:rsidTr="00BA1A1F">
        <w:trPr>
          <w:trHeight w:val="3804"/>
        </w:trPr>
        <w:tc>
          <w:tcPr>
            <w:tcW w:w="2280" w:type="dxa"/>
          </w:tcPr>
          <w:p w14:paraId="058BB0D2" w14:textId="77777777" w:rsidR="00DB21F6" w:rsidRPr="00562339" w:rsidRDefault="00DB21F6" w:rsidP="00B25707">
            <w:pPr>
              <w:rPr>
                <w:rFonts w:cstheme="minorHAnsi"/>
                <w:noProof/>
                <w:lang w:eastAsia="en-IE"/>
              </w:rPr>
            </w:pPr>
          </w:p>
          <w:p w14:paraId="5B0B2415" w14:textId="77777777" w:rsidR="00DB21F6" w:rsidRPr="00562339" w:rsidRDefault="00DB21F6" w:rsidP="00B25707">
            <w:pPr>
              <w:rPr>
                <w:rFonts w:cstheme="minorHAnsi"/>
                <w:noProof/>
                <w:lang w:eastAsia="en-IE"/>
              </w:rPr>
            </w:pPr>
          </w:p>
          <w:p w14:paraId="55741185" w14:textId="77777777" w:rsidR="00DB21F6" w:rsidRPr="00562339" w:rsidRDefault="00DB21F6" w:rsidP="00B25707">
            <w:pPr>
              <w:rPr>
                <w:rFonts w:cstheme="minorHAnsi"/>
                <w:noProof/>
                <w:lang w:eastAsia="en-IE"/>
              </w:rPr>
            </w:pPr>
          </w:p>
          <w:p w14:paraId="60D0F7A0" w14:textId="77777777" w:rsidR="00DB21F6" w:rsidRPr="00562339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  <w:noProof/>
                <w:lang w:eastAsia="en-IE"/>
              </w:rPr>
              <w:drawing>
                <wp:inline distT="0" distB="0" distL="0" distR="0" wp14:anchorId="23BD3943" wp14:editId="2D4A9309">
                  <wp:extent cx="1310958" cy="97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958" cy="97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BB8ACEF" w14:textId="77777777" w:rsidR="00DB21F6" w:rsidRPr="00562339" w:rsidRDefault="00DB21F6" w:rsidP="00B25707">
            <w:pPr>
              <w:rPr>
                <w:rFonts w:cstheme="minorHAnsi"/>
                <w:b/>
              </w:rPr>
            </w:pPr>
          </w:p>
          <w:p w14:paraId="06CF37AD" w14:textId="77777777" w:rsidR="00DB21F6" w:rsidRPr="00562339" w:rsidRDefault="005F045E" w:rsidP="00B25707">
            <w:pPr>
              <w:jc w:val="center"/>
              <w:rPr>
                <w:rFonts w:cstheme="minorHAnsi"/>
              </w:rPr>
            </w:pPr>
            <w:r w:rsidRPr="00562339">
              <w:rPr>
                <w:rFonts w:cstheme="minorHAnsi"/>
                <w:b/>
              </w:rPr>
              <w:t>2019-2020</w:t>
            </w:r>
          </w:p>
        </w:tc>
        <w:tc>
          <w:tcPr>
            <w:tcW w:w="6736" w:type="dxa"/>
          </w:tcPr>
          <w:p w14:paraId="56979C12" w14:textId="77777777" w:rsidR="00DB21F6" w:rsidRPr="00562339" w:rsidRDefault="00DB21F6" w:rsidP="00B25707">
            <w:pPr>
              <w:rPr>
                <w:rFonts w:cstheme="minorHAnsi"/>
                <w:b/>
              </w:rPr>
            </w:pPr>
            <w:r w:rsidRPr="00562339">
              <w:rPr>
                <w:rFonts w:cstheme="minorHAnsi"/>
                <w:b/>
              </w:rPr>
              <w:t xml:space="preserve">Communications module, Year 1 </w:t>
            </w:r>
          </w:p>
          <w:p w14:paraId="114B4F89" w14:textId="77777777" w:rsidR="00DB21F6" w:rsidRPr="00562339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</w:rPr>
              <w:t>for students on the following programmes:</w:t>
            </w:r>
          </w:p>
          <w:p w14:paraId="1136EAF4" w14:textId="77777777" w:rsidR="00DB21F6" w:rsidRPr="00562339" w:rsidRDefault="00DB21F6" w:rsidP="00B25707">
            <w:pPr>
              <w:rPr>
                <w:rFonts w:cstheme="minorHAnsi"/>
              </w:rPr>
            </w:pPr>
          </w:p>
          <w:p w14:paraId="02E03E41" w14:textId="77777777" w:rsidR="00DB21F6" w:rsidRPr="00562339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</w:rPr>
              <w:t xml:space="preserve">HC </w:t>
            </w:r>
            <w:proofErr w:type="spellStart"/>
            <w:r w:rsidRPr="00562339">
              <w:rPr>
                <w:rFonts w:cstheme="minorHAnsi"/>
              </w:rPr>
              <w:t>Eng</w:t>
            </w:r>
            <w:proofErr w:type="spellEnd"/>
            <w:r w:rsidRPr="00562339">
              <w:rPr>
                <w:rFonts w:cstheme="minorHAnsi"/>
              </w:rPr>
              <w:t xml:space="preserve"> in Computer Engineering</w:t>
            </w:r>
          </w:p>
          <w:p w14:paraId="6FC0EC26" w14:textId="77777777" w:rsidR="00DB21F6" w:rsidRPr="00562339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</w:rPr>
              <w:t>ICT Engineering (common entry)</w:t>
            </w:r>
          </w:p>
          <w:p w14:paraId="573051E9" w14:textId="77777777" w:rsidR="00DB21F6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</w:rPr>
              <w:t>BEng in Computer Engineering</w:t>
            </w:r>
          </w:p>
          <w:p w14:paraId="73C33BF8" w14:textId="77777777" w:rsidR="00EF22E9" w:rsidRDefault="00EF22E9" w:rsidP="00B25707">
            <w:pPr>
              <w:rPr>
                <w:rFonts w:cstheme="minorHAnsi"/>
              </w:rPr>
            </w:pPr>
            <w:r>
              <w:rPr>
                <w:rFonts w:cstheme="minorHAnsi"/>
              </w:rPr>
              <w:t>BSc (Hons) in Network Management</w:t>
            </w:r>
          </w:p>
          <w:p w14:paraId="23E0A19D" w14:textId="77777777" w:rsidR="00EF22E9" w:rsidRPr="00562339" w:rsidRDefault="00EF22E9" w:rsidP="00B25707">
            <w:pPr>
              <w:rPr>
                <w:rFonts w:cstheme="minorHAnsi"/>
              </w:rPr>
            </w:pPr>
          </w:p>
          <w:p w14:paraId="7BA4DC13" w14:textId="77777777" w:rsidR="00DB21F6" w:rsidRDefault="00DB21F6" w:rsidP="00B25707">
            <w:pPr>
              <w:rPr>
                <w:rFonts w:cstheme="minorHAnsi"/>
              </w:rPr>
            </w:pPr>
            <w:r w:rsidRPr="00562339">
              <w:rPr>
                <w:rFonts w:cstheme="minorHAnsi"/>
              </w:rPr>
              <w:t>BSc in Software Development (Mobile Apps</w:t>
            </w:r>
            <w:r w:rsidR="00EF22E9">
              <w:rPr>
                <w:rFonts w:cstheme="minorHAnsi"/>
              </w:rPr>
              <w:t xml:space="preserve"> and Connected Devices</w:t>
            </w:r>
            <w:r w:rsidRPr="00562339">
              <w:rPr>
                <w:rFonts w:cstheme="minorHAnsi"/>
              </w:rPr>
              <w:t>)</w:t>
            </w:r>
          </w:p>
          <w:p w14:paraId="7E9BAF26" w14:textId="77777777" w:rsidR="00EF22E9" w:rsidRPr="00562339" w:rsidRDefault="00EF22E9" w:rsidP="00B25707">
            <w:pPr>
              <w:rPr>
                <w:rFonts w:cstheme="minorHAnsi"/>
              </w:rPr>
            </w:pPr>
          </w:p>
          <w:p w14:paraId="359B3486" w14:textId="77777777" w:rsidR="00077F49" w:rsidRDefault="00077F49" w:rsidP="00B25707">
            <w:pPr>
              <w:rPr>
                <w:rFonts w:cstheme="minorHAnsi"/>
              </w:rPr>
            </w:pPr>
            <w:r>
              <w:rPr>
                <w:rFonts w:cstheme="minorHAnsi"/>
              </w:rPr>
              <w:t>BSc (Hons) in Software Design with Virtual Reality and Gaming</w:t>
            </w:r>
          </w:p>
          <w:p w14:paraId="1E3ACBED" w14:textId="77777777" w:rsidR="00EF22E9" w:rsidRDefault="00EF22E9" w:rsidP="00B25707">
            <w:pPr>
              <w:rPr>
                <w:rFonts w:cstheme="minorHAnsi"/>
              </w:rPr>
            </w:pPr>
            <w:r>
              <w:rPr>
                <w:rFonts w:cstheme="minorHAnsi"/>
              </w:rPr>
              <w:t>BSc (Hons) in Software Design with Cloud Computing</w:t>
            </w:r>
          </w:p>
          <w:p w14:paraId="50AE155E" w14:textId="77777777" w:rsidR="00EF22E9" w:rsidRDefault="00EF22E9" w:rsidP="00B25707">
            <w:pPr>
              <w:rPr>
                <w:rFonts w:cstheme="minorHAnsi"/>
              </w:rPr>
            </w:pPr>
            <w:r>
              <w:rPr>
                <w:rFonts w:cstheme="minorHAnsi"/>
              </w:rPr>
              <w:t>BSc (Hons) in Software Design with Mobile Apps and Connected Devices</w:t>
            </w:r>
          </w:p>
          <w:p w14:paraId="4176A1EC" w14:textId="77777777" w:rsidR="00EF22E9" w:rsidRDefault="00EF22E9" w:rsidP="00B25707">
            <w:pPr>
              <w:rPr>
                <w:rFonts w:cstheme="minorHAnsi"/>
              </w:rPr>
            </w:pPr>
            <w:r>
              <w:rPr>
                <w:rFonts w:cstheme="minorHAnsi"/>
              </w:rPr>
              <w:t>HC in Software Design</w:t>
            </w:r>
          </w:p>
          <w:p w14:paraId="7F2EAE5A" w14:textId="77777777" w:rsidR="00DB21F6" w:rsidRPr="00562339" w:rsidRDefault="00DB21F6" w:rsidP="00B25707">
            <w:pPr>
              <w:rPr>
                <w:rFonts w:cstheme="minorHAnsi"/>
              </w:rPr>
            </w:pPr>
          </w:p>
          <w:p w14:paraId="3CE3A7CF" w14:textId="77777777" w:rsidR="00DB21F6" w:rsidRPr="00562339" w:rsidRDefault="00DB21F6" w:rsidP="00B25707">
            <w:pPr>
              <w:rPr>
                <w:rFonts w:eastAsia="Times New Roman" w:cstheme="minorHAnsi"/>
                <w:b/>
                <w:lang w:val="en-US"/>
              </w:rPr>
            </w:pPr>
            <w:r w:rsidRPr="00562339">
              <w:rPr>
                <w:rFonts w:eastAsia="Times New Roman" w:cstheme="minorHAnsi"/>
                <w:b/>
                <w:lang w:val="en-US"/>
              </w:rPr>
              <w:t xml:space="preserve">Lecturer: Dr. </w:t>
            </w:r>
            <w:proofErr w:type="spellStart"/>
            <w:r w:rsidRPr="00562339">
              <w:rPr>
                <w:rFonts w:eastAsia="Times New Roman" w:cstheme="minorHAnsi"/>
                <w:b/>
                <w:lang w:val="en-US"/>
              </w:rPr>
              <w:t>Mairéad</w:t>
            </w:r>
            <w:proofErr w:type="spellEnd"/>
            <w:r w:rsidRPr="00562339">
              <w:rPr>
                <w:rFonts w:eastAsia="Times New Roman" w:cstheme="minorHAnsi"/>
                <w:b/>
                <w:lang w:val="en-US"/>
              </w:rPr>
              <w:t xml:space="preserve"> </w:t>
            </w:r>
            <w:proofErr w:type="spellStart"/>
            <w:r w:rsidRPr="00562339">
              <w:rPr>
                <w:rFonts w:eastAsia="Times New Roman" w:cstheme="minorHAnsi"/>
                <w:b/>
                <w:lang w:val="en-US"/>
              </w:rPr>
              <w:t>Seery</w:t>
            </w:r>
            <w:proofErr w:type="spellEnd"/>
          </w:p>
        </w:tc>
      </w:tr>
    </w:tbl>
    <w:p w14:paraId="76977982" w14:textId="77777777" w:rsidR="00DB21F6" w:rsidRDefault="00DB21F6" w:rsidP="00B25707">
      <w:pPr>
        <w:rPr>
          <w:rFonts w:cstheme="minorHAnsi"/>
        </w:rPr>
      </w:pPr>
    </w:p>
    <w:p w14:paraId="2C1D75FA" w14:textId="77777777" w:rsidR="00032501" w:rsidRPr="00562339" w:rsidRDefault="00032501" w:rsidP="00B25707">
      <w:pPr>
        <w:rPr>
          <w:rFonts w:cstheme="minorHAnsi"/>
        </w:rPr>
      </w:pPr>
    </w:p>
    <w:p w14:paraId="0143B424" w14:textId="77777777" w:rsidR="00DB21F6" w:rsidRPr="00B47FF1" w:rsidRDefault="00DB21F6" w:rsidP="00B47FF1">
      <w:pPr>
        <w:spacing w:line="360" w:lineRule="auto"/>
        <w:jc w:val="center"/>
        <w:rPr>
          <w:rFonts w:cstheme="minorHAnsi"/>
          <w:b/>
          <w:sz w:val="24"/>
          <w:szCs w:val="24"/>
        </w:rPr>
      </w:pPr>
      <w:r w:rsidRPr="00B47FF1">
        <w:rPr>
          <w:rFonts w:cstheme="minorHAnsi"/>
          <w:b/>
          <w:sz w:val="24"/>
          <w:szCs w:val="24"/>
        </w:rPr>
        <w:t xml:space="preserve">Assignment 1:  Reflective report </w:t>
      </w:r>
      <w:r w:rsidR="0042559B">
        <w:rPr>
          <w:rFonts w:cstheme="minorHAnsi"/>
          <w:b/>
          <w:sz w:val="24"/>
          <w:szCs w:val="24"/>
        </w:rPr>
        <w:t>of learning activities weeks 1-5</w:t>
      </w:r>
      <w:r w:rsidRPr="00B47FF1">
        <w:rPr>
          <w:rFonts w:cstheme="minorHAnsi"/>
          <w:b/>
          <w:sz w:val="24"/>
          <w:szCs w:val="24"/>
        </w:rPr>
        <w:t xml:space="preserve"> (20%)</w:t>
      </w:r>
    </w:p>
    <w:p w14:paraId="1D628506" w14:textId="77777777" w:rsidR="00170C48" w:rsidRPr="00B47FF1" w:rsidRDefault="00170C48" w:rsidP="00B47FF1">
      <w:pPr>
        <w:spacing w:line="360" w:lineRule="auto"/>
        <w:rPr>
          <w:rFonts w:ascii="Calibri" w:hAnsi="Calibri"/>
          <w:sz w:val="24"/>
          <w:szCs w:val="24"/>
        </w:rPr>
      </w:pPr>
    </w:p>
    <w:p w14:paraId="6795F6A5" w14:textId="77777777" w:rsidR="00170C48" w:rsidRPr="00B47FF1" w:rsidRDefault="00170C48" w:rsidP="00B47FF1">
      <w:pPr>
        <w:spacing w:line="360" w:lineRule="auto"/>
        <w:rPr>
          <w:rFonts w:cstheme="minorHAnsi"/>
          <w:b/>
          <w:color w:val="0D0D0D" w:themeColor="text1" w:themeTint="F2"/>
          <w:sz w:val="24"/>
          <w:szCs w:val="24"/>
        </w:rPr>
      </w:pPr>
      <w:r w:rsidRPr="00B47FF1">
        <w:rPr>
          <w:rFonts w:cstheme="minorHAnsi"/>
          <w:b/>
          <w:color w:val="0D0D0D" w:themeColor="text1" w:themeTint="F2"/>
          <w:sz w:val="24"/>
          <w:szCs w:val="24"/>
        </w:rPr>
        <w:t>Assignment</w:t>
      </w:r>
      <w:r w:rsidR="00B47FF1" w:rsidRPr="00B47FF1">
        <w:rPr>
          <w:rFonts w:cstheme="minorHAnsi"/>
          <w:b/>
          <w:color w:val="0D0D0D" w:themeColor="text1" w:themeTint="F2"/>
          <w:sz w:val="24"/>
          <w:szCs w:val="24"/>
        </w:rPr>
        <w:t xml:space="preserve"> </w:t>
      </w:r>
    </w:p>
    <w:p w14:paraId="7F23F782" w14:textId="77777777" w:rsidR="00B47FF1" w:rsidRPr="00267924" w:rsidRDefault="00170C48" w:rsidP="00267924">
      <w:pPr>
        <w:spacing w:line="360" w:lineRule="auto"/>
        <w:rPr>
          <w:rFonts w:cstheme="minorHAnsi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Write a 600-800 word reflective report on the learning activities in </w:t>
      </w:r>
      <w:r w:rsidR="00267924">
        <w:rPr>
          <w:rFonts w:cstheme="minorHAnsi"/>
          <w:color w:val="0D0D0D" w:themeColor="text1" w:themeTint="F2"/>
          <w:sz w:val="24"/>
          <w:szCs w:val="24"/>
        </w:rPr>
        <w:t xml:space="preserve">your Communication module (both in </w:t>
      </w: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class and in the </w:t>
      </w:r>
      <w:r w:rsidR="00267924">
        <w:rPr>
          <w:rFonts w:cstheme="minorHAnsi"/>
          <w:color w:val="0D0D0D" w:themeColor="text1" w:themeTint="F2"/>
          <w:sz w:val="24"/>
          <w:szCs w:val="24"/>
        </w:rPr>
        <w:t xml:space="preserve">Moodle).  You should include </w:t>
      </w:r>
      <w:r w:rsidR="00DC6853" w:rsidRPr="00DC6853">
        <w:rPr>
          <w:rFonts w:cstheme="minorHAnsi"/>
          <w:b/>
          <w:color w:val="0D0D0D" w:themeColor="text1" w:themeTint="F2"/>
          <w:sz w:val="24"/>
          <w:szCs w:val="24"/>
        </w:rPr>
        <w:t>four</w:t>
      </w:r>
      <w:r w:rsidR="00DC6853">
        <w:rPr>
          <w:rFonts w:cstheme="minorHAnsi"/>
          <w:color w:val="0D0D0D" w:themeColor="text1" w:themeTint="F2"/>
          <w:sz w:val="24"/>
          <w:szCs w:val="24"/>
        </w:rPr>
        <w:t xml:space="preserve"> of these </w:t>
      </w:r>
      <w:r w:rsidR="00267924">
        <w:rPr>
          <w:rFonts w:cstheme="minorHAnsi"/>
          <w:color w:val="0D0D0D" w:themeColor="text1" w:themeTint="F2"/>
          <w:sz w:val="24"/>
          <w:szCs w:val="24"/>
        </w:rPr>
        <w:t>themes</w:t>
      </w:r>
      <w:r w:rsidR="00267924">
        <w:rPr>
          <w:rFonts w:cstheme="minorHAnsi"/>
          <w:sz w:val="24"/>
          <w:szCs w:val="24"/>
        </w:rPr>
        <w:t>:</w:t>
      </w:r>
    </w:p>
    <w:p w14:paraId="21DB3D66" w14:textId="77777777" w:rsidR="006D0E90" w:rsidRPr="00267924" w:rsidRDefault="00267924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Getting to know new people</w:t>
      </w:r>
    </w:p>
    <w:p w14:paraId="72CF3F9A" w14:textId="77777777" w:rsidR="00267924" w:rsidRDefault="00267924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67924">
        <w:rPr>
          <w:rFonts w:cstheme="minorHAnsi"/>
          <w:sz w:val="24"/>
          <w:szCs w:val="24"/>
        </w:rPr>
        <w:t>Motivating yourself to succeed</w:t>
      </w:r>
    </w:p>
    <w:p w14:paraId="13C7F713" w14:textId="77777777" w:rsidR="006D0E90" w:rsidRPr="00267924" w:rsidRDefault="006D0E90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67924">
        <w:rPr>
          <w:rFonts w:cstheme="minorHAnsi"/>
          <w:sz w:val="24"/>
          <w:szCs w:val="24"/>
        </w:rPr>
        <w:t>Sharing learning resources</w:t>
      </w:r>
    </w:p>
    <w:p w14:paraId="795E5EC1" w14:textId="77777777" w:rsidR="006D0E90" w:rsidRPr="00267924" w:rsidRDefault="006D0E90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67924">
        <w:rPr>
          <w:rFonts w:cstheme="minorHAnsi"/>
          <w:sz w:val="24"/>
          <w:szCs w:val="24"/>
        </w:rPr>
        <w:t>Giving and receiving feedback</w:t>
      </w:r>
    </w:p>
    <w:p w14:paraId="3465FD90" w14:textId="77777777" w:rsidR="006D0E90" w:rsidRPr="00267924" w:rsidRDefault="006D0E90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67924">
        <w:rPr>
          <w:rFonts w:cstheme="minorHAnsi"/>
          <w:sz w:val="24"/>
          <w:szCs w:val="24"/>
        </w:rPr>
        <w:t>P</w:t>
      </w:r>
      <w:r w:rsidR="00DC6853">
        <w:rPr>
          <w:rFonts w:cstheme="minorHAnsi"/>
          <w:sz w:val="24"/>
          <w:szCs w:val="24"/>
        </w:rPr>
        <w:t>ublic speaking as part of a group</w:t>
      </w:r>
    </w:p>
    <w:p w14:paraId="47BD4312" w14:textId="77777777" w:rsidR="006D0E90" w:rsidRPr="00267924" w:rsidRDefault="006D0E90" w:rsidP="0026792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267924">
        <w:rPr>
          <w:rFonts w:cstheme="minorHAnsi"/>
          <w:sz w:val="24"/>
          <w:szCs w:val="24"/>
        </w:rPr>
        <w:t>Collaborating and decision-making</w:t>
      </w:r>
    </w:p>
    <w:p w14:paraId="42C2E780" w14:textId="77777777" w:rsidR="00267924" w:rsidRPr="00267924" w:rsidRDefault="00267924" w:rsidP="00267924">
      <w:pPr>
        <w:rPr>
          <w:rFonts w:cstheme="minorHAnsi"/>
          <w:color w:val="0D0D0D" w:themeColor="text1" w:themeTint="F2"/>
          <w:sz w:val="24"/>
          <w:szCs w:val="24"/>
        </w:rPr>
      </w:pPr>
      <w:r w:rsidRPr="00267924">
        <w:rPr>
          <w:rFonts w:cstheme="minorHAnsi"/>
          <w:color w:val="0D0D0D" w:themeColor="text1" w:themeTint="F2"/>
          <w:sz w:val="24"/>
          <w:szCs w:val="24"/>
        </w:rPr>
        <w:t xml:space="preserve">Your report should include at least </w:t>
      </w:r>
      <w:r w:rsidRPr="00267924">
        <w:rPr>
          <w:rFonts w:cstheme="minorHAnsi"/>
          <w:b/>
          <w:color w:val="0D0D0D" w:themeColor="text1" w:themeTint="F2"/>
          <w:sz w:val="24"/>
          <w:szCs w:val="24"/>
        </w:rPr>
        <w:t>four visual images</w:t>
      </w:r>
      <w:r w:rsidRPr="00267924">
        <w:rPr>
          <w:rFonts w:cstheme="minorHAnsi"/>
          <w:color w:val="0D0D0D" w:themeColor="text1" w:themeTint="F2"/>
          <w:sz w:val="24"/>
          <w:szCs w:val="24"/>
        </w:rPr>
        <w:t xml:space="preserve"> of the work you did (</w:t>
      </w:r>
      <w:proofErr w:type="spellStart"/>
      <w:r w:rsidRPr="00267924">
        <w:rPr>
          <w:rFonts w:cstheme="minorHAnsi"/>
          <w:color w:val="0D0D0D" w:themeColor="text1" w:themeTint="F2"/>
          <w:sz w:val="24"/>
          <w:szCs w:val="24"/>
        </w:rPr>
        <w:t>ie</w:t>
      </w:r>
      <w:proofErr w:type="spellEnd"/>
      <w:r w:rsidRPr="00267924">
        <w:rPr>
          <w:rFonts w:cstheme="minorHAnsi"/>
          <w:color w:val="0D0D0D" w:themeColor="text1" w:themeTint="F2"/>
          <w:sz w:val="24"/>
          <w:szCs w:val="24"/>
        </w:rPr>
        <w:t>. a photo of notes or a reading in class, or a screenshot of a Moodle activity)</w:t>
      </w:r>
      <w:r w:rsidR="00501556">
        <w:rPr>
          <w:rFonts w:cstheme="minorHAnsi"/>
          <w:color w:val="0D0D0D" w:themeColor="text1" w:themeTint="F2"/>
          <w:sz w:val="24"/>
          <w:szCs w:val="24"/>
        </w:rPr>
        <w:t xml:space="preserve"> on these themes</w:t>
      </w:r>
      <w:r w:rsidRPr="00267924">
        <w:rPr>
          <w:rFonts w:cstheme="minorHAnsi"/>
          <w:color w:val="0D0D0D" w:themeColor="text1" w:themeTint="F2"/>
          <w:sz w:val="24"/>
          <w:szCs w:val="24"/>
        </w:rPr>
        <w:t>.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  Include a caption for each image (captions not included in word count). </w:t>
      </w:r>
    </w:p>
    <w:p w14:paraId="4A37EACC" w14:textId="77777777" w:rsidR="006D0E90" w:rsidRPr="00267924" w:rsidRDefault="006D0E90" w:rsidP="00267924">
      <w:pPr>
        <w:rPr>
          <w:rFonts w:cstheme="minorHAnsi"/>
          <w:color w:val="0D0D0D" w:themeColor="text1" w:themeTint="F2"/>
          <w:sz w:val="24"/>
          <w:szCs w:val="24"/>
        </w:rPr>
      </w:pPr>
    </w:p>
    <w:p w14:paraId="5E377105" w14:textId="77777777" w:rsidR="00DC6853" w:rsidRDefault="00DC6853" w:rsidP="006D0E90">
      <w:pPr>
        <w:rPr>
          <w:rFonts w:cstheme="minorHAnsi"/>
          <w:b/>
          <w:color w:val="0D0D0D" w:themeColor="text1" w:themeTint="F2"/>
          <w:sz w:val="24"/>
          <w:szCs w:val="24"/>
        </w:rPr>
      </w:pPr>
    </w:p>
    <w:p w14:paraId="0FF7AFA6" w14:textId="77777777" w:rsidR="006D0E90" w:rsidRPr="00032501" w:rsidRDefault="00267924" w:rsidP="006D0E90">
      <w:pPr>
        <w:rPr>
          <w:rFonts w:cstheme="minorHAnsi"/>
          <w:b/>
          <w:color w:val="0D0D0D" w:themeColor="text1" w:themeTint="F2"/>
          <w:sz w:val="24"/>
          <w:szCs w:val="24"/>
        </w:rPr>
      </w:pPr>
      <w:r w:rsidRPr="00032501">
        <w:rPr>
          <w:rFonts w:cstheme="minorHAnsi"/>
          <w:b/>
          <w:color w:val="0D0D0D" w:themeColor="text1" w:themeTint="F2"/>
          <w:sz w:val="24"/>
          <w:szCs w:val="24"/>
        </w:rPr>
        <w:t>Guidelines</w:t>
      </w:r>
      <w:r w:rsidR="00032501">
        <w:rPr>
          <w:rFonts w:cstheme="minorHAnsi"/>
          <w:b/>
          <w:color w:val="0D0D0D" w:themeColor="text1" w:themeTint="F2"/>
          <w:sz w:val="24"/>
          <w:szCs w:val="24"/>
        </w:rPr>
        <w:t xml:space="preserve"> for writing</w:t>
      </w:r>
      <w:r w:rsidRPr="00032501">
        <w:rPr>
          <w:rFonts w:cstheme="minorHAnsi"/>
          <w:b/>
          <w:color w:val="0D0D0D" w:themeColor="text1" w:themeTint="F2"/>
          <w:sz w:val="24"/>
          <w:szCs w:val="24"/>
        </w:rPr>
        <w:t>:</w:t>
      </w:r>
    </w:p>
    <w:p w14:paraId="2C1A3D2F" w14:textId="77777777" w:rsidR="00032501" w:rsidRDefault="00032501" w:rsidP="006D0E90">
      <w:pPr>
        <w:rPr>
          <w:rFonts w:cstheme="minorHAnsi"/>
          <w:i/>
          <w:color w:val="0D0D0D" w:themeColor="text1" w:themeTint="F2"/>
          <w:sz w:val="24"/>
          <w:szCs w:val="24"/>
        </w:rPr>
      </w:pPr>
    </w:p>
    <w:p w14:paraId="05AA11AA" w14:textId="77777777" w:rsidR="00032501" w:rsidRPr="00032501" w:rsidRDefault="00032501" w:rsidP="006D0E90">
      <w:pPr>
        <w:rPr>
          <w:rFonts w:cstheme="minorHAnsi"/>
          <w:i/>
          <w:color w:val="0D0D0D" w:themeColor="text1" w:themeTint="F2"/>
          <w:sz w:val="24"/>
          <w:szCs w:val="24"/>
        </w:rPr>
      </w:pPr>
      <w:r w:rsidRPr="00032501">
        <w:rPr>
          <w:rFonts w:cstheme="minorHAnsi"/>
          <w:i/>
          <w:color w:val="0D0D0D" w:themeColor="text1" w:themeTint="F2"/>
          <w:sz w:val="24"/>
          <w:szCs w:val="24"/>
        </w:rPr>
        <w:t>Maximum 400 words</w:t>
      </w:r>
    </w:p>
    <w:p w14:paraId="68745536" w14:textId="77777777" w:rsidR="00B47FF1" w:rsidRDefault="00B47FF1" w:rsidP="006D0E90">
      <w:pPr>
        <w:pStyle w:val="ListParagraph"/>
        <w:numPr>
          <w:ilvl w:val="0"/>
          <w:numId w:val="37"/>
        </w:numPr>
        <w:ind w:left="357"/>
        <w:rPr>
          <w:rFonts w:cstheme="minorHAnsi"/>
          <w:color w:val="0D0D0D" w:themeColor="text1" w:themeTint="F2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Describe </w:t>
      </w:r>
      <w:r w:rsidR="00267924">
        <w:rPr>
          <w:rFonts w:cstheme="minorHAnsi"/>
          <w:color w:val="0D0D0D" w:themeColor="text1" w:themeTint="F2"/>
          <w:sz w:val="24"/>
          <w:szCs w:val="24"/>
        </w:rPr>
        <w:t>the learning activities.</w:t>
      </w: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  What did you have to do? </w:t>
      </w:r>
    </w:p>
    <w:p w14:paraId="51F5EA22" w14:textId="77777777" w:rsidR="00267924" w:rsidRPr="00032501" w:rsidRDefault="00170C48" w:rsidP="00032501">
      <w:pPr>
        <w:pStyle w:val="ListParagraph"/>
        <w:numPr>
          <w:ilvl w:val="0"/>
          <w:numId w:val="37"/>
        </w:numPr>
        <w:ind w:left="357"/>
        <w:rPr>
          <w:rFonts w:cstheme="minorHAnsi"/>
          <w:color w:val="0D0D0D" w:themeColor="text1" w:themeTint="F2"/>
          <w:sz w:val="24"/>
          <w:szCs w:val="24"/>
        </w:rPr>
      </w:pPr>
      <w:r w:rsidRPr="00267924">
        <w:rPr>
          <w:rFonts w:cstheme="minorHAnsi"/>
          <w:color w:val="0D0D0D" w:themeColor="text1" w:themeTint="F2"/>
          <w:sz w:val="24"/>
          <w:szCs w:val="24"/>
        </w:rPr>
        <w:t>C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omment on how you felt. </w:t>
      </w:r>
      <w:r w:rsidRPr="0026792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="00267924" w:rsidRPr="00267924">
        <w:rPr>
          <w:rFonts w:cstheme="minorHAnsi"/>
          <w:color w:val="0D0D0D" w:themeColor="text1" w:themeTint="F2"/>
          <w:sz w:val="24"/>
          <w:szCs w:val="24"/>
        </w:rPr>
        <w:t xml:space="preserve"> </w:t>
      </w:r>
    </w:p>
    <w:p w14:paraId="6223FB4F" w14:textId="77777777" w:rsidR="00267924" w:rsidRPr="00267924" w:rsidRDefault="00170C48" w:rsidP="00513278">
      <w:pPr>
        <w:pStyle w:val="ListParagraph"/>
        <w:numPr>
          <w:ilvl w:val="0"/>
          <w:numId w:val="37"/>
        </w:numPr>
        <w:ind w:left="357"/>
        <w:rPr>
          <w:rFonts w:cstheme="minorHAnsi"/>
          <w:color w:val="0D0D0D" w:themeColor="text1" w:themeTint="F2"/>
          <w:sz w:val="24"/>
          <w:szCs w:val="24"/>
        </w:rPr>
      </w:pPr>
      <w:r w:rsidRPr="00267924">
        <w:rPr>
          <w:rFonts w:cstheme="minorHAnsi"/>
          <w:color w:val="0D0D0D" w:themeColor="text1" w:themeTint="F2"/>
          <w:sz w:val="24"/>
          <w:szCs w:val="24"/>
        </w:rPr>
        <w:t xml:space="preserve">Relate </w:t>
      </w:r>
      <w:r w:rsidR="00B47FF1" w:rsidRPr="00267924">
        <w:rPr>
          <w:rFonts w:cstheme="minorHAnsi"/>
          <w:color w:val="0D0D0D" w:themeColor="text1" w:themeTint="F2"/>
          <w:sz w:val="24"/>
          <w:szCs w:val="24"/>
        </w:rPr>
        <w:t xml:space="preserve">the </w:t>
      </w:r>
      <w:r w:rsidR="00032501">
        <w:rPr>
          <w:rFonts w:cstheme="minorHAnsi"/>
          <w:color w:val="0D0D0D" w:themeColor="text1" w:themeTint="F2"/>
          <w:sz w:val="24"/>
          <w:szCs w:val="24"/>
        </w:rPr>
        <w:t>learning activities</w:t>
      </w:r>
      <w:r w:rsidR="00B47FF1" w:rsidRPr="00267924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 w:rsidRPr="00267924">
        <w:rPr>
          <w:rFonts w:cstheme="minorHAnsi"/>
          <w:color w:val="0D0D0D" w:themeColor="text1" w:themeTint="F2"/>
          <w:sz w:val="24"/>
          <w:szCs w:val="24"/>
        </w:rPr>
        <w:t xml:space="preserve">to your previous experiences / knowledge / skills. </w:t>
      </w:r>
    </w:p>
    <w:p w14:paraId="196CE130" w14:textId="77777777" w:rsidR="00032501" w:rsidRDefault="00032501" w:rsidP="00267924">
      <w:pPr>
        <w:rPr>
          <w:rFonts w:cstheme="minorHAnsi"/>
          <w:color w:val="0D0D0D" w:themeColor="text1" w:themeTint="F2"/>
          <w:sz w:val="24"/>
          <w:szCs w:val="24"/>
        </w:rPr>
      </w:pPr>
    </w:p>
    <w:p w14:paraId="0107BFF7" w14:textId="77777777" w:rsidR="00267924" w:rsidRPr="00032501" w:rsidRDefault="00032501" w:rsidP="00267924">
      <w:pPr>
        <w:rPr>
          <w:rFonts w:cstheme="minorHAnsi"/>
          <w:i/>
          <w:color w:val="0D0D0D" w:themeColor="text1" w:themeTint="F2"/>
          <w:sz w:val="24"/>
          <w:szCs w:val="24"/>
        </w:rPr>
      </w:pPr>
      <w:r w:rsidRPr="00032501">
        <w:rPr>
          <w:rFonts w:cstheme="minorHAnsi"/>
          <w:i/>
          <w:color w:val="0D0D0D" w:themeColor="text1" w:themeTint="F2"/>
          <w:sz w:val="24"/>
          <w:szCs w:val="24"/>
        </w:rPr>
        <w:t>Minimum 400 words</w:t>
      </w:r>
    </w:p>
    <w:p w14:paraId="215C0BD2" w14:textId="77777777" w:rsidR="00B47FF1" w:rsidRDefault="00170C48" w:rsidP="006D0E90">
      <w:pPr>
        <w:pStyle w:val="ListParagraph"/>
        <w:numPr>
          <w:ilvl w:val="0"/>
          <w:numId w:val="37"/>
        </w:numPr>
        <w:ind w:left="357"/>
        <w:rPr>
          <w:rFonts w:cstheme="minorHAnsi"/>
          <w:color w:val="0D0D0D" w:themeColor="text1" w:themeTint="F2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>Discuss what went well and what didn’t and give the reasons why.</w:t>
      </w:r>
    </w:p>
    <w:p w14:paraId="633E4DC1" w14:textId="77777777" w:rsidR="00170C48" w:rsidRPr="00B47FF1" w:rsidRDefault="00B47FF1" w:rsidP="006D0E90">
      <w:pPr>
        <w:pStyle w:val="ListParagraph"/>
        <w:numPr>
          <w:ilvl w:val="0"/>
          <w:numId w:val="37"/>
        </w:numPr>
        <w:ind w:left="357"/>
        <w:rPr>
          <w:rFonts w:cstheme="minorHAnsi"/>
          <w:color w:val="0D0D0D" w:themeColor="text1" w:themeTint="F2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How would you apply what you have learned to similar tasks </w:t>
      </w:r>
      <w:r w:rsidR="00170C48" w:rsidRPr="00B47FF1">
        <w:rPr>
          <w:rFonts w:cstheme="minorHAnsi"/>
          <w:color w:val="0D0D0D" w:themeColor="text1" w:themeTint="F2"/>
          <w:sz w:val="24"/>
          <w:szCs w:val="24"/>
        </w:rPr>
        <w:t>in the future</w:t>
      </w:r>
      <w:r w:rsidRPr="00B47FF1">
        <w:rPr>
          <w:rFonts w:cstheme="minorHAnsi"/>
          <w:color w:val="0D0D0D" w:themeColor="text1" w:themeTint="F2"/>
          <w:sz w:val="24"/>
          <w:szCs w:val="24"/>
        </w:rPr>
        <w:t>?</w:t>
      </w:r>
    </w:p>
    <w:p w14:paraId="6839E1FB" w14:textId="77777777" w:rsidR="00B47FF1" w:rsidRPr="00B47FF1" w:rsidRDefault="00B47FF1" w:rsidP="00B47FF1">
      <w:pPr>
        <w:spacing w:line="360" w:lineRule="auto"/>
        <w:rPr>
          <w:rFonts w:ascii="Calibri" w:hAnsi="Calibri"/>
          <w:sz w:val="24"/>
          <w:szCs w:val="24"/>
        </w:rPr>
      </w:pPr>
      <w:r w:rsidRPr="00B47FF1">
        <w:rPr>
          <w:rFonts w:ascii="Calibri" w:hAnsi="Calibri"/>
          <w:sz w:val="24"/>
          <w:szCs w:val="24"/>
        </w:rPr>
        <w:br w:type="page"/>
      </w:r>
    </w:p>
    <w:p w14:paraId="0F9F3BE5" w14:textId="77777777" w:rsidR="00170C48" w:rsidRPr="00B47FF1" w:rsidRDefault="00170C48" w:rsidP="00B47FF1">
      <w:pPr>
        <w:spacing w:line="360" w:lineRule="auto"/>
        <w:rPr>
          <w:rFonts w:ascii="Calibri" w:hAnsi="Calibri"/>
          <w:sz w:val="24"/>
          <w:szCs w:val="24"/>
        </w:rPr>
      </w:pPr>
    </w:p>
    <w:p w14:paraId="6AC96E45" w14:textId="77777777" w:rsidR="00B47FF1" w:rsidRPr="00B47FF1" w:rsidRDefault="00B47FF1" w:rsidP="00B47FF1">
      <w:pPr>
        <w:spacing w:line="360" w:lineRule="auto"/>
        <w:rPr>
          <w:rFonts w:cstheme="minorHAnsi"/>
          <w:b/>
          <w:sz w:val="24"/>
          <w:szCs w:val="24"/>
        </w:rPr>
      </w:pPr>
      <w:r w:rsidRPr="00B47FF1">
        <w:rPr>
          <w:rFonts w:cstheme="minorHAnsi"/>
          <w:b/>
          <w:sz w:val="24"/>
          <w:szCs w:val="24"/>
        </w:rPr>
        <w:t>Instructions</w:t>
      </w:r>
      <w:r w:rsidR="00032501">
        <w:rPr>
          <w:rFonts w:cstheme="minorHAnsi"/>
          <w:b/>
          <w:sz w:val="24"/>
          <w:szCs w:val="24"/>
        </w:rPr>
        <w:t xml:space="preserve"> for preparation and submission</w:t>
      </w:r>
      <w:r w:rsidRPr="00B47FF1">
        <w:rPr>
          <w:rFonts w:cstheme="minorHAnsi"/>
          <w:b/>
          <w:sz w:val="24"/>
          <w:szCs w:val="24"/>
        </w:rPr>
        <w:t>:</w:t>
      </w:r>
    </w:p>
    <w:p w14:paraId="4C98421B" w14:textId="77777777" w:rsidR="00B47FF1" w:rsidRPr="00B47FF1" w:rsidRDefault="00B47FF1" w:rsidP="00B47FF1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47FF1">
        <w:rPr>
          <w:rFonts w:eastAsia="Calibri" w:cstheme="minorHAnsi"/>
          <w:sz w:val="24"/>
          <w:szCs w:val="24"/>
          <w:lang w:val="en-US"/>
        </w:rPr>
        <w:t xml:space="preserve">Save the electronic version of this Word file.  </w:t>
      </w:r>
    </w:p>
    <w:p w14:paraId="082CD529" w14:textId="77777777" w:rsidR="00B47FF1" w:rsidRPr="00B47FF1" w:rsidRDefault="00B47FF1" w:rsidP="00B47FF1">
      <w:pPr>
        <w:pStyle w:val="ListParagraph"/>
        <w:numPr>
          <w:ilvl w:val="0"/>
          <w:numId w:val="25"/>
        </w:numPr>
        <w:spacing w:line="360" w:lineRule="auto"/>
        <w:jc w:val="both"/>
        <w:rPr>
          <w:rFonts w:eastAsia="Calibri" w:cstheme="minorHAnsi"/>
          <w:sz w:val="24"/>
          <w:szCs w:val="24"/>
          <w:lang w:val="en-US"/>
        </w:rPr>
      </w:pPr>
      <w:r w:rsidRPr="00B47FF1">
        <w:rPr>
          <w:rFonts w:eastAsia="Calibri" w:cstheme="minorHAnsi"/>
          <w:sz w:val="24"/>
          <w:szCs w:val="24"/>
          <w:lang w:val="en-US"/>
        </w:rPr>
        <w:t>Create a copy and rename it “</w:t>
      </w:r>
      <w:proofErr w:type="spellStart"/>
      <w:r w:rsidRPr="00B47FF1">
        <w:rPr>
          <w:rFonts w:eastAsia="Calibri" w:cstheme="minorHAnsi"/>
          <w:sz w:val="24"/>
          <w:szCs w:val="24"/>
          <w:lang w:val="en-US"/>
        </w:rPr>
        <w:t>FIRSTNAME_SURNAME_Assignment</w:t>
      </w:r>
      <w:proofErr w:type="spellEnd"/>
      <w:r w:rsidRPr="00B47FF1">
        <w:rPr>
          <w:rFonts w:eastAsia="Calibri" w:cstheme="minorHAnsi"/>
          <w:sz w:val="24"/>
          <w:szCs w:val="24"/>
          <w:lang w:val="en-US"/>
        </w:rPr>
        <w:t xml:space="preserve"> I”. </w:t>
      </w:r>
    </w:p>
    <w:p w14:paraId="3AFA4715" w14:textId="77777777" w:rsidR="00B47FF1" w:rsidRPr="00B47FF1" w:rsidRDefault="00B47FF1" w:rsidP="00B47FF1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>Format the document according to guideline</w:t>
      </w:r>
      <w:r w:rsidR="00032501">
        <w:rPr>
          <w:rFonts w:cstheme="minorHAnsi"/>
          <w:color w:val="0D0D0D" w:themeColor="text1" w:themeTint="F2"/>
          <w:sz w:val="24"/>
          <w:szCs w:val="24"/>
        </w:rPr>
        <w:t>s on the assignment style sheet (on Moodle).</w:t>
      </w:r>
    </w:p>
    <w:p w14:paraId="2E85CB85" w14:textId="77777777" w:rsidR="00032501" w:rsidRDefault="00B47FF1" w:rsidP="000B1487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0D0D0D" w:themeColor="text1" w:themeTint="F2"/>
          <w:sz w:val="24"/>
          <w:szCs w:val="24"/>
        </w:rPr>
      </w:pPr>
      <w:r w:rsidRPr="00032501">
        <w:rPr>
          <w:rFonts w:cstheme="minorHAnsi"/>
          <w:color w:val="0D0D0D" w:themeColor="text1" w:themeTint="F2"/>
          <w:sz w:val="24"/>
          <w:szCs w:val="24"/>
        </w:rPr>
        <w:t xml:space="preserve">Cover sheet to include: your name, student number, title of programme, name of module, name of lecturer, 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title of assignment, word count.  The word </w:t>
      </w:r>
      <w:r w:rsidR="0042559B">
        <w:rPr>
          <w:rFonts w:cstheme="minorHAnsi"/>
          <w:color w:val="0D0D0D" w:themeColor="text1" w:themeTint="F2"/>
          <w:sz w:val="24"/>
          <w:szCs w:val="24"/>
        </w:rPr>
        <w:t>count does not include front or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 back matter. </w:t>
      </w:r>
    </w:p>
    <w:p w14:paraId="5DDD6D74" w14:textId="77777777" w:rsidR="00B47FF1" w:rsidRDefault="0042559B" w:rsidP="00032501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0D0D0D" w:themeColor="text1" w:themeTint="F2"/>
          <w:sz w:val="24"/>
          <w:szCs w:val="24"/>
        </w:rPr>
      </w:pPr>
      <w:r>
        <w:rPr>
          <w:rFonts w:cstheme="minorHAnsi"/>
          <w:color w:val="0D0D0D" w:themeColor="text1" w:themeTint="F2"/>
          <w:sz w:val="24"/>
          <w:szCs w:val="24"/>
        </w:rPr>
        <w:t>Page 1 should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 i</w:t>
      </w:r>
      <w:r w:rsidR="00B47FF1" w:rsidRPr="00032501">
        <w:rPr>
          <w:rFonts w:cstheme="minorHAnsi"/>
          <w:color w:val="0D0D0D" w:themeColor="text1" w:themeTint="F2"/>
          <w:sz w:val="24"/>
          <w:szCs w:val="24"/>
        </w:rPr>
        <w:t>nclude the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</w:rPr>
        <w:t xml:space="preserve">student 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plagiarism disclaimer statement </w:t>
      </w:r>
      <w:r w:rsidR="00032501" w:rsidRPr="00032501">
        <w:rPr>
          <w:rFonts w:cstheme="minorHAnsi"/>
          <w:color w:val="0D0D0D" w:themeColor="text1" w:themeTint="F2"/>
          <w:sz w:val="24"/>
          <w:szCs w:val="24"/>
        </w:rPr>
        <w:t>from the A1 “Student Plagiar</w:t>
      </w:r>
      <w:r w:rsidR="00032501">
        <w:rPr>
          <w:rFonts w:cstheme="minorHAnsi"/>
          <w:color w:val="0D0D0D" w:themeColor="text1" w:themeTint="F2"/>
          <w:sz w:val="24"/>
          <w:szCs w:val="24"/>
        </w:rPr>
        <w:t xml:space="preserve">ism Disclaimer Form” (on Moodle) </w:t>
      </w:r>
      <w:r w:rsidR="00B47FF1" w:rsidRPr="00032501">
        <w:rPr>
          <w:rFonts w:cstheme="minorHAnsi"/>
          <w:color w:val="0D0D0D" w:themeColor="text1" w:themeTint="F2"/>
          <w:sz w:val="24"/>
          <w:szCs w:val="24"/>
        </w:rPr>
        <w:t xml:space="preserve">to confirm that your report is your own original work.  </w:t>
      </w:r>
    </w:p>
    <w:p w14:paraId="12BCE791" w14:textId="77777777" w:rsidR="00B47FF1" w:rsidRPr="00B47FF1" w:rsidRDefault="00B47FF1" w:rsidP="00B47FF1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0D0D0D" w:themeColor="text1" w:themeTint="F2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Do NOT write the name of any other person in your report.   </w:t>
      </w:r>
    </w:p>
    <w:p w14:paraId="740C52C8" w14:textId="77777777" w:rsidR="00B47FF1" w:rsidRPr="00B47FF1" w:rsidRDefault="00B47FF1" w:rsidP="00B47FF1">
      <w:pPr>
        <w:pStyle w:val="ListParagraph"/>
        <w:numPr>
          <w:ilvl w:val="0"/>
          <w:numId w:val="25"/>
        </w:numPr>
        <w:spacing w:line="360" w:lineRule="auto"/>
        <w:rPr>
          <w:rFonts w:cstheme="minorHAnsi"/>
          <w:color w:val="0D0D0D" w:themeColor="text1" w:themeTint="F2"/>
          <w:sz w:val="24"/>
          <w:szCs w:val="24"/>
        </w:rPr>
      </w:pPr>
      <w:r w:rsidRPr="00B47FF1">
        <w:rPr>
          <w:rFonts w:cstheme="minorHAnsi"/>
          <w:color w:val="0D0D0D" w:themeColor="text1" w:themeTint="F2"/>
          <w:sz w:val="24"/>
          <w:szCs w:val="24"/>
        </w:rPr>
        <w:t>Delete all of the</w:t>
      </w:r>
      <w:r w:rsidR="00032501">
        <w:rPr>
          <w:rFonts w:cstheme="minorHAnsi"/>
          <w:color w:val="0D0D0D" w:themeColor="text1" w:themeTint="F2"/>
          <w:sz w:val="24"/>
          <w:szCs w:val="24"/>
        </w:rPr>
        <w:t>se</w:t>
      </w:r>
      <w:r w:rsidRPr="00B47FF1">
        <w:rPr>
          <w:rFonts w:cstheme="minorHAnsi"/>
          <w:color w:val="0D0D0D" w:themeColor="text1" w:themeTint="F2"/>
          <w:sz w:val="24"/>
          <w:szCs w:val="24"/>
        </w:rPr>
        <w:t xml:space="preserve"> assignment instructions before you submit the assignment. </w:t>
      </w:r>
    </w:p>
    <w:p w14:paraId="17D0A9D6" w14:textId="77777777" w:rsidR="00B47FF1" w:rsidRPr="00032501" w:rsidRDefault="00B47FF1" w:rsidP="00B47FF1">
      <w:pPr>
        <w:pStyle w:val="ListParagraph"/>
        <w:numPr>
          <w:ilvl w:val="0"/>
          <w:numId w:val="25"/>
        </w:numPr>
        <w:spacing w:line="360" w:lineRule="auto"/>
        <w:rPr>
          <w:rFonts w:ascii="Calibri" w:hAnsi="Calibri"/>
          <w:sz w:val="24"/>
          <w:szCs w:val="24"/>
        </w:rPr>
      </w:pPr>
      <w:r w:rsidRPr="00B47FF1">
        <w:rPr>
          <w:rFonts w:cstheme="minorHAnsi"/>
          <w:sz w:val="24"/>
          <w:szCs w:val="24"/>
        </w:rPr>
        <w:t xml:space="preserve">Submit the assignment to Moodle no later than </w:t>
      </w:r>
      <w:r w:rsidRPr="00B47FF1">
        <w:rPr>
          <w:rFonts w:cstheme="minorHAnsi"/>
          <w:b/>
          <w:sz w:val="24"/>
          <w:szCs w:val="24"/>
        </w:rPr>
        <w:t>Monday 14 October 2020 at 5p.m</w:t>
      </w:r>
      <w:r w:rsidRPr="00B47FF1">
        <w:rPr>
          <w:rFonts w:cstheme="minorHAnsi"/>
          <w:sz w:val="24"/>
          <w:szCs w:val="24"/>
        </w:rPr>
        <w:t>.</w:t>
      </w:r>
    </w:p>
    <w:p w14:paraId="3B102EDD" w14:textId="77777777" w:rsidR="00032501" w:rsidRDefault="000325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E2AFFF" w14:textId="77777777" w:rsidR="00032501" w:rsidRPr="009F4C42" w:rsidRDefault="00032501" w:rsidP="00032501">
      <w:pPr>
        <w:jc w:val="center"/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lastRenderedPageBreak/>
        <w:t xml:space="preserve">Reflective report I - </w:t>
      </w:r>
      <w:r w:rsidRPr="009F4C42">
        <w:rPr>
          <w:rFonts w:cstheme="minorHAnsi"/>
          <w:b/>
          <w:color w:val="0D0D0D" w:themeColor="text1" w:themeTint="F2"/>
        </w:rPr>
        <w:t>marking criteria</w:t>
      </w:r>
      <w:r w:rsidR="00DC6853">
        <w:rPr>
          <w:rFonts w:cstheme="minorHAnsi"/>
          <w:b/>
          <w:color w:val="0D0D0D" w:themeColor="text1" w:themeTint="F2"/>
        </w:rPr>
        <w:t xml:space="preserve"> (20%)</w:t>
      </w:r>
    </w:p>
    <w:p w14:paraId="7186B010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</w:p>
    <w:p w14:paraId="571D3B57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>Marks</w:t>
      </w:r>
      <w:r>
        <w:rPr>
          <w:rFonts w:cstheme="minorHAnsi"/>
          <w:color w:val="0D0D0D" w:themeColor="text1" w:themeTint="F2"/>
        </w:rPr>
        <w:t xml:space="preserve"> will be</w:t>
      </w:r>
      <w:r w:rsidRPr="009F4C42">
        <w:rPr>
          <w:rFonts w:cstheme="minorHAnsi"/>
          <w:color w:val="0D0D0D" w:themeColor="text1" w:themeTint="F2"/>
        </w:rPr>
        <w:t xml:space="preserve"> allocated as follows</w:t>
      </w:r>
      <w:r>
        <w:rPr>
          <w:rFonts w:cstheme="minorHAnsi"/>
          <w:color w:val="0D0D0D" w:themeColor="text1" w:themeTint="F2"/>
        </w:rPr>
        <w:t>: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4"/>
        <w:gridCol w:w="1461"/>
        <w:gridCol w:w="323"/>
        <w:gridCol w:w="830"/>
        <w:gridCol w:w="323"/>
        <w:gridCol w:w="1083"/>
        <w:gridCol w:w="323"/>
        <w:gridCol w:w="998"/>
        <w:gridCol w:w="323"/>
        <w:gridCol w:w="1520"/>
        <w:gridCol w:w="1518"/>
      </w:tblGrid>
      <w:tr w:rsidR="00032501" w:rsidRPr="009F4C42" w14:paraId="3C3521EC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  <w:sz w:val="16"/>
              <w:szCs w:val="16"/>
            </w:rPr>
            <w:id w:val="22048770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177A573E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  <w:sz w:val="16"/>
                    <w:szCs w:val="16"/>
                  </w:rPr>
                </w:pPr>
                <w:r w:rsidRPr="009F4C42">
                  <w:rPr>
                    <w:rFonts w:ascii="Calibri" w:hAnsi="Calibri"/>
                    <w:sz w:val="16"/>
                    <w:szCs w:val="16"/>
                  </w:rPr>
                  <w:sym w:font="Wingdings" w:char="F06F"/>
                </w:r>
              </w:p>
            </w:tc>
          </w:sdtContent>
        </w:sdt>
        <w:tc>
          <w:tcPr>
            <w:tcW w:w="809" w:type="pct"/>
          </w:tcPr>
          <w:p w14:paraId="4B71A8CF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Strongly agree</w:t>
            </w:r>
          </w:p>
          <w:p w14:paraId="6265EB62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5 marks</w:t>
            </w:r>
          </w:p>
        </w:tc>
        <w:sdt>
          <w:sdtPr>
            <w:rPr>
              <w:rFonts w:ascii="Calibri" w:hAnsi="Calibri"/>
              <w:sz w:val="16"/>
              <w:szCs w:val="16"/>
            </w:rPr>
            <w:id w:val="173642847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7B03F4CD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  <w:sz w:val="16"/>
                    <w:szCs w:val="16"/>
                  </w:rPr>
                </w:pPr>
                <w:r w:rsidRPr="009F4C42">
                  <w:rPr>
                    <w:rFonts w:ascii="Calibri" w:hAnsi="Calibri"/>
                    <w:sz w:val="16"/>
                    <w:szCs w:val="16"/>
                  </w:rPr>
                  <w:sym w:font="Wingdings" w:char="F06F"/>
                </w:r>
              </w:p>
            </w:tc>
          </w:sdtContent>
        </w:sdt>
        <w:tc>
          <w:tcPr>
            <w:tcW w:w="460" w:type="pct"/>
          </w:tcPr>
          <w:p w14:paraId="61D35362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Agree</w:t>
            </w:r>
          </w:p>
          <w:p w14:paraId="0332BAA3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4 marks</w:t>
            </w:r>
          </w:p>
        </w:tc>
        <w:sdt>
          <w:sdtPr>
            <w:rPr>
              <w:rStyle w:val="CheckboxChar"/>
              <w:rFonts w:ascii="Calibri" w:hAnsi="Calibri"/>
              <w:sz w:val="16"/>
              <w:szCs w:val="16"/>
            </w:rPr>
            <w:id w:val="-16133522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4C2E9F22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  <w:sz w:val="16"/>
                    <w:szCs w:val="16"/>
                  </w:rPr>
                </w:pPr>
                <w:r w:rsidRPr="009F4C42">
                  <w:rPr>
                    <w:rStyle w:val="CheckboxChar"/>
                    <w:rFonts w:ascii="Calibri" w:hAnsi="Calibri"/>
                    <w:sz w:val="16"/>
                    <w:szCs w:val="16"/>
                  </w:rPr>
                  <w:sym w:font="Wingdings" w:char="F06F"/>
                </w:r>
              </w:p>
            </w:tc>
          </w:sdtContent>
        </w:sdt>
        <w:tc>
          <w:tcPr>
            <w:tcW w:w="600" w:type="pct"/>
          </w:tcPr>
          <w:p w14:paraId="339BC3BB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 xml:space="preserve">Neutral </w:t>
            </w:r>
          </w:p>
          <w:p w14:paraId="79B0A862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3 marks</w:t>
            </w:r>
          </w:p>
        </w:tc>
        <w:sdt>
          <w:sdtPr>
            <w:rPr>
              <w:rFonts w:ascii="Calibri" w:hAnsi="Calibri"/>
              <w:sz w:val="16"/>
              <w:szCs w:val="16"/>
            </w:rPr>
            <w:id w:val="-17388678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0938B470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  <w:sz w:val="16"/>
                    <w:szCs w:val="16"/>
                  </w:rPr>
                </w:pPr>
                <w:r w:rsidRPr="009F4C42">
                  <w:rPr>
                    <w:rFonts w:ascii="Calibri" w:hAnsi="Calibri"/>
                    <w:sz w:val="16"/>
                    <w:szCs w:val="16"/>
                  </w:rPr>
                  <w:sym w:font="Wingdings" w:char="F06F"/>
                </w:r>
              </w:p>
            </w:tc>
          </w:sdtContent>
        </w:sdt>
        <w:tc>
          <w:tcPr>
            <w:tcW w:w="553" w:type="pct"/>
          </w:tcPr>
          <w:p w14:paraId="5F6ED17A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Disagree</w:t>
            </w:r>
          </w:p>
          <w:p w14:paraId="39671647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2 marks</w:t>
            </w:r>
          </w:p>
        </w:tc>
        <w:sdt>
          <w:sdtPr>
            <w:rPr>
              <w:rFonts w:ascii="Calibri" w:hAnsi="Calibri"/>
              <w:sz w:val="16"/>
              <w:szCs w:val="16"/>
            </w:rPr>
            <w:id w:val="205041363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42CE7D48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  <w:sz w:val="16"/>
                    <w:szCs w:val="16"/>
                  </w:rPr>
                </w:pPr>
                <w:r w:rsidRPr="009F4C42">
                  <w:rPr>
                    <w:rFonts w:ascii="Calibri" w:hAnsi="Calibri"/>
                    <w:sz w:val="16"/>
                    <w:szCs w:val="16"/>
                  </w:rPr>
                  <w:sym w:font="Wingdings" w:char="F06F"/>
                </w:r>
              </w:p>
            </w:tc>
          </w:sdtContent>
        </w:sdt>
        <w:tc>
          <w:tcPr>
            <w:tcW w:w="842" w:type="pct"/>
          </w:tcPr>
          <w:p w14:paraId="06A904AF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Strongly disagree</w:t>
            </w:r>
          </w:p>
          <w:p w14:paraId="1D2552AB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1 mark</w:t>
            </w:r>
          </w:p>
        </w:tc>
        <w:tc>
          <w:tcPr>
            <w:tcW w:w="841" w:type="pct"/>
          </w:tcPr>
          <w:p w14:paraId="3BE11A3A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No submission or incomplete</w:t>
            </w:r>
          </w:p>
          <w:p w14:paraId="45B7EE13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  <w:sz w:val="16"/>
                <w:szCs w:val="16"/>
              </w:rPr>
            </w:pPr>
            <w:r w:rsidRPr="009F4C42">
              <w:rPr>
                <w:rFonts w:ascii="Calibri" w:hAnsi="Calibri"/>
                <w:sz w:val="16"/>
                <w:szCs w:val="16"/>
              </w:rPr>
              <w:t>0 marks</w:t>
            </w:r>
          </w:p>
        </w:tc>
      </w:tr>
    </w:tbl>
    <w:p w14:paraId="5D633E76" w14:textId="77777777" w:rsidR="00032501" w:rsidRDefault="00032501" w:rsidP="00032501">
      <w:pPr>
        <w:rPr>
          <w:rFonts w:cstheme="minorHAnsi"/>
          <w:color w:val="0D0D0D" w:themeColor="text1" w:themeTint="F2"/>
        </w:rPr>
      </w:pPr>
    </w:p>
    <w:p w14:paraId="43602C01" w14:textId="77777777" w:rsidR="00DC6853" w:rsidRPr="009F4C42" w:rsidRDefault="00DC6853" w:rsidP="00032501">
      <w:pPr>
        <w:rPr>
          <w:rFonts w:cstheme="minorHAnsi"/>
          <w:color w:val="0D0D0D" w:themeColor="text1" w:themeTint="F2"/>
        </w:rPr>
      </w:pPr>
    </w:p>
    <w:p w14:paraId="5B84F4DC" w14:textId="77777777" w:rsidR="00032501" w:rsidRPr="009F4C42" w:rsidRDefault="00032501" w:rsidP="00032501">
      <w:pPr>
        <w:rPr>
          <w:rFonts w:cstheme="minorHAnsi"/>
          <w:b/>
          <w:color w:val="0D0D0D" w:themeColor="text1" w:themeTint="F2"/>
        </w:rPr>
      </w:pPr>
      <w:r w:rsidRPr="009F4C42">
        <w:rPr>
          <w:rFonts w:cstheme="minorHAnsi"/>
          <w:b/>
          <w:color w:val="0D0D0D" w:themeColor="text1" w:themeTint="F2"/>
        </w:rPr>
        <w:t>Document</w:t>
      </w:r>
      <w:r w:rsidR="0042559B">
        <w:rPr>
          <w:rFonts w:cstheme="minorHAnsi"/>
          <w:b/>
          <w:color w:val="0D0D0D" w:themeColor="text1" w:themeTint="F2"/>
        </w:rPr>
        <w:t xml:space="preserve"> presentation – 2</w:t>
      </w:r>
      <w:r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16B2753D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 xml:space="preserve">The document is well presented and adheres fully to the </w:t>
      </w:r>
      <w:r>
        <w:rPr>
          <w:rFonts w:cstheme="minorHAnsi"/>
          <w:color w:val="0D0D0D" w:themeColor="text1" w:themeTint="F2"/>
        </w:rPr>
        <w:t xml:space="preserve">formatting </w:t>
      </w:r>
      <w:r w:rsidRPr="009F4C42">
        <w:rPr>
          <w:rFonts w:cstheme="minorHAnsi"/>
          <w:color w:val="0D0D0D" w:themeColor="text1" w:themeTint="F2"/>
        </w:rPr>
        <w:t xml:space="preserve">guidelines </w:t>
      </w:r>
      <w:r>
        <w:rPr>
          <w:rFonts w:cstheme="minorHAnsi"/>
          <w:color w:val="0D0D0D" w:themeColor="text1" w:themeTint="F2"/>
        </w:rPr>
        <w:t>in the style sheet and follows all instructions</w:t>
      </w:r>
      <w:r w:rsidR="00DC6853">
        <w:rPr>
          <w:rFonts w:cstheme="minorHAnsi"/>
          <w:color w:val="0D0D0D" w:themeColor="text1" w:themeTint="F2"/>
        </w:rPr>
        <w:t>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032501" w:rsidRPr="009F4C42" w14:paraId="5CB25690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18067342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57486C6A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107414BF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5975758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504CAEFD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28E20451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32594475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01CC5A31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17ACB736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35601315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57FD48F1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2AE42A7B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18661743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0E3E7DDD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14:paraId="0E6F3E36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40AFADF3" w14:textId="77777777" w:rsidR="00032501" w:rsidRDefault="00032501" w:rsidP="00032501">
      <w:pPr>
        <w:rPr>
          <w:rFonts w:cstheme="minorHAnsi"/>
          <w:color w:val="0D0D0D" w:themeColor="text1" w:themeTint="F2"/>
        </w:rPr>
      </w:pPr>
    </w:p>
    <w:p w14:paraId="2EB122BD" w14:textId="77777777" w:rsidR="0042559B" w:rsidRPr="009F4C42" w:rsidRDefault="0042559B" w:rsidP="0042559B">
      <w:pPr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Supporting images – 2</w:t>
      </w:r>
      <w:r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5C8E6FDF" w14:textId="77777777" w:rsidR="0042559B" w:rsidRPr="009F4C42" w:rsidRDefault="0042559B" w:rsidP="0042559B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 xml:space="preserve">The document </w:t>
      </w:r>
      <w:r>
        <w:rPr>
          <w:rFonts w:cstheme="minorHAnsi"/>
          <w:color w:val="0D0D0D" w:themeColor="text1" w:themeTint="F2"/>
        </w:rPr>
        <w:t>has four images which provide evidence of timely participation in the learning activities.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42559B" w:rsidRPr="009F4C42" w14:paraId="147D4FFC" w14:textId="77777777" w:rsidTr="00327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87419642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5F66953A" w14:textId="77777777" w:rsidR="0042559B" w:rsidRPr="009F4C42" w:rsidRDefault="0042559B" w:rsidP="003273F6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7D77BC64" w14:textId="77777777" w:rsidR="0042559B" w:rsidRPr="009F4C42" w:rsidRDefault="0042559B" w:rsidP="003273F6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19519970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75833EDD" w14:textId="77777777" w:rsidR="0042559B" w:rsidRPr="009F4C42" w:rsidRDefault="0042559B" w:rsidP="003273F6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470F8BE9" w14:textId="77777777" w:rsidR="0042559B" w:rsidRPr="009F4C42" w:rsidRDefault="0042559B" w:rsidP="003273F6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-41562915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3A774B94" w14:textId="77777777" w:rsidR="0042559B" w:rsidRPr="009F4C42" w:rsidRDefault="0042559B" w:rsidP="003273F6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0D9B2FC1" w14:textId="77777777" w:rsidR="0042559B" w:rsidRPr="009F4C42" w:rsidRDefault="0042559B" w:rsidP="003273F6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-134448013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1583C16E" w14:textId="77777777" w:rsidR="0042559B" w:rsidRPr="009F4C42" w:rsidRDefault="0042559B" w:rsidP="003273F6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7AA042EB" w14:textId="77777777" w:rsidR="0042559B" w:rsidRPr="009F4C42" w:rsidRDefault="0042559B" w:rsidP="003273F6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-80507820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713426C8" w14:textId="77777777" w:rsidR="0042559B" w:rsidRPr="009F4C42" w:rsidRDefault="0042559B" w:rsidP="003273F6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14:paraId="78C0B8C5" w14:textId="77777777" w:rsidR="0042559B" w:rsidRPr="009F4C42" w:rsidRDefault="0042559B" w:rsidP="003273F6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2672381C" w14:textId="77777777" w:rsidR="0042559B" w:rsidRDefault="0042559B" w:rsidP="00032501">
      <w:pPr>
        <w:rPr>
          <w:rFonts w:cstheme="minorHAnsi"/>
          <w:color w:val="0D0D0D" w:themeColor="text1" w:themeTint="F2"/>
        </w:rPr>
      </w:pPr>
    </w:p>
    <w:p w14:paraId="06DF618B" w14:textId="77777777" w:rsidR="00DC6853" w:rsidRPr="009F4C42" w:rsidRDefault="00DC6853" w:rsidP="00032501">
      <w:pPr>
        <w:rPr>
          <w:rFonts w:cstheme="minorHAnsi"/>
          <w:color w:val="0D0D0D" w:themeColor="text1" w:themeTint="F2"/>
        </w:rPr>
      </w:pPr>
    </w:p>
    <w:p w14:paraId="42ADBD08" w14:textId="77777777" w:rsidR="00032501" w:rsidRPr="009F4C42" w:rsidRDefault="00DC6853" w:rsidP="00032501">
      <w:pPr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Description of process – 4</w:t>
      </w:r>
      <w:r w:rsidR="00032501"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1E39A3D7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>A clear descripti</w:t>
      </w:r>
      <w:r>
        <w:rPr>
          <w:rFonts w:cstheme="minorHAnsi"/>
          <w:color w:val="0D0D0D" w:themeColor="text1" w:themeTint="F2"/>
        </w:rPr>
        <w:t xml:space="preserve">on is given of four </w:t>
      </w:r>
      <w:r w:rsidR="00DC6853">
        <w:rPr>
          <w:rFonts w:cstheme="minorHAnsi"/>
          <w:color w:val="0D0D0D" w:themeColor="text1" w:themeTint="F2"/>
        </w:rPr>
        <w:t xml:space="preserve">learning activities.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032501" w:rsidRPr="009F4C42" w14:paraId="50E6AA21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52910669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244F30F8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0D1666F9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-27941216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2F791FDF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54C87771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2583326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299B0431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3AFC92FC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-190298374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069F9675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335BAFDE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109173648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5F769550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49" w:type="pct"/>
          </w:tcPr>
          <w:p w14:paraId="634B0AB5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3C198ECD" w14:textId="77777777" w:rsidR="00032501" w:rsidRDefault="00032501" w:rsidP="00032501">
      <w:pPr>
        <w:rPr>
          <w:rFonts w:cstheme="minorHAnsi"/>
          <w:color w:val="0D0D0D" w:themeColor="text1" w:themeTint="F2"/>
        </w:rPr>
      </w:pPr>
    </w:p>
    <w:p w14:paraId="3B882E02" w14:textId="77777777" w:rsidR="00DC6853" w:rsidRPr="009F4C42" w:rsidRDefault="00DC6853" w:rsidP="00032501">
      <w:pPr>
        <w:rPr>
          <w:rFonts w:cstheme="minorHAnsi"/>
          <w:color w:val="0D0D0D" w:themeColor="text1" w:themeTint="F2"/>
        </w:rPr>
      </w:pPr>
    </w:p>
    <w:p w14:paraId="7259CCE7" w14:textId="77777777" w:rsidR="00032501" w:rsidRPr="009F4C42" w:rsidRDefault="00032501" w:rsidP="00032501">
      <w:pPr>
        <w:rPr>
          <w:rFonts w:cstheme="minorHAnsi"/>
          <w:b/>
          <w:color w:val="0D0D0D" w:themeColor="text1" w:themeTint="F2"/>
        </w:rPr>
      </w:pPr>
      <w:r w:rsidRPr="009F4C42">
        <w:rPr>
          <w:rFonts w:cstheme="minorHAnsi"/>
          <w:b/>
          <w:color w:val="0D0D0D" w:themeColor="text1" w:themeTint="F2"/>
        </w:rPr>
        <w:t xml:space="preserve">Relate process to </w:t>
      </w:r>
      <w:r w:rsidR="00DC6853">
        <w:rPr>
          <w:rFonts w:cstheme="minorHAnsi"/>
          <w:b/>
          <w:color w:val="0D0D0D" w:themeColor="text1" w:themeTint="F2"/>
        </w:rPr>
        <w:t>experience and emotions – 4</w:t>
      </w:r>
      <w:r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7A16B360" w14:textId="77777777" w:rsidR="00032501" w:rsidRDefault="00DC6853" w:rsidP="00032501">
      <w:p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</w:rPr>
        <w:t>Some of the learning activities</w:t>
      </w:r>
      <w:r w:rsidR="00032501" w:rsidRPr="009F4C42">
        <w:rPr>
          <w:rFonts w:cstheme="minorHAnsi"/>
          <w:color w:val="0D0D0D" w:themeColor="text1" w:themeTint="F2"/>
        </w:rPr>
        <w:t xml:space="preserve"> are examined in more detail, with explicit reference to the student’s prior experience and level of skills in these areas; the student provides a clear account of his/her feelings while </w:t>
      </w:r>
      <w:r>
        <w:rPr>
          <w:rFonts w:cstheme="minorHAnsi"/>
          <w:color w:val="0D0D0D" w:themeColor="text1" w:themeTint="F2"/>
        </w:rPr>
        <w:t>undertaking these learning activities</w:t>
      </w:r>
      <w:r w:rsidR="00032501" w:rsidRPr="009F4C42">
        <w:rPr>
          <w:rFonts w:cstheme="minorHAnsi"/>
          <w:color w:val="0D0D0D" w:themeColor="text1" w:themeTint="F2"/>
        </w:rPr>
        <w:t>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032501" w:rsidRPr="009F4C42" w14:paraId="51AA25C2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69237654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53EC54A6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2C783800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150022914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1B092DB8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4A2BBDE4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-11472795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0B20A9B3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7F1AF1A5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81945976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47B53AEE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0EA29D32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83897180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0F754DC0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49" w:type="pct"/>
          </w:tcPr>
          <w:p w14:paraId="22347646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07776483" w14:textId="77777777" w:rsidR="00032501" w:rsidRDefault="00032501" w:rsidP="00032501">
      <w:pPr>
        <w:rPr>
          <w:rFonts w:cstheme="minorHAnsi"/>
          <w:b/>
          <w:color w:val="0D0D0D" w:themeColor="text1" w:themeTint="F2"/>
        </w:rPr>
      </w:pPr>
    </w:p>
    <w:p w14:paraId="0A57B1B0" w14:textId="77777777" w:rsidR="00DC6853" w:rsidRDefault="00DC6853" w:rsidP="00032501">
      <w:pPr>
        <w:rPr>
          <w:rFonts w:cstheme="minorHAnsi"/>
          <w:b/>
          <w:color w:val="0D0D0D" w:themeColor="text1" w:themeTint="F2"/>
        </w:rPr>
      </w:pPr>
    </w:p>
    <w:p w14:paraId="614853F9" w14:textId="77777777" w:rsidR="00032501" w:rsidRPr="009F4C42" w:rsidRDefault="00DC6853" w:rsidP="00032501">
      <w:pPr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Reasons and analysis – 4</w:t>
      </w:r>
      <w:r w:rsidR="00032501"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2ECA69A6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 xml:space="preserve">Key </w:t>
      </w:r>
      <w:r w:rsidR="00DC6853">
        <w:rPr>
          <w:rFonts w:cstheme="minorHAnsi"/>
          <w:color w:val="0D0D0D" w:themeColor="text1" w:themeTint="F2"/>
        </w:rPr>
        <w:t>learning activities</w:t>
      </w:r>
      <w:r w:rsidRPr="009F4C42">
        <w:rPr>
          <w:rFonts w:cstheme="minorHAnsi"/>
          <w:color w:val="0D0D0D" w:themeColor="text1" w:themeTint="F2"/>
        </w:rPr>
        <w:t xml:space="preserve"> are reflected on; clear, insightful reasons are given for why </w:t>
      </w:r>
      <w:r>
        <w:rPr>
          <w:rFonts w:cstheme="minorHAnsi"/>
          <w:color w:val="0D0D0D" w:themeColor="text1" w:themeTint="F2"/>
        </w:rPr>
        <w:t>certain</w:t>
      </w:r>
      <w:r w:rsidR="00DC6853">
        <w:rPr>
          <w:rFonts w:cstheme="minorHAnsi"/>
          <w:color w:val="0D0D0D" w:themeColor="text1" w:themeTint="F2"/>
        </w:rPr>
        <w:t xml:space="preserve"> activities were challenging or not.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032501" w:rsidRPr="009F4C42" w14:paraId="55D0D351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-182704748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2643D841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13CBEC04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202296322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112A03FD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13E7ACAC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-168049717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39D7F8F5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2D76AADE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-130985779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3C85D4A6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753BC183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-5675765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107BBD4C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14:paraId="7619C614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4747B38D" w14:textId="77777777" w:rsidR="00032501" w:rsidRDefault="00032501" w:rsidP="00032501">
      <w:pPr>
        <w:rPr>
          <w:rFonts w:cstheme="minorHAnsi"/>
          <w:color w:val="0D0D0D" w:themeColor="text1" w:themeTint="F2"/>
        </w:rPr>
      </w:pPr>
    </w:p>
    <w:p w14:paraId="24BFFBFF" w14:textId="77777777" w:rsidR="00DC6853" w:rsidRPr="009F4C42" w:rsidRDefault="00DC6853" w:rsidP="00032501">
      <w:pPr>
        <w:rPr>
          <w:rFonts w:cstheme="minorHAnsi"/>
          <w:color w:val="0D0D0D" w:themeColor="text1" w:themeTint="F2"/>
        </w:rPr>
      </w:pPr>
    </w:p>
    <w:p w14:paraId="74331BF5" w14:textId="77777777" w:rsidR="00032501" w:rsidRPr="009F4C42" w:rsidRDefault="00DC6853" w:rsidP="00032501">
      <w:pPr>
        <w:rPr>
          <w:rFonts w:cstheme="minorHAnsi"/>
          <w:b/>
          <w:color w:val="0D0D0D" w:themeColor="text1" w:themeTint="F2"/>
        </w:rPr>
      </w:pPr>
      <w:r>
        <w:rPr>
          <w:rFonts w:cstheme="minorHAnsi"/>
          <w:b/>
          <w:color w:val="0D0D0D" w:themeColor="text1" w:themeTint="F2"/>
        </w:rPr>
        <w:t>Responses for the future – 4</w:t>
      </w:r>
      <w:r w:rsidR="00032501" w:rsidRPr="009F4C42">
        <w:rPr>
          <w:rFonts w:cstheme="minorHAnsi"/>
          <w:b/>
          <w:color w:val="0D0D0D" w:themeColor="text1" w:themeTint="F2"/>
        </w:rPr>
        <w:t xml:space="preserve"> marks</w:t>
      </w:r>
    </w:p>
    <w:p w14:paraId="67C47A4A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  <w:r w:rsidRPr="009F4C42">
        <w:rPr>
          <w:rFonts w:cstheme="minorHAnsi"/>
          <w:color w:val="0D0D0D" w:themeColor="text1" w:themeTint="F2"/>
        </w:rPr>
        <w:t xml:space="preserve">The student demonstrates that reflecting on the </w:t>
      </w:r>
      <w:r w:rsidR="00DC6853">
        <w:rPr>
          <w:rFonts w:cstheme="minorHAnsi"/>
          <w:color w:val="0D0D0D" w:themeColor="text1" w:themeTint="F2"/>
        </w:rPr>
        <w:t>learning activities</w:t>
      </w:r>
      <w:r w:rsidRPr="009F4C42">
        <w:rPr>
          <w:rFonts w:cstheme="minorHAnsi"/>
          <w:color w:val="0D0D0D" w:themeColor="text1" w:themeTint="F2"/>
        </w:rPr>
        <w:t xml:space="preserve"> has helped him/her recognise his/her strengths and weaknesses, and indicates </w:t>
      </w:r>
      <w:r w:rsidR="00DC6853">
        <w:rPr>
          <w:rFonts w:cstheme="minorHAnsi"/>
          <w:color w:val="0D0D0D" w:themeColor="text1" w:themeTint="F2"/>
        </w:rPr>
        <w:t xml:space="preserve">an </w:t>
      </w:r>
      <w:r w:rsidRPr="009F4C42">
        <w:rPr>
          <w:rFonts w:cstheme="minorHAnsi"/>
          <w:color w:val="0D0D0D" w:themeColor="text1" w:themeTint="F2"/>
        </w:rPr>
        <w:t>awareness of strategies for overcoming challenges that can arise in future.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29"/>
        <w:gridCol w:w="1821"/>
        <w:gridCol w:w="323"/>
        <w:gridCol w:w="1061"/>
        <w:gridCol w:w="323"/>
        <w:gridCol w:w="1367"/>
        <w:gridCol w:w="323"/>
        <w:gridCol w:w="1262"/>
        <w:gridCol w:w="323"/>
        <w:gridCol w:w="1894"/>
      </w:tblGrid>
      <w:tr w:rsidR="00032501" w:rsidRPr="009F4C42" w14:paraId="3494E29F" w14:textId="77777777" w:rsidTr="00651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alibri" w:hAnsi="Calibri"/>
            </w:rPr>
            <w:id w:val="70783405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2" w:type="pct"/>
              </w:tcPr>
              <w:p w14:paraId="7794657C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09" w:type="pct"/>
          </w:tcPr>
          <w:p w14:paraId="130648E0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Strongly agree </w:t>
            </w:r>
          </w:p>
        </w:tc>
        <w:sdt>
          <w:sdtPr>
            <w:rPr>
              <w:rFonts w:ascii="Calibri" w:hAnsi="Calibri"/>
            </w:rPr>
            <w:id w:val="165732988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7326728B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588" w:type="pct"/>
          </w:tcPr>
          <w:p w14:paraId="25052F0A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Agree </w:t>
            </w:r>
          </w:p>
        </w:tc>
        <w:sdt>
          <w:sdtPr>
            <w:rPr>
              <w:rStyle w:val="CheckboxChar"/>
              <w:rFonts w:ascii="Calibri" w:hAnsi="Calibri"/>
            </w:rPr>
            <w:id w:val="11147535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>
            <w:rPr>
              <w:rStyle w:val="CheckboxChar"/>
            </w:rPr>
          </w:sdtEndPr>
          <w:sdtContent>
            <w:tc>
              <w:tcPr>
                <w:tcW w:w="179" w:type="pct"/>
              </w:tcPr>
              <w:p w14:paraId="52EA65E1" w14:textId="77777777" w:rsidR="00032501" w:rsidRPr="009F4C42" w:rsidRDefault="00032501" w:rsidP="006511CA">
                <w:pPr>
                  <w:keepNext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Style w:val="CheckboxChar"/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757" w:type="pct"/>
          </w:tcPr>
          <w:p w14:paraId="05533B03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 xml:space="preserve">Neutral </w:t>
            </w:r>
          </w:p>
        </w:tc>
        <w:sdt>
          <w:sdtPr>
            <w:rPr>
              <w:rFonts w:ascii="Calibri" w:hAnsi="Calibri"/>
            </w:rPr>
            <w:id w:val="68078887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650BA67F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699" w:type="pct"/>
          </w:tcPr>
          <w:p w14:paraId="0AFF5020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Disagree</w:t>
            </w:r>
          </w:p>
        </w:tc>
        <w:sdt>
          <w:sdtPr>
            <w:rPr>
              <w:rFonts w:ascii="Calibri" w:hAnsi="Calibri"/>
            </w:rPr>
            <w:id w:val="-205947100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79" w:type="pct"/>
              </w:tcPr>
              <w:p w14:paraId="7FB18402" w14:textId="77777777" w:rsidR="00032501" w:rsidRPr="009F4C42" w:rsidRDefault="00032501" w:rsidP="006511CA">
                <w:pPr>
                  <w:pStyle w:val="Checkbox"/>
                  <w:spacing w:after="0"/>
                  <w:rPr>
                    <w:rFonts w:ascii="Calibri" w:hAnsi="Calibri"/>
                  </w:rPr>
                </w:pPr>
                <w:r w:rsidRPr="009F4C42">
                  <w:rPr>
                    <w:rFonts w:ascii="Calibri" w:hAnsi="Calibri"/>
                  </w:rPr>
                  <w:sym w:font="Wingdings" w:char="F06F"/>
                </w:r>
              </w:p>
            </w:tc>
          </w:sdtContent>
        </w:sdt>
        <w:tc>
          <w:tcPr>
            <w:tcW w:w="1050" w:type="pct"/>
          </w:tcPr>
          <w:p w14:paraId="58223D42" w14:textId="77777777" w:rsidR="00032501" w:rsidRPr="009F4C42" w:rsidRDefault="00032501" w:rsidP="006511CA">
            <w:pPr>
              <w:keepNext/>
              <w:spacing w:after="0"/>
              <w:rPr>
                <w:rFonts w:ascii="Calibri" w:hAnsi="Calibri"/>
              </w:rPr>
            </w:pPr>
            <w:r w:rsidRPr="009F4C42">
              <w:rPr>
                <w:rFonts w:ascii="Calibri" w:hAnsi="Calibri"/>
              </w:rPr>
              <w:t>Strongly disagree</w:t>
            </w:r>
          </w:p>
        </w:tc>
      </w:tr>
    </w:tbl>
    <w:p w14:paraId="4EC6B8D7" w14:textId="77777777" w:rsidR="00032501" w:rsidRPr="009F4C42" w:rsidRDefault="00032501" w:rsidP="00032501">
      <w:pPr>
        <w:rPr>
          <w:rFonts w:cstheme="minorHAnsi"/>
          <w:color w:val="0D0D0D" w:themeColor="text1" w:themeTint="F2"/>
        </w:rPr>
      </w:pPr>
    </w:p>
    <w:p w14:paraId="38ADEA18" w14:textId="77777777" w:rsidR="00C302E2" w:rsidRPr="00562339" w:rsidRDefault="00C302E2" w:rsidP="00DC6853">
      <w:pPr>
        <w:jc w:val="center"/>
        <w:rPr>
          <w:rFonts w:ascii="Calibri" w:hAnsi="Calibri"/>
        </w:rPr>
      </w:pPr>
    </w:p>
    <w:sectPr w:rsidR="00C302E2" w:rsidRPr="00562339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E465F" w14:textId="77777777" w:rsidR="000B2BB3" w:rsidRDefault="000B2BB3" w:rsidP="003C294C">
      <w:r>
        <w:separator/>
      </w:r>
    </w:p>
  </w:endnote>
  <w:endnote w:type="continuationSeparator" w:id="0">
    <w:p w14:paraId="671F6270" w14:textId="77777777" w:rsidR="000B2BB3" w:rsidRDefault="000B2BB3" w:rsidP="003C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47657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5E33B9A9" w14:textId="77777777" w:rsidR="005A2F3C" w:rsidRDefault="005A2F3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559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2559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667DBD" w14:textId="77777777" w:rsidR="005A2F3C" w:rsidRDefault="005A2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9EB6F" w14:textId="77777777" w:rsidR="000B2BB3" w:rsidRDefault="000B2BB3" w:rsidP="003C294C">
      <w:r>
        <w:separator/>
      </w:r>
    </w:p>
  </w:footnote>
  <w:footnote w:type="continuationSeparator" w:id="0">
    <w:p w14:paraId="28D55D13" w14:textId="77777777" w:rsidR="000B2BB3" w:rsidRDefault="000B2BB3" w:rsidP="003C2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3BD394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7605"/>
      </v:shape>
    </w:pict>
  </w:numPicBullet>
  <w:abstractNum w:abstractNumId="0" w15:restartNumberingAfterBreak="0">
    <w:nsid w:val="05F24755"/>
    <w:multiLevelType w:val="hybridMultilevel"/>
    <w:tmpl w:val="A156ECB8"/>
    <w:lvl w:ilvl="0" w:tplc="449A4648">
      <w:start w:val="1"/>
      <w:numFmt w:val="upperLetter"/>
      <w:lvlText w:val="%1."/>
      <w:lvlJc w:val="left"/>
      <w:pPr>
        <w:ind w:left="717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37" w:hanging="360"/>
      </w:pPr>
    </w:lvl>
    <w:lvl w:ilvl="2" w:tplc="1809001B" w:tentative="1">
      <w:start w:val="1"/>
      <w:numFmt w:val="lowerRoman"/>
      <w:lvlText w:val="%3."/>
      <w:lvlJc w:val="right"/>
      <w:pPr>
        <w:ind w:left="2157" w:hanging="180"/>
      </w:pPr>
    </w:lvl>
    <w:lvl w:ilvl="3" w:tplc="1809000F" w:tentative="1">
      <w:start w:val="1"/>
      <w:numFmt w:val="decimal"/>
      <w:lvlText w:val="%4."/>
      <w:lvlJc w:val="left"/>
      <w:pPr>
        <w:ind w:left="2877" w:hanging="360"/>
      </w:pPr>
    </w:lvl>
    <w:lvl w:ilvl="4" w:tplc="18090019" w:tentative="1">
      <w:start w:val="1"/>
      <w:numFmt w:val="lowerLetter"/>
      <w:lvlText w:val="%5."/>
      <w:lvlJc w:val="left"/>
      <w:pPr>
        <w:ind w:left="3597" w:hanging="360"/>
      </w:pPr>
    </w:lvl>
    <w:lvl w:ilvl="5" w:tplc="1809001B" w:tentative="1">
      <w:start w:val="1"/>
      <w:numFmt w:val="lowerRoman"/>
      <w:lvlText w:val="%6."/>
      <w:lvlJc w:val="right"/>
      <w:pPr>
        <w:ind w:left="4317" w:hanging="180"/>
      </w:pPr>
    </w:lvl>
    <w:lvl w:ilvl="6" w:tplc="1809000F" w:tentative="1">
      <w:start w:val="1"/>
      <w:numFmt w:val="decimal"/>
      <w:lvlText w:val="%7."/>
      <w:lvlJc w:val="left"/>
      <w:pPr>
        <w:ind w:left="5037" w:hanging="360"/>
      </w:pPr>
    </w:lvl>
    <w:lvl w:ilvl="7" w:tplc="18090019" w:tentative="1">
      <w:start w:val="1"/>
      <w:numFmt w:val="lowerLetter"/>
      <w:lvlText w:val="%8."/>
      <w:lvlJc w:val="left"/>
      <w:pPr>
        <w:ind w:left="5757" w:hanging="360"/>
      </w:pPr>
    </w:lvl>
    <w:lvl w:ilvl="8" w:tplc="1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A674118"/>
    <w:multiLevelType w:val="hybridMultilevel"/>
    <w:tmpl w:val="F4142F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225FD"/>
    <w:multiLevelType w:val="hybridMultilevel"/>
    <w:tmpl w:val="4A62298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447D5"/>
    <w:multiLevelType w:val="hybridMultilevel"/>
    <w:tmpl w:val="D7D6C0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2821AE"/>
    <w:multiLevelType w:val="hybridMultilevel"/>
    <w:tmpl w:val="3312C93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97CC3"/>
    <w:multiLevelType w:val="hybridMultilevel"/>
    <w:tmpl w:val="4AF27E08"/>
    <w:lvl w:ilvl="0" w:tplc="7C3447E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5B4CD4"/>
    <w:multiLevelType w:val="hybridMultilevel"/>
    <w:tmpl w:val="37AACB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14982"/>
    <w:multiLevelType w:val="hybridMultilevel"/>
    <w:tmpl w:val="9F8E88D0"/>
    <w:lvl w:ilvl="0" w:tplc="18090007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B3E5BFD"/>
    <w:multiLevelType w:val="hybridMultilevel"/>
    <w:tmpl w:val="BD6C57C4"/>
    <w:lvl w:ilvl="0" w:tplc="C21AED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673FF"/>
    <w:multiLevelType w:val="hybridMultilevel"/>
    <w:tmpl w:val="88B296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7517F"/>
    <w:multiLevelType w:val="hybridMultilevel"/>
    <w:tmpl w:val="D660B492"/>
    <w:lvl w:ilvl="0" w:tplc="1809000F">
      <w:start w:val="1"/>
      <w:numFmt w:val="decimal"/>
      <w:lvlText w:val="%1."/>
      <w:lvlJc w:val="left"/>
      <w:pPr>
        <w:ind w:left="142" w:hanging="360"/>
      </w:pPr>
    </w:lvl>
    <w:lvl w:ilvl="1" w:tplc="18090019" w:tentative="1">
      <w:start w:val="1"/>
      <w:numFmt w:val="lowerLetter"/>
      <w:lvlText w:val="%2."/>
      <w:lvlJc w:val="left"/>
      <w:pPr>
        <w:ind w:left="862" w:hanging="360"/>
      </w:pPr>
    </w:lvl>
    <w:lvl w:ilvl="2" w:tplc="1809001B" w:tentative="1">
      <w:start w:val="1"/>
      <w:numFmt w:val="lowerRoman"/>
      <w:lvlText w:val="%3."/>
      <w:lvlJc w:val="right"/>
      <w:pPr>
        <w:ind w:left="1582" w:hanging="180"/>
      </w:pPr>
    </w:lvl>
    <w:lvl w:ilvl="3" w:tplc="1809000F" w:tentative="1">
      <w:start w:val="1"/>
      <w:numFmt w:val="decimal"/>
      <w:lvlText w:val="%4."/>
      <w:lvlJc w:val="left"/>
      <w:pPr>
        <w:ind w:left="2302" w:hanging="360"/>
      </w:pPr>
    </w:lvl>
    <w:lvl w:ilvl="4" w:tplc="18090019" w:tentative="1">
      <w:start w:val="1"/>
      <w:numFmt w:val="lowerLetter"/>
      <w:lvlText w:val="%5."/>
      <w:lvlJc w:val="left"/>
      <w:pPr>
        <w:ind w:left="3022" w:hanging="360"/>
      </w:pPr>
    </w:lvl>
    <w:lvl w:ilvl="5" w:tplc="1809001B" w:tentative="1">
      <w:start w:val="1"/>
      <w:numFmt w:val="lowerRoman"/>
      <w:lvlText w:val="%6."/>
      <w:lvlJc w:val="right"/>
      <w:pPr>
        <w:ind w:left="3742" w:hanging="180"/>
      </w:pPr>
    </w:lvl>
    <w:lvl w:ilvl="6" w:tplc="1809000F" w:tentative="1">
      <w:start w:val="1"/>
      <w:numFmt w:val="decimal"/>
      <w:lvlText w:val="%7."/>
      <w:lvlJc w:val="left"/>
      <w:pPr>
        <w:ind w:left="4462" w:hanging="360"/>
      </w:pPr>
    </w:lvl>
    <w:lvl w:ilvl="7" w:tplc="18090019" w:tentative="1">
      <w:start w:val="1"/>
      <w:numFmt w:val="lowerLetter"/>
      <w:lvlText w:val="%8."/>
      <w:lvlJc w:val="left"/>
      <w:pPr>
        <w:ind w:left="5182" w:hanging="360"/>
      </w:pPr>
    </w:lvl>
    <w:lvl w:ilvl="8" w:tplc="18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1" w15:restartNumberingAfterBreak="0">
    <w:nsid w:val="2B423E77"/>
    <w:multiLevelType w:val="hybridMultilevel"/>
    <w:tmpl w:val="C2F00EC8"/>
    <w:lvl w:ilvl="0" w:tplc="18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711C85"/>
    <w:multiLevelType w:val="hybridMultilevel"/>
    <w:tmpl w:val="BEC4F07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6930E8"/>
    <w:multiLevelType w:val="hybridMultilevel"/>
    <w:tmpl w:val="C8805920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A71C16"/>
    <w:multiLevelType w:val="hybridMultilevel"/>
    <w:tmpl w:val="2B54B390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646250"/>
    <w:multiLevelType w:val="hybridMultilevel"/>
    <w:tmpl w:val="8CBA5550"/>
    <w:lvl w:ilvl="0" w:tplc="1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DD54E7"/>
    <w:multiLevelType w:val="hybridMultilevel"/>
    <w:tmpl w:val="AFFE4E4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D6170E"/>
    <w:multiLevelType w:val="hybridMultilevel"/>
    <w:tmpl w:val="7150A3FA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FC10F9"/>
    <w:multiLevelType w:val="hybridMultilevel"/>
    <w:tmpl w:val="1908C892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7D32F7"/>
    <w:multiLevelType w:val="multilevel"/>
    <w:tmpl w:val="B5761D6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43071623"/>
    <w:multiLevelType w:val="hybridMultilevel"/>
    <w:tmpl w:val="E5B279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927F9"/>
    <w:multiLevelType w:val="hybridMultilevel"/>
    <w:tmpl w:val="7D4A2792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95FF9"/>
    <w:multiLevelType w:val="multilevel"/>
    <w:tmpl w:val="FE6AD4D6"/>
    <w:styleLink w:val="Survey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786"/>
        </w:tabs>
        <w:ind w:left="426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3" w15:restartNumberingAfterBreak="0">
    <w:nsid w:val="52D63431"/>
    <w:multiLevelType w:val="hybridMultilevel"/>
    <w:tmpl w:val="CE226C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F07A2"/>
    <w:multiLevelType w:val="hybridMultilevel"/>
    <w:tmpl w:val="1896BC94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354BA9"/>
    <w:multiLevelType w:val="hybridMultilevel"/>
    <w:tmpl w:val="AEB879E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323DB"/>
    <w:multiLevelType w:val="hybridMultilevel"/>
    <w:tmpl w:val="948099F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91610"/>
    <w:multiLevelType w:val="hybridMultilevel"/>
    <w:tmpl w:val="0ED09620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B563E"/>
    <w:multiLevelType w:val="hybridMultilevel"/>
    <w:tmpl w:val="B88C4E8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460BC"/>
    <w:multiLevelType w:val="multilevel"/>
    <w:tmpl w:val="FE6AD4D6"/>
    <w:numStyleLink w:val="Survey"/>
  </w:abstractNum>
  <w:abstractNum w:abstractNumId="30" w15:restartNumberingAfterBreak="0">
    <w:nsid w:val="633A627A"/>
    <w:multiLevelType w:val="hybridMultilevel"/>
    <w:tmpl w:val="66D0BB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B3A11"/>
    <w:multiLevelType w:val="hybridMultilevel"/>
    <w:tmpl w:val="D09EED5C"/>
    <w:lvl w:ilvl="0" w:tplc="4582F2A2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248CC"/>
    <w:multiLevelType w:val="hybridMultilevel"/>
    <w:tmpl w:val="6BC04568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1537C1"/>
    <w:multiLevelType w:val="hybridMultilevel"/>
    <w:tmpl w:val="5D96BE7A"/>
    <w:lvl w:ilvl="0" w:tplc="1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A864C60"/>
    <w:multiLevelType w:val="hybridMultilevel"/>
    <w:tmpl w:val="A6929DC0"/>
    <w:lvl w:ilvl="0" w:tplc="A1F4B422">
      <w:start w:val="1"/>
      <w:numFmt w:val="upperLetter"/>
      <w:pStyle w:val="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A8256C"/>
    <w:multiLevelType w:val="hybridMultilevel"/>
    <w:tmpl w:val="B1AA4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F4E68"/>
    <w:multiLevelType w:val="hybridMultilevel"/>
    <w:tmpl w:val="85EE97E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73D0A"/>
    <w:multiLevelType w:val="hybridMultilevel"/>
    <w:tmpl w:val="28A80098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0"/>
  </w:num>
  <w:num w:numId="4">
    <w:abstractNumId w:val="2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32"/>
  </w:num>
  <w:num w:numId="8">
    <w:abstractNumId w:val="14"/>
  </w:num>
  <w:num w:numId="9">
    <w:abstractNumId w:val="18"/>
  </w:num>
  <w:num w:numId="10">
    <w:abstractNumId w:val="16"/>
  </w:num>
  <w:num w:numId="11">
    <w:abstractNumId w:val="13"/>
  </w:num>
  <w:num w:numId="12">
    <w:abstractNumId w:val="19"/>
  </w:num>
  <w:num w:numId="13">
    <w:abstractNumId w:val="36"/>
  </w:num>
  <w:num w:numId="14">
    <w:abstractNumId w:val="24"/>
  </w:num>
  <w:num w:numId="15">
    <w:abstractNumId w:val="5"/>
  </w:num>
  <w:num w:numId="16">
    <w:abstractNumId w:val="25"/>
  </w:num>
  <w:num w:numId="17">
    <w:abstractNumId w:val="20"/>
  </w:num>
  <w:num w:numId="18">
    <w:abstractNumId w:val="11"/>
  </w:num>
  <w:num w:numId="19">
    <w:abstractNumId w:val="2"/>
  </w:num>
  <w:num w:numId="20">
    <w:abstractNumId w:val="26"/>
  </w:num>
  <w:num w:numId="21">
    <w:abstractNumId w:val="31"/>
  </w:num>
  <w:num w:numId="22">
    <w:abstractNumId w:val="28"/>
  </w:num>
  <w:num w:numId="23">
    <w:abstractNumId w:val="1"/>
  </w:num>
  <w:num w:numId="24">
    <w:abstractNumId w:val="12"/>
  </w:num>
  <w:num w:numId="25">
    <w:abstractNumId w:val="3"/>
  </w:num>
  <w:num w:numId="26">
    <w:abstractNumId w:val="9"/>
  </w:num>
  <w:num w:numId="27">
    <w:abstractNumId w:val="6"/>
  </w:num>
  <w:num w:numId="28">
    <w:abstractNumId w:val="33"/>
  </w:num>
  <w:num w:numId="29">
    <w:abstractNumId w:val="4"/>
  </w:num>
  <w:num w:numId="30">
    <w:abstractNumId w:val="15"/>
  </w:num>
  <w:num w:numId="31">
    <w:abstractNumId w:val="34"/>
  </w:num>
  <w:num w:numId="32">
    <w:abstractNumId w:val="34"/>
    <w:lvlOverride w:ilvl="0">
      <w:startOverride w:val="1"/>
    </w:lvlOverride>
  </w:num>
  <w:num w:numId="33">
    <w:abstractNumId w:val="8"/>
  </w:num>
  <w:num w:numId="34">
    <w:abstractNumId w:val="27"/>
  </w:num>
  <w:num w:numId="35">
    <w:abstractNumId w:val="10"/>
  </w:num>
  <w:num w:numId="36">
    <w:abstractNumId w:val="35"/>
  </w:num>
  <w:num w:numId="37">
    <w:abstractNumId w:val="21"/>
  </w:num>
  <w:num w:numId="38">
    <w:abstractNumId w:val="37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IE" w:vendorID="64" w:dllVersion="6" w:nlCheck="1" w:checkStyle="1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C3"/>
    <w:rsid w:val="0000384C"/>
    <w:rsid w:val="00032501"/>
    <w:rsid w:val="00051AFD"/>
    <w:rsid w:val="0005782F"/>
    <w:rsid w:val="00077F49"/>
    <w:rsid w:val="00090700"/>
    <w:rsid w:val="000917DB"/>
    <w:rsid w:val="000A2298"/>
    <w:rsid w:val="000B2BB3"/>
    <w:rsid w:val="000B2DD8"/>
    <w:rsid w:val="000C2617"/>
    <w:rsid w:val="000C6459"/>
    <w:rsid w:val="000C7847"/>
    <w:rsid w:val="000D04B1"/>
    <w:rsid w:val="000F1BA4"/>
    <w:rsid w:val="0011419D"/>
    <w:rsid w:val="00114C34"/>
    <w:rsid w:val="00170C48"/>
    <w:rsid w:val="001A32DA"/>
    <w:rsid w:val="001A4BAA"/>
    <w:rsid w:val="001C4F96"/>
    <w:rsid w:val="00235ED8"/>
    <w:rsid w:val="00267924"/>
    <w:rsid w:val="00284596"/>
    <w:rsid w:val="002959B0"/>
    <w:rsid w:val="002E35CC"/>
    <w:rsid w:val="002F24B4"/>
    <w:rsid w:val="002F7B96"/>
    <w:rsid w:val="003564EA"/>
    <w:rsid w:val="0036686D"/>
    <w:rsid w:val="003818AB"/>
    <w:rsid w:val="00382CC1"/>
    <w:rsid w:val="00391249"/>
    <w:rsid w:val="003954A5"/>
    <w:rsid w:val="003A30FD"/>
    <w:rsid w:val="003C294C"/>
    <w:rsid w:val="003E23D9"/>
    <w:rsid w:val="00404EBD"/>
    <w:rsid w:val="0042559B"/>
    <w:rsid w:val="004467E5"/>
    <w:rsid w:val="00457169"/>
    <w:rsid w:val="004C080B"/>
    <w:rsid w:val="004D5CD8"/>
    <w:rsid w:val="004E03FF"/>
    <w:rsid w:val="00501556"/>
    <w:rsid w:val="00502A48"/>
    <w:rsid w:val="00502E44"/>
    <w:rsid w:val="00536BAD"/>
    <w:rsid w:val="00551B91"/>
    <w:rsid w:val="00562339"/>
    <w:rsid w:val="00596CCF"/>
    <w:rsid w:val="005A2F3C"/>
    <w:rsid w:val="005B5A77"/>
    <w:rsid w:val="005F045E"/>
    <w:rsid w:val="00606535"/>
    <w:rsid w:val="00615E1F"/>
    <w:rsid w:val="00640312"/>
    <w:rsid w:val="006631C3"/>
    <w:rsid w:val="006A16AA"/>
    <w:rsid w:val="006D0E90"/>
    <w:rsid w:val="006E7389"/>
    <w:rsid w:val="00701431"/>
    <w:rsid w:val="00725415"/>
    <w:rsid w:val="00732A26"/>
    <w:rsid w:val="00737E9B"/>
    <w:rsid w:val="0074022B"/>
    <w:rsid w:val="00766876"/>
    <w:rsid w:val="007723A2"/>
    <w:rsid w:val="00785DA7"/>
    <w:rsid w:val="007C32A9"/>
    <w:rsid w:val="00832866"/>
    <w:rsid w:val="008A757D"/>
    <w:rsid w:val="008B3F38"/>
    <w:rsid w:val="008C07D5"/>
    <w:rsid w:val="008D2C56"/>
    <w:rsid w:val="008D63C8"/>
    <w:rsid w:val="008E3622"/>
    <w:rsid w:val="008E42CD"/>
    <w:rsid w:val="009452A1"/>
    <w:rsid w:val="0096644C"/>
    <w:rsid w:val="00971C15"/>
    <w:rsid w:val="009C52CB"/>
    <w:rsid w:val="00A115CC"/>
    <w:rsid w:val="00A14E02"/>
    <w:rsid w:val="00A25BE3"/>
    <w:rsid w:val="00A27946"/>
    <w:rsid w:val="00A44D54"/>
    <w:rsid w:val="00A57401"/>
    <w:rsid w:val="00A87899"/>
    <w:rsid w:val="00A96619"/>
    <w:rsid w:val="00AD4B42"/>
    <w:rsid w:val="00AD75CE"/>
    <w:rsid w:val="00AE0A9C"/>
    <w:rsid w:val="00B17D14"/>
    <w:rsid w:val="00B211D1"/>
    <w:rsid w:val="00B25707"/>
    <w:rsid w:val="00B43FD8"/>
    <w:rsid w:val="00B47FF1"/>
    <w:rsid w:val="00B63904"/>
    <w:rsid w:val="00B95F75"/>
    <w:rsid w:val="00BA1A1F"/>
    <w:rsid w:val="00BC15A9"/>
    <w:rsid w:val="00BF0B5C"/>
    <w:rsid w:val="00BF7652"/>
    <w:rsid w:val="00C016E5"/>
    <w:rsid w:val="00C13CF2"/>
    <w:rsid w:val="00C302E2"/>
    <w:rsid w:val="00C414FD"/>
    <w:rsid w:val="00C75D41"/>
    <w:rsid w:val="00CA0B76"/>
    <w:rsid w:val="00D07906"/>
    <w:rsid w:val="00D50B07"/>
    <w:rsid w:val="00D51165"/>
    <w:rsid w:val="00D63F8C"/>
    <w:rsid w:val="00DB119B"/>
    <w:rsid w:val="00DB21F6"/>
    <w:rsid w:val="00DC6853"/>
    <w:rsid w:val="00DE2DE4"/>
    <w:rsid w:val="00E5649A"/>
    <w:rsid w:val="00E7246F"/>
    <w:rsid w:val="00E73B62"/>
    <w:rsid w:val="00E95896"/>
    <w:rsid w:val="00EA2D03"/>
    <w:rsid w:val="00EB7744"/>
    <w:rsid w:val="00EF22E9"/>
    <w:rsid w:val="00EF495C"/>
    <w:rsid w:val="00F03877"/>
    <w:rsid w:val="00F13931"/>
    <w:rsid w:val="00F27B8F"/>
    <w:rsid w:val="00F35F47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DA226"/>
  <w15:chartTrackingRefBased/>
  <w15:docId w15:val="{9579D4EF-F398-4E3B-A4C8-E35C8B55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27946"/>
  </w:style>
  <w:style w:type="paragraph" w:styleId="Heading1">
    <w:name w:val="heading 1"/>
    <w:basedOn w:val="Normal"/>
    <w:next w:val="Normal"/>
    <w:link w:val="Heading1Char"/>
    <w:uiPriority w:val="4"/>
    <w:qFormat/>
    <w:rsid w:val="00FE6A40"/>
    <w:pPr>
      <w:numPr>
        <w:numId w:val="31"/>
      </w:numPr>
      <w:spacing w:before="120" w:after="120"/>
      <w:outlineLvl w:val="0"/>
    </w:pPr>
    <w:rPr>
      <w:rFonts w:ascii="Calibri" w:hAnsi="Calibri"/>
      <w:b/>
      <w:color w:val="0D0D0D" w:themeColor="text1" w:themeTint="F2"/>
      <w:szCs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D07906"/>
    <w:pPr>
      <w:keepNext/>
      <w:keepLines/>
      <w:numPr>
        <w:ilvl w:val="1"/>
        <w:numId w:val="6"/>
      </w:numPr>
      <w:spacing w:before="360" w:after="120" w:line="300" w:lineRule="auto"/>
      <w:outlineLvl w:val="1"/>
    </w:pPr>
    <w:rPr>
      <w:rFonts w:asciiTheme="majorHAnsi" w:eastAsiaTheme="majorEastAsia" w:hAnsiTheme="majorHAnsi" w:cstheme="majorBidi"/>
      <w:color w:val="44546A" w:themeColor="text2"/>
      <w:sz w:val="20"/>
      <w:szCs w:val="20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D07906"/>
    <w:pPr>
      <w:keepNext/>
      <w:keepLines/>
      <w:numPr>
        <w:ilvl w:val="2"/>
        <w:numId w:val="6"/>
      </w:numPr>
      <w:spacing w:before="240" w:after="120" w:line="300" w:lineRule="auto"/>
      <w:outlineLvl w:val="2"/>
    </w:pPr>
    <w:rPr>
      <w:rFonts w:eastAsiaTheme="minorEastAsia"/>
      <w:color w:val="5B9BD5" w:themeColor="accent1"/>
      <w:sz w:val="16"/>
      <w:szCs w:val="16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D07906"/>
    <w:pPr>
      <w:keepNext/>
      <w:keepLines/>
      <w:numPr>
        <w:ilvl w:val="3"/>
        <w:numId w:val="6"/>
      </w:numPr>
      <w:spacing w:before="40" w:line="300" w:lineRule="auto"/>
      <w:outlineLvl w:val="3"/>
    </w:pPr>
    <w:rPr>
      <w:rFonts w:asciiTheme="majorHAnsi" w:eastAsiaTheme="majorEastAsia" w:hAnsiTheme="majorHAnsi" w:cstheme="majorBidi"/>
      <w:color w:val="44546A" w:themeColor="text2"/>
      <w:sz w:val="16"/>
      <w:szCs w:val="1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C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FE6A40"/>
    <w:rPr>
      <w:rFonts w:ascii="Calibri" w:hAnsi="Calibri"/>
      <w:b/>
      <w:color w:val="0D0D0D" w:themeColor="text1" w:themeTint="F2"/>
      <w:szCs w:val="24"/>
    </w:rPr>
  </w:style>
  <w:style w:type="character" w:customStyle="1" w:styleId="Heading2Char">
    <w:name w:val="Heading 2 Char"/>
    <w:basedOn w:val="DefaultParagraphFont"/>
    <w:link w:val="Heading2"/>
    <w:uiPriority w:val="4"/>
    <w:rsid w:val="00D07906"/>
    <w:rPr>
      <w:rFonts w:asciiTheme="majorHAnsi" w:eastAsiaTheme="majorEastAsia" w:hAnsiTheme="majorHAnsi" w:cstheme="majorBidi"/>
      <w:color w:val="44546A" w:themeColor="text2"/>
      <w:sz w:val="20"/>
      <w:szCs w:val="20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D07906"/>
    <w:rPr>
      <w:rFonts w:eastAsiaTheme="minorEastAsia"/>
      <w:color w:val="5B9BD5" w:themeColor="accent1"/>
      <w:sz w:val="16"/>
      <w:szCs w:val="16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D07906"/>
    <w:rPr>
      <w:rFonts w:asciiTheme="majorHAnsi" w:eastAsiaTheme="majorEastAsia" w:hAnsiTheme="majorHAnsi" w:cstheme="majorBidi"/>
      <w:color w:val="44546A" w:themeColor="text2"/>
      <w:sz w:val="16"/>
      <w:szCs w:val="16"/>
      <w:lang w:val="en-US" w:eastAsia="ja-JP"/>
    </w:rPr>
  </w:style>
  <w:style w:type="paragraph" w:customStyle="1" w:styleId="Checkbox">
    <w:name w:val="Checkbox"/>
    <w:basedOn w:val="Normal"/>
    <w:link w:val="CheckboxChar"/>
    <w:uiPriority w:val="5"/>
    <w:qFormat/>
    <w:rsid w:val="00D07906"/>
    <w:pPr>
      <w:spacing w:after="80"/>
    </w:pPr>
    <w:rPr>
      <w:rFonts w:eastAsiaTheme="minorEastAsia"/>
      <w:color w:val="5B9BD5" w:themeColor="accent1"/>
      <w:sz w:val="20"/>
      <w:szCs w:val="20"/>
      <w:lang w:val="en-US" w:eastAsia="ja-JP"/>
    </w:rPr>
  </w:style>
  <w:style w:type="character" w:customStyle="1" w:styleId="CheckboxChar">
    <w:name w:val="Checkbox Char"/>
    <w:basedOn w:val="DefaultParagraphFont"/>
    <w:link w:val="Checkbox"/>
    <w:uiPriority w:val="5"/>
    <w:rsid w:val="00D07906"/>
    <w:rPr>
      <w:rFonts w:eastAsiaTheme="minorEastAsia"/>
      <w:color w:val="5B9BD5" w:themeColor="accent1"/>
      <w:sz w:val="20"/>
      <w:szCs w:val="20"/>
      <w:lang w:val="en-US" w:eastAsia="ja-JP"/>
    </w:rPr>
  </w:style>
  <w:style w:type="table" w:customStyle="1" w:styleId="SurveyTable">
    <w:name w:val="Survey Table"/>
    <w:basedOn w:val="TableNormal"/>
    <w:uiPriority w:val="99"/>
    <w:rsid w:val="00D07906"/>
    <w:pPr>
      <w:spacing w:after="80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CB9CA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paragraph" w:styleId="BodyText">
    <w:name w:val="Body Text"/>
    <w:basedOn w:val="Normal"/>
    <w:link w:val="BodyTextChar"/>
    <w:uiPriority w:val="3"/>
    <w:unhideWhenUsed/>
    <w:qFormat/>
    <w:rsid w:val="00D07906"/>
    <w:pPr>
      <w:spacing w:before="320"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character" w:customStyle="1" w:styleId="BodyTextChar">
    <w:name w:val="Body Text Char"/>
    <w:basedOn w:val="DefaultParagraphFont"/>
    <w:link w:val="BodyText"/>
    <w:uiPriority w:val="3"/>
    <w:rsid w:val="00D07906"/>
    <w:rPr>
      <w:rFonts w:eastAsiaTheme="minorEastAsia"/>
      <w:color w:val="44546A" w:themeColor="text2"/>
      <w:sz w:val="20"/>
      <w:szCs w:val="20"/>
      <w:lang w:val="en-US" w:eastAsia="ja-JP"/>
    </w:rPr>
  </w:style>
  <w:style w:type="numbering" w:customStyle="1" w:styleId="Survey">
    <w:name w:val="Survey"/>
    <w:uiPriority w:val="99"/>
    <w:rsid w:val="00D07906"/>
    <w:pPr>
      <w:numPr>
        <w:numId w:val="4"/>
      </w:numPr>
    </w:pPr>
  </w:style>
  <w:style w:type="table" w:styleId="TableGrid">
    <w:name w:val="Table Grid"/>
    <w:basedOn w:val="TableNormal"/>
    <w:uiPriority w:val="39"/>
    <w:rsid w:val="00EB7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9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94C"/>
  </w:style>
  <w:style w:type="paragraph" w:styleId="Footer">
    <w:name w:val="footer"/>
    <w:basedOn w:val="Normal"/>
    <w:link w:val="FooterChar"/>
    <w:uiPriority w:val="99"/>
    <w:unhideWhenUsed/>
    <w:rsid w:val="003C29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94C"/>
  </w:style>
  <w:style w:type="paragraph" w:styleId="BalloonText">
    <w:name w:val="Balloon Text"/>
    <w:basedOn w:val="Normal"/>
    <w:link w:val="BalloonTextChar"/>
    <w:uiPriority w:val="99"/>
    <w:semiHidden/>
    <w:unhideWhenUsed/>
    <w:rsid w:val="009452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A1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3F8C"/>
  </w:style>
  <w:style w:type="paragraph" w:styleId="TOCHeading">
    <w:name w:val="TOC Heading"/>
    <w:basedOn w:val="Heading1"/>
    <w:next w:val="Normal"/>
    <w:uiPriority w:val="39"/>
    <w:unhideWhenUsed/>
    <w:qFormat/>
    <w:rsid w:val="00A9661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66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Rik16</b:Tag>
    <b:SourceType>InternetSite</b:SourceType>
    <b:Guid>{EBC854D4-C9F9-44B2-9D4E-4686F6D166AA}</b:Guid>
    <b:Author>
      <b:Author>
        <b:Corporate>Riktam Technology Consulting</b:Corporate>
      </b:Author>
    </b:Author>
    <b:Title>How Mobile Apps are Shaping Up the Food and Drink Industry</b:Title>
    <b:InternetSiteTitle>http://www.riktamtech.com</b:InternetSiteTitle>
    <b:Year>2016</b:Year>
    <b:Month>April</b:Month>
    <b:Day>16</b:Day>
    <b:URL>http://www.riktamtech.com/how-restaurants-and-bars-are-evolving-them-through-mobile-apps/</b:URL>
    <b:RefOrder>1</b:RefOrder>
  </b:Source>
  <b:Source>
    <b:Tag>Mon</b:Tag>
    <b:SourceType>DocumentFromInternetSite</b:SourceType>
    <b:Guid>{4E2753BE-B8C8-4C37-8C4D-B6C8DF7D7A7B}</b:Guid>
    <b:Author>
      <b:Author>
        <b:Corporate>Monash University Engineering</b:Corporate>
      </b:Author>
    </b:Author>
    <b:Title>Learning effectively through Groupwork</b:Title>
    <b:InternetSiteTitle>Monash University</b:InternetSiteTitle>
    <b:URL>http://www.eng.monash.edu.au/current-students/download/groupwork.pdf</b:URL>
    <b:RefOrder>2</b:RefOrder>
  </b:Source>
</b:Sources>
</file>

<file path=customXml/itemProps1.xml><?xml version="1.0" encoding="utf-8"?>
<ds:datastoreItem xmlns:ds="http://schemas.openxmlformats.org/officeDocument/2006/customXml" ds:itemID="{54E31ED1-C7BB-49C9-9D6F-5B32D873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Mairead Seery</dc:creator>
  <cp:keywords/>
  <dc:description/>
  <cp:lastModifiedBy>Raphael Salaja</cp:lastModifiedBy>
  <cp:revision>34</cp:revision>
  <cp:lastPrinted>2017-01-11T09:58:00Z</cp:lastPrinted>
  <dcterms:created xsi:type="dcterms:W3CDTF">2018-09-25T10:52:00Z</dcterms:created>
  <dcterms:modified xsi:type="dcterms:W3CDTF">2019-09-19T16:45:00Z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-967653331</vt:i4>
  </property>
</Properties>
</file>