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1C" w:rsidRDefault="0058341C" w:rsidP="0058341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ANNEX A</w:t>
      </w:r>
    </w:p>
    <w:p w:rsidR="001E2811" w:rsidRDefault="00CD16D8" w:rsidP="00CD16D8">
      <w:pPr>
        <w:spacing w:after="0" w:line="240" w:lineRule="auto"/>
        <w:ind w:right="-51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Lists of Water Quality Monitoring Stations and Coordinates/Maps in the Manila Bay Region</w:t>
      </w:r>
    </w:p>
    <w:p w:rsidR="0058341C" w:rsidRDefault="0058341C" w:rsidP="0058341C">
      <w:pPr>
        <w:spacing w:after="0" w:line="240" w:lineRule="auto"/>
        <w:jc w:val="center"/>
        <w:rPr>
          <w:sz w:val="18"/>
          <w:szCs w:val="18"/>
        </w:rPr>
      </w:pPr>
      <w:r w:rsidRPr="0058341C">
        <w:rPr>
          <w:sz w:val="18"/>
          <w:szCs w:val="18"/>
        </w:rPr>
        <w:t>As of 2</w:t>
      </w:r>
      <w:r w:rsidRPr="0058341C">
        <w:rPr>
          <w:sz w:val="18"/>
          <w:szCs w:val="18"/>
          <w:vertAlign w:val="superscript"/>
        </w:rPr>
        <w:t>nd</w:t>
      </w:r>
      <w:r w:rsidRPr="0058341C">
        <w:rPr>
          <w:sz w:val="18"/>
          <w:szCs w:val="18"/>
        </w:rPr>
        <w:t xml:space="preserve"> Quarter 2013</w:t>
      </w:r>
    </w:p>
    <w:p w:rsidR="00B3787C" w:rsidRPr="0058341C" w:rsidRDefault="00B3787C" w:rsidP="0058341C">
      <w:pPr>
        <w:spacing w:after="0" w:line="240" w:lineRule="auto"/>
        <w:jc w:val="center"/>
        <w:rPr>
          <w:sz w:val="18"/>
          <w:szCs w:val="18"/>
        </w:rPr>
      </w:pPr>
    </w:p>
    <w:p w:rsidR="001E2811" w:rsidRPr="001E2811" w:rsidRDefault="0058518A" w:rsidP="001E2811">
      <w:pPr>
        <w:pStyle w:val="ListParagraph"/>
        <w:numPr>
          <w:ilvl w:val="0"/>
          <w:numId w:val="1"/>
        </w:numPr>
        <w:ind w:left="360" w:hanging="360"/>
        <w:jc w:val="both"/>
        <w:rPr>
          <w:b/>
          <w:sz w:val="24"/>
          <w:szCs w:val="24"/>
        </w:rPr>
      </w:pPr>
      <w:r w:rsidRPr="001E2811">
        <w:rPr>
          <w:b/>
          <w:sz w:val="24"/>
          <w:szCs w:val="24"/>
        </w:rPr>
        <w:t xml:space="preserve">REGION 3 </w:t>
      </w:r>
      <w:r w:rsidR="00B3787C">
        <w:rPr>
          <w:b/>
          <w:sz w:val="24"/>
          <w:szCs w:val="24"/>
        </w:rPr>
        <w:t>– 34 sampling stations</w:t>
      </w:r>
    </w:p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58518A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Talisay River </w:t>
      </w:r>
      <w:r w:rsidRPr="001E2811">
        <w:rPr>
          <w:rFonts w:cs="Tahoma"/>
          <w:sz w:val="24"/>
          <w:szCs w:val="24"/>
        </w:rPr>
        <w:t>(3 sampling stations)</w:t>
      </w:r>
    </w:p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tbl>
      <w:tblPr>
        <w:tblW w:w="9032" w:type="dxa"/>
        <w:jc w:val="center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7"/>
        <w:gridCol w:w="1241"/>
        <w:gridCol w:w="1363"/>
        <w:gridCol w:w="5371"/>
      </w:tblGrid>
      <w:tr w:rsidR="001E2811" w:rsidRPr="0058518A" w:rsidTr="006D30AC">
        <w:trPr>
          <w:jc w:val="center"/>
        </w:trPr>
        <w:tc>
          <w:tcPr>
            <w:tcW w:w="1057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04" w:type="dxa"/>
            <w:gridSpan w:val="2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371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057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  <w:tc>
          <w:tcPr>
            <w:tcW w:w="1241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63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371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057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41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14.651889</w:t>
            </w:r>
          </w:p>
        </w:tc>
        <w:tc>
          <w:tcPr>
            <w:tcW w:w="1363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120.536192</w:t>
            </w:r>
          </w:p>
        </w:tc>
        <w:tc>
          <w:tcPr>
            <w:tcW w:w="5371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n-PH"/>
              </w:rPr>
            </w:pPr>
            <w:r w:rsidRPr="0058518A">
              <w:t>Talisay Bridge, Brgy. Ala-uli, Balanga, Bataan</w:t>
            </w:r>
          </w:p>
        </w:tc>
      </w:tr>
      <w:tr w:rsidR="001E2811" w:rsidRPr="0058518A" w:rsidTr="006D30AC">
        <w:trPr>
          <w:jc w:val="center"/>
        </w:trPr>
        <w:tc>
          <w:tcPr>
            <w:tcW w:w="1057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41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14.676719</w:t>
            </w:r>
          </w:p>
        </w:tc>
        <w:tc>
          <w:tcPr>
            <w:tcW w:w="1363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120.544644</w:t>
            </w:r>
          </w:p>
        </w:tc>
        <w:tc>
          <w:tcPr>
            <w:tcW w:w="5371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Camacho Bridge, Poblacion, Balanga, Bataan</w:t>
            </w:r>
          </w:p>
        </w:tc>
      </w:tr>
      <w:tr w:rsidR="001E2811" w:rsidRPr="0058518A" w:rsidTr="006D30AC">
        <w:trPr>
          <w:jc w:val="center"/>
        </w:trPr>
        <w:tc>
          <w:tcPr>
            <w:tcW w:w="1057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41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14.690314</w:t>
            </w:r>
          </w:p>
        </w:tc>
        <w:tc>
          <w:tcPr>
            <w:tcW w:w="1363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120.558989</w:t>
            </w:r>
          </w:p>
        </w:tc>
        <w:tc>
          <w:tcPr>
            <w:tcW w:w="53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Near Banso residence, Brgy. Tortugas, Balanga, Bataan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58518A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Angat River </w:t>
      </w:r>
      <w:r w:rsidRPr="001E2811">
        <w:rPr>
          <w:rFonts w:cs="Tahoma"/>
          <w:sz w:val="24"/>
          <w:szCs w:val="24"/>
        </w:rPr>
        <w:t>(4 sampling stations)</w:t>
      </w:r>
    </w:p>
    <w:p w:rsidR="001E2811" w:rsidRPr="001E2811" w:rsidRDefault="001E2811" w:rsidP="001E2811">
      <w:pPr>
        <w:ind w:left="1170"/>
        <w:rPr>
          <w:rFonts w:cs="Tahom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4674"/>
      </w:tblGrid>
      <w:tr w:rsidR="001E2811" w:rsidRPr="0058518A" w:rsidTr="001E2811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674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674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14.901158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120.772183</w:t>
            </w:r>
          </w:p>
        </w:tc>
        <w:tc>
          <w:tcPr>
            <w:tcW w:w="4674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Labangan Bridge, Iba Estate, Calumpit, Pampanga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14.903717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120.821244</w:t>
            </w:r>
          </w:p>
        </w:tc>
        <w:tc>
          <w:tcPr>
            <w:tcW w:w="4674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Expressway Bridge, Pulilan, Pampanga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14.891514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120.866844</w:t>
            </w:r>
          </w:p>
        </w:tc>
        <w:tc>
          <w:tcPr>
            <w:tcW w:w="4674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Pul-Pla Bridge, Poblacion, Plaridel, Bulacan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14.956397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120.907756</w:t>
            </w:r>
          </w:p>
        </w:tc>
        <w:tc>
          <w:tcPr>
            <w:tcW w:w="4674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Bal-Bustos Bridge, Bustos, Bulacan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1E281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="Tahoma"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Sta. Maria River </w:t>
      </w:r>
      <w:r w:rsidRPr="001E2811">
        <w:rPr>
          <w:rFonts w:cs="Tahoma"/>
          <w:sz w:val="24"/>
          <w:szCs w:val="24"/>
        </w:rPr>
        <w:t>(3 sampling stations)</w:t>
      </w:r>
    </w:p>
    <w:p w:rsidR="001E2811" w:rsidRPr="001E2811" w:rsidRDefault="001E2811" w:rsidP="001E2811">
      <w:pPr>
        <w:pStyle w:val="ListParagraph"/>
        <w:ind w:left="1440"/>
        <w:rPr>
          <w:rFonts w:cs="Tahom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5069"/>
      </w:tblGrid>
      <w:tr w:rsidR="001E2811" w:rsidRPr="0058518A" w:rsidTr="006D30AC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069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069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14.817653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120.949364</w:t>
            </w:r>
          </w:p>
        </w:tc>
        <w:tc>
          <w:tcPr>
            <w:tcW w:w="5069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Sta. Clara Bridge, Sta Maria Bypass road,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14.826487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120.988578</w:t>
            </w:r>
          </w:p>
        </w:tc>
        <w:tc>
          <w:tcPr>
            <w:tcW w:w="5069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Catmon Bridge, Brgy. Catmon Sta. Maria,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14.817314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120.958628</w:t>
            </w:r>
          </w:p>
        </w:tc>
        <w:tc>
          <w:tcPr>
            <w:tcW w:w="506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Poblacion Bridge, Sta. Maria Bulacan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1E2811">
      <w:pPr>
        <w:numPr>
          <w:ilvl w:val="0"/>
          <w:numId w:val="4"/>
        </w:numPr>
        <w:spacing w:after="0" w:line="240" w:lineRule="auto"/>
        <w:ind w:left="720"/>
        <w:jc w:val="both"/>
        <w:rPr>
          <w:rFonts w:cs="Tahoma"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Obando River </w:t>
      </w:r>
      <w:r w:rsidRPr="001E2811">
        <w:rPr>
          <w:rFonts w:cs="Tahoma"/>
          <w:sz w:val="24"/>
          <w:szCs w:val="24"/>
        </w:rPr>
        <w:t>(3 sampling stations)</w:t>
      </w:r>
    </w:p>
    <w:p w:rsidR="001E2811" w:rsidRPr="001E2811" w:rsidRDefault="001E2811" w:rsidP="001E2811">
      <w:pPr>
        <w:ind w:left="1080"/>
        <w:jc w:val="both"/>
        <w:rPr>
          <w:rFonts w:cs="Tahoma"/>
          <w:sz w:val="24"/>
          <w:szCs w:val="24"/>
        </w:rPr>
      </w:pPr>
      <w:r w:rsidRPr="001E2811">
        <w:rPr>
          <w:rFonts w:cs="Tahom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5272"/>
      </w:tblGrid>
      <w:tr w:rsidR="001E2811" w:rsidRPr="0058518A" w:rsidTr="006D30AC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272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272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14.731625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120.931294</w:t>
            </w:r>
          </w:p>
        </w:tc>
        <w:tc>
          <w:tcPr>
            <w:tcW w:w="5272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Polo Bridge, Wawang Pulo, Obando,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14.709364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120.946597</w:t>
            </w:r>
          </w:p>
        </w:tc>
        <w:tc>
          <w:tcPr>
            <w:tcW w:w="5272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Municipal Fishport near P. Market, Poblacion, Obando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14.746714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1E2811">
            <w:pPr>
              <w:pStyle w:val="NoSpacing"/>
              <w:jc w:val="center"/>
            </w:pPr>
            <w:r w:rsidRPr="0058518A">
              <w:t>120.910617</w:t>
            </w:r>
          </w:p>
        </w:tc>
        <w:tc>
          <w:tcPr>
            <w:tcW w:w="5272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Tawiran Bridge, Brgy. Tawiran, Obando, Bulacan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1E2811">
      <w:pPr>
        <w:ind w:left="720" w:hanging="360"/>
        <w:jc w:val="both"/>
        <w:rPr>
          <w:rFonts w:cs="Tahoma"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5.   Marilao River </w:t>
      </w:r>
      <w:r w:rsidRPr="001E2811">
        <w:rPr>
          <w:rFonts w:cs="Tahoma"/>
          <w:sz w:val="24"/>
          <w:szCs w:val="24"/>
        </w:rPr>
        <w:t>(5 sampling stations)</w:t>
      </w:r>
    </w:p>
    <w:tbl>
      <w:tblPr>
        <w:tblW w:w="0" w:type="auto"/>
        <w:jc w:val="center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6"/>
        <w:gridCol w:w="1250"/>
        <w:gridCol w:w="1372"/>
        <w:gridCol w:w="5071"/>
      </w:tblGrid>
      <w:tr w:rsidR="001E2811" w:rsidRPr="0058518A" w:rsidTr="006D30AC">
        <w:trPr>
          <w:jc w:val="center"/>
        </w:trPr>
        <w:tc>
          <w:tcPr>
            <w:tcW w:w="1266" w:type="dxa"/>
            <w:vMerge w:val="restart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071" w:type="dxa"/>
            <w:vMerge w:val="restart"/>
            <w:vAlign w:val="center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1E2811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071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14.771083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120.958769</w:t>
            </w:r>
          </w:p>
        </w:tc>
        <w:tc>
          <w:tcPr>
            <w:tcW w:w="50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Expressway Bridge, Brgy. Patubig, Marilao.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14.75435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120.951011</w:t>
            </w:r>
          </w:p>
        </w:tc>
        <w:tc>
          <w:tcPr>
            <w:tcW w:w="50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Ibayo Bridge, Marilao,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14.760644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120.949747</w:t>
            </w:r>
          </w:p>
        </w:tc>
        <w:tc>
          <w:tcPr>
            <w:tcW w:w="50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Mc Arthur Bridge near Marilao Public Market</w:t>
            </w: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14.781331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120.997867</w:t>
            </w:r>
          </w:p>
        </w:tc>
        <w:tc>
          <w:tcPr>
            <w:tcW w:w="50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Prenza Dam, upstream of Marilao River</w:t>
            </w:r>
          </w:p>
        </w:tc>
      </w:tr>
      <w:tr w:rsidR="001E2811" w:rsidRPr="0058518A" w:rsidTr="006D30AC">
        <w:trPr>
          <w:jc w:val="center"/>
        </w:trPr>
        <w:tc>
          <w:tcPr>
            <w:tcW w:w="126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14.779431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121.02717</w:t>
            </w:r>
          </w:p>
        </w:tc>
        <w:tc>
          <w:tcPr>
            <w:tcW w:w="5071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Marilao-Caloocan (DECA Homes)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1E2811">
      <w:pPr>
        <w:numPr>
          <w:ilvl w:val="0"/>
          <w:numId w:val="5"/>
        </w:numPr>
        <w:spacing w:after="0" w:line="240" w:lineRule="auto"/>
        <w:ind w:left="720"/>
        <w:jc w:val="both"/>
        <w:rPr>
          <w:rFonts w:cs="Tahoma"/>
          <w:b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t xml:space="preserve">Bocaue River </w:t>
      </w:r>
      <w:r w:rsidRPr="001E2811">
        <w:rPr>
          <w:rFonts w:cs="Tahoma"/>
          <w:sz w:val="24"/>
          <w:szCs w:val="24"/>
        </w:rPr>
        <w:t>(3 sampling stations)</w:t>
      </w:r>
    </w:p>
    <w:p w:rsidR="001E2811" w:rsidRPr="001E2811" w:rsidRDefault="001E2811" w:rsidP="001E2811">
      <w:pPr>
        <w:ind w:left="810"/>
        <w:jc w:val="both"/>
        <w:rPr>
          <w:rFonts w:cs="Tahoma"/>
          <w:b/>
          <w:sz w:val="24"/>
          <w:szCs w:val="24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5654"/>
      </w:tblGrid>
      <w:tr w:rsidR="001E2811" w:rsidRPr="0058518A" w:rsidTr="006D30AC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654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654" w:type="dxa"/>
            <w:vMerge/>
          </w:tcPr>
          <w:p w:rsidR="001E2811" w:rsidRPr="0058518A" w:rsidRDefault="001E2811" w:rsidP="0058518A">
            <w:pPr>
              <w:pStyle w:val="NoSpacing"/>
            </w:pP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14.810347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120.937194</w:t>
            </w:r>
          </w:p>
        </w:tc>
        <w:tc>
          <w:tcPr>
            <w:tcW w:w="5654" w:type="dxa"/>
            <w:vAlign w:val="center"/>
          </w:tcPr>
          <w:p w:rsidR="001E2811" w:rsidRPr="0058518A" w:rsidRDefault="001E2811" w:rsidP="006D30AC">
            <w:pPr>
              <w:pStyle w:val="NoSpacing"/>
              <w:jc w:val="both"/>
            </w:pPr>
            <w:r w:rsidRPr="0058518A">
              <w:t>Expressway Bridge,Brgy. Tambubong, Bocaue,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14.795769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120.927536</w:t>
            </w:r>
          </w:p>
        </w:tc>
        <w:tc>
          <w:tcPr>
            <w:tcW w:w="5654" w:type="dxa"/>
            <w:vAlign w:val="center"/>
          </w:tcPr>
          <w:p w:rsidR="001E2811" w:rsidRPr="0058518A" w:rsidRDefault="001E2811" w:rsidP="006D30AC">
            <w:pPr>
              <w:pStyle w:val="NoSpacing"/>
              <w:jc w:val="both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Bridge near Public Market, Poblacion, Bocaue,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14.805253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120.926933</w:t>
            </w:r>
          </w:p>
        </w:tc>
        <w:tc>
          <w:tcPr>
            <w:tcW w:w="5654" w:type="dxa"/>
            <w:vAlign w:val="center"/>
          </w:tcPr>
          <w:p w:rsidR="001E2811" w:rsidRPr="0058518A" w:rsidRDefault="001E2811" w:rsidP="006D30AC">
            <w:pPr>
              <w:pStyle w:val="NoSpacing"/>
              <w:jc w:val="both"/>
              <w:rPr>
                <w:rFonts w:cs="Tahoma"/>
                <w:sz w:val="24"/>
                <w:szCs w:val="24"/>
              </w:rPr>
            </w:pPr>
            <w:r w:rsidRPr="0058518A">
              <w:rPr>
                <w:rFonts w:cs="Tahoma"/>
                <w:sz w:val="24"/>
                <w:szCs w:val="24"/>
              </w:rPr>
              <w:t>Mc Arthur Bridge,Poblacion, Bucaue, Bulacan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="Tahoma"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Meycauayan River </w:t>
      </w:r>
      <w:r w:rsidRPr="0058518A">
        <w:rPr>
          <w:rFonts w:cs="Tahoma"/>
          <w:sz w:val="24"/>
          <w:szCs w:val="24"/>
        </w:rPr>
        <w:t>(5 sampling stations)</w:t>
      </w:r>
    </w:p>
    <w:p w:rsidR="001E2811" w:rsidRPr="001E2811" w:rsidRDefault="001E2811" w:rsidP="001E2811">
      <w:pPr>
        <w:ind w:left="810"/>
        <w:jc w:val="both"/>
        <w:rPr>
          <w:rFonts w:cs="Tahoma"/>
          <w:sz w:val="24"/>
          <w:szCs w:val="24"/>
        </w:rPr>
      </w:pPr>
    </w:p>
    <w:tbl>
      <w:tblPr>
        <w:tblW w:w="0" w:type="auto"/>
        <w:jc w:val="center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6"/>
        <w:gridCol w:w="1250"/>
        <w:gridCol w:w="1372"/>
        <w:gridCol w:w="5003"/>
      </w:tblGrid>
      <w:tr w:rsidR="001E2811" w:rsidRPr="0058518A" w:rsidTr="006D30AC">
        <w:trPr>
          <w:jc w:val="center"/>
        </w:trPr>
        <w:tc>
          <w:tcPr>
            <w:tcW w:w="1356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003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003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14.739206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120.976292</w:t>
            </w:r>
          </w:p>
        </w:tc>
        <w:tc>
          <w:tcPr>
            <w:tcW w:w="5003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Expressway Bridge, Brgy. Langka, Meycauayan,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14.730028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120.965119</w:t>
            </w:r>
          </w:p>
        </w:tc>
        <w:tc>
          <w:tcPr>
            <w:tcW w:w="5003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Viente Reales Bridge, Meycauayan,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14.73075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120.961339</w:t>
            </w:r>
          </w:p>
        </w:tc>
        <w:tc>
          <w:tcPr>
            <w:tcW w:w="5003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Mc Arthur Bridge, Brgy. Banga, Meycauayan,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14.736142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120.958150</w:t>
            </w:r>
          </w:p>
        </w:tc>
        <w:tc>
          <w:tcPr>
            <w:tcW w:w="5003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Meymart Bridge,Poblacion, Meycauayan, Bulacan</w:t>
            </w:r>
          </w:p>
        </w:tc>
      </w:tr>
      <w:tr w:rsidR="001E2811" w:rsidRPr="0058518A" w:rsidTr="006D30AC">
        <w:trPr>
          <w:jc w:val="center"/>
        </w:trPr>
        <w:tc>
          <w:tcPr>
            <w:tcW w:w="135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14.758217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120.989964</w:t>
            </w:r>
          </w:p>
        </w:tc>
        <w:tc>
          <w:tcPr>
            <w:tcW w:w="5003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Perez Taas Bridge, Brgy. Perez, Meycauayan, Bulacan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cs="Tahoma"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Pampanga River </w:t>
      </w:r>
      <w:r w:rsidRPr="0058518A">
        <w:rPr>
          <w:rFonts w:cs="Tahoma"/>
          <w:sz w:val="24"/>
          <w:szCs w:val="24"/>
        </w:rPr>
        <w:t>(5 sampling stations)</w:t>
      </w:r>
    </w:p>
    <w:p w:rsidR="001E2811" w:rsidRPr="001E2811" w:rsidRDefault="001E2811" w:rsidP="001E2811">
      <w:pPr>
        <w:ind w:left="810"/>
        <w:jc w:val="both"/>
        <w:rPr>
          <w:rFonts w:cs="Tahoma"/>
          <w:sz w:val="24"/>
          <w:szCs w:val="24"/>
        </w:rPr>
      </w:pPr>
    </w:p>
    <w:tbl>
      <w:tblPr>
        <w:tblW w:w="0" w:type="auto"/>
        <w:jc w:val="center"/>
        <w:tblInd w:w="-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250"/>
        <w:gridCol w:w="1372"/>
        <w:gridCol w:w="4101"/>
      </w:tblGrid>
      <w:tr w:rsidR="001E2811" w:rsidRPr="0058518A" w:rsidTr="0058518A">
        <w:trPr>
          <w:jc w:val="center"/>
        </w:trPr>
        <w:tc>
          <w:tcPr>
            <w:tcW w:w="1914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101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58518A">
        <w:trPr>
          <w:jc w:val="center"/>
        </w:trPr>
        <w:tc>
          <w:tcPr>
            <w:tcW w:w="1914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101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rPr>
          <w:jc w:val="center"/>
        </w:trPr>
        <w:tc>
          <w:tcPr>
            <w:tcW w:w="1914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14.954264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120.772317</w:t>
            </w:r>
          </w:p>
        </w:tc>
        <w:tc>
          <w:tcPr>
            <w:tcW w:w="4101" w:type="dxa"/>
          </w:tcPr>
          <w:p w:rsidR="001E2811" w:rsidRPr="0058518A" w:rsidRDefault="001E2811" w:rsidP="006D30AC">
            <w:pPr>
              <w:pStyle w:val="NoSpacing"/>
            </w:pPr>
            <w:r w:rsidRPr="0058518A">
              <w:t>Expressway Bridge, Apalit, Pampanga</w:t>
            </w:r>
          </w:p>
        </w:tc>
      </w:tr>
      <w:tr w:rsidR="001E2811" w:rsidRPr="0058518A" w:rsidTr="0058518A">
        <w:trPr>
          <w:jc w:val="center"/>
        </w:trPr>
        <w:tc>
          <w:tcPr>
            <w:tcW w:w="1914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14.934642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120.759028</w:t>
            </w:r>
          </w:p>
        </w:tc>
        <w:tc>
          <w:tcPr>
            <w:tcW w:w="4101" w:type="dxa"/>
          </w:tcPr>
          <w:p w:rsidR="001E2811" w:rsidRPr="0058518A" w:rsidRDefault="001E2811" w:rsidP="006D30AC">
            <w:pPr>
              <w:pStyle w:val="NoSpacing"/>
            </w:pPr>
            <w:r w:rsidRPr="0058518A">
              <w:t>Sulipan Bridge, Calumpit, Bulacan</w:t>
            </w:r>
          </w:p>
        </w:tc>
      </w:tr>
      <w:tr w:rsidR="001E2811" w:rsidRPr="0058518A" w:rsidTr="0058518A">
        <w:trPr>
          <w:jc w:val="center"/>
        </w:trPr>
        <w:tc>
          <w:tcPr>
            <w:tcW w:w="1914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14.917542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120.746925</w:t>
            </w:r>
          </w:p>
        </w:tc>
        <w:tc>
          <w:tcPr>
            <w:tcW w:w="4101" w:type="dxa"/>
          </w:tcPr>
          <w:p w:rsidR="001E2811" w:rsidRPr="0058518A" w:rsidRDefault="001E2811" w:rsidP="006D30AC">
            <w:pPr>
              <w:pStyle w:val="NoSpacing"/>
            </w:pPr>
            <w:r w:rsidRPr="0058518A">
              <w:t>Calumpit Bridge, Calumpit, Bulacan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5"/>
        </w:numPr>
        <w:ind w:left="720"/>
        <w:jc w:val="both"/>
        <w:rPr>
          <w:rFonts w:cs="Tahoma"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Guagua River </w:t>
      </w:r>
      <w:r w:rsidRPr="0058518A">
        <w:rPr>
          <w:rFonts w:cs="Tahoma"/>
          <w:sz w:val="24"/>
          <w:szCs w:val="24"/>
        </w:rPr>
        <w:t>(3 sampling stations)</w:t>
      </w:r>
    </w:p>
    <w:tbl>
      <w:tblPr>
        <w:tblW w:w="0" w:type="auto"/>
        <w:jc w:val="center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4756"/>
      </w:tblGrid>
      <w:tr w:rsidR="001E2811" w:rsidRPr="0058518A" w:rsidTr="0058518A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756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756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14.985633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120.650947</w:t>
            </w:r>
          </w:p>
        </w:tc>
        <w:tc>
          <w:tcPr>
            <w:tcW w:w="4756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San Pablo Bridge near Brgy. Hall, Brgy. San Miguel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14.985633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120.650947</w:t>
            </w:r>
          </w:p>
        </w:tc>
        <w:tc>
          <w:tcPr>
            <w:tcW w:w="4756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San Pablo Bridge near Brgy. Hall (Pasak River)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14.974753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120.643322</w:t>
            </w:r>
          </w:p>
        </w:tc>
        <w:tc>
          <w:tcPr>
            <w:tcW w:w="4756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Plaza Burgos Bridge nearGNC (Pasak River)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58341C" w:rsidRDefault="0058341C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Pr="001E2811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"/>
        </w:numPr>
        <w:ind w:left="360" w:hanging="360"/>
        <w:jc w:val="both"/>
        <w:rPr>
          <w:b/>
          <w:sz w:val="24"/>
          <w:szCs w:val="24"/>
        </w:rPr>
      </w:pPr>
      <w:r w:rsidRPr="0058518A">
        <w:rPr>
          <w:b/>
          <w:sz w:val="24"/>
          <w:szCs w:val="24"/>
        </w:rPr>
        <w:t>NCR</w:t>
      </w:r>
      <w:r w:rsidR="00E869B7">
        <w:rPr>
          <w:b/>
          <w:sz w:val="24"/>
          <w:szCs w:val="24"/>
        </w:rPr>
        <w:t xml:space="preserve"> – 26 sampling stations</w:t>
      </w:r>
    </w:p>
    <w:p w:rsidR="0058518A" w:rsidRDefault="0058518A" w:rsidP="0058518A">
      <w:pPr>
        <w:pStyle w:val="ListParagraph"/>
        <w:tabs>
          <w:tab w:val="left" w:pos="900"/>
        </w:tabs>
        <w:spacing w:after="0" w:line="240" w:lineRule="auto"/>
        <w:ind w:left="1080"/>
        <w:contextualSpacing w:val="0"/>
        <w:jc w:val="both"/>
        <w:rPr>
          <w:rFonts w:cs="Tahoma"/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3"/>
        </w:numPr>
        <w:tabs>
          <w:tab w:val="left" w:pos="900"/>
        </w:tabs>
        <w:spacing w:after="0" w:line="240" w:lineRule="auto"/>
        <w:jc w:val="both"/>
        <w:rPr>
          <w:rFonts w:cs="Tahoma"/>
          <w:b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Parañaque River </w:t>
      </w:r>
      <w:r w:rsidRPr="0058518A">
        <w:rPr>
          <w:rFonts w:cs="Tahoma"/>
          <w:sz w:val="24"/>
          <w:szCs w:val="24"/>
        </w:rPr>
        <w:t>(10 sampling stations)</w:t>
      </w:r>
    </w:p>
    <w:p w:rsidR="001E2811" w:rsidRPr="001E2811" w:rsidRDefault="001E2811" w:rsidP="001E2811">
      <w:pPr>
        <w:pStyle w:val="ListParagraph"/>
        <w:tabs>
          <w:tab w:val="left" w:pos="900"/>
        </w:tabs>
        <w:ind w:left="990"/>
        <w:jc w:val="both"/>
        <w:rPr>
          <w:rFonts w:cs="Tahom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7"/>
        <w:gridCol w:w="1053"/>
        <w:gridCol w:w="1276"/>
        <w:gridCol w:w="5639"/>
      </w:tblGrid>
      <w:tr w:rsidR="001E2811" w:rsidRPr="0058518A" w:rsidTr="006D30AC">
        <w:trPr>
          <w:jc w:val="center"/>
        </w:trPr>
        <w:tc>
          <w:tcPr>
            <w:tcW w:w="1187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329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639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  <w:tc>
          <w:tcPr>
            <w:tcW w:w="1053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276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639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14.53192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121.0039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Tramo Bridge,Brgy. 186 Zone 19, Pasay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2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14.4947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121.0022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Multinational, Sto. Niño, Parañaque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3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14.5272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120.9941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MIA Road, Airport Road Bridge, Baclaran, Parañaque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4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14.4951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120.9941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Global, San Dionisio, Parañaque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5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14.50785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120.998694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Sto Niño, Ninoy Aquino Bridge, Sto. Niño, Parañaque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6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14.5018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120.9926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La Huerta, Quirino Ave. Bridge, La Huerta, Parañaque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7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14.5621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121.0110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Narra creek, Don Chino Roces Ave., San Antonio, Makati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8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14.5321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lang w:val="es-US"/>
              </w:rPr>
            </w:pPr>
            <w:r w:rsidRPr="0058518A">
              <w:rPr>
                <w:lang w:val="es-US"/>
              </w:rPr>
              <w:t>121.0067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Dilain Creek, C. Jose St., Brgy. 178 Zone 19, Pasay City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9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14.4921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120.9923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AMVEL Bridge, Nonoy Aquino Ave., San Dionisio, P’que</w:t>
            </w:r>
          </w:p>
        </w:tc>
      </w:tr>
      <w:tr w:rsidR="001E2811" w:rsidRPr="0058518A" w:rsidTr="006D30AC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10</w:t>
            </w:r>
          </w:p>
        </w:tc>
        <w:tc>
          <w:tcPr>
            <w:tcW w:w="1053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14.4999</w:t>
            </w:r>
          </w:p>
        </w:tc>
        <w:tc>
          <w:tcPr>
            <w:tcW w:w="1276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121.0088</w:t>
            </w:r>
          </w:p>
        </w:tc>
        <w:tc>
          <w:tcPr>
            <w:tcW w:w="5639" w:type="dxa"/>
            <w:vAlign w:val="center"/>
          </w:tcPr>
          <w:p w:rsidR="001E2811" w:rsidRPr="0058518A" w:rsidRDefault="001E2811" w:rsidP="006D30AC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Ibayo Creek, Multinational Village, Sto. Niño, P’que City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3"/>
        </w:numPr>
        <w:spacing w:after="0" w:line="240" w:lineRule="auto"/>
        <w:ind w:right="-151"/>
        <w:rPr>
          <w:rFonts w:cs="Tahoma"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Navotas-Malabon-Tullahan-Tenejeros (NMTT) River System </w:t>
      </w:r>
      <w:r w:rsidR="00E869B7" w:rsidRPr="00E869B7">
        <w:rPr>
          <w:rFonts w:cs="Tahoma"/>
          <w:sz w:val="24"/>
          <w:szCs w:val="24"/>
        </w:rPr>
        <w:t>(9 sampling stations)</w:t>
      </w:r>
    </w:p>
    <w:p w:rsidR="001E2811" w:rsidRPr="001E2811" w:rsidRDefault="001E2811" w:rsidP="001E2811">
      <w:pPr>
        <w:pStyle w:val="ListParagraph"/>
        <w:ind w:left="990" w:right="-151"/>
        <w:rPr>
          <w:rFonts w:cs="Tahoma"/>
          <w:sz w:val="24"/>
          <w:szCs w:val="24"/>
        </w:rPr>
      </w:pPr>
    </w:p>
    <w:tbl>
      <w:tblPr>
        <w:tblW w:w="0" w:type="auto"/>
        <w:jc w:val="center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4"/>
        <w:gridCol w:w="2168"/>
        <w:gridCol w:w="2168"/>
        <w:gridCol w:w="4327"/>
      </w:tblGrid>
      <w:tr w:rsidR="001E2811" w:rsidRPr="0058518A" w:rsidTr="0058518A">
        <w:trPr>
          <w:jc w:val="center"/>
        </w:trPr>
        <w:tc>
          <w:tcPr>
            <w:tcW w:w="1187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499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5657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sz w:val="24"/>
                <w:szCs w:val="24"/>
              </w:rPr>
            </w:pPr>
          </w:p>
        </w:tc>
        <w:tc>
          <w:tcPr>
            <w:tcW w:w="1129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5657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14.7063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121.0666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Fairview, Tullahan Bridge, Commonwealth Ave., N. F’view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14.7164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121.0440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Gulod Bridge, Novaliches, Quezon City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14.6862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121.0020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Tullahan-Ugong Bridge Sta Quiteria Extn., Caloocan City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129" w:type="dxa"/>
            <w:vAlign w:val="center"/>
          </w:tcPr>
          <w:p w:rsidR="001E2811" w:rsidRPr="0058518A" w:rsidRDefault="007E6D3A" w:rsidP="0058518A">
            <w:pPr>
              <w:pStyle w:val="NoSpacing"/>
              <w:jc w:val="center"/>
            </w:pPr>
            <w:r w:rsidRPr="007E6D3A">
              <w:t>14.67081111111111</w:t>
            </w:r>
          </w:p>
        </w:tc>
        <w:tc>
          <w:tcPr>
            <w:tcW w:w="1370" w:type="dxa"/>
            <w:vAlign w:val="center"/>
          </w:tcPr>
          <w:p w:rsidR="001E2811" w:rsidRPr="0058518A" w:rsidRDefault="007E6D3A" w:rsidP="0058518A">
            <w:pPr>
              <w:pStyle w:val="NoSpacing"/>
              <w:jc w:val="center"/>
            </w:pPr>
            <w:r w:rsidRPr="007E6D3A">
              <w:t>120.98283888888889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Tullahan Bridge, Mc Arthur Highway, Marulas, Valenzuela</w:t>
            </w:r>
          </w:p>
        </w:tc>
      </w:tr>
      <w:tr w:rsidR="00F7796E" w:rsidRPr="0058518A" w:rsidTr="007E6D3A">
        <w:trPr>
          <w:jc w:val="center"/>
        </w:trPr>
        <w:tc>
          <w:tcPr>
            <w:tcW w:w="1187" w:type="dxa"/>
            <w:vAlign w:val="center"/>
          </w:tcPr>
          <w:p w:rsidR="00F7796E" w:rsidRPr="0058518A" w:rsidRDefault="00F7796E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129" w:type="dxa"/>
            <w:vAlign w:val="bottom"/>
          </w:tcPr>
          <w:p w:rsidR="00F7796E" w:rsidRDefault="00F7796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14.6711194444</w:t>
            </w:r>
          </w:p>
        </w:tc>
        <w:tc>
          <w:tcPr>
            <w:tcW w:w="1370" w:type="dxa"/>
            <w:vAlign w:val="bottom"/>
          </w:tcPr>
          <w:p w:rsidR="00F7796E" w:rsidRDefault="00F7796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120.9527861111</w:t>
            </w:r>
          </w:p>
        </w:tc>
        <w:tc>
          <w:tcPr>
            <w:tcW w:w="5657" w:type="dxa"/>
            <w:vAlign w:val="center"/>
          </w:tcPr>
          <w:p w:rsidR="00F7796E" w:rsidRPr="0058518A" w:rsidRDefault="00F7796E" w:rsidP="006D30AC">
            <w:pPr>
              <w:pStyle w:val="NoSpacing"/>
            </w:pPr>
            <w:r w:rsidRPr="0058518A">
              <w:t>Lambingan Bridge, Gov. Pascual Ave., Malabon City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6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14.6481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120.9561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Bangkulasi River, Navotas Bridge along C4 Road Navotas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7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14.6501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120.9485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Bangkulasi Creek, Navotas Bridge 2, Lapu- Lapu Ave. Nav.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8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14.6526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120.9521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Tañong River, Malabon-Navotas Bridge, C4 Road, Malabon</w:t>
            </w:r>
          </w:p>
        </w:tc>
      </w:tr>
      <w:tr w:rsidR="001E2811" w:rsidRPr="0058518A" w:rsidTr="0058518A">
        <w:trPr>
          <w:jc w:val="center"/>
        </w:trPr>
        <w:tc>
          <w:tcPr>
            <w:tcW w:w="1187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9</w:t>
            </w:r>
          </w:p>
        </w:tc>
        <w:tc>
          <w:tcPr>
            <w:tcW w:w="1129" w:type="dxa"/>
            <w:vAlign w:val="center"/>
          </w:tcPr>
          <w:p w:rsidR="001E2811" w:rsidRPr="0058518A" w:rsidRDefault="00A14323" w:rsidP="0058518A">
            <w:pPr>
              <w:pStyle w:val="NoSpacing"/>
              <w:jc w:val="center"/>
            </w:pPr>
            <w:r w:rsidRPr="00A14323">
              <w:t>14.653283333333334</w:t>
            </w:r>
          </w:p>
        </w:tc>
        <w:tc>
          <w:tcPr>
            <w:tcW w:w="1370" w:type="dxa"/>
            <w:vAlign w:val="center"/>
          </w:tcPr>
          <w:p w:rsidR="001E2811" w:rsidRPr="0058518A" w:rsidRDefault="00A14323" w:rsidP="0058518A">
            <w:pPr>
              <w:pStyle w:val="NoSpacing"/>
              <w:jc w:val="center"/>
            </w:pPr>
            <w:r w:rsidRPr="00A14323">
              <w:t>120.95101666666667</w:t>
            </w:r>
          </w:p>
        </w:tc>
        <w:tc>
          <w:tcPr>
            <w:tcW w:w="5657" w:type="dxa"/>
            <w:vAlign w:val="center"/>
          </w:tcPr>
          <w:p w:rsidR="001E2811" w:rsidRPr="0058518A" w:rsidRDefault="001E2811" w:rsidP="006D30AC">
            <w:pPr>
              <w:pStyle w:val="NoSpacing"/>
            </w:pPr>
            <w:r w:rsidRPr="0058518A">
              <w:t>Longos River, C4 Road, Longos, Malabon City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3"/>
        </w:numPr>
        <w:tabs>
          <w:tab w:val="left" w:pos="990"/>
        </w:tabs>
        <w:spacing w:after="0" w:line="240" w:lineRule="auto"/>
        <w:jc w:val="both"/>
        <w:rPr>
          <w:rFonts w:cs="Tahoma"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Meycauayan-Valenzuela River System </w:t>
      </w:r>
      <w:r w:rsidRPr="0058518A">
        <w:rPr>
          <w:rFonts w:cs="Tahoma"/>
          <w:sz w:val="24"/>
          <w:szCs w:val="24"/>
        </w:rPr>
        <w:t>(7 sampling stations)</w:t>
      </w:r>
    </w:p>
    <w:p w:rsidR="001E2811" w:rsidRPr="001E2811" w:rsidRDefault="001E2811" w:rsidP="001E2811">
      <w:pPr>
        <w:tabs>
          <w:tab w:val="left" w:pos="990"/>
        </w:tabs>
        <w:jc w:val="both"/>
        <w:rPr>
          <w:rFonts w:cs="Tahoma"/>
          <w:sz w:val="24"/>
          <w:szCs w:val="24"/>
        </w:rPr>
      </w:pPr>
    </w:p>
    <w:tbl>
      <w:tblPr>
        <w:tblW w:w="0" w:type="auto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5"/>
        <w:gridCol w:w="1129"/>
        <w:gridCol w:w="1370"/>
        <w:gridCol w:w="4378"/>
      </w:tblGrid>
      <w:tr w:rsidR="001E2811" w:rsidRPr="0058518A" w:rsidTr="001E2811">
        <w:trPr>
          <w:jc w:val="center"/>
        </w:trPr>
        <w:tc>
          <w:tcPr>
            <w:tcW w:w="147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499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378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1E2811">
        <w:trPr>
          <w:jc w:val="center"/>
        </w:trPr>
        <w:tc>
          <w:tcPr>
            <w:tcW w:w="1475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  <w:tc>
          <w:tcPr>
            <w:tcW w:w="1129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378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14.6783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120.9714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Maysilo River, Maysilo Bridge, Malabon City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14.7389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120.8992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Meycauayan River, Meycauayan Bridge, Meycauayan, Bul.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14.7094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120.9474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Polo River, Polo Bridge, Km. 16 Polo, Valenzuela City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14.7094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120.9474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Polo Creek, Palasan Rd. C. San Juan, Polo Valenzuela City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14.7163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120.9463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 xml:space="preserve">Coloong Creek, Marcelo St. Coloong 1, </w:t>
            </w:r>
            <w:r w:rsidRPr="0058518A">
              <w:lastRenderedPageBreak/>
              <w:t>Valenzuela City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lastRenderedPageBreak/>
              <w:t>6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14.7217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120.9699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Pugad Baboy Creek, St. James St. Viente Reales, Valenzuela</w:t>
            </w:r>
          </w:p>
        </w:tc>
      </w:tr>
      <w:tr w:rsidR="001E2811" w:rsidRPr="0058518A" w:rsidTr="0058518A">
        <w:trPr>
          <w:jc w:val="center"/>
        </w:trPr>
        <w:tc>
          <w:tcPr>
            <w:tcW w:w="147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7</w:t>
            </w:r>
          </w:p>
        </w:tc>
        <w:tc>
          <w:tcPr>
            <w:tcW w:w="1129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14.7249</w:t>
            </w:r>
          </w:p>
        </w:tc>
        <w:tc>
          <w:tcPr>
            <w:tcW w:w="13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120.9751</w:t>
            </w:r>
          </w:p>
        </w:tc>
        <w:tc>
          <w:tcPr>
            <w:tcW w:w="4378" w:type="dxa"/>
            <w:vAlign w:val="center"/>
          </w:tcPr>
          <w:p w:rsidR="001E2811" w:rsidRPr="0058518A" w:rsidRDefault="001E2811" w:rsidP="0058518A">
            <w:pPr>
              <w:pStyle w:val="NoSpacing"/>
              <w:rPr>
                <w:lang w:val="es-US"/>
              </w:rPr>
            </w:pPr>
            <w:r w:rsidRPr="0058518A">
              <w:rPr>
                <w:lang w:val="es-US"/>
              </w:rPr>
              <w:t>Canumay Creek/Ciudad Grande Bridge, Valenzuela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4344E3" w:rsidRDefault="004344E3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58341C" w:rsidRPr="001E2811" w:rsidRDefault="0058341C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Default="006D30AC" w:rsidP="0058518A">
      <w:pPr>
        <w:pStyle w:val="ListParagraph"/>
        <w:numPr>
          <w:ilvl w:val="0"/>
          <w:numId w:val="1"/>
        </w:numPr>
        <w:ind w:left="360" w:hanging="360"/>
        <w:jc w:val="both"/>
        <w:rPr>
          <w:b/>
          <w:sz w:val="24"/>
          <w:szCs w:val="24"/>
        </w:rPr>
      </w:pPr>
      <w:r w:rsidRPr="001E2811">
        <w:rPr>
          <w:b/>
          <w:sz w:val="24"/>
          <w:szCs w:val="24"/>
        </w:rPr>
        <w:t>REGION 4A</w:t>
      </w:r>
      <w:r w:rsidR="00B3787C">
        <w:rPr>
          <w:b/>
          <w:sz w:val="24"/>
          <w:szCs w:val="24"/>
        </w:rPr>
        <w:t xml:space="preserve"> – 24 sampling stations</w:t>
      </w:r>
    </w:p>
    <w:p w:rsidR="0058518A" w:rsidRPr="001E2811" w:rsidRDefault="0058518A" w:rsidP="0058518A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b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Imus River </w:t>
      </w:r>
      <w:r w:rsidR="00E869B7">
        <w:rPr>
          <w:rFonts w:cs="Tahoma"/>
          <w:sz w:val="24"/>
          <w:szCs w:val="24"/>
        </w:rPr>
        <w:t>(8</w:t>
      </w:r>
      <w:r w:rsidRPr="0058518A">
        <w:rPr>
          <w:rFonts w:cs="Tahoma"/>
          <w:sz w:val="24"/>
          <w:szCs w:val="24"/>
        </w:rPr>
        <w:t xml:space="preserve"> sampling stations)</w:t>
      </w:r>
    </w:p>
    <w:p w:rsidR="001E2811" w:rsidRPr="001E2811" w:rsidRDefault="001E2811" w:rsidP="001E2811">
      <w:pPr>
        <w:ind w:left="990" w:right="29"/>
        <w:jc w:val="both"/>
        <w:rPr>
          <w:rFonts w:cs="Tahoma"/>
          <w:sz w:val="24"/>
          <w:szCs w:val="24"/>
        </w:rPr>
      </w:pPr>
    </w:p>
    <w:tbl>
      <w:tblPr>
        <w:tblW w:w="0" w:type="auto"/>
        <w:jc w:val="center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4464"/>
      </w:tblGrid>
      <w:tr w:rsidR="001E2811" w:rsidRPr="0058518A" w:rsidTr="001E2811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464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464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b/>
                <w:sz w:val="24"/>
                <w:szCs w:val="24"/>
              </w:rPr>
            </w:pP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14.459772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120.922935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Island Cove Bridge, Binakayan, Kawit, Cavite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14.424028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120.942894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Imus  Toll Bridge, Imus, Cavite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14.415408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120.946647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Tanzang Luma Hanging Bridge, Imus, Cavite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14.408056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120.942778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Palanas Bridge, Imus, Cavite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14.36175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120.941503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Orchard, Imus, Cavite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6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14.303425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120.966958</w:t>
            </w:r>
          </w:p>
        </w:tc>
        <w:tc>
          <w:tcPr>
            <w:tcW w:w="4464" w:type="dxa"/>
          </w:tcPr>
          <w:p w:rsidR="001E2811" w:rsidRPr="0058518A" w:rsidRDefault="001E2811" w:rsidP="0058518A">
            <w:pPr>
              <w:pStyle w:val="NoSpacing"/>
            </w:pPr>
            <w:r w:rsidRPr="0058518A">
              <w:t>DLSU-Dasmariñas Bridge, Damariñas, Cavite</w:t>
            </w:r>
          </w:p>
        </w:tc>
      </w:tr>
      <w:tr w:rsidR="00E869B7" w:rsidRPr="0058518A" w:rsidTr="001E2811">
        <w:trPr>
          <w:jc w:val="center"/>
        </w:trPr>
        <w:tc>
          <w:tcPr>
            <w:tcW w:w="1185" w:type="dxa"/>
          </w:tcPr>
          <w:p w:rsidR="00E869B7" w:rsidRPr="0058518A" w:rsidRDefault="00E869B7" w:rsidP="0058518A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250" w:type="dxa"/>
          </w:tcPr>
          <w:p w:rsidR="00E869B7" w:rsidRPr="0058518A" w:rsidRDefault="0075332C" w:rsidP="0058518A">
            <w:pPr>
              <w:pStyle w:val="NoSpacing"/>
            </w:pPr>
            <w:r>
              <w:t>14.292958</w:t>
            </w:r>
          </w:p>
        </w:tc>
        <w:tc>
          <w:tcPr>
            <w:tcW w:w="1372" w:type="dxa"/>
          </w:tcPr>
          <w:p w:rsidR="00E869B7" w:rsidRPr="0058518A" w:rsidRDefault="0075332C" w:rsidP="0058518A">
            <w:pPr>
              <w:pStyle w:val="NoSpacing"/>
            </w:pPr>
            <w:r>
              <w:t>120.838891</w:t>
            </w:r>
          </w:p>
        </w:tc>
        <w:tc>
          <w:tcPr>
            <w:tcW w:w="4464" w:type="dxa"/>
          </w:tcPr>
          <w:p w:rsidR="00E869B7" w:rsidRPr="0058518A" w:rsidRDefault="00E869B7" w:rsidP="0058518A">
            <w:pPr>
              <w:pStyle w:val="NoSpacing"/>
            </w:pPr>
            <w:r>
              <w:t>Aguinaldo Bridge</w:t>
            </w:r>
          </w:p>
        </w:tc>
      </w:tr>
      <w:tr w:rsidR="00E869B7" w:rsidRPr="0058518A" w:rsidTr="001E2811">
        <w:trPr>
          <w:jc w:val="center"/>
        </w:trPr>
        <w:tc>
          <w:tcPr>
            <w:tcW w:w="1185" w:type="dxa"/>
          </w:tcPr>
          <w:p w:rsidR="00E869B7" w:rsidRPr="0058518A" w:rsidRDefault="00E869B7" w:rsidP="0058518A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250" w:type="dxa"/>
          </w:tcPr>
          <w:p w:rsidR="00E869B7" w:rsidRPr="0058518A" w:rsidRDefault="0075332C" w:rsidP="0058518A">
            <w:pPr>
              <w:pStyle w:val="NoSpacing"/>
            </w:pPr>
            <w:r>
              <w:t>14.217833</w:t>
            </w:r>
          </w:p>
        </w:tc>
        <w:tc>
          <w:tcPr>
            <w:tcW w:w="1372" w:type="dxa"/>
          </w:tcPr>
          <w:p w:rsidR="00E869B7" w:rsidRPr="0058518A" w:rsidRDefault="0075332C" w:rsidP="0058518A">
            <w:pPr>
              <w:pStyle w:val="NoSpacing"/>
            </w:pPr>
            <w:r>
              <w:t>120.976106</w:t>
            </w:r>
          </w:p>
        </w:tc>
        <w:tc>
          <w:tcPr>
            <w:tcW w:w="4464" w:type="dxa"/>
          </w:tcPr>
          <w:p w:rsidR="00E869B7" w:rsidRPr="0058518A" w:rsidRDefault="00E869B7" w:rsidP="0058518A">
            <w:pPr>
              <w:pStyle w:val="NoSpacing"/>
            </w:pPr>
            <w:r>
              <w:t>Pansipit Bridge</w:t>
            </w:r>
          </w:p>
        </w:tc>
      </w:tr>
    </w:tbl>
    <w:p w:rsidR="001E2811" w:rsidRP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b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Cañas River </w:t>
      </w:r>
      <w:r w:rsidR="00E869B7">
        <w:rPr>
          <w:rFonts w:cs="Tahoma"/>
          <w:sz w:val="24"/>
          <w:szCs w:val="24"/>
        </w:rPr>
        <w:t>(6</w:t>
      </w:r>
      <w:r w:rsidRPr="0058518A">
        <w:rPr>
          <w:rFonts w:cs="Tahoma"/>
          <w:sz w:val="24"/>
          <w:szCs w:val="24"/>
        </w:rPr>
        <w:t xml:space="preserve"> sampling stations)</w:t>
      </w:r>
    </w:p>
    <w:p w:rsidR="001E2811" w:rsidRPr="001E2811" w:rsidRDefault="001E2811" w:rsidP="001E2811">
      <w:pPr>
        <w:tabs>
          <w:tab w:val="left" w:pos="1052"/>
        </w:tabs>
        <w:ind w:left="990"/>
        <w:rPr>
          <w:rFonts w:cs="Tahoma"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1250"/>
        <w:gridCol w:w="1372"/>
        <w:gridCol w:w="4578"/>
      </w:tblGrid>
      <w:tr w:rsidR="001E2811" w:rsidRPr="0058518A" w:rsidTr="0058518A">
        <w:tc>
          <w:tcPr>
            <w:tcW w:w="1170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4578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58518A">
        <w:tc>
          <w:tcPr>
            <w:tcW w:w="1170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4578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c>
          <w:tcPr>
            <w:tcW w:w="11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14.408231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120.846517</w:t>
            </w:r>
          </w:p>
        </w:tc>
        <w:tc>
          <w:tcPr>
            <w:tcW w:w="45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Julugan Wawa Hanging Bridge</w:t>
            </w:r>
          </w:p>
        </w:tc>
      </w:tr>
      <w:tr w:rsidR="001E2811" w:rsidRPr="0058518A" w:rsidTr="0058518A">
        <w:tc>
          <w:tcPr>
            <w:tcW w:w="11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14.397222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120.861697</w:t>
            </w:r>
          </w:p>
        </w:tc>
        <w:tc>
          <w:tcPr>
            <w:tcW w:w="45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Tejero Bridge, Tanza, Cavite</w:t>
            </w:r>
          </w:p>
        </w:tc>
      </w:tr>
      <w:tr w:rsidR="001E2811" w:rsidRPr="0058518A" w:rsidTr="0058518A">
        <w:tc>
          <w:tcPr>
            <w:tcW w:w="117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14.321422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120.857125</w:t>
            </w:r>
          </w:p>
        </w:tc>
        <w:tc>
          <w:tcPr>
            <w:tcW w:w="4578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Paradahan Bridge</w:t>
            </w:r>
          </w:p>
        </w:tc>
      </w:tr>
      <w:tr w:rsidR="00E869B7" w:rsidRPr="0058518A" w:rsidTr="0058518A">
        <w:tc>
          <w:tcPr>
            <w:tcW w:w="1170" w:type="dxa"/>
            <w:vAlign w:val="center"/>
          </w:tcPr>
          <w:p w:rsidR="00E869B7" w:rsidRPr="0058518A" w:rsidRDefault="00E869B7" w:rsidP="0058518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250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14.280205</w:t>
            </w:r>
          </w:p>
        </w:tc>
        <w:tc>
          <w:tcPr>
            <w:tcW w:w="1372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120.872774</w:t>
            </w:r>
          </w:p>
        </w:tc>
        <w:tc>
          <w:tcPr>
            <w:tcW w:w="4578" w:type="dxa"/>
            <w:vAlign w:val="center"/>
          </w:tcPr>
          <w:p w:rsidR="00E869B7" w:rsidRPr="0058518A" w:rsidRDefault="00E869B7" w:rsidP="0058518A">
            <w:pPr>
              <w:pStyle w:val="NoSpacing"/>
            </w:pPr>
            <w:r>
              <w:t>Mag-asawang Layon Bridge</w:t>
            </w:r>
          </w:p>
        </w:tc>
      </w:tr>
      <w:tr w:rsidR="00E869B7" w:rsidRPr="0058518A" w:rsidTr="0058518A">
        <w:tc>
          <w:tcPr>
            <w:tcW w:w="1170" w:type="dxa"/>
            <w:vAlign w:val="center"/>
          </w:tcPr>
          <w:p w:rsidR="00E869B7" w:rsidRPr="0058518A" w:rsidRDefault="00E869B7" w:rsidP="0058518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50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14.280966</w:t>
            </w:r>
          </w:p>
        </w:tc>
        <w:tc>
          <w:tcPr>
            <w:tcW w:w="1372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120.887677</w:t>
            </w:r>
          </w:p>
        </w:tc>
        <w:tc>
          <w:tcPr>
            <w:tcW w:w="4578" w:type="dxa"/>
            <w:vAlign w:val="center"/>
          </w:tcPr>
          <w:p w:rsidR="00E869B7" w:rsidRPr="0058518A" w:rsidRDefault="00E869B7" w:rsidP="0058518A">
            <w:pPr>
              <w:pStyle w:val="NoSpacing"/>
            </w:pPr>
            <w:r>
              <w:t>Patda Bridge</w:t>
            </w:r>
          </w:p>
        </w:tc>
      </w:tr>
      <w:tr w:rsidR="00E869B7" w:rsidRPr="0058518A" w:rsidTr="0058518A">
        <w:tc>
          <w:tcPr>
            <w:tcW w:w="1170" w:type="dxa"/>
            <w:vAlign w:val="center"/>
          </w:tcPr>
          <w:p w:rsidR="00E869B7" w:rsidRDefault="00E869B7" w:rsidP="0058518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250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14.287333</w:t>
            </w:r>
          </w:p>
        </w:tc>
        <w:tc>
          <w:tcPr>
            <w:tcW w:w="1372" w:type="dxa"/>
            <w:vAlign w:val="center"/>
          </w:tcPr>
          <w:p w:rsidR="00E869B7" w:rsidRPr="0058518A" w:rsidRDefault="0075332C" w:rsidP="0058518A">
            <w:pPr>
              <w:pStyle w:val="NoSpacing"/>
            </w:pPr>
            <w:r>
              <w:t>120.896477</w:t>
            </w:r>
          </w:p>
        </w:tc>
        <w:tc>
          <w:tcPr>
            <w:tcW w:w="4578" w:type="dxa"/>
            <w:vAlign w:val="center"/>
          </w:tcPr>
          <w:p w:rsidR="00E869B7" w:rsidRDefault="00E869B7" w:rsidP="0058518A">
            <w:pPr>
              <w:pStyle w:val="NoSpacing"/>
            </w:pPr>
            <w:r>
              <w:t>Panaysayan Bridge</w:t>
            </w:r>
          </w:p>
        </w:tc>
      </w:tr>
    </w:tbl>
    <w:p w:rsidR="0058518A" w:rsidRPr="001E2811" w:rsidRDefault="0058518A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58518A" w:rsidRDefault="001E2811" w:rsidP="0058518A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b/>
          <w:sz w:val="24"/>
          <w:szCs w:val="24"/>
        </w:rPr>
      </w:pPr>
      <w:r w:rsidRPr="0058518A">
        <w:rPr>
          <w:rFonts w:cs="Tahoma"/>
          <w:b/>
          <w:sz w:val="24"/>
          <w:szCs w:val="24"/>
        </w:rPr>
        <w:t xml:space="preserve">Ylang-ylang River </w:t>
      </w:r>
      <w:r w:rsidRPr="0058518A">
        <w:rPr>
          <w:rFonts w:cs="Tahoma"/>
          <w:sz w:val="24"/>
          <w:szCs w:val="24"/>
        </w:rPr>
        <w:t>(5 sampling stations)</w:t>
      </w:r>
    </w:p>
    <w:p w:rsidR="001E2811" w:rsidRPr="001E2811" w:rsidRDefault="001E2811" w:rsidP="001E2811">
      <w:pPr>
        <w:ind w:left="990"/>
        <w:rPr>
          <w:rFonts w:cs="Tahom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3771"/>
      </w:tblGrid>
      <w:tr w:rsidR="001E2811" w:rsidRPr="0058518A" w:rsidTr="001E2811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3771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3771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14.430594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120.883856</w:t>
            </w:r>
          </w:p>
        </w:tc>
        <w:tc>
          <w:tcPr>
            <w:tcW w:w="3771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Noveleta Bridge, Noveleta, Cavite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14.410278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120.891667</w:t>
            </w:r>
          </w:p>
        </w:tc>
        <w:tc>
          <w:tcPr>
            <w:tcW w:w="3771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Bacao-Alapan Hanging Bridge, Gen. Trias, Cavite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14.327278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120.932675</w:t>
            </w:r>
          </w:p>
        </w:tc>
        <w:tc>
          <w:tcPr>
            <w:tcW w:w="3771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Dasmariñas Bridge, Dasmariñas, Cavite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14.291561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120.929111</w:t>
            </w:r>
          </w:p>
        </w:tc>
        <w:tc>
          <w:tcPr>
            <w:tcW w:w="3771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Ilang-Ilang Bridge, Noveleta, Cavite</w:t>
            </w:r>
          </w:p>
        </w:tc>
      </w:tr>
      <w:tr w:rsidR="001E2811" w:rsidRPr="0058518A" w:rsidTr="0058518A">
        <w:trPr>
          <w:jc w:val="center"/>
        </w:trPr>
        <w:tc>
          <w:tcPr>
            <w:tcW w:w="1185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250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14.211667</w:t>
            </w:r>
          </w:p>
        </w:tc>
        <w:tc>
          <w:tcPr>
            <w:tcW w:w="1372" w:type="dxa"/>
            <w:vAlign w:val="center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120.954722</w:t>
            </w:r>
          </w:p>
        </w:tc>
        <w:tc>
          <w:tcPr>
            <w:tcW w:w="3771" w:type="dxa"/>
            <w:vAlign w:val="center"/>
          </w:tcPr>
          <w:p w:rsidR="001E2811" w:rsidRPr="0058518A" w:rsidRDefault="001E2811" w:rsidP="0058518A">
            <w:pPr>
              <w:pStyle w:val="NoSpacing"/>
            </w:pPr>
            <w:r w:rsidRPr="0058518A">
              <w:t>Luksuhin Bridge</w:t>
            </w:r>
          </w:p>
        </w:tc>
      </w:tr>
    </w:tbl>
    <w:p w:rsidR="001E2811" w:rsidRDefault="001E2811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41C18" w:rsidRDefault="00141C18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41C18" w:rsidRDefault="00141C18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41C18" w:rsidRDefault="00141C18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41C18" w:rsidRPr="001E2811" w:rsidRDefault="00141C18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1E2811" w:rsidRPr="001E2811" w:rsidRDefault="001E2811" w:rsidP="001E2811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cs="Tahoma"/>
          <w:b/>
          <w:sz w:val="24"/>
          <w:szCs w:val="24"/>
        </w:rPr>
      </w:pPr>
      <w:r w:rsidRPr="001E2811">
        <w:rPr>
          <w:rFonts w:cs="Tahoma"/>
          <w:b/>
          <w:sz w:val="24"/>
          <w:szCs w:val="24"/>
        </w:rPr>
        <w:lastRenderedPageBreak/>
        <w:t xml:space="preserve">Rio Grande River </w:t>
      </w:r>
      <w:r w:rsidRPr="006D30AC">
        <w:rPr>
          <w:rFonts w:cs="Tahoma"/>
          <w:sz w:val="24"/>
          <w:szCs w:val="24"/>
        </w:rPr>
        <w:t>(5 sampling stations)</w:t>
      </w:r>
    </w:p>
    <w:p w:rsidR="001E2811" w:rsidRPr="001E2811" w:rsidRDefault="001E2811" w:rsidP="001E2811">
      <w:pPr>
        <w:pStyle w:val="ListParagraph"/>
        <w:rPr>
          <w:rFonts w:cs="Tahom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5"/>
        <w:gridCol w:w="1250"/>
        <w:gridCol w:w="1372"/>
        <w:gridCol w:w="3771"/>
      </w:tblGrid>
      <w:tr w:rsidR="001E2811" w:rsidRPr="0058518A" w:rsidTr="001E2811">
        <w:trPr>
          <w:jc w:val="center"/>
        </w:trPr>
        <w:tc>
          <w:tcPr>
            <w:tcW w:w="1185" w:type="dxa"/>
            <w:vMerge w:val="restart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Sampling Stations</w:t>
            </w:r>
          </w:p>
        </w:tc>
        <w:tc>
          <w:tcPr>
            <w:tcW w:w="2622" w:type="dxa"/>
            <w:gridSpan w:val="2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GPS Coordinates</w:t>
            </w:r>
          </w:p>
        </w:tc>
        <w:tc>
          <w:tcPr>
            <w:tcW w:w="3771" w:type="dxa"/>
            <w:vMerge w:val="restart"/>
            <w:vAlign w:val="center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Station Identification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  <w:vMerge/>
          </w:tcPr>
          <w:p w:rsidR="001E2811" w:rsidRPr="0058518A" w:rsidRDefault="001E2811" w:rsidP="001E2811">
            <w:pPr>
              <w:jc w:val="center"/>
              <w:rPr>
                <w:rFonts w:cs="Tahoma"/>
                <w:b/>
                <w:sz w:val="24"/>
                <w:szCs w:val="24"/>
              </w:rPr>
            </w:pP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Latitude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  <w:rPr>
                <w:b/>
              </w:rPr>
            </w:pPr>
            <w:r w:rsidRPr="0058518A">
              <w:rPr>
                <w:b/>
              </w:rPr>
              <w:t>Longitude</w:t>
            </w:r>
          </w:p>
        </w:tc>
        <w:tc>
          <w:tcPr>
            <w:tcW w:w="3771" w:type="dxa"/>
            <w:vMerge/>
          </w:tcPr>
          <w:p w:rsidR="001E2811" w:rsidRPr="0058518A" w:rsidRDefault="001E2811" w:rsidP="001E2811">
            <w:pPr>
              <w:ind w:left="720"/>
              <w:rPr>
                <w:rFonts w:cs="Tahoma"/>
                <w:sz w:val="24"/>
                <w:szCs w:val="24"/>
              </w:rPr>
            </w:pP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14.394778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120.887417</w:t>
            </w:r>
          </w:p>
        </w:tc>
        <w:tc>
          <w:tcPr>
            <w:tcW w:w="3771" w:type="dxa"/>
          </w:tcPr>
          <w:p w:rsidR="001E2811" w:rsidRPr="0058518A" w:rsidRDefault="001E2811" w:rsidP="00736459">
            <w:pPr>
              <w:pStyle w:val="NoSpacing"/>
            </w:pPr>
            <w:r w:rsidRPr="0058518A">
              <w:t>Bacao II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2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14.390556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120.883944</w:t>
            </w:r>
          </w:p>
        </w:tc>
        <w:tc>
          <w:tcPr>
            <w:tcW w:w="3771" w:type="dxa"/>
          </w:tcPr>
          <w:p w:rsidR="001E2811" w:rsidRPr="0058518A" w:rsidRDefault="001E2811" w:rsidP="00736459">
            <w:pPr>
              <w:pStyle w:val="NoSpacing"/>
            </w:pPr>
            <w:r w:rsidRPr="0058518A">
              <w:t>Dulong Bayan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3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14.352528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120.882333</w:t>
            </w:r>
          </w:p>
        </w:tc>
        <w:tc>
          <w:tcPr>
            <w:tcW w:w="3771" w:type="dxa"/>
          </w:tcPr>
          <w:p w:rsidR="001E2811" w:rsidRPr="0058518A" w:rsidRDefault="001E2811" w:rsidP="00736459">
            <w:pPr>
              <w:pStyle w:val="NoSpacing"/>
            </w:pPr>
            <w:r w:rsidRPr="0058518A">
              <w:t>Pasong Kawayan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4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14.292139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120.919667</w:t>
            </w:r>
          </w:p>
        </w:tc>
        <w:tc>
          <w:tcPr>
            <w:tcW w:w="3771" w:type="dxa"/>
          </w:tcPr>
          <w:p w:rsidR="001E2811" w:rsidRPr="0058518A" w:rsidRDefault="001E2811" w:rsidP="00736459">
            <w:pPr>
              <w:pStyle w:val="NoSpacing"/>
            </w:pPr>
            <w:r w:rsidRPr="0058518A">
              <w:t>San Fransisco</w:t>
            </w:r>
          </w:p>
        </w:tc>
      </w:tr>
      <w:tr w:rsidR="001E2811" w:rsidRPr="0058518A" w:rsidTr="001E2811">
        <w:trPr>
          <w:jc w:val="center"/>
        </w:trPr>
        <w:tc>
          <w:tcPr>
            <w:tcW w:w="1185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5</w:t>
            </w:r>
          </w:p>
        </w:tc>
        <w:tc>
          <w:tcPr>
            <w:tcW w:w="1250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14.203222</w:t>
            </w:r>
          </w:p>
        </w:tc>
        <w:tc>
          <w:tcPr>
            <w:tcW w:w="1372" w:type="dxa"/>
          </w:tcPr>
          <w:p w:rsidR="001E2811" w:rsidRPr="0058518A" w:rsidRDefault="001E2811" w:rsidP="0058518A">
            <w:pPr>
              <w:pStyle w:val="NoSpacing"/>
              <w:jc w:val="center"/>
            </w:pPr>
            <w:r w:rsidRPr="0058518A">
              <w:t>120.</w:t>
            </w:r>
            <w:r w:rsidR="00736459">
              <w:t>937194</w:t>
            </w:r>
          </w:p>
        </w:tc>
        <w:tc>
          <w:tcPr>
            <w:tcW w:w="3771" w:type="dxa"/>
          </w:tcPr>
          <w:p w:rsidR="001E2811" w:rsidRPr="0058518A" w:rsidRDefault="001E2811" w:rsidP="00736459">
            <w:pPr>
              <w:pStyle w:val="NoSpacing"/>
            </w:pPr>
            <w:r w:rsidRPr="0058518A">
              <w:t>Pasong Halang</w:t>
            </w:r>
          </w:p>
        </w:tc>
      </w:tr>
    </w:tbl>
    <w:p w:rsidR="0058341C" w:rsidRDefault="0058341C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58341C" w:rsidRDefault="0058341C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Sampling Stations of the Pasig River</w:t>
      </w: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sz w:val="18"/>
          <w:szCs w:val="18"/>
        </w:rPr>
      </w:pPr>
      <w:r w:rsidRPr="0058341C">
        <w:rPr>
          <w:sz w:val="18"/>
          <w:szCs w:val="18"/>
        </w:rPr>
        <w:t>As of 2</w:t>
      </w:r>
      <w:r w:rsidRPr="0058341C">
        <w:rPr>
          <w:sz w:val="18"/>
          <w:szCs w:val="18"/>
          <w:vertAlign w:val="superscript"/>
        </w:rPr>
        <w:t>nd</w:t>
      </w:r>
      <w:r w:rsidRPr="0058341C">
        <w:rPr>
          <w:sz w:val="18"/>
          <w:szCs w:val="18"/>
        </w:rPr>
        <w:t xml:space="preserve"> Quarter 2013</w:t>
      </w: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4"/>
        <w:gridCol w:w="1260"/>
        <w:gridCol w:w="1530"/>
        <w:gridCol w:w="3721"/>
      </w:tblGrid>
      <w:tr w:rsidR="0058341C" w:rsidRPr="007D6405" w:rsidTr="007D6405">
        <w:trPr>
          <w:jc w:val="center"/>
        </w:trPr>
        <w:tc>
          <w:tcPr>
            <w:tcW w:w="1934" w:type="dxa"/>
            <w:vMerge w:val="restart"/>
            <w:vAlign w:val="center"/>
          </w:tcPr>
          <w:p w:rsidR="0058341C" w:rsidRPr="007D6405" w:rsidRDefault="0058341C" w:rsidP="0058341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405">
              <w:rPr>
                <w:rFonts w:ascii="Times New Roman" w:hAnsi="Times New Roman"/>
                <w:b/>
                <w:sz w:val="24"/>
                <w:szCs w:val="24"/>
              </w:rPr>
              <w:t>Sampling Stations</w:t>
            </w:r>
          </w:p>
        </w:tc>
        <w:tc>
          <w:tcPr>
            <w:tcW w:w="2790" w:type="dxa"/>
            <w:gridSpan w:val="2"/>
            <w:vAlign w:val="center"/>
          </w:tcPr>
          <w:p w:rsidR="0058341C" w:rsidRPr="007D6405" w:rsidRDefault="0058341C" w:rsidP="0058341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405">
              <w:rPr>
                <w:rFonts w:ascii="Times New Roman" w:hAnsi="Times New Roman"/>
                <w:b/>
                <w:sz w:val="24"/>
                <w:szCs w:val="24"/>
              </w:rPr>
              <w:t>GPS Coordinates</w:t>
            </w:r>
          </w:p>
        </w:tc>
        <w:tc>
          <w:tcPr>
            <w:tcW w:w="3721" w:type="dxa"/>
            <w:vMerge w:val="restart"/>
            <w:vAlign w:val="center"/>
          </w:tcPr>
          <w:p w:rsidR="0058341C" w:rsidRPr="007D6405" w:rsidRDefault="0058341C" w:rsidP="0058341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405">
              <w:rPr>
                <w:rFonts w:ascii="Times New Roman" w:hAnsi="Times New Roman"/>
                <w:b/>
                <w:sz w:val="24"/>
                <w:szCs w:val="24"/>
              </w:rPr>
              <w:t>Station Identification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Merge/>
            <w:vAlign w:val="center"/>
          </w:tcPr>
          <w:p w:rsidR="0058341C" w:rsidRPr="007D6405" w:rsidRDefault="0058341C" w:rsidP="0058341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line="240" w:lineRule="auto"/>
              <w:ind w:left="3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405">
              <w:rPr>
                <w:rFonts w:ascii="Times New Roman" w:hAnsi="Times New Roman"/>
                <w:b/>
                <w:sz w:val="24"/>
                <w:szCs w:val="24"/>
              </w:rPr>
              <w:t>Latitude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line="240" w:lineRule="auto"/>
              <w:ind w:left="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6405">
              <w:rPr>
                <w:rFonts w:ascii="Times New Roman" w:hAnsi="Times New Roman"/>
                <w:b/>
                <w:sz w:val="24"/>
                <w:szCs w:val="24"/>
              </w:rPr>
              <w:t>Longitude</w:t>
            </w:r>
          </w:p>
        </w:tc>
        <w:tc>
          <w:tcPr>
            <w:tcW w:w="3721" w:type="dxa"/>
            <w:vMerge/>
            <w:vAlign w:val="center"/>
          </w:tcPr>
          <w:p w:rsidR="0058341C" w:rsidRPr="007D6405" w:rsidRDefault="0058341C" w:rsidP="0058341C">
            <w:pPr>
              <w:spacing w:line="240" w:lineRule="auto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14.5930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120.9464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Manila Bay (mouth of Pasig River)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14.5955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120.9774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Jones Bridge, Manila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14.5954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121.0016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Nagtahan Bridge, Manila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14.5795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121.0157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Havana Bridge, Manila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14.5864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121.0200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Lambingan Bridge , Manila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14.5941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121.0260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Sevilla Bridge, Mandaluyong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14.6343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121.0933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Marikina Bridge, Marikina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14.5681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121.0459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Guadalupe Ferry, Makati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14.5675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121.0402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Guadalupe Viejo, Makati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14.5677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121.0471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Guadalupe Nuevo, Makati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14.5690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121.0496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Buayang Bato, Mandaluyong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14.5536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121.0759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Bambang Bridge, Pasig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14.5663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121.0735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Vargas Bridge, Pasig</w:t>
            </w:r>
          </w:p>
        </w:tc>
      </w:tr>
      <w:tr w:rsidR="0058341C" w:rsidRPr="007D6405" w:rsidTr="007D6405">
        <w:trPr>
          <w:jc w:val="center"/>
        </w:trPr>
        <w:tc>
          <w:tcPr>
            <w:tcW w:w="1934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14.5351</w:t>
            </w:r>
          </w:p>
        </w:tc>
        <w:tc>
          <w:tcPr>
            <w:tcW w:w="1530" w:type="dxa"/>
            <w:vAlign w:val="center"/>
          </w:tcPr>
          <w:p w:rsidR="0058341C" w:rsidRPr="007D6405" w:rsidRDefault="0058341C" w:rsidP="0058341C">
            <w:pPr>
              <w:spacing w:after="0" w:line="240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121.1022</w:t>
            </w:r>
          </w:p>
        </w:tc>
        <w:tc>
          <w:tcPr>
            <w:tcW w:w="3721" w:type="dxa"/>
            <w:vAlign w:val="center"/>
          </w:tcPr>
          <w:p w:rsidR="0058341C" w:rsidRPr="007D6405" w:rsidRDefault="0058341C" w:rsidP="007D64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6405">
              <w:rPr>
                <w:rFonts w:ascii="Times New Roman" w:hAnsi="Times New Roman"/>
                <w:sz w:val="24"/>
                <w:szCs w:val="24"/>
              </w:rPr>
              <w:t>Napindan/C6, Taguig</w:t>
            </w:r>
          </w:p>
        </w:tc>
      </w:tr>
    </w:tbl>
    <w:p w:rsidR="0058341C" w:rsidRDefault="0058341C" w:rsidP="001E2811">
      <w:pPr>
        <w:pStyle w:val="ListParagraph"/>
        <w:ind w:left="360"/>
        <w:jc w:val="both"/>
        <w:rPr>
          <w:b/>
          <w:sz w:val="24"/>
          <w:szCs w:val="24"/>
        </w:rPr>
      </w:pP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Sampling Stations of the Laguna Lake Area</w:t>
      </w: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sz w:val="18"/>
          <w:szCs w:val="18"/>
        </w:rPr>
      </w:pPr>
      <w:r w:rsidRPr="0058341C">
        <w:rPr>
          <w:sz w:val="18"/>
          <w:szCs w:val="18"/>
        </w:rPr>
        <w:t>As of 2</w:t>
      </w:r>
      <w:r w:rsidRPr="0058341C">
        <w:rPr>
          <w:sz w:val="18"/>
          <w:szCs w:val="18"/>
          <w:vertAlign w:val="superscript"/>
        </w:rPr>
        <w:t>nd</w:t>
      </w:r>
      <w:r w:rsidRPr="0058341C">
        <w:rPr>
          <w:sz w:val="18"/>
          <w:szCs w:val="18"/>
        </w:rPr>
        <w:t xml:space="preserve"> Quarter 2013</w:t>
      </w: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sz w:val="18"/>
          <w:szCs w:val="18"/>
        </w:rPr>
      </w:pPr>
    </w:p>
    <w:p w:rsidR="0058341C" w:rsidRDefault="00316C15" w:rsidP="0058341C">
      <w:pPr>
        <w:pStyle w:val="ListParagraph"/>
        <w:spacing w:after="0" w:line="240" w:lineRule="auto"/>
        <w:ind w:left="360"/>
        <w:jc w:val="center"/>
        <w:rPr>
          <w:rFonts w:ascii="Tahoma" w:hAnsi="Tahoma" w:cs="Tahoma"/>
          <w:noProof/>
          <w:sz w:val="16"/>
          <w:szCs w:val="16"/>
        </w:rPr>
      </w:pPr>
      <w:r>
        <w:rPr>
          <w:rFonts w:ascii="Tahoma" w:hAnsi="Tahoma" w:cs="Tahoma"/>
          <w:noProof/>
          <w:sz w:val="16"/>
          <w:szCs w:val="16"/>
        </w:rPr>
        <w:lastRenderedPageBreak/>
        <w:drawing>
          <wp:inline distT="0" distB="0" distL="0" distR="0">
            <wp:extent cx="5124450" cy="4695825"/>
            <wp:effectExtent l="19050" t="0" r="0" b="0"/>
            <wp:docPr id="1" name="Picture 36" descr="WQMonitoring_stations_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WQMonitoring_stations_20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1C" w:rsidRDefault="0058341C" w:rsidP="007D6405">
      <w:pPr>
        <w:pStyle w:val="ListParagraph"/>
        <w:spacing w:after="0" w:line="240" w:lineRule="auto"/>
        <w:ind w:left="0"/>
        <w:rPr>
          <w:rFonts w:ascii="Tahoma" w:hAnsi="Tahoma" w:cs="Tahoma"/>
          <w:noProof/>
          <w:sz w:val="16"/>
          <w:szCs w:val="16"/>
        </w:rPr>
      </w:pP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rFonts w:ascii="Tahoma" w:hAnsi="Tahoma" w:cs="Tahoma"/>
          <w:noProof/>
          <w:sz w:val="16"/>
          <w:szCs w:val="16"/>
        </w:rPr>
      </w:pPr>
    </w:p>
    <w:p w:rsidR="0058341C" w:rsidRDefault="0058341C" w:rsidP="0058341C">
      <w:pPr>
        <w:pStyle w:val="ListParagraph"/>
        <w:spacing w:after="0" w:line="240" w:lineRule="auto"/>
        <w:ind w:left="360"/>
        <w:jc w:val="center"/>
        <w:rPr>
          <w:rFonts w:ascii="Tahoma" w:hAnsi="Tahoma" w:cs="Tahoma"/>
          <w:noProof/>
          <w:sz w:val="16"/>
          <w:szCs w:val="16"/>
        </w:rPr>
      </w:pPr>
    </w:p>
    <w:p w:rsidR="0058341C" w:rsidRPr="0058341C" w:rsidRDefault="0058341C" w:rsidP="0058341C">
      <w:pPr>
        <w:pStyle w:val="ListParagraph"/>
        <w:spacing w:after="0" w:line="240" w:lineRule="auto"/>
        <w:ind w:left="0"/>
        <w:rPr>
          <w:sz w:val="18"/>
          <w:szCs w:val="18"/>
        </w:rPr>
      </w:pPr>
    </w:p>
    <w:sectPr w:rsidR="0058341C" w:rsidRPr="0058341C" w:rsidSect="0058341C">
      <w:pgSz w:w="11909" w:h="16834" w:code="9"/>
      <w:pgMar w:top="63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57BE"/>
    <w:multiLevelType w:val="hybridMultilevel"/>
    <w:tmpl w:val="967EC6D0"/>
    <w:lvl w:ilvl="0" w:tplc="B3DC92F0">
      <w:start w:val="6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7CA63DF"/>
    <w:multiLevelType w:val="hybridMultilevel"/>
    <w:tmpl w:val="2C960338"/>
    <w:lvl w:ilvl="0" w:tplc="F60E17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10" w:hanging="360"/>
      </w:pPr>
    </w:lvl>
    <w:lvl w:ilvl="2" w:tplc="3409001B" w:tentative="1">
      <w:start w:val="1"/>
      <w:numFmt w:val="lowerRoman"/>
      <w:lvlText w:val="%3."/>
      <w:lvlJc w:val="right"/>
      <w:pPr>
        <w:ind w:left="2430" w:hanging="180"/>
      </w:pPr>
    </w:lvl>
    <w:lvl w:ilvl="3" w:tplc="3409000F" w:tentative="1">
      <w:start w:val="1"/>
      <w:numFmt w:val="decimal"/>
      <w:lvlText w:val="%4."/>
      <w:lvlJc w:val="left"/>
      <w:pPr>
        <w:ind w:left="3150" w:hanging="360"/>
      </w:pPr>
    </w:lvl>
    <w:lvl w:ilvl="4" w:tplc="34090019" w:tentative="1">
      <w:start w:val="1"/>
      <w:numFmt w:val="lowerLetter"/>
      <w:lvlText w:val="%5."/>
      <w:lvlJc w:val="left"/>
      <w:pPr>
        <w:ind w:left="3870" w:hanging="360"/>
      </w:pPr>
    </w:lvl>
    <w:lvl w:ilvl="5" w:tplc="3409001B" w:tentative="1">
      <w:start w:val="1"/>
      <w:numFmt w:val="lowerRoman"/>
      <w:lvlText w:val="%6."/>
      <w:lvlJc w:val="right"/>
      <w:pPr>
        <w:ind w:left="4590" w:hanging="180"/>
      </w:pPr>
    </w:lvl>
    <w:lvl w:ilvl="6" w:tplc="3409000F" w:tentative="1">
      <w:start w:val="1"/>
      <w:numFmt w:val="decimal"/>
      <w:lvlText w:val="%7."/>
      <w:lvlJc w:val="left"/>
      <w:pPr>
        <w:ind w:left="5310" w:hanging="360"/>
      </w:pPr>
    </w:lvl>
    <w:lvl w:ilvl="7" w:tplc="34090019" w:tentative="1">
      <w:start w:val="1"/>
      <w:numFmt w:val="lowerLetter"/>
      <w:lvlText w:val="%8."/>
      <w:lvlJc w:val="left"/>
      <w:pPr>
        <w:ind w:left="6030" w:hanging="360"/>
      </w:pPr>
    </w:lvl>
    <w:lvl w:ilvl="8" w:tplc="3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79407E5"/>
    <w:multiLevelType w:val="hybridMultilevel"/>
    <w:tmpl w:val="190EA02A"/>
    <w:lvl w:ilvl="0" w:tplc="ED684CE8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3751CE"/>
    <w:multiLevelType w:val="hybridMultilevel"/>
    <w:tmpl w:val="967EC6D0"/>
    <w:lvl w:ilvl="0" w:tplc="B3DC92F0">
      <w:start w:val="6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373080B"/>
    <w:multiLevelType w:val="hybridMultilevel"/>
    <w:tmpl w:val="6AF2239A"/>
    <w:lvl w:ilvl="0" w:tplc="3E4AF0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00175"/>
    <w:multiLevelType w:val="hybridMultilevel"/>
    <w:tmpl w:val="B3509980"/>
    <w:lvl w:ilvl="0" w:tplc="ECBA4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6158"/>
    <w:multiLevelType w:val="hybridMultilevel"/>
    <w:tmpl w:val="1A90784A"/>
    <w:lvl w:ilvl="0" w:tplc="77A447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F5BDB"/>
    <w:multiLevelType w:val="hybridMultilevel"/>
    <w:tmpl w:val="97E0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07D82"/>
    <w:multiLevelType w:val="hybridMultilevel"/>
    <w:tmpl w:val="3148F96A"/>
    <w:lvl w:ilvl="0" w:tplc="B48275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9E1151"/>
    <w:multiLevelType w:val="hybridMultilevel"/>
    <w:tmpl w:val="967EC6D0"/>
    <w:lvl w:ilvl="0" w:tplc="B3DC92F0">
      <w:start w:val="6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E4E22E6"/>
    <w:multiLevelType w:val="hybridMultilevel"/>
    <w:tmpl w:val="581ED250"/>
    <w:lvl w:ilvl="0" w:tplc="07803E0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B4342B"/>
    <w:multiLevelType w:val="hybridMultilevel"/>
    <w:tmpl w:val="CDBAD8BA"/>
    <w:lvl w:ilvl="0" w:tplc="1332C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E018F"/>
    <w:multiLevelType w:val="hybridMultilevel"/>
    <w:tmpl w:val="581ED250"/>
    <w:lvl w:ilvl="0" w:tplc="07803E0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3C5245"/>
    <w:multiLevelType w:val="hybridMultilevel"/>
    <w:tmpl w:val="2C960338"/>
    <w:lvl w:ilvl="0" w:tplc="F60E17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10" w:hanging="360"/>
      </w:pPr>
    </w:lvl>
    <w:lvl w:ilvl="2" w:tplc="3409001B" w:tentative="1">
      <w:start w:val="1"/>
      <w:numFmt w:val="lowerRoman"/>
      <w:lvlText w:val="%3."/>
      <w:lvlJc w:val="right"/>
      <w:pPr>
        <w:ind w:left="2430" w:hanging="180"/>
      </w:pPr>
    </w:lvl>
    <w:lvl w:ilvl="3" w:tplc="3409000F" w:tentative="1">
      <w:start w:val="1"/>
      <w:numFmt w:val="decimal"/>
      <w:lvlText w:val="%4."/>
      <w:lvlJc w:val="left"/>
      <w:pPr>
        <w:ind w:left="3150" w:hanging="360"/>
      </w:pPr>
    </w:lvl>
    <w:lvl w:ilvl="4" w:tplc="34090019" w:tentative="1">
      <w:start w:val="1"/>
      <w:numFmt w:val="lowerLetter"/>
      <w:lvlText w:val="%5."/>
      <w:lvlJc w:val="left"/>
      <w:pPr>
        <w:ind w:left="3870" w:hanging="360"/>
      </w:pPr>
    </w:lvl>
    <w:lvl w:ilvl="5" w:tplc="3409001B" w:tentative="1">
      <w:start w:val="1"/>
      <w:numFmt w:val="lowerRoman"/>
      <w:lvlText w:val="%6."/>
      <w:lvlJc w:val="right"/>
      <w:pPr>
        <w:ind w:left="4590" w:hanging="180"/>
      </w:pPr>
    </w:lvl>
    <w:lvl w:ilvl="6" w:tplc="3409000F" w:tentative="1">
      <w:start w:val="1"/>
      <w:numFmt w:val="decimal"/>
      <w:lvlText w:val="%7."/>
      <w:lvlJc w:val="left"/>
      <w:pPr>
        <w:ind w:left="5310" w:hanging="360"/>
      </w:pPr>
    </w:lvl>
    <w:lvl w:ilvl="7" w:tplc="34090019" w:tentative="1">
      <w:start w:val="1"/>
      <w:numFmt w:val="lowerLetter"/>
      <w:lvlText w:val="%8."/>
      <w:lvlJc w:val="left"/>
      <w:pPr>
        <w:ind w:left="6030" w:hanging="360"/>
      </w:pPr>
    </w:lvl>
    <w:lvl w:ilvl="8" w:tplc="3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1"/>
  </w:num>
  <w:num w:numId="12">
    <w:abstractNumId w:val="4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2811"/>
    <w:rsid w:val="00081928"/>
    <w:rsid w:val="00141C18"/>
    <w:rsid w:val="001E2811"/>
    <w:rsid w:val="0022676B"/>
    <w:rsid w:val="00316C15"/>
    <w:rsid w:val="00325C7E"/>
    <w:rsid w:val="003E2A32"/>
    <w:rsid w:val="004344E3"/>
    <w:rsid w:val="0047468D"/>
    <w:rsid w:val="0058341C"/>
    <w:rsid w:val="0058518A"/>
    <w:rsid w:val="00630E7C"/>
    <w:rsid w:val="00643156"/>
    <w:rsid w:val="006D30AC"/>
    <w:rsid w:val="00736459"/>
    <w:rsid w:val="0075332C"/>
    <w:rsid w:val="007D6405"/>
    <w:rsid w:val="007E6D3A"/>
    <w:rsid w:val="0080477D"/>
    <w:rsid w:val="00884E51"/>
    <w:rsid w:val="00886504"/>
    <w:rsid w:val="008E1A5A"/>
    <w:rsid w:val="00A14323"/>
    <w:rsid w:val="00B3787C"/>
    <w:rsid w:val="00CC433F"/>
    <w:rsid w:val="00CD16D8"/>
    <w:rsid w:val="00E869B7"/>
    <w:rsid w:val="00F7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11"/>
    <w:pPr>
      <w:ind w:left="720"/>
      <w:contextualSpacing/>
    </w:pPr>
  </w:style>
  <w:style w:type="paragraph" w:styleId="NoSpacing">
    <w:name w:val="No Spacing"/>
    <w:uiPriority w:val="1"/>
    <w:qFormat/>
    <w:rsid w:val="001E281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apnualda</dc:creator>
  <cp:lastModifiedBy>ebbornillajr</cp:lastModifiedBy>
  <cp:revision>2</cp:revision>
  <cp:lastPrinted>2013-10-17T02:20:00Z</cp:lastPrinted>
  <dcterms:created xsi:type="dcterms:W3CDTF">2017-08-08T09:57:00Z</dcterms:created>
  <dcterms:modified xsi:type="dcterms:W3CDTF">2017-08-08T09:57:00Z</dcterms:modified>
</cp:coreProperties>
</file>