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82B71" w14:textId="67EE6278" w:rsidR="001F11B3" w:rsidRPr="00B661DC" w:rsidRDefault="001F11B3" w:rsidP="00B661DC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B661DC">
        <w:rPr>
          <w:rFonts w:ascii="Arial" w:eastAsia="Times New Roman" w:hAnsi="Arial" w:cs="Arial"/>
          <w:b/>
          <w:bCs/>
          <w:sz w:val="28"/>
          <w:szCs w:val="28"/>
        </w:rPr>
        <w:t xml:space="preserve">New </w:t>
      </w:r>
      <w:r w:rsidR="00B661DC" w:rsidRPr="00B661DC">
        <w:rPr>
          <w:rFonts w:ascii="Arial" w:eastAsia="Times New Roman" w:hAnsi="Arial" w:cs="Arial"/>
          <w:b/>
          <w:bCs/>
          <w:sz w:val="28"/>
          <w:szCs w:val="28"/>
        </w:rPr>
        <w:t xml:space="preserve">Elevator </w:t>
      </w:r>
      <w:r w:rsidRPr="00B661DC">
        <w:rPr>
          <w:rFonts w:ascii="Arial" w:eastAsia="Times New Roman" w:hAnsi="Arial" w:cs="Arial"/>
          <w:b/>
          <w:bCs/>
          <w:sz w:val="28"/>
          <w:szCs w:val="28"/>
        </w:rPr>
        <w:t>Installation Record:</w:t>
      </w:r>
    </w:p>
    <w:p w14:paraId="5EA45662" w14:textId="06CB4F9C" w:rsidR="00B661DC" w:rsidRDefault="00B661DC" w:rsidP="001F11B3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</w:p>
    <w:p w14:paraId="3458B49D" w14:textId="5A6DC231" w:rsidR="000A4311" w:rsidRPr="002A6214" w:rsidRDefault="000A4311" w:rsidP="000A4311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2A6214">
        <w:rPr>
          <w:rFonts w:ascii="Arial" w:eastAsia="Times New Roman" w:hAnsi="Arial" w:cs="Arial"/>
          <w:color w:val="FF0000"/>
          <w:sz w:val="20"/>
          <w:szCs w:val="20"/>
        </w:rPr>
        <w:t>During application process user will manually create a New Elevator Installation record.</w:t>
      </w:r>
    </w:p>
    <w:p w14:paraId="40B9D622" w14:textId="77777777" w:rsidR="000A4311" w:rsidRDefault="000A4311" w:rsidP="001F11B3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</w:p>
    <w:p w14:paraId="21A13857" w14:textId="031EF644" w:rsidR="007F32D6" w:rsidRDefault="001044F7" w:rsidP="001F11B3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55DA38F6" wp14:editId="440E5A4D">
            <wp:extent cx="5943600" cy="3816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FD98" w14:textId="174060AA" w:rsidR="001F11B3" w:rsidRDefault="001F11B3" w:rsidP="001F11B3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</w:p>
    <w:p w14:paraId="1BC905D1" w14:textId="64A2D567" w:rsidR="007F32D6" w:rsidRPr="002A6214" w:rsidRDefault="007F32D6" w:rsidP="001F11B3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After </w:t>
      </w:r>
      <w:r w:rsidR="000A4311"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the </w:t>
      </w:r>
      <w:r w:rsidRPr="002A6214">
        <w:rPr>
          <w:rFonts w:ascii="Arial" w:eastAsia="Times New Roman" w:hAnsi="Arial" w:cs="Arial"/>
          <w:color w:val="FF0000"/>
          <w:sz w:val="20"/>
          <w:szCs w:val="20"/>
        </w:rPr>
        <w:t>Submit</w:t>
      </w:r>
      <w:r w:rsidR="000A4311"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 button is selected an </w:t>
      </w:r>
      <w:r w:rsidR="006330A3"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Administrative </w:t>
      </w:r>
      <w:r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Fee </w:t>
      </w:r>
      <w:r w:rsidR="00BB1770">
        <w:rPr>
          <w:rFonts w:ascii="Arial" w:eastAsia="Times New Roman" w:hAnsi="Arial" w:cs="Arial"/>
          <w:color w:val="FF0000"/>
          <w:sz w:val="20"/>
          <w:szCs w:val="20"/>
        </w:rPr>
        <w:t xml:space="preserve">with a Qty of 1 and Fee of $57 </w:t>
      </w:r>
      <w:r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will </w:t>
      </w:r>
      <w:r w:rsidR="00B25FA3"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automatically </w:t>
      </w:r>
      <w:r w:rsidR="000A4311" w:rsidRPr="002A6214">
        <w:rPr>
          <w:rFonts w:ascii="Arial" w:eastAsia="Times New Roman" w:hAnsi="Arial" w:cs="Arial"/>
          <w:color w:val="FF0000"/>
          <w:sz w:val="20"/>
          <w:szCs w:val="20"/>
        </w:rPr>
        <w:t>be add</w:t>
      </w:r>
      <w:r w:rsidR="00BB1770">
        <w:rPr>
          <w:rFonts w:ascii="Arial" w:eastAsia="Times New Roman" w:hAnsi="Arial" w:cs="Arial"/>
          <w:color w:val="FF0000"/>
          <w:sz w:val="20"/>
          <w:szCs w:val="20"/>
        </w:rPr>
        <w:t>ed</w:t>
      </w:r>
      <w:r w:rsidRPr="002A6214">
        <w:rPr>
          <w:rFonts w:ascii="Arial" w:eastAsia="Times New Roman" w:hAnsi="Arial" w:cs="Arial"/>
          <w:color w:val="FF0000"/>
          <w:sz w:val="20"/>
          <w:szCs w:val="20"/>
        </w:rPr>
        <w:t>.</w:t>
      </w:r>
    </w:p>
    <w:p w14:paraId="15AA2251" w14:textId="23B6F2D8" w:rsidR="006330A3" w:rsidRDefault="00BB1770" w:rsidP="001F11B3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3C8F1B31" wp14:editId="0BAD2E25">
            <wp:extent cx="5943600" cy="514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C13D" w14:textId="7CE76BDB" w:rsidR="006330A3" w:rsidRPr="002A6214" w:rsidRDefault="0030687A" w:rsidP="001F11B3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During application process </w:t>
      </w:r>
      <w:r w:rsidR="00B25FA3"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user will </w:t>
      </w:r>
      <w:r w:rsidRPr="002A6214">
        <w:rPr>
          <w:rFonts w:ascii="Arial" w:eastAsia="Times New Roman" w:hAnsi="Arial" w:cs="Arial"/>
          <w:color w:val="FF0000"/>
          <w:sz w:val="20"/>
          <w:szCs w:val="20"/>
        </w:rPr>
        <w:t>m</w:t>
      </w:r>
      <w:r w:rsidR="006330A3" w:rsidRPr="002A6214">
        <w:rPr>
          <w:rFonts w:ascii="Arial" w:eastAsia="Times New Roman" w:hAnsi="Arial" w:cs="Arial"/>
          <w:color w:val="FF0000"/>
          <w:sz w:val="20"/>
          <w:szCs w:val="20"/>
        </w:rPr>
        <w:t>anually update the Elevators Table.</w:t>
      </w:r>
    </w:p>
    <w:p w14:paraId="349B87AC" w14:textId="2337AC3B" w:rsidR="006330A3" w:rsidRPr="00224590" w:rsidRDefault="006330A3" w:rsidP="001F11B3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29D72422" wp14:editId="7FA7EC8E">
            <wp:extent cx="4648200" cy="19054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590" cy="19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0700" w14:textId="0355509D" w:rsidR="001F11B3" w:rsidRDefault="001F11B3" w:rsidP="001F11B3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</w:p>
    <w:p w14:paraId="4E1DC18F" w14:textId="31ED3EC5" w:rsidR="001F11B3" w:rsidRPr="002A6214" w:rsidRDefault="005714E8" w:rsidP="001F11B3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Before Permit Issuance: </w:t>
      </w:r>
      <w:r w:rsidR="001F11B3" w:rsidRPr="002A6214">
        <w:rPr>
          <w:rFonts w:ascii="Arial" w:eastAsia="Times New Roman" w:hAnsi="Arial" w:cs="Arial"/>
          <w:color w:val="FF0000"/>
          <w:sz w:val="20"/>
          <w:szCs w:val="20"/>
        </w:rPr>
        <w:t>Fees</w:t>
      </w:r>
      <w:r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 must be paid,</w:t>
      </w:r>
      <w:r w:rsidR="001F11B3"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 A</w:t>
      </w:r>
      <w:r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ddress, </w:t>
      </w:r>
      <w:r w:rsidR="001F11B3" w:rsidRPr="002A6214">
        <w:rPr>
          <w:rFonts w:ascii="Arial" w:eastAsia="Times New Roman" w:hAnsi="Arial" w:cs="Arial"/>
          <w:color w:val="FF0000"/>
          <w:sz w:val="20"/>
          <w:szCs w:val="20"/>
        </w:rPr>
        <w:t>P</w:t>
      </w:r>
      <w:r w:rsidRPr="002A6214">
        <w:rPr>
          <w:rFonts w:ascii="Arial" w:eastAsia="Times New Roman" w:hAnsi="Arial" w:cs="Arial"/>
          <w:color w:val="FF0000"/>
          <w:sz w:val="20"/>
          <w:szCs w:val="20"/>
        </w:rPr>
        <w:t>arcel</w:t>
      </w:r>
      <w:r w:rsidR="001D5BF1">
        <w:rPr>
          <w:rFonts w:ascii="Arial" w:eastAsia="Times New Roman" w:hAnsi="Arial" w:cs="Arial"/>
          <w:color w:val="FF0000"/>
          <w:sz w:val="20"/>
          <w:szCs w:val="20"/>
        </w:rPr>
        <w:t xml:space="preserve"> and</w:t>
      </w:r>
      <w:r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1F11B3" w:rsidRPr="002A6214">
        <w:rPr>
          <w:rFonts w:ascii="Arial" w:eastAsia="Times New Roman" w:hAnsi="Arial" w:cs="Arial"/>
          <w:color w:val="FF0000"/>
          <w:sz w:val="20"/>
          <w:szCs w:val="20"/>
        </w:rPr>
        <w:t>O</w:t>
      </w:r>
      <w:r w:rsidRPr="002A6214">
        <w:rPr>
          <w:rFonts w:ascii="Arial" w:eastAsia="Times New Roman" w:hAnsi="Arial" w:cs="Arial"/>
          <w:color w:val="FF0000"/>
          <w:sz w:val="20"/>
          <w:szCs w:val="20"/>
        </w:rPr>
        <w:t>wner</w:t>
      </w:r>
      <w:r w:rsidR="001F11B3"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are </w:t>
      </w:r>
      <w:r w:rsidR="001F11B3" w:rsidRPr="002A6214">
        <w:rPr>
          <w:rFonts w:ascii="Arial" w:eastAsia="Times New Roman" w:hAnsi="Arial" w:cs="Arial"/>
          <w:color w:val="FF0000"/>
          <w:sz w:val="20"/>
          <w:szCs w:val="20"/>
        </w:rPr>
        <w:t>required</w:t>
      </w:r>
      <w:r w:rsidRPr="002A6214">
        <w:rPr>
          <w:rFonts w:ascii="Arial" w:eastAsia="Times New Roman" w:hAnsi="Arial" w:cs="Arial"/>
          <w:color w:val="FF0000"/>
          <w:sz w:val="20"/>
          <w:szCs w:val="20"/>
        </w:rPr>
        <w:t>.  Additionally, the Number of Elevators in Table must match the Number of Elevators field.</w:t>
      </w:r>
      <w:r w:rsidR="002A6214"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  If not, an error will display indicating missing information.</w:t>
      </w:r>
    </w:p>
    <w:p w14:paraId="157A59A9" w14:textId="670217F7" w:rsidR="001F11B3" w:rsidRPr="002A6214" w:rsidRDefault="001F11B3" w:rsidP="001F11B3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2A6214">
        <w:rPr>
          <w:rFonts w:ascii="Arial" w:eastAsia="Times New Roman" w:hAnsi="Arial" w:cs="Arial"/>
          <w:color w:val="FF0000"/>
          <w:sz w:val="20"/>
          <w:szCs w:val="20"/>
        </w:rPr>
        <w:lastRenderedPageBreak/>
        <w:t xml:space="preserve">When </w:t>
      </w:r>
      <w:r w:rsidR="000A4311"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the </w:t>
      </w:r>
      <w:r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Workflow Task 'Certificate of Inspection' </w:t>
      </w:r>
      <w:r w:rsidR="000A4311"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Status </w:t>
      </w:r>
      <w:r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is </w:t>
      </w:r>
      <w:r w:rsidR="000A4311"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updated to </w:t>
      </w:r>
      <w:r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'Completed' and </w:t>
      </w:r>
      <w:r w:rsidR="000A4311"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the </w:t>
      </w:r>
      <w:r w:rsidRPr="002A6214">
        <w:rPr>
          <w:rFonts w:ascii="Arial" w:eastAsia="Times New Roman" w:hAnsi="Arial" w:cs="Arial"/>
          <w:color w:val="FF0000"/>
          <w:sz w:val="20"/>
          <w:szCs w:val="20"/>
        </w:rPr>
        <w:t>Custom Data Field 'Commercial or Residential' is 'Commercial' then</w:t>
      </w:r>
      <w:r w:rsidR="005714E8" w:rsidRPr="002A6214">
        <w:rPr>
          <w:rFonts w:ascii="Arial" w:eastAsia="Times New Roman" w:hAnsi="Arial" w:cs="Arial"/>
          <w:color w:val="FF0000"/>
          <w:sz w:val="20"/>
          <w:szCs w:val="20"/>
        </w:rPr>
        <w:t xml:space="preserve"> a script will </w:t>
      </w:r>
      <w:r w:rsidR="0030687A" w:rsidRPr="002A6214">
        <w:rPr>
          <w:rFonts w:ascii="Arial" w:eastAsia="Times New Roman" w:hAnsi="Arial" w:cs="Arial"/>
          <w:color w:val="FF0000"/>
          <w:sz w:val="20"/>
          <w:szCs w:val="20"/>
        </w:rPr>
        <w:t>automatically do the following:</w:t>
      </w:r>
    </w:p>
    <w:p w14:paraId="5DF23764" w14:textId="3043CF25" w:rsidR="002E2319" w:rsidRDefault="002E2319" w:rsidP="001F11B3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</w:p>
    <w:p w14:paraId="346E93C9" w14:textId="53876D59" w:rsidR="002E2319" w:rsidRDefault="002E2319" w:rsidP="001F11B3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2B5A4DB5" wp14:editId="2A9CEB64">
            <wp:extent cx="2576945" cy="8042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3939"/>
                    <a:stretch/>
                  </pic:blipFill>
                  <pic:spPr bwMode="auto">
                    <a:xfrm>
                      <a:off x="0" y="0"/>
                      <a:ext cx="2637728" cy="82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D6A9" w14:textId="3C89D761" w:rsidR="00DA5E7D" w:rsidRDefault="00DA5E7D" w:rsidP="001F11B3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</w:p>
    <w:p w14:paraId="37A9EDF5" w14:textId="5C0F6089" w:rsidR="00DA5E7D" w:rsidRPr="00B661DC" w:rsidRDefault="00DA5E7D" w:rsidP="00DA5E7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 xml:space="preserve">Elevator </w:t>
      </w:r>
      <w:r w:rsidR="005E53FF">
        <w:rPr>
          <w:rFonts w:ascii="Arial" w:eastAsia="Times New Roman" w:hAnsi="Arial" w:cs="Arial"/>
          <w:b/>
          <w:bCs/>
          <w:sz w:val="28"/>
          <w:szCs w:val="28"/>
        </w:rPr>
        <w:t>Master</w:t>
      </w:r>
      <w:r w:rsidRPr="00B661DC">
        <w:rPr>
          <w:rFonts w:ascii="Arial" w:eastAsia="Times New Roman" w:hAnsi="Arial" w:cs="Arial"/>
          <w:b/>
          <w:bCs/>
          <w:sz w:val="28"/>
          <w:szCs w:val="28"/>
        </w:rPr>
        <w:t xml:space="preserve"> Record:</w:t>
      </w:r>
    </w:p>
    <w:p w14:paraId="0F1870BE" w14:textId="77777777" w:rsidR="00DA5E7D" w:rsidRPr="005714E8" w:rsidRDefault="00DA5E7D" w:rsidP="001F11B3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</w:p>
    <w:p w14:paraId="3020E35F" w14:textId="786D28CF" w:rsidR="001F11B3" w:rsidRDefault="001F11B3" w:rsidP="001F11B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1F11B3">
        <w:rPr>
          <w:rFonts w:ascii="Arial" w:eastAsia="Times New Roman" w:hAnsi="Arial" w:cs="Arial"/>
          <w:color w:val="FF0000"/>
          <w:sz w:val="20"/>
          <w:szCs w:val="20"/>
        </w:rPr>
        <w:t>Create a related 'Building/Permit/Elevator/</w:t>
      </w:r>
      <w:r w:rsidR="005E53FF">
        <w:rPr>
          <w:rFonts w:ascii="Arial" w:eastAsia="Times New Roman" w:hAnsi="Arial" w:cs="Arial"/>
          <w:color w:val="FF0000"/>
          <w:sz w:val="20"/>
          <w:szCs w:val="20"/>
        </w:rPr>
        <w:t>Master</w:t>
      </w:r>
      <w:r w:rsidRPr="001F11B3">
        <w:rPr>
          <w:rFonts w:ascii="Arial" w:eastAsia="Times New Roman" w:hAnsi="Arial" w:cs="Arial"/>
          <w:color w:val="FF0000"/>
          <w:sz w:val="20"/>
          <w:szCs w:val="20"/>
        </w:rPr>
        <w:t xml:space="preserve">' Record as the Parent with the Address, Parcel, Owner, </w:t>
      </w:r>
      <w:r w:rsidR="009767D2">
        <w:rPr>
          <w:rFonts w:ascii="Arial" w:eastAsia="Times New Roman" w:hAnsi="Arial" w:cs="Arial"/>
          <w:color w:val="FF0000"/>
          <w:sz w:val="20"/>
          <w:szCs w:val="20"/>
        </w:rPr>
        <w:t>Project Name,</w:t>
      </w:r>
      <w:r w:rsidRPr="001F11B3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EF266F">
        <w:rPr>
          <w:rFonts w:ascii="Arial" w:eastAsia="Times New Roman" w:hAnsi="Arial" w:cs="Arial"/>
          <w:color w:val="FF0000"/>
          <w:sz w:val="20"/>
          <w:szCs w:val="20"/>
        </w:rPr>
        <w:t>Elevators T</w:t>
      </w:r>
      <w:r w:rsidRPr="001F11B3">
        <w:rPr>
          <w:rFonts w:ascii="Arial" w:eastAsia="Times New Roman" w:hAnsi="Arial" w:cs="Arial"/>
          <w:color w:val="FF0000"/>
          <w:sz w:val="20"/>
          <w:szCs w:val="20"/>
        </w:rPr>
        <w:t>able</w:t>
      </w:r>
      <w:r w:rsidR="00EF266F">
        <w:rPr>
          <w:rFonts w:ascii="Arial" w:eastAsia="Times New Roman" w:hAnsi="Arial" w:cs="Arial"/>
          <w:color w:val="FF0000"/>
          <w:sz w:val="20"/>
          <w:szCs w:val="20"/>
        </w:rPr>
        <w:t xml:space="preserve"> and Permit Expiration Date field</w:t>
      </w:r>
      <w:r w:rsidRPr="001F11B3">
        <w:rPr>
          <w:rFonts w:ascii="Arial" w:eastAsia="Times New Roman" w:hAnsi="Arial" w:cs="Arial"/>
          <w:color w:val="FF0000"/>
          <w:sz w:val="20"/>
          <w:szCs w:val="20"/>
        </w:rPr>
        <w:t xml:space="preserve">. </w:t>
      </w:r>
    </w:p>
    <w:p w14:paraId="402882C6" w14:textId="0A4642C7" w:rsidR="0030687A" w:rsidRDefault="0030687A" w:rsidP="0030687A">
      <w:pPr>
        <w:pStyle w:val="ListParagraph"/>
        <w:spacing w:after="0" w:line="240" w:lineRule="auto"/>
        <w:ind w:left="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32121377" wp14:editId="2A74DBF4">
            <wp:extent cx="3186545" cy="101994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529" cy="10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8889" w14:textId="0E2BE6D8" w:rsidR="00EF266F" w:rsidRDefault="00EF266F" w:rsidP="0030687A">
      <w:pPr>
        <w:pStyle w:val="ListParagraph"/>
        <w:spacing w:after="0" w:line="240" w:lineRule="auto"/>
        <w:ind w:left="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276912E5" wp14:editId="70F3248B">
            <wp:extent cx="4538751" cy="14547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164"/>
                    <a:stretch/>
                  </pic:blipFill>
                  <pic:spPr bwMode="auto">
                    <a:xfrm>
                      <a:off x="0" y="0"/>
                      <a:ext cx="4579411" cy="146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39DB2" w14:textId="424B0433" w:rsidR="00EF266F" w:rsidRDefault="00EF266F" w:rsidP="0030687A">
      <w:pPr>
        <w:pStyle w:val="ListParagraph"/>
        <w:spacing w:after="0" w:line="240" w:lineRule="auto"/>
        <w:ind w:left="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52ECE8DA" wp14:editId="466447E2">
            <wp:extent cx="1509535" cy="4965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2606"/>
                    <a:stretch/>
                  </pic:blipFill>
                  <pic:spPr bwMode="auto">
                    <a:xfrm>
                      <a:off x="0" y="0"/>
                      <a:ext cx="1525169" cy="501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6B223" w14:textId="77777777" w:rsidR="0030687A" w:rsidRPr="001F11B3" w:rsidRDefault="0030687A" w:rsidP="0030687A">
      <w:pPr>
        <w:pStyle w:val="ListParagraph"/>
        <w:spacing w:after="0" w:line="240" w:lineRule="auto"/>
        <w:ind w:left="0"/>
        <w:rPr>
          <w:rFonts w:ascii="Arial" w:eastAsia="Times New Roman" w:hAnsi="Arial" w:cs="Arial"/>
          <w:color w:val="FF0000"/>
          <w:sz w:val="20"/>
          <w:szCs w:val="20"/>
        </w:rPr>
      </w:pPr>
    </w:p>
    <w:p w14:paraId="0C4676B2" w14:textId="574FED75" w:rsidR="001F11B3" w:rsidRDefault="001F11B3" w:rsidP="001F11B3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Update</w:t>
      </w:r>
      <w:r w:rsidRPr="001F11B3">
        <w:rPr>
          <w:rFonts w:ascii="Arial" w:eastAsia="Times New Roman" w:hAnsi="Arial" w:cs="Arial"/>
          <w:color w:val="FF0000"/>
          <w:sz w:val="20"/>
          <w:szCs w:val="20"/>
        </w:rPr>
        <w:t xml:space="preserve"> Workflow Task 'Annual Status' to 'In Service' and Record Status to 'Active'</w:t>
      </w:r>
      <w:r>
        <w:rPr>
          <w:rFonts w:ascii="Arial" w:eastAsia="Times New Roman" w:hAnsi="Arial" w:cs="Arial"/>
          <w:color w:val="FF0000"/>
          <w:sz w:val="20"/>
          <w:szCs w:val="20"/>
        </w:rPr>
        <w:t>.</w:t>
      </w:r>
    </w:p>
    <w:p w14:paraId="30557CD8" w14:textId="322C0642" w:rsidR="0030687A" w:rsidRPr="0030687A" w:rsidRDefault="0030687A" w:rsidP="00EF266F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5DF8DDCD" wp14:editId="557BE0AD">
            <wp:extent cx="4696691" cy="4480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5227" cy="48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029B" w14:textId="2F030D99" w:rsidR="001F11B3" w:rsidRDefault="001F11B3" w:rsidP="001F11B3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U</w:t>
      </w:r>
      <w:r w:rsidRPr="001F11B3">
        <w:rPr>
          <w:rFonts w:ascii="Arial" w:eastAsia="Times New Roman" w:hAnsi="Arial" w:cs="Arial"/>
          <w:color w:val="FF0000"/>
          <w:sz w:val="20"/>
          <w:szCs w:val="20"/>
        </w:rPr>
        <w:t>pdate Quarter based on Permit Expiration Date</w:t>
      </w:r>
      <w:r w:rsidR="00B661DC">
        <w:rPr>
          <w:rFonts w:ascii="Arial" w:eastAsia="Times New Roman" w:hAnsi="Arial" w:cs="Arial"/>
          <w:color w:val="FF0000"/>
          <w:sz w:val="20"/>
          <w:szCs w:val="20"/>
        </w:rPr>
        <w:t xml:space="preserve"> - </w:t>
      </w:r>
      <w:r w:rsidR="00B661DC" w:rsidRPr="00B661DC">
        <w:rPr>
          <w:rFonts w:ascii="Arial" w:eastAsia="Times New Roman" w:hAnsi="Arial" w:cs="Arial"/>
          <w:color w:val="FF0000"/>
          <w:sz w:val="20"/>
          <w:szCs w:val="20"/>
        </w:rPr>
        <w:t>previous 2 months and current month</w:t>
      </w:r>
      <w:r w:rsidR="00B661DC">
        <w:rPr>
          <w:rFonts w:ascii="Arial" w:eastAsia="Times New Roman" w:hAnsi="Arial" w:cs="Arial"/>
          <w:color w:val="FF0000"/>
          <w:sz w:val="20"/>
          <w:szCs w:val="20"/>
        </w:rPr>
        <w:t>.</w:t>
      </w:r>
    </w:p>
    <w:p w14:paraId="232D666C" w14:textId="6A174D5A" w:rsidR="0030687A" w:rsidRPr="0030687A" w:rsidRDefault="0030687A" w:rsidP="00EF266F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1AFF5C80" wp14:editId="6BA984C9">
            <wp:extent cx="1509535" cy="5888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5654"/>
                    <a:stretch/>
                  </pic:blipFill>
                  <pic:spPr bwMode="auto">
                    <a:xfrm>
                      <a:off x="0" y="0"/>
                      <a:ext cx="1525169" cy="594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36538" w14:textId="2437835C" w:rsidR="001F11B3" w:rsidRPr="001F11B3" w:rsidRDefault="001F11B3" w:rsidP="001F11B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U</w:t>
      </w:r>
      <w:r w:rsidRPr="001F11B3">
        <w:rPr>
          <w:rFonts w:ascii="Arial" w:eastAsia="Times New Roman" w:hAnsi="Arial" w:cs="Arial"/>
          <w:color w:val="FF0000"/>
          <w:sz w:val="20"/>
          <w:szCs w:val="20"/>
        </w:rPr>
        <w:t xml:space="preserve">pdate the related </w:t>
      </w:r>
      <w:r>
        <w:rPr>
          <w:rFonts w:ascii="Arial" w:eastAsia="Times New Roman" w:hAnsi="Arial" w:cs="Arial"/>
          <w:color w:val="FF0000"/>
          <w:sz w:val="20"/>
          <w:szCs w:val="20"/>
        </w:rPr>
        <w:t>Building/</w:t>
      </w:r>
      <w:r w:rsidRPr="001F11B3">
        <w:rPr>
          <w:rFonts w:ascii="Arial" w:eastAsia="Times New Roman" w:hAnsi="Arial" w:cs="Arial"/>
          <w:color w:val="FF0000"/>
          <w:sz w:val="20"/>
          <w:szCs w:val="20"/>
        </w:rPr>
        <w:t>Structure</w:t>
      </w:r>
      <w:r>
        <w:rPr>
          <w:rFonts w:ascii="Arial" w:eastAsia="Times New Roman" w:hAnsi="Arial" w:cs="Arial"/>
          <w:color w:val="FF0000"/>
          <w:sz w:val="20"/>
          <w:szCs w:val="20"/>
        </w:rPr>
        <w:t>/NA/NA</w:t>
      </w:r>
      <w:r w:rsidRPr="001F11B3">
        <w:rPr>
          <w:rFonts w:ascii="Arial" w:eastAsia="Times New Roman" w:hAnsi="Arial" w:cs="Arial"/>
          <w:color w:val="FF0000"/>
          <w:sz w:val="20"/>
          <w:szCs w:val="20"/>
        </w:rPr>
        <w:t xml:space="preserve"> Record ‘Elevators’ Table to match Installation </w:t>
      </w:r>
      <w:r w:rsidR="00B661DC">
        <w:rPr>
          <w:rFonts w:ascii="Arial" w:eastAsia="Times New Roman" w:hAnsi="Arial" w:cs="Arial"/>
          <w:color w:val="FF0000"/>
          <w:sz w:val="20"/>
          <w:szCs w:val="20"/>
        </w:rPr>
        <w:t xml:space="preserve">‘Elevators’ </w:t>
      </w:r>
      <w:r w:rsidRPr="001F11B3">
        <w:rPr>
          <w:rFonts w:ascii="Arial" w:eastAsia="Times New Roman" w:hAnsi="Arial" w:cs="Arial"/>
          <w:color w:val="FF0000"/>
          <w:sz w:val="20"/>
          <w:szCs w:val="20"/>
        </w:rPr>
        <w:t>Table.</w:t>
      </w:r>
    </w:p>
    <w:p w14:paraId="6BD66425" w14:textId="3B04AE3F" w:rsidR="00B661DC" w:rsidRDefault="00EF266F" w:rsidP="00EF266F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0AC6DCD8" wp14:editId="2D10008B">
            <wp:extent cx="4066309" cy="12763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4686" cy="130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A305" w14:textId="45F3BDDA" w:rsidR="00DA5E7D" w:rsidRPr="000A4311" w:rsidRDefault="00EF266F" w:rsidP="00DA5E7D">
      <w:pPr>
        <w:spacing w:after="0"/>
        <w:rPr>
          <w:rFonts w:ascii="Arial" w:eastAsia="Times New Roman" w:hAnsi="Arial" w:cs="Arial"/>
          <w:b/>
          <w:bCs/>
          <w:sz w:val="24"/>
          <w:szCs w:val="24"/>
        </w:rPr>
      </w:pPr>
      <w:r w:rsidRPr="000A4311">
        <w:rPr>
          <w:rFonts w:ascii="Arial" w:eastAsia="Times New Roman" w:hAnsi="Arial" w:cs="Arial"/>
          <w:b/>
          <w:bCs/>
          <w:sz w:val="24"/>
          <w:szCs w:val="24"/>
        </w:rPr>
        <w:br w:type="page"/>
      </w:r>
      <w:r w:rsidR="00B25FA3" w:rsidRPr="000A4311">
        <w:rPr>
          <w:rFonts w:ascii="Arial" w:eastAsia="Times New Roman" w:hAnsi="Arial" w:cs="Arial"/>
          <w:b/>
          <w:bCs/>
          <w:color w:val="FF0000"/>
          <w:sz w:val="24"/>
          <w:szCs w:val="24"/>
        </w:rPr>
        <w:lastRenderedPageBreak/>
        <w:t>An a</w:t>
      </w:r>
      <w:r w:rsidR="00DA5E7D" w:rsidRPr="000A4311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utomatic </w:t>
      </w:r>
      <w:r w:rsidR="00B661DC" w:rsidRPr="000A4311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Batch </w:t>
      </w:r>
      <w:r w:rsidR="00DA5E7D" w:rsidRPr="000A4311">
        <w:rPr>
          <w:rFonts w:ascii="Arial" w:eastAsia="Times New Roman" w:hAnsi="Arial" w:cs="Arial"/>
          <w:b/>
          <w:bCs/>
          <w:color w:val="FF0000"/>
          <w:sz w:val="24"/>
          <w:szCs w:val="24"/>
        </w:rPr>
        <w:t>Script on Building/Permit/Elevator/</w:t>
      </w:r>
      <w:r w:rsidR="005E53FF">
        <w:rPr>
          <w:rFonts w:ascii="Arial" w:eastAsia="Times New Roman" w:hAnsi="Arial" w:cs="Arial"/>
          <w:b/>
          <w:bCs/>
          <w:color w:val="FF0000"/>
          <w:sz w:val="24"/>
          <w:szCs w:val="24"/>
        </w:rPr>
        <w:t>Master</w:t>
      </w:r>
      <w:r w:rsidR="00DA5E7D" w:rsidRPr="000A4311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Records based on </w:t>
      </w:r>
      <w:r w:rsidR="00B661DC" w:rsidRPr="000A4311">
        <w:rPr>
          <w:rFonts w:ascii="Arial" w:eastAsia="Times New Roman" w:hAnsi="Arial" w:cs="Arial"/>
          <w:b/>
          <w:bCs/>
          <w:color w:val="FF0000"/>
          <w:sz w:val="24"/>
          <w:szCs w:val="24"/>
        </w:rPr>
        <w:t>Quarter</w:t>
      </w:r>
      <w:r w:rsidR="00DA5E7D" w:rsidRPr="000A4311">
        <w:rPr>
          <w:rFonts w:ascii="Arial" w:eastAsia="Times New Roman" w:hAnsi="Arial" w:cs="Arial"/>
          <w:b/>
          <w:bCs/>
          <w:color w:val="FF0000"/>
          <w:sz w:val="24"/>
          <w:szCs w:val="24"/>
        </w:rPr>
        <w:t>.</w:t>
      </w:r>
    </w:p>
    <w:p w14:paraId="22921FC4" w14:textId="78321653" w:rsidR="00DA5E7D" w:rsidRPr="00DA5E7D" w:rsidRDefault="00DA5E7D" w:rsidP="00DA5E7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DA5E7D">
        <w:rPr>
          <w:rFonts w:ascii="Arial" w:eastAsia="Times New Roman" w:hAnsi="Arial" w:cs="Arial"/>
          <w:color w:val="FF0000"/>
          <w:sz w:val="20"/>
          <w:szCs w:val="20"/>
        </w:rPr>
        <w:t xml:space="preserve">Quarter </w:t>
      </w:r>
      <w:r w:rsidR="00B661DC" w:rsidRPr="00DA5E7D">
        <w:rPr>
          <w:rFonts w:ascii="Arial" w:eastAsia="Times New Roman" w:hAnsi="Arial" w:cs="Arial"/>
          <w:color w:val="FF0000"/>
          <w:sz w:val="20"/>
          <w:szCs w:val="20"/>
        </w:rPr>
        <w:t>1 runs on what Dec 1</w:t>
      </w:r>
      <w:r w:rsidRPr="00DA5E7D">
        <w:rPr>
          <w:rFonts w:ascii="Arial" w:eastAsia="Times New Roman" w:hAnsi="Arial" w:cs="Arial"/>
          <w:color w:val="FF0000"/>
          <w:sz w:val="20"/>
          <w:szCs w:val="20"/>
        </w:rPr>
        <w:t xml:space="preserve"> of every year.</w:t>
      </w:r>
    </w:p>
    <w:p w14:paraId="6F06125F" w14:textId="2AAF03A2" w:rsidR="00DA5E7D" w:rsidRPr="00DA5E7D" w:rsidRDefault="00B661DC" w:rsidP="00DA5E7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DA5E7D">
        <w:rPr>
          <w:rFonts w:ascii="Arial" w:eastAsia="Times New Roman" w:hAnsi="Arial" w:cs="Arial"/>
          <w:color w:val="FF0000"/>
          <w:sz w:val="20"/>
          <w:szCs w:val="20"/>
        </w:rPr>
        <w:t>Quarter 2 runs on March 1</w:t>
      </w:r>
      <w:r w:rsidR="00DA5E7D" w:rsidRPr="00DA5E7D">
        <w:rPr>
          <w:rFonts w:ascii="Arial" w:eastAsia="Times New Roman" w:hAnsi="Arial" w:cs="Arial"/>
          <w:color w:val="FF0000"/>
          <w:sz w:val="20"/>
          <w:szCs w:val="20"/>
        </w:rPr>
        <w:t xml:space="preserve"> of every year.</w:t>
      </w:r>
    </w:p>
    <w:p w14:paraId="6874CB04" w14:textId="07767763" w:rsidR="00DA5E7D" w:rsidRPr="00DA5E7D" w:rsidRDefault="00B661DC" w:rsidP="00DA5E7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DA5E7D">
        <w:rPr>
          <w:rFonts w:ascii="Arial" w:eastAsia="Times New Roman" w:hAnsi="Arial" w:cs="Arial"/>
          <w:color w:val="FF0000"/>
          <w:sz w:val="20"/>
          <w:szCs w:val="20"/>
        </w:rPr>
        <w:t>Quarter 3 runs on June 1</w:t>
      </w:r>
      <w:r w:rsidR="00DA5E7D" w:rsidRPr="00DA5E7D">
        <w:rPr>
          <w:rFonts w:ascii="Arial" w:eastAsia="Times New Roman" w:hAnsi="Arial" w:cs="Arial"/>
          <w:color w:val="FF0000"/>
          <w:sz w:val="20"/>
          <w:szCs w:val="20"/>
        </w:rPr>
        <w:t xml:space="preserve"> of every year.</w:t>
      </w:r>
    </w:p>
    <w:p w14:paraId="1AA44896" w14:textId="53B881E7" w:rsidR="00B661DC" w:rsidRDefault="00B661DC" w:rsidP="00DA5E7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DA5E7D">
        <w:rPr>
          <w:rFonts w:ascii="Arial" w:eastAsia="Times New Roman" w:hAnsi="Arial" w:cs="Arial"/>
          <w:color w:val="FF0000"/>
          <w:sz w:val="20"/>
          <w:szCs w:val="20"/>
        </w:rPr>
        <w:t xml:space="preserve">Quarter 4 </w:t>
      </w:r>
      <w:r w:rsidR="00DA5E7D" w:rsidRPr="00DA5E7D">
        <w:rPr>
          <w:rFonts w:ascii="Arial" w:eastAsia="Times New Roman" w:hAnsi="Arial" w:cs="Arial"/>
          <w:color w:val="FF0000"/>
          <w:sz w:val="20"/>
          <w:szCs w:val="20"/>
        </w:rPr>
        <w:t>runs on</w:t>
      </w:r>
      <w:r w:rsidRPr="00DA5E7D">
        <w:rPr>
          <w:rFonts w:ascii="Arial" w:eastAsia="Times New Roman" w:hAnsi="Arial" w:cs="Arial"/>
          <w:color w:val="FF0000"/>
          <w:sz w:val="20"/>
          <w:szCs w:val="20"/>
        </w:rPr>
        <w:t xml:space="preserve"> Sept 1</w:t>
      </w:r>
      <w:r w:rsidR="00DA5E7D" w:rsidRPr="00DA5E7D">
        <w:rPr>
          <w:rFonts w:ascii="Arial" w:eastAsia="Times New Roman" w:hAnsi="Arial" w:cs="Arial"/>
          <w:color w:val="FF0000"/>
          <w:sz w:val="20"/>
          <w:szCs w:val="20"/>
        </w:rPr>
        <w:t xml:space="preserve"> of every year.</w:t>
      </w:r>
    </w:p>
    <w:p w14:paraId="685C702E" w14:textId="77777777" w:rsidR="000A4311" w:rsidRPr="000A4311" w:rsidRDefault="000A4311" w:rsidP="000A4311">
      <w:pPr>
        <w:spacing w:after="0" w:line="240" w:lineRule="auto"/>
        <w:ind w:left="415"/>
        <w:rPr>
          <w:rFonts w:ascii="Arial" w:eastAsia="Times New Roman" w:hAnsi="Arial" w:cs="Arial"/>
          <w:color w:val="FF0000"/>
          <w:sz w:val="20"/>
          <w:szCs w:val="20"/>
        </w:rPr>
      </w:pPr>
    </w:p>
    <w:p w14:paraId="76A7526E" w14:textId="6FF2DC11" w:rsidR="00DA5E7D" w:rsidRPr="00DA5E7D" w:rsidRDefault="00DA5E7D" w:rsidP="00DA5E7D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DA5E7D">
        <w:rPr>
          <w:rFonts w:ascii="Arial" w:eastAsia="Times New Roman" w:hAnsi="Arial" w:cs="Arial"/>
          <w:color w:val="FF0000"/>
          <w:sz w:val="20"/>
          <w:szCs w:val="20"/>
        </w:rPr>
        <w:t>When Building/Permit/Elevator/</w:t>
      </w:r>
      <w:r w:rsidR="005E53FF">
        <w:rPr>
          <w:rFonts w:ascii="Arial" w:eastAsia="Times New Roman" w:hAnsi="Arial" w:cs="Arial"/>
          <w:color w:val="FF0000"/>
          <w:sz w:val="20"/>
          <w:szCs w:val="20"/>
        </w:rPr>
        <w:t>Master</w:t>
      </w:r>
      <w:r w:rsidRPr="00DA5E7D">
        <w:rPr>
          <w:rFonts w:ascii="Arial" w:eastAsia="Times New Roman" w:hAnsi="Arial" w:cs="Arial"/>
          <w:color w:val="FF0000"/>
          <w:sz w:val="20"/>
          <w:szCs w:val="20"/>
        </w:rPr>
        <w:t xml:space="preserve"> Records ‘Quarter’ field matches date run above then</w:t>
      </w:r>
    </w:p>
    <w:p w14:paraId="71D26BE6" w14:textId="15041E3D" w:rsidR="00DA5E7D" w:rsidRPr="00DA5E7D" w:rsidRDefault="00B661DC" w:rsidP="00DA5E7D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DA5E7D">
        <w:rPr>
          <w:rFonts w:ascii="Arial" w:eastAsia="Times New Roman" w:hAnsi="Arial" w:cs="Arial"/>
          <w:color w:val="FF0000"/>
          <w:sz w:val="20"/>
          <w:szCs w:val="20"/>
        </w:rPr>
        <w:t xml:space="preserve">Set the </w:t>
      </w:r>
      <w:r w:rsidR="00DA5E7D" w:rsidRPr="00DA5E7D">
        <w:rPr>
          <w:rFonts w:ascii="Arial" w:eastAsia="Times New Roman" w:hAnsi="Arial" w:cs="Arial"/>
          <w:color w:val="FF0000"/>
          <w:sz w:val="20"/>
          <w:szCs w:val="20"/>
        </w:rPr>
        <w:t>Workflow Task ‘Annual Status’ to Status of ‘</w:t>
      </w:r>
      <w:r w:rsidR="006A197A">
        <w:rPr>
          <w:rFonts w:ascii="Arial" w:eastAsia="Times New Roman" w:hAnsi="Arial" w:cs="Arial"/>
          <w:color w:val="FF0000"/>
          <w:sz w:val="20"/>
          <w:szCs w:val="20"/>
        </w:rPr>
        <w:t>Annual</w:t>
      </w:r>
      <w:r w:rsidRPr="00DA5E7D">
        <w:rPr>
          <w:rFonts w:ascii="Arial" w:eastAsia="Times New Roman" w:hAnsi="Arial" w:cs="Arial"/>
          <w:color w:val="FF0000"/>
          <w:sz w:val="20"/>
          <w:szCs w:val="20"/>
        </w:rPr>
        <w:t xml:space="preserve"> Renewal'</w:t>
      </w:r>
      <w:r w:rsidR="00DA5E7D" w:rsidRPr="00DA5E7D">
        <w:rPr>
          <w:rFonts w:ascii="Arial" w:eastAsia="Times New Roman" w:hAnsi="Arial" w:cs="Arial"/>
          <w:color w:val="FF0000"/>
          <w:sz w:val="20"/>
          <w:szCs w:val="20"/>
        </w:rPr>
        <w:t>.</w:t>
      </w:r>
    </w:p>
    <w:p w14:paraId="070A6A16" w14:textId="1BEB6D41" w:rsidR="00B661DC" w:rsidRPr="00DA5E7D" w:rsidRDefault="00DA5E7D" w:rsidP="00DA5E7D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DA5E7D">
        <w:rPr>
          <w:rFonts w:ascii="Arial" w:eastAsia="Times New Roman" w:hAnsi="Arial" w:cs="Arial"/>
          <w:color w:val="FF0000"/>
          <w:sz w:val="20"/>
          <w:szCs w:val="20"/>
        </w:rPr>
        <w:t>Set the R</w:t>
      </w:r>
      <w:r w:rsidR="00B661DC" w:rsidRPr="00DA5E7D">
        <w:rPr>
          <w:rFonts w:ascii="Arial" w:eastAsia="Times New Roman" w:hAnsi="Arial" w:cs="Arial"/>
          <w:color w:val="FF0000"/>
          <w:sz w:val="20"/>
          <w:szCs w:val="20"/>
        </w:rPr>
        <w:t>ecord Status to 'Active-Pending Renewal'.</w:t>
      </w:r>
    </w:p>
    <w:p w14:paraId="3B1E5766" w14:textId="7A29A7B8" w:rsidR="00DA5E7D" w:rsidRDefault="00DA5E7D" w:rsidP="00DA5E7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AD4C0BC" w14:textId="3160109D" w:rsidR="00DA5E7D" w:rsidRPr="000A4311" w:rsidRDefault="00DA5E7D" w:rsidP="00DA5E7D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0A4311">
        <w:rPr>
          <w:rFonts w:ascii="Arial" w:eastAsia="Times New Roman" w:hAnsi="Arial" w:cs="Arial"/>
          <w:color w:val="FF0000"/>
          <w:sz w:val="20"/>
          <w:szCs w:val="20"/>
        </w:rPr>
        <w:t xml:space="preserve">A new </w:t>
      </w:r>
      <w:r w:rsidR="007F32D6" w:rsidRPr="000A4311">
        <w:rPr>
          <w:rFonts w:ascii="Arial" w:eastAsia="Times New Roman" w:hAnsi="Arial" w:cs="Arial"/>
          <w:color w:val="FF0000"/>
          <w:sz w:val="20"/>
          <w:szCs w:val="20"/>
        </w:rPr>
        <w:t xml:space="preserve">Task Management </w:t>
      </w:r>
      <w:r w:rsidR="00B661DC" w:rsidRPr="000A4311">
        <w:rPr>
          <w:rFonts w:ascii="Arial" w:eastAsia="Times New Roman" w:hAnsi="Arial" w:cs="Arial"/>
          <w:color w:val="FF0000"/>
          <w:sz w:val="20"/>
          <w:szCs w:val="20"/>
        </w:rPr>
        <w:t xml:space="preserve">Filter </w:t>
      </w:r>
      <w:r w:rsidRPr="000A4311">
        <w:rPr>
          <w:rFonts w:ascii="Arial" w:eastAsia="Times New Roman" w:hAnsi="Arial" w:cs="Arial"/>
          <w:color w:val="FF0000"/>
          <w:sz w:val="20"/>
          <w:szCs w:val="20"/>
        </w:rPr>
        <w:t>will be available to select ‘</w:t>
      </w:r>
      <w:r w:rsidR="008A3F11">
        <w:rPr>
          <w:rFonts w:ascii="Arial" w:eastAsia="Times New Roman" w:hAnsi="Arial" w:cs="Arial"/>
          <w:color w:val="FF0000"/>
          <w:sz w:val="20"/>
          <w:szCs w:val="20"/>
        </w:rPr>
        <w:t>Annual</w:t>
      </w:r>
      <w:r w:rsidR="00B661DC" w:rsidRPr="000A4311">
        <w:rPr>
          <w:rFonts w:ascii="Arial" w:eastAsia="Times New Roman" w:hAnsi="Arial" w:cs="Arial"/>
          <w:color w:val="FF0000"/>
          <w:sz w:val="20"/>
          <w:szCs w:val="20"/>
        </w:rPr>
        <w:t xml:space="preserve"> Renewal</w:t>
      </w:r>
      <w:r w:rsidRPr="000A4311">
        <w:rPr>
          <w:rFonts w:ascii="Arial" w:eastAsia="Times New Roman" w:hAnsi="Arial" w:cs="Arial"/>
          <w:color w:val="FF0000"/>
          <w:sz w:val="20"/>
          <w:szCs w:val="20"/>
        </w:rPr>
        <w:t>’ Elevators</w:t>
      </w:r>
      <w:r w:rsidR="007F32D6" w:rsidRPr="000A4311">
        <w:rPr>
          <w:rFonts w:ascii="Arial" w:eastAsia="Times New Roman" w:hAnsi="Arial" w:cs="Arial"/>
          <w:color w:val="FF0000"/>
          <w:sz w:val="20"/>
          <w:szCs w:val="20"/>
        </w:rPr>
        <w:t xml:space="preserve">. </w:t>
      </w:r>
    </w:p>
    <w:p w14:paraId="1ECCDA19" w14:textId="6DB69173" w:rsidR="00B661DC" w:rsidRPr="000A4311" w:rsidRDefault="00DA5E7D" w:rsidP="00DA5E7D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0A4311">
        <w:rPr>
          <w:rFonts w:ascii="Arial" w:eastAsia="Times New Roman" w:hAnsi="Arial" w:cs="Arial"/>
          <w:color w:val="FF0000"/>
          <w:sz w:val="20"/>
          <w:szCs w:val="20"/>
        </w:rPr>
        <w:t xml:space="preserve">A new </w:t>
      </w:r>
      <w:r w:rsidR="007F32D6" w:rsidRPr="000A4311">
        <w:rPr>
          <w:rFonts w:ascii="Arial" w:eastAsia="Times New Roman" w:hAnsi="Arial" w:cs="Arial"/>
          <w:color w:val="FF0000"/>
          <w:sz w:val="20"/>
          <w:szCs w:val="20"/>
        </w:rPr>
        <w:t xml:space="preserve">Record List Filter </w:t>
      </w:r>
      <w:r w:rsidRPr="000A4311">
        <w:rPr>
          <w:rFonts w:ascii="Arial" w:eastAsia="Times New Roman" w:hAnsi="Arial" w:cs="Arial"/>
          <w:color w:val="FF0000"/>
          <w:sz w:val="20"/>
          <w:szCs w:val="20"/>
        </w:rPr>
        <w:t>will be available to select ‘</w:t>
      </w:r>
      <w:r w:rsidR="007F32D6" w:rsidRPr="000A4311">
        <w:rPr>
          <w:rFonts w:ascii="Arial" w:eastAsia="Times New Roman" w:hAnsi="Arial" w:cs="Arial"/>
          <w:color w:val="FF0000"/>
          <w:sz w:val="20"/>
          <w:szCs w:val="20"/>
        </w:rPr>
        <w:t>Active-Pending Renewal</w:t>
      </w:r>
      <w:r w:rsidRPr="000A4311">
        <w:rPr>
          <w:rFonts w:ascii="Arial" w:eastAsia="Times New Roman" w:hAnsi="Arial" w:cs="Arial"/>
          <w:color w:val="FF0000"/>
          <w:sz w:val="20"/>
          <w:szCs w:val="20"/>
        </w:rPr>
        <w:t>’ Elevators.</w:t>
      </w:r>
    </w:p>
    <w:p w14:paraId="0024C25D" w14:textId="7A5A0406" w:rsidR="00B661DC" w:rsidRDefault="00B661DC" w:rsidP="00DA5E7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55DA45E0" w14:textId="6E521861" w:rsidR="00DA5E7D" w:rsidRDefault="007F32D6" w:rsidP="0074025B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DA5E7D">
        <w:rPr>
          <w:rFonts w:ascii="Arial" w:eastAsia="Times New Roman" w:hAnsi="Arial" w:cs="Arial"/>
          <w:color w:val="FF0000"/>
          <w:sz w:val="20"/>
          <w:szCs w:val="20"/>
        </w:rPr>
        <w:t xml:space="preserve">User can manually update the </w:t>
      </w:r>
      <w:r w:rsidR="00DA5E7D">
        <w:rPr>
          <w:rFonts w:ascii="Arial" w:eastAsia="Times New Roman" w:hAnsi="Arial" w:cs="Arial"/>
          <w:color w:val="FF0000"/>
          <w:sz w:val="20"/>
          <w:szCs w:val="20"/>
        </w:rPr>
        <w:t xml:space="preserve">Elevator </w:t>
      </w:r>
      <w:r w:rsidR="005E53FF">
        <w:rPr>
          <w:rFonts w:ascii="Arial" w:eastAsia="Times New Roman" w:hAnsi="Arial" w:cs="Arial"/>
          <w:color w:val="FF0000"/>
          <w:sz w:val="20"/>
          <w:szCs w:val="20"/>
        </w:rPr>
        <w:t>Master</w:t>
      </w:r>
      <w:r w:rsidRPr="00DA5E7D">
        <w:rPr>
          <w:rFonts w:ascii="Arial" w:eastAsia="Times New Roman" w:hAnsi="Arial" w:cs="Arial"/>
          <w:color w:val="FF0000"/>
          <w:sz w:val="20"/>
          <w:szCs w:val="20"/>
        </w:rPr>
        <w:t xml:space="preserve"> record</w:t>
      </w:r>
      <w:r w:rsidR="00DA5E7D">
        <w:rPr>
          <w:rFonts w:ascii="Arial" w:eastAsia="Times New Roman" w:hAnsi="Arial" w:cs="Arial"/>
          <w:color w:val="FF0000"/>
          <w:sz w:val="20"/>
          <w:szCs w:val="20"/>
        </w:rPr>
        <w:t xml:space="preserve"> based on filter above.  </w:t>
      </w:r>
      <w:r w:rsidRPr="00DA5E7D">
        <w:rPr>
          <w:rFonts w:ascii="Arial" w:eastAsia="Times New Roman" w:hAnsi="Arial" w:cs="Arial"/>
          <w:color w:val="FF0000"/>
          <w:sz w:val="20"/>
          <w:szCs w:val="20"/>
        </w:rPr>
        <w:t>Contacts</w:t>
      </w:r>
      <w:r w:rsidR="00DA5E7D">
        <w:rPr>
          <w:rFonts w:ascii="Arial" w:eastAsia="Times New Roman" w:hAnsi="Arial" w:cs="Arial"/>
          <w:color w:val="FF0000"/>
          <w:sz w:val="20"/>
          <w:szCs w:val="20"/>
        </w:rPr>
        <w:t xml:space="preserve"> can be added, </w:t>
      </w:r>
      <w:r w:rsidRPr="00DA5E7D">
        <w:rPr>
          <w:rFonts w:ascii="Arial" w:eastAsia="Times New Roman" w:hAnsi="Arial" w:cs="Arial"/>
          <w:color w:val="FF0000"/>
          <w:sz w:val="20"/>
          <w:szCs w:val="20"/>
        </w:rPr>
        <w:t>Elevator Table</w:t>
      </w:r>
      <w:r w:rsidR="00DA5E7D">
        <w:rPr>
          <w:rFonts w:ascii="Arial" w:eastAsia="Times New Roman" w:hAnsi="Arial" w:cs="Arial"/>
          <w:color w:val="FF0000"/>
          <w:sz w:val="20"/>
          <w:szCs w:val="20"/>
        </w:rPr>
        <w:t xml:space="preserve"> can be updated if Out of Service</w:t>
      </w:r>
      <w:r w:rsidRPr="00DA5E7D">
        <w:rPr>
          <w:rFonts w:ascii="Arial" w:eastAsia="Times New Roman" w:hAnsi="Arial" w:cs="Arial"/>
          <w:color w:val="FF0000"/>
          <w:sz w:val="20"/>
          <w:szCs w:val="20"/>
        </w:rPr>
        <w:t>.</w:t>
      </w:r>
    </w:p>
    <w:p w14:paraId="12689AE6" w14:textId="520B220D" w:rsidR="000A4311" w:rsidRDefault="000A4311" w:rsidP="0074025B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</w:p>
    <w:p w14:paraId="2262F6D5" w14:textId="51802057" w:rsidR="000A4311" w:rsidRPr="005E53FF" w:rsidRDefault="005E53FF" w:rsidP="000A4311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5E53FF">
        <w:rPr>
          <w:rFonts w:ascii="Arial" w:eastAsia="Times New Roman" w:hAnsi="Arial" w:cs="Arial"/>
          <w:color w:val="FF0000"/>
          <w:sz w:val="20"/>
          <w:szCs w:val="20"/>
        </w:rPr>
        <w:t>A</w:t>
      </w:r>
      <w:r w:rsidR="000A4311" w:rsidRPr="005E53FF">
        <w:rPr>
          <w:rFonts w:ascii="Arial" w:eastAsia="Times New Roman" w:hAnsi="Arial" w:cs="Arial"/>
          <w:color w:val="FF0000"/>
          <w:sz w:val="20"/>
          <w:szCs w:val="20"/>
        </w:rPr>
        <w:t xml:space="preserve"> Script </w:t>
      </w:r>
      <w:r w:rsidRPr="005E53FF">
        <w:rPr>
          <w:rFonts w:ascii="Arial" w:eastAsia="Times New Roman" w:hAnsi="Arial" w:cs="Arial"/>
          <w:color w:val="FF0000"/>
          <w:sz w:val="20"/>
          <w:szCs w:val="20"/>
        </w:rPr>
        <w:t>will</w:t>
      </w:r>
      <w:r w:rsidR="000A4311" w:rsidRPr="005E53FF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5E53FF">
        <w:rPr>
          <w:rFonts w:ascii="Arial" w:eastAsia="Times New Roman" w:hAnsi="Arial" w:cs="Arial"/>
          <w:color w:val="FF0000"/>
          <w:sz w:val="20"/>
          <w:szCs w:val="20"/>
        </w:rPr>
        <w:t xml:space="preserve">automatically </w:t>
      </w:r>
      <w:r w:rsidR="000A4311" w:rsidRPr="005E53FF">
        <w:rPr>
          <w:rFonts w:ascii="Arial" w:eastAsia="Times New Roman" w:hAnsi="Arial" w:cs="Arial"/>
          <w:color w:val="FF0000"/>
          <w:sz w:val="20"/>
          <w:szCs w:val="20"/>
        </w:rPr>
        <w:t xml:space="preserve">update Structure Elevator Table if updated by user on the Elevator </w:t>
      </w:r>
      <w:r w:rsidRPr="005E53FF">
        <w:rPr>
          <w:rFonts w:ascii="Arial" w:eastAsia="Times New Roman" w:hAnsi="Arial" w:cs="Arial"/>
          <w:color w:val="FF0000"/>
          <w:sz w:val="20"/>
          <w:szCs w:val="20"/>
        </w:rPr>
        <w:t>Master</w:t>
      </w:r>
      <w:r w:rsidR="000A4311" w:rsidRPr="005E53FF">
        <w:rPr>
          <w:rFonts w:ascii="Arial" w:eastAsia="Times New Roman" w:hAnsi="Arial" w:cs="Arial"/>
          <w:color w:val="FF0000"/>
          <w:sz w:val="20"/>
          <w:szCs w:val="20"/>
        </w:rPr>
        <w:t xml:space="preserve"> recor</w:t>
      </w:r>
      <w:r w:rsidRPr="005E53FF">
        <w:rPr>
          <w:rFonts w:ascii="Arial" w:eastAsia="Times New Roman" w:hAnsi="Arial" w:cs="Arial"/>
          <w:color w:val="FF0000"/>
          <w:sz w:val="20"/>
          <w:szCs w:val="20"/>
        </w:rPr>
        <w:t>d.</w:t>
      </w:r>
      <w:r w:rsidR="006A197A" w:rsidRPr="005E53FF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</w:p>
    <w:p w14:paraId="102624EB" w14:textId="77777777" w:rsidR="000A4311" w:rsidRDefault="000A4311" w:rsidP="0074025B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</w:p>
    <w:p w14:paraId="5B61E833" w14:textId="5615D5BA" w:rsidR="000A4311" w:rsidRDefault="000A4311" w:rsidP="0074025B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</w:p>
    <w:p w14:paraId="24E57E44" w14:textId="77777777" w:rsidR="000A4311" w:rsidRDefault="000A4311" w:rsidP="000A431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B661DC">
        <w:rPr>
          <w:rFonts w:ascii="Arial" w:eastAsia="Times New Roman" w:hAnsi="Arial" w:cs="Arial"/>
          <w:b/>
          <w:bCs/>
          <w:sz w:val="28"/>
          <w:szCs w:val="28"/>
        </w:rPr>
        <w:t xml:space="preserve">New Elevator </w:t>
      </w:r>
      <w:r>
        <w:rPr>
          <w:rFonts w:ascii="Arial" w:eastAsia="Times New Roman" w:hAnsi="Arial" w:cs="Arial"/>
          <w:b/>
          <w:bCs/>
          <w:sz w:val="28"/>
          <w:szCs w:val="28"/>
        </w:rPr>
        <w:t>Renewal</w:t>
      </w:r>
      <w:r w:rsidRPr="00B661DC">
        <w:rPr>
          <w:rFonts w:ascii="Arial" w:eastAsia="Times New Roman" w:hAnsi="Arial" w:cs="Arial"/>
          <w:b/>
          <w:bCs/>
          <w:sz w:val="28"/>
          <w:szCs w:val="28"/>
        </w:rPr>
        <w:t xml:space="preserve"> Record:</w:t>
      </w:r>
    </w:p>
    <w:p w14:paraId="1EB51B50" w14:textId="77777777" w:rsidR="000A4311" w:rsidRDefault="000A4311" w:rsidP="0074025B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</w:p>
    <w:p w14:paraId="3013BBEB" w14:textId="69EE3F68" w:rsidR="000A4311" w:rsidRPr="005E53FF" w:rsidRDefault="005E53FF" w:rsidP="00A76F53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5E53FF">
        <w:rPr>
          <w:rFonts w:ascii="Arial" w:eastAsia="Times New Roman" w:hAnsi="Arial" w:cs="Arial"/>
          <w:color w:val="FF0000"/>
          <w:sz w:val="20"/>
          <w:szCs w:val="20"/>
        </w:rPr>
        <w:t>A</w:t>
      </w:r>
      <w:r w:rsidR="007F32D6" w:rsidRPr="005E53FF">
        <w:rPr>
          <w:rFonts w:ascii="Arial" w:eastAsia="Times New Roman" w:hAnsi="Arial" w:cs="Arial"/>
          <w:color w:val="FF0000"/>
          <w:sz w:val="20"/>
          <w:szCs w:val="20"/>
        </w:rPr>
        <w:t xml:space="preserve"> Script </w:t>
      </w:r>
      <w:r w:rsidRPr="005E53FF">
        <w:rPr>
          <w:rFonts w:ascii="Arial" w:eastAsia="Times New Roman" w:hAnsi="Arial" w:cs="Arial"/>
          <w:color w:val="FF0000"/>
          <w:sz w:val="20"/>
          <w:szCs w:val="20"/>
        </w:rPr>
        <w:t>will</w:t>
      </w:r>
      <w:r w:rsidR="007F32D6" w:rsidRPr="005E53FF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DA5E7D" w:rsidRPr="005E53FF">
        <w:rPr>
          <w:rFonts w:ascii="Arial" w:eastAsia="Times New Roman" w:hAnsi="Arial" w:cs="Arial"/>
          <w:color w:val="FF0000"/>
          <w:sz w:val="20"/>
          <w:szCs w:val="20"/>
        </w:rPr>
        <w:t>automatically</w:t>
      </w:r>
      <w:r w:rsidR="007F32D6" w:rsidRPr="005E53FF">
        <w:rPr>
          <w:rFonts w:ascii="Arial" w:eastAsia="Times New Roman" w:hAnsi="Arial" w:cs="Arial"/>
          <w:color w:val="FF0000"/>
          <w:sz w:val="20"/>
          <w:szCs w:val="20"/>
        </w:rPr>
        <w:t xml:space="preserve"> create the Renewal Record based on a Workflow Task Status</w:t>
      </w:r>
      <w:r w:rsidRPr="005E53FF">
        <w:rPr>
          <w:rFonts w:ascii="Arial" w:eastAsia="Times New Roman" w:hAnsi="Arial" w:cs="Arial"/>
          <w:color w:val="FF0000"/>
          <w:sz w:val="20"/>
          <w:szCs w:val="20"/>
        </w:rPr>
        <w:t xml:space="preserve"> of</w:t>
      </w:r>
      <w:r w:rsidR="006A197A" w:rsidRPr="005E53FF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5E53FF">
        <w:rPr>
          <w:rFonts w:ascii="Arial" w:eastAsia="Times New Roman" w:hAnsi="Arial" w:cs="Arial"/>
          <w:color w:val="FF0000"/>
          <w:sz w:val="20"/>
          <w:szCs w:val="20"/>
        </w:rPr>
        <w:t>‘</w:t>
      </w:r>
      <w:r w:rsidR="006A197A" w:rsidRPr="005E53FF">
        <w:rPr>
          <w:rFonts w:ascii="Arial" w:eastAsia="Times New Roman" w:hAnsi="Arial" w:cs="Arial"/>
          <w:color w:val="FF0000"/>
          <w:sz w:val="20"/>
          <w:szCs w:val="20"/>
        </w:rPr>
        <w:t>Pending Renewal</w:t>
      </w:r>
      <w:r w:rsidRPr="005E53FF">
        <w:rPr>
          <w:rFonts w:ascii="Arial" w:eastAsia="Times New Roman" w:hAnsi="Arial" w:cs="Arial"/>
          <w:color w:val="FF0000"/>
          <w:sz w:val="20"/>
          <w:szCs w:val="20"/>
        </w:rPr>
        <w:t>’</w:t>
      </w:r>
    </w:p>
    <w:p w14:paraId="1A7DF15E" w14:textId="4B760039" w:rsidR="007F32D6" w:rsidRPr="00A76F53" w:rsidRDefault="006A197A" w:rsidP="000A4311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5C17CD">
        <w:rPr>
          <w:rFonts w:ascii="Arial" w:eastAsia="Times New Roman" w:hAnsi="Arial" w:cs="Arial"/>
          <w:sz w:val="20"/>
          <w:szCs w:val="20"/>
        </w:rPr>
        <w:t>T</w:t>
      </w:r>
      <w:r w:rsidR="00A76F53" w:rsidRPr="005C17CD">
        <w:rPr>
          <w:rFonts w:ascii="Arial" w:eastAsia="Times New Roman" w:hAnsi="Arial" w:cs="Arial"/>
          <w:sz w:val="20"/>
          <w:szCs w:val="20"/>
        </w:rPr>
        <w:t xml:space="preserve">he Renewal Record will be a cloned from the Elevator </w:t>
      </w:r>
      <w:r w:rsidR="005E53FF">
        <w:rPr>
          <w:rFonts w:ascii="Arial" w:eastAsia="Times New Roman" w:hAnsi="Arial" w:cs="Arial"/>
          <w:sz w:val="20"/>
          <w:szCs w:val="20"/>
        </w:rPr>
        <w:t>Master</w:t>
      </w:r>
      <w:r w:rsidR="00A76F53" w:rsidRPr="005C17CD">
        <w:rPr>
          <w:rFonts w:ascii="Arial" w:eastAsia="Times New Roman" w:hAnsi="Arial" w:cs="Arial"/>
          <w:sz w:val="20"/>
          <w:szCs w:val="20"/>
        </w:rPr>
        <w:t xml:space="preserve"> Record as a Child.</w:t>
      </w:r>
      <w:r w:rsidR="00A76F53" w:rsidRPr="005C17CD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r w:rsidR="00A76F53" w:rsidRPr="005C17CD">
        <w:rPr>
          <w:rFonts w:ascii="Arial" w:eastAsia="Times New Roman" w:hAnsi="Arial" w:cs="Arial"/>
          <w:sz w:val="20"/>
          <w:szCs w:val="20"/>
        </w:rPr>
        <w:t>Copying</w:t>
      </w:r>
      <w:r w:rsidR="007F32D6" w:rsidRPr="005C17CD">
        <w:rPr>
          <w:rFonts w:ascii="Arial" w:eastAsia="Times New Roman" w:hAnsi="Arial" w:cs="Arial"/>
          <w:sz w:val="20"/>
          <w:szCs w:val="20"/>
        </w:rPr>
        <w:t xml:space="preserve"> the</w:t>
      </w:r>
      <w:r w:rsidR="00A76F53" w:rsidRPr="005C17CD">
        <w:rPr>
          <w:rFonts w:ascii="Arial" w:eastAsia="Times New Roman" w:hAnsi="Arial" w:cs="Arial"/>
          <w:sz w:val="20"/>
          <w:szCs w:val="20"/>
        </w:rPr>
        <w:t xml:space="preserve"> Address, Parcel, Owner, </w:t>
      </w:r>
      <w:r w:rsidR="005E53FF">
        <w:rPr>
          <w:rFonts w:ascii="Arial" w:eastAsia="Times New Roman" w:hAnsi="Arial" w:cs="Arial"/>
          <w:sz w:val="20"/>
          <w:szCs w:val="20"/>
        </w:rPr>
        <w:t xml:space="preserve">Contacts, </w:t>
      </w:r>
      <w:r w:rsidR="00A76F53" w:rsidRPr="005C17CD">
        <w:rPr>
          <w:rFonts w:ascii="Arial" w:eastAsia="Times New Roman" w:hAnsi="Arial" w:cs="Arial"/>
          <w:sz w:val="20"/>
          <w:szCs w:val="20"/>
        </w:rPr>
        <w:t>Project Name</w:t>
      </w:r>
      <w:r w:rsidR="00C86981">
        <w:rPr>
          <w:rFonts w:ascii="Arial" w:eastAsia="Times New Roman" w:hAnsi="Arial" w:cs="Arial"/>
          <w:sz w:val="20"/>
          <w:szCs w:val="20"/>
        </w:rPr>
        <w:t xml:space="preserve"> and</w:t>
      </w:r>
      <w:r w:rsidR="00A76F53" w:rsidRPr="005C17CD">
        <w:rPr>
          <w:rFonts w:ascii="Arial" w:eastAsia="Times New Roman" w:hAnsi="Arial" w:cs="Arial"/>
          <w:sz w:val="20"/>
          <w:szCs w:val="20"/>
        </w:rPr>
        <w:t xml:space="preserve"> Elevators Table.</w:t>
      </w:r>
    </w:p>
    <w:p w14:paraId="33716858" w14:textId="77777777" w:rsidR="000A4311" w:rsidRPr="00B661DC" w:rsidRDefault="000A4311" w:rsidP="00A76F53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20BCD615" w14:textId="7B8BE996" w:rsidR="000A4311" w:rsidRDefault="003034F0" w:rsidP="000A4311">
      <w:pPr>
        <w:spacing w:after="240" w:line="240" w:lineRule="atLeast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 xml:space="preserve">The </w:t>
      </w:r>
      <w:r w:rsidR="000A4311" w:rsidRPr="000A4311">
        <w:rPr>
          <w:rFonts w:ascii="Arial" w:eastAsia="Times New Roman" w:hAnsi="Arial" w:cs="Arial"/>
          <w:color w:val="FF0000"/>
          <w:sz w:val="20"/>
          <w:szCs w:val="20"/>
        </w:rPr>
        <w:t>Annual Certificate of Compliance</w:t>
      </w:r>
      <w:r w:rsidR="000A4311" w:rsidRPr="000A431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 w:rsidR="000A4311" w:rsidRPr="000A4311">
        <w:rPr>
          <w:rFonts w:ascii="Arial" w:eastAsia="Times New Roman" w:hAnsi="Arial" w:cs="Arial"/>
          <w:color w:val="FF0000"/>
          <w:sz w:val="20"/>
          <w:szCs w:val="20"/>
        </w:rPr>
        <w:t xml:space="preserve">Fee will automatically be added based on Number of Elevators that are ‘In Service’ </w:t>
      </w:r>
      <w:r w:rsidR="000A4311">
        <w:rPr>
          <w:rFonts w:ascii="Arial" w:eastAsia="Times New Roman" w:hAnsi="Arial" w:cs="Arial"/>
          <w:color w:val="FF0000"/>
          <w:sz w:val="20"/>
          <w:szCs w:val="20"/>
        </w:rPr>
        <w:t>as</w:t>
      </w:r>
      <w:r w:rsidR="000A4311" w:rsidRPr="000A4311">
        <w:rPr>
          <w:rFonts w:ascii="Arial" w:eastAsia="Times New Roman" w:hAnsi="Arial" w:cs="Arial"/>
          <w:color w:val="FF0000"/>
          <w:sz w:val="20"/>
          <w:szCs w:val="20"/>
        </w:rPr>
        <w:t xml:space="preserve"> the Qty.</w:t>
      </w:r>
    </w:p>
    <w:p w14:paraId="579EEAE9" w14:textId="7594BAEF" w:rsidR="002A6214" w:rsidRDefault="002A6214" w:rsidP="000A4311">
      <w:pPr>
        <w:spacing w:after="240" w:line="240" w:lineRule="atLeast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65D44DE5" wp14:editId="79100A8E">
            <wp:extent cx="5943600" cy="5099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B715" w14:textId="21DF8DF0" w:rsidR="000A4311" w:rsidRPr="000A4311" w:rsidRDefault="000A4311" w:rsidP="000A4311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0A4311">
        <w:rPr>
          <w:rFonts w:ascii="Arial" w:eastAsia="Times New Roman" w:hAnsi="Arial" w:cs="Arial"/>
          <w:color w:val="FF0000"/>
          <w:sz w:val="20"/>
          <w:szCs w:val="20"/>
        </w:rPr>
        <w:t xml:space="preserve">Before </w:t>
      </w:r>
      <w:r w:rsidRPr="00B661DC">
        <w:rPr>
          <w:rFonts w:ascii="Arial" w:eastAsia="Times New Roman" w:hAnsi="Arial" w:cs="Arial"/>
          <w:color w:val="FF0000"/>
          <w:sz w:val="20"/>
          <w:szCs w:val="20"/>
        </w:rPr>
        <w:t xml:space="preserve">Workflow Task ' Renewal Issuance' is 'Renewed' </w:t>
      </w:r>
      <w:r w:rsidRPr="000A4311">
        <w:rPr>
          <w:rFonts w:ascii="Arial" w:eastAsia="Times New Roman" w:hAnsi="Arial" w:cs="Arial"/>
          <w:color w:val="FF0000"/>
          <w:sz w:val="20"/>
          <w:szCs w:val="20"/>
        </w:rPr>
        <w:t>Fees must be paid</w:t>
      </w:r>
      <w:r>
        <w:rPr>
          <w:rFonts w:ascii="Arial" w:eastAsia="Times New Roman" w:hAnsi="Arial" w:cs="Arial"/>
          <w:color w:val="FF0000"/>
          <w:sz w:val="20"/>
          <w:szCs w:val="20"/>
        </w:rPr>
        <w:t>.</w:t>
      </w:r>
      <w:r w:rsidR="002A6214">
        <w:rPr>
          <w:rFonts w:ascii="Arial" w:eastAsia="Times New Roman" w:hAnsi="Arial" w:cs="Arial"/>
          <w:color w:val="FF0000"/>
          <w:sz w:val="20"/>
          <w:szCs w:val="20"/>
        </w:rPr>
        <w:t xml:space="preserve">  </w:t>
      </w:r>
      <w:r w:rsidR="002A6214" w:rsidRPr="002A6214">
        <w:rPr>
          <w:rFonts w:ascii="Arial" w:eastAsia="Times New Roman" w:hAnsi="Arial" w:cs="Arial"/>
          <w:color w:val="FF0000"/>
          <w:sz w:val="20"/>
          <w:szCs w:val="20"/>
        </w:rPr>
        <w:t>If not, an error will display indicating missing information.</w:t>
      </w:r>
    </w:p>
    <w:p w14:paraId="68342491" w14:textId="77777777" w:rsidR="000A4311" w:rsidRDefault="000A4311" w:rsidP="00B661DC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</w:p>
    <w:p w14:paraId="072DB1C1" w14:textId="68FA5FA5" w:rsidR="007F32D6" w:rsidRDefault="00B661DC" w:rsidP="00B661DC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B661DC">
        <w:rPr>
          <w:rFonts w:ascii="Arial" w:eastAsia="Times New Roman" w:hAnsi="Arial" w:cs="Arial"/>
          <w:color w:val="FF0000"/>
          <w:sz w:val="20"/>
          <w:szCs w:val="20"/>
        </w:rPr>
        <w:t xml:space="preserve">When Workflow Task ' Renewal Issuance' is 'Renewed' then </w:t>
      </w:r>
      <w:r w:rsidR="00B25FA3">
        <w:rPr>
          <w:rFonts w:ascii="Arial" w:eastAsia="Times New Roman" w:hAnsi="Arial" w:cs="Arial"/>
          <w:color w:val="FF0000"/>
          <w:sz w:val="20"/>
          <w:szCs w:val="20"/>
        </w:rPr>
        <w:t>a script will automatically do the following:</w:t>
      </w:r>
    </w:p>
    <w:p w14:paraId="0251E927" w14:textId="428B7B5A" w:rsidR="00A76F53" w:rsidRDefault="00A76F53" w:rsidP="00B661DC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7C08054E" wp14:editId="5F34591D">
            <wp:extent cx="2327564" cy="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7073" cy="99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6E95" w14:textId="079B5588" w:rsidR="007F32D6" w:rsidRDefault="007F32D6" w:rsidP="007F32D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Update</w:t>
      </w:r>
      <w:r w:rsidRPr="001F11B3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FF0000"/>
          <w:sz w:val="20"/>
          <w:szCs w:val="20"/>
        </w:rPr>
        <w:t>the</w:t>
      </w:r>
      <w:r w:rsidRPr="001F11B3">
        <w:rPr>
          <w:rFonts w:ascii="Arial" w:eastAsia="Times New Roman" w:hAnsi="Arial" w:cs="Arial"/>
          <w:color w:val="FF0000"/>
          <w:sz w:val="20"/>
          <w:szCs w:val="20"/>
        </w:rPr>
        <w:t xml:space="preserve"> related 'Building/Permit/Elevator/</w:t>
      </w:r>
      <w:r w:rsidR="005E53FF">
        <w:rPr>
          <w:rFonts w:ascii="Arial" w:eastAsia="Times New Roman" w:hAnsi="Arial" w:cs="Arial"/>
          <w:color w:val="FF0000"/>
          <w:sz w:val="20"/>
          <w:szCs w:val="20"/>
        </w:rPr>
        <w:t>Master’</w:t>
      </w:r>
      <w:r w:rsidRPr="001F11B3">
        <w:rPr>
          <w:rFonts w:ascii="Arial" w:eastAsia="Times New Roman" w:hAnsi="Arial" w:cs="Arial"/>
          <w:color w:val="FF0000"/>
          <w:sz w:val="20"/>
          <w:szCs w:val="20"/>
        </w:rPr>
        <w:t xml:space="preserve"> Record</w:t>
      </w:r>
      <w:r w:rsidR="00A76F53" w:rsidRPr="001F11B3">
        <w:rPr>
          <w:rFonts w:ascii="Arial" w:eastAsia="Times New Roman" w:hAnsi="Arial" w:cs="Arial"/>
          <w:color w:val="FF0000"/>
          <w:sz w:val="20"/>
          <w:szCs w:val="20"/>
        </w:rPr>
        <w:t xml:space="preserve"> Owner, </w:t>
      </w:r>
      <w:r w:rsidR="00A76F53">
        <w:rPr>
          <w:rFonts w:ascii="Arial" w:eastAsia="Times New Roman" w:hAnsi="Arial" w:cs="Arial"/>
          <w:color w:val="FF0000"/>
          <w:sz w:val="20"/>
          <w:szCs w:val="20"/>
        </w:rPr>
        <w:t>Project Name,</w:t>
      </w:r>
      <w:r w:rsidR="00A76F53" w:rsidRPr="001F11B3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6A197A">
        <w:rPr>
          <w:rFonts w:ascii="Arial" w:eastAsia="Times New Roman" w:hAnsi="Arial" w:cs="Arial"/>
          <w:color w:val="FF0000"/>
          <w:sz w:val="20"/>
          <w:szCs w:val="20"/>
        </w:rPr>
        <w:t xml:space="preserve">and </w:t>
      </w:r>
      <w:r w:rsidR="00A76F53">
        <w:rPr>
          <w:rFonts w:ascii="Arial" w:eastAsia="Times New Roman" w:hAnsi="Arial" w:cs="Arial"/>
          <w:color w:val="FF0000"/>
          <w:sz w:val="20"/>
          <w:szCs w:val="20"/>
        </w:rPr>
        <w:t>Elevators T</w:t>
      </w:r>
      <w:r w:rsidR="00A76F53" w:rsidRPr="001F11B3">
        <w:rPr>
          <w:rFonts w:ascii="Arial" w:eastAsia="Times New Roman" w:hAnsi="Arial" w:cs="Arial"/>
          <w:color w:val="FF0000"/>
          <w:sz w:val="20"/>
          <w:szCs w:val="20"/>
        </w:rPr>
        <w:t>able</w:t>
      </w:r>
      <w:r w:rsidR="00A76F53">
        <w:rPr>
          <w:rFonts w:ascii="Arial" w:eastAsia="Times New Roman" w:hAnsi="Arial" w:cs="Arial"/>
          <w:color w:val="FF0000"/>
          <w:sz w:val="20"/>
          <w:szCs w:val="20"/>
        </w:rPr>
        <w:t xml:space="preserve"> and Permit Expiration Date field</w:t>
      </w:r>
      <w:r w:rsidR="00951FCD">
        <w:rPr>
          <w:rFonts w:ascii="Arial" w:eastAsia="Times New Roman" w:hAnsi="Arial" w:cs="Arial"/>
          <w:color w:val="FF0000"/>
          <w:sz w:val="20"/>
          <w:szCs w:val="20"/>
        </w:rPr>
        <w:t xml:space="preserve"> to the next year</w:t>
      </w:r>
      <w:r w:rsidR="001B05B5">
        <w:rPr>
          <w:rFonts w:ascii="Arial" w:eastAsia="Times New Roman" w:hAnsi="Arial" w:cs="Arial"/>
          <w:color w:val="FF0000"/>
          <w:sz w:val="20"/>
          <w:szCs w:val="20"/>
        </w:rPr>
        <w:t xml:space="preserve"> (do not update day or month)</w:t>
      </w:r>
      <w:r w:rsidR="00951FCD">
        <w:rPr>
          <w:rFonts w:ascii="Arial" w:eastAsia="Times New Roman" w:hAnsi="Arial" w:cs="Arial"/>
          <w:color w:val="FF0000"/>
          <w:sz w:val="20"/>
          <w:szCs w:val="20"/>
        </w:rPr>
        <w:t>.</w:t>
      </w:r>
    </w:p>
    <w:p w14:paraId="774DF0EB" w14:textId="5679E671" w:rsidR="00A76F53" w:rsidRDefault="00A76F53" w:rsidP="00A76F53">
      <w:pPr>
        <w:pStyle w:val="ListParagraph"/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867016" wp14:editId="3886ED49">
            <wp:extent cx="3186545" cy="101994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529" cy="10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5146" w14:textId="6CBB0C88" w:rsidR="00A76F53" w:rsidRDefault="00A76F53" w:rsidP="00A76F53">
      <w:pPr>
        <w:pStyle w:val="ListParagraph"/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0B403C1A" wp14:editId="3A4E78ED">
            <wp:extent cx="4538751" cy="14547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164"/>
                    <a:stretch/>
                  </pic:blipFill>
                  <pic:spPr bwMode="auto">
                    <a:xfrm>
                      <a:off x="0" y="0"/>
                      <a:ext cx="4579411" cy="146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329E4" w14:textId="0D8BFF90" w:rsidR="00A76F53" w:rsidRPr="00A76F53" w:rsidRDefault="00A76F53" w:rsidP="00A76F53">
      <w:pPr>
        <w:pStyle w:val="ListParagraph"/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4102E6BB" wp14:editId="275A5905">
            <wp:extent cx="1509535" cy="4965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2606"/>
                    <a:stretch/>
                  </pic:blipFill>
                  <pic:spPr bwMode="auto">
                    <a:xfrm>
                      <a:off x="0" y="0"/>
                      <a:ext cx="1525169" cy="501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2F224" w14:textId="26FF98B1" w:rsidR="007F32D6" w:rsidRDefault="007F32D6" w:rsidP="007F32D6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Update</w:t>
      </w:r>
      <w:r w:rsidRPr="001F11B3">
        <w:rPr>
          <w:rFonts w:ascii="Arial" w:eastAsia="Times New Roman" w:hAnsi="Arial" w:cs="Arial"/>
          <w:color w:val="FF0000"/>
          <w:sz w:val="20"/>
          <w:szCs w:val="20"/>
        </w:rPr>
        <w:t xml:space="preserve"> Workflow Task 'Annual Status' to 'In Service' and Record Status to 'Active'</w:t>
      </w:r>
      <w:r>
        <w:rPr>
          <w:rFonts w:ascii="Arial" w:eastAsia="Times New Roman" w:hAnsi="Arial" w:cs="Arial"/>
          <w:color w:val="FF0000"/>
          <w:sz w:val="20"/>
          <w:szCs w:val="20"/>
        </w:rPr>
        <w:t>.</w:t>
      </w:r>
    </w:p>
    <w:p w14:paraId="3F604528" w14:textId="1C222DCA" w:rsidR="00A76F53" w:rsidRPr="001B05B5" w:rsidRDefault="00A76F53" w:rsidP="001B05B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4CF8F361" wp14:editId="059DBEB0">
            <wp:extent cx="4696691" cy="44809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5227" cy="48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16D9" w14:textId="66B6F448" w:rsidR="00A76F53" w:rsidRPr="008A3F11" w:rsidRDefault="00A76F53" w:rsidP="008A3F1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8A3F11">
        <w:rPr>
          <w:rFonts w:ascii="Arial" w:eastAsia="Times New Roman" w:hAnsi="Arial" w:cs="Arial"/>
          <w:color w:val="FF0000"/>
          <w:sz w:val="20"/>
          <w:szCs w:val="20"/>
        </w:rPr>
        <w:t xml:space="preserve">Update the related Building/Structure/NA/NA Record ‘Elevators’ Table to match </w:t>
      </w:r>
      <w:r w:rsidR="00B25FA3" w:rsidRPr="008A3F11">
        <w:rPr>
          <w:rFonts w:ascii="Arial" w:eastAsia="Times New Roman" w:hAnsi="Arial" w:cs="Arial"/>
          <w:color w:val="FF0000"/>
          <w:sz w:val="20"/>
          <w:szCs w:val="20"/>
        </w:rPr>
        <w:t>Renewal</w:t>
      </w:r>
      <w:r w:rsidRPr="008A3F11">
        <w:rPr>
          <w:rFonts w:ascii="Arial" w:eastAsia="Times New Roman" w:hAnsi="Arial" w:cs="Arial"/>
          <w:color w:val="FF0000"/>
          <w:sz w:val="20"/>
          <w:szCs w:val="20"/>
        </w:rPr>
        <w:t xml:space="preserve"> ‘Elevators’ Table.</w:t>
      </w:r>
    </w:p>
    <w:p w14:paraId="5256A844" w14:textId="78538D15" w:rsidR="007F32D6" w:rsidRPr="00B25FA3" w:rsidRDefault="00A76F53" w:rsidP="00A76F53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605E688F" wp14:editId="20DE1616">
            <wp:extent cx="4502113" cy="14131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521" cy="143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2D6" w:rsidRPr="00B2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1BF52" w14:textId="77777777" w:rsidR="00D26EBE" w:rsidRDefault="00D26EBE" w:rsidP="00951FCD">
      <w:pPr>
        <w:spacing w:after="0" w:line="240" w:lineRule="auto"/>
      </w:pPr>
      <w:r>
        <w:separator/>
      </w:r>
    </w:p>
  </w:endnote>
  <w:endnote w:type="continuationSeparator" w:id="0">
    <w:p w14:paraId="22EB5EC2" w14:textId="77777777" w:rsidR="00D26EBE" w:rsidRDefault="00D26EBE" w:rsidP="00951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A6D85" w14:textId="77777777" w:rsidR="00D26EBE" w:rsidRDefault="00D26EBE" w:rsidP="00951FCD">
      <w:pPr>
        <w:spacing w:after="0" w:line="240" w:lineRule="auto"/>
      </w:pPr>
      <w:r>
        <w:separator/>
      </w:r>
    </w:p>
  </w:footnote>
  <w:footnote w:type="continuationSeparator" w:id="0">
    <w:p w14:paraId="350122EE" w14:textId="77777777" w:rsidR="00D26EBE" w:rsidRDefault="00D26EBE" w:rsidP="00951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115C"/>
    <w:multiLevelType w:val="hybridMultilevel"/>
    <w:tmpl w:val="73305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11CF0"/>
    <w:multiLevelType w:val="hybridMultilevel"/>
    <w:tmpl w:val="CDDC0D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D133B8B"/>
    <w:multiLevelType w:val="hybridMultilevel"/>
    <w:tmpl w:val="73305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572D5"/>
    <w:multiLevelType w:val="hybridMultilevel"/>
    <w:tmpl w:val="32788AC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54F33497"/>
    <w:multiLevelType w:val="hybridMultilevel"/>
    <w:tmpl w:val="8A623A8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6CA00448"/>
    <w:multiLevelType w:val="hybridMultilevel"/>
    <w:tmpl w:val="CDDC0D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A"/>
    <w:rsid w:val="000A4311"/>
    <w:rsid w:val="000E777A"/>
    <w:rsid w:val="001044F7"/>
    <w:rsid w:val="00153089"/>
    <w:rsid w:val="001B05B5"/>
    <w:rsid w:val="001D5BF1"/>
    <w:rsid w:val="001F11B3"/>
    <w:rsid w:val="001F648B"/>
    <w:rsid w:val="00224590"/>
    <w:rsid w:val="002A6214"/>
    <w:rsid w:val="002E2319"/>
    <w:rsid w:val="003034F0"/>
    <w:rsid w:val="0030687A"/>
    <w:rsid w:val="003F7FA8"/>
    <w:rsid w:val="00416D8A"/>
    <w:rsid w:val="00467551"/>
    <w:rsid w:val="00545183"/>
    <w:rsid w:val="005714E8"/>
    <w:rsid w:val="005C17CD"/>
    <w:rsid w:val="005D0D65"/>
    <w:rsid w:val="005E53FF"/>
    <w:rsid w:val="006330A3"/>
    <w:rsid w:val="00663D41"/>
    <w:rsid w:val="006A197A"/>
    <w:rsid w:val="007326CF"/>
    <w:rsid w:val="0074025B"/>
    <w:rsid w:val="007A2683"/>
    <w:rsid w:val="007F32D6"/>
    <w:rsid w:val="008A3F11"/>
    <w:rsid w:val="00943308"/>
    <w:rsid w:val="00951FCD"/>
    <w:rsid w:val="009767D2"/>
    <w:rsid w:val="00A43E8A"/>
    <w:rsid w:val="00A76F53"/>
    <w:rsid w:val="00B02D97"/>
    <w:rsid w:val="00B1257E"/>
    <w:rsid w:val="00B25FA3"/>
    <w:rsid w:val="00B661DC"/>
    <w:rsid w:val="00BB1770"/>
    <w:rsid w:val="00BD214A"/>
    <w:rsid w:val="00C6753E"/>
    <w:rsid w:val="00C86981"/>
    <w:rsid w:val="00D26EBE"/>
    <w:rsid w:val="00DA5E7D"/>
    <w:rsid w:val="00E27FF0"/>
    <w:rsid w:val="00EF266F"/>
    <w:rsid w:val="00EF32ED"/>
    <w:rsid w:val="00F07769"/>
    <w:rsid w:val="00F52D17"/>
    <w:rsid w:val="00F64AC4"/>
    <w:rsid w:val="00F70DBC"/>
    <w:rsid w:val="00F8087F"/>
    <w:rsid w:val="00F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2736"/>
  <w15:chartTrackingRefBased/>
  <w15:docId w15:val="{E15B7A8B-DE50-48B6-8389-F1725359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4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CD"/>
  </w:style>
  <w:style w:type="paragraph" w:styleId="Footer">
    <w:name w:val="footer"/>
    <w:basedOn w:val="Normal"/>
    <w:link w:val="FooterChar"/>
    <w:uiPriority w:val="99"/>
    <w:unhideWhenUsed/>
    <w:rsid w:val="00951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Bouquin</dc:creator>
  <cp:keywords/>
  <dc:description/>
  <cp:lastModifiedBy>Melissa Bouquin</cp:lastModifiedBy>
  <cp:revision>21</cp:revision>
  <dcterms:created xsi:type="dcterms:W3CDTF">2020-06-26T22:28:00Z</dcterms:created>
  <dcterms:modified xsi:type="dcterms:W3CDTF">2020-07-01T19:30:00Z</dcterms:modified>
</cp:coreProperties>
</file>