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AAF" w:rsidRDefault="00ED0A65">
      <w:pPr>
        <w:rPr>
          <w:rFonts w:hint="eastAsia"/>
          <w:b/>
          <w:bCs/>
        </w:rPr>
      </w:pPr>
      <w:r>
        <w:rPr>
          <w:b/>
          <w:bCs/>
        </w:rPr>
        <w:t>Uniqueness</w:t>
      </w:r>
    </w:p>
    <w:p w:rsidR="00A17AAF" w:rsidRPr="00ED0A65" w:rsidRDefault="00ED0A65">
      <w:pPr>
        <w:rPr>
          <w:rFonts w:hint="eastAsia"/>
          <w:bCs/>
        </w:rPr>
      </w:pPr>
      <w:r>
        <w:rPr>
          <w:b/>
          <w:bCs/>
        </w:rPr>
        <w:tab/>
      </w:r>
      <w:r w:rsidRPr="00ED0A65">
        <w:rPr>
          <w:bCs/>
        </w:rPr>
        <w:t>Due to the</w:t>
      </w:r>
      <w:r>
        <w:rPr>
          <w:bCs/>
        </w:rPr>
        <w:t xml:space="preserve"> way we implemented our objects, a complex algorithm was used to dynamically generate different scenarios in the app depending on the type of request. The idea implemented is </w:t>
      </w:r>
      <w:proofErr w:type="spellStart"/>
      <w:r>
        <w:rPr>
          <w:bCs/>
        </w:rPr>
        <w:t>kickstarter</w:t>
      </w:r>
      <w:proofErr w:type="spellEnd"/>
      <w:r>
        <w:rPr>
          <w:bCs/>
        </w:rPr>
        <w:t xml:space="preserve"> inspired, with an infusion of openness to create an innovative way to request what you need.</w:t>
      </w:r>
    </w:p>
    <w:p w:rsidR="00A17AAF" w:rsidRDefault="00A17AAF">
      <w:pPr>
        <w:rPr>
          <w:rFonts w:hint="eastAsia"/>
          <w:b/>
          <w:bCs/>
        </w:rPr>
      </w:pPr>
    </w:p>
    <w:p w:rsidR="00A17AAF" w:rsidRDefault="00ED0A65">
      <w:pPr>
        <w:rPr>
          <w:rFonts w:hint="eastAsia"/>
          <w:b/>
          <w:bCs/>
        </w:rPr>
      </w:pPr>
      <w:r>
        <w:rPr>
          <w:b/>
          <w:bCs/>
        </w:rPr>
        <w:t>User Interface</w:t>
      </w:r>
    </w:p>
    <w:p w:rsidR="00A17AAF" w:rsidRDefault="00ED0A65">
      <w:pPr>
        <w:rPr>
          <w:rFonts w:hint="eastAsia"/>
        </w:rPr>
      </w:pPr>
      <w:r>
        <w:tab/>
      </w:r>
    </w:p>
    <w:p w:rsidR="00A17AAF" w:rsidRDefault="00ED0A65">
      <w:pPr>
        <w:rPr>
          <w:rFonts w:hint="eastAsia"/>
        </w:rPr>
      </w:pPr>
      <w:r>
        <w:tab/>
        <w:t xml:space="preserve">The app provides an easy to use interface with simple buttons and tabs. The format can be changed through the processing interface to allow the students to customize the appearance. </w:t>
      </w:r>
    </w:p>
    <w:p w:rsidR="00A17AAF" w:rsidRDefault="00A17AAF">
      <w:pPr>
        <w:rPr>
          <w:rFonts w:hint="eastAsia"/>
        </w:rPr>
      </w:pPr>
    </w:p>
    <w:p w:rsidR="00A17AAF" w:rsidRDefault="00ED0A65">
      <w:pPr>
        <w:rPr>
          <w:rFonts w:hint="eastAsia"/>
          <w:b/>
          <w:bCs/>
        </w:rPr>
      </w:pPr>
      <w:r>
        <w:rPr>
          <w:b/>
          <w:bCs/>
        </w:rPr>
        <w:t>Graphics</w:t>
      </w:r>
    </w:p>
    <w:p w:rsidR="00A17AAF" w:rsidRDefault="00A17AAF">
      <w:pPr>
        <w:rPr>
          <w:rFonts w:hint="eastAsia"/>
          <w:b/>
          <w:bCs/>
        </w:rPr>
      </w:pPr>
    </w:p>
    <w:p w:rsidR="00A17AAF" w:rsidRDefault="00ED0A65">
      <w:pPr>
        <w:rPr>
          <w:rFonts w:hint="eastAsia"/>
        </w:rPr>
      </w:pPr>
      <w:r>
        <w:rPr>
          <w:b/>
          <w:bCs/>
        </w:rPr>
        <w:tab/>
      </w:r>
      <w:r>
        <w:t>The app's interface contains</w:t>
      </w:r>
      <w:r>
        <w:t xml:space="preserve"> brightly colored buttons so as to be more appealing to the middle school students, the app also contains a map for showing the location of the organization, the Google maps API was used because it provide an intuitive interface for navigating around the m</w:t>
      </w:r>
      <w:r>
        <w:t>ap.</w:t>
      </w:r>
    </w:p>
    <w:p w:rsidR="00A17AAF" w:rsidRDefault="00A17AAF">
      <w:pPr>
        <w:rPr>
          <w:rFonts w:hint="eastAsia"/>
          <w:b/>
          <w:bCs/>
        </w:rPr>
      </w:pPr>
    </w:p>
    <w:p w:rsidR="00A17AAF" w:rsidRDefault="00ED0A65">
      <w:pPr>
        <w:rPr>
          <w:rFonts w:hint="eastAsia"/>
          <w:b/>
          <w:bCs/>
        </w:rPr>
      </w:pPr>
      <w:r>
        <w:rPr>
          <w:b/>
          <w:bCs/>
        </w:rPr>
        <w:t>Functionality</w:t>
      </w:r>
    </w:p>
    <w:p w:rsidR="00A17AAF" w:rsidRDefault="00A17AAF">
      <w:pPr>
        <w:rPr>
          <w:rFonts w:hint="eastAsia"/>
          <w:b/>
          <w:bCs/>
        </w:rPr>
      </w:pPr>
    </w:p>
    <w:p w:rsidR="00A17AAF" w:rsidRDefault="00ED0A65">
      <w:pPr>
        <w:rPr>
          <w:rFonts w:hint="eastAsia"/>
        </w:rPr>
      </w:pPr>
      <w:r>
        <w:tab/>
        <w:t xml:space="preserve">The app functions as required, users can view all organizations that meet the selected filter, and </w:t>
      </w:r>
      <w:proofErr w:type="gramStart"/>
      <w:r>
        <w:t>can</w:t>
      </w:r>
      <w:proofErr w:type="gramEnd"/>
      <w:r>
        <w:t xml:space="preserve"> easily make donations through </w:t>
      </w:r>
      <w:proofErr w:type="spellStart"/>
      <w:r>
        <w:t>paypal</w:t>
      </w:r>
      <w:proofErr w:type="spellEnd"/>
      <w:r>
        <w:t xml:space="preserve"> or see instructions and a location if the donation is non-monetary. Organization accounts allow</w:t>
      </w:r>
      <w:r>
        <w:t xml:space="preserve"> users to create organizations with details about the organization and request.</w:t>
      </w:r>
    </w:p>
    <w:p w:rsidR="00A17AAF" w:rsidRDefault="00A17AAF">
      <w:pPr>
        <w:rPr>
          <w:rFonts w:hint="eastAsia"/>
          <w:b/>
          <w:bCs/>
        </w:rPr>
      </w:pPr>
    </w:p>
    <w:p w:rsidR="00A17AAF" w:rsidRDefault="00ED0A65">
      <w:pPr>
        <w:rPr>
          <w:rFonts w:hint="eastAsia"/>
          <w:b/>
          <w:bCs/>
        </w:rPr>
      </w:pPr>
      <w:r>
        <w:rPr>
          <w:b/>
          <w:bCs/>
        </w:rPr>
        <w:t>Audio effects</w:t>
      </w:r>
    </w:p>
    <w:p w:rsidR="00A17AAF" w:rsidRDefault="00A17AAF">
      <w:pPr>
        <w:rPr>
          <w:rFonts w:hint="eastAsia"/>
          <w:b/>
          <w:bCs/>
        </w:rPr>
      </w:pPr>
    </w:p>
    <w:p w:rsidR="00A17AAF" w:rsidRDefault="00ED0A65">
      <w:pPr>
        <w:rPr>
          <w:rFonts w:hint="eastAsia"/>
        </w:rPr>
      </w:pPr>
      <w:r>
        <w:rPr>
          <w:b/>
          <w:bCs/>
        </w:rPr>
        <w:tab/>
      </w:r>
      <w:r>
        <w:t>The app does contain background audio that can be enabled / disabled by the user. The music selection can also be changed from the processing code.</w:t>
      </w:r>
    </w:p>
    <w:p w:rsidR="00A17AAF" w:rsidRDefault="00A17AAF">
      <w:pPr>
        <w:rPr>
          <w:rFonts w:hint="eastAsia"/>
          <w:b/>
          <w:bCs/>
        </w:rPr>
      </w:pPr>
    </w:p>
    <w:p w:rsidR="00A17AAF" w:rsidRDefault="00ED0A65">
      <w:pPr>
        <w:rPr>
          <w:rFonts w:hint="eastAsia"/>
          <w:b/>
          <w:bCs/>
        </w:rPr>
      </w:pPr>
      <w:r>
        <w:rPr>
          <w:b/>
          <w:bCs/>
        </w:rPr>
        <w:t>Educationa</w:t>
      </w:r>
      <w:r>
        <w:rPr>
          <w:b/>
          <w:bCs/>
        </w:rPr>
        <w:t>l</w:t>
      </w:r>
    </w:p>
    <w:p w:rsidR="00A17AAF" w:rsidRDefault="00A17AAF">
      <w:pPr>
        <w:rPr>
          <w:rFonts w:hint="eastAsia"/>
          <w:b/>
          <w:bCs/>
        </w:rPr>
      </w:pPr>
    </w:p>
    <w:p w:rsidR="00A17AAF" w:rsidRPr="00ED0A65" w:rsidRDefault="00ED0A65">
      <w:pPr>
        <w:rPr>
          <w:rFonts w:hint="eastAsia"/>
          <w:bCs/>
        </w:rPr>
      </w:pPr>
      <w:r>
        <w:rPr>
          <w:b/>
          <w:bCs/>
        </w:rPr>
        <w:tab/>
      </w:r>
      <w:r w:rsidRPr="00ED0A65">
        <w:rPr>
          <w:bCs/>
        </w:rPr>
        <w:t>Taking a loo</w:t>
      </w:r>
      <w:r>
        <w:rPr>
          <w:bCs/>
        </w:rPr>
        <w:t xml:space="preserve">k into the source code would allow the Middle school students to obtain a better real world understanding of how an MVC works. </w:t>
      </w:r>
      <w:bookmarkStart w:id="0" w:name="_GoBack"/>
      <w:bookmarkEnd w:id="0"/>
    </w:p>
    <w:p w:rsidR="00A17AAF" w:rsidRDefault="00A17AAF">
      <w:pPr>
        <w:rPr>
          <w:rFonts w:hint="eastAsia"/>
          <w:b/>
          <w:bCs/>
        </w:rPr>
      </w:pPr>
    </w:p>
    <w:p w:rsidR="00A17AAF" w:rsidRDefault="00ED0A65">
      <w:pPr>
        <w:rPr>
          <w:rFonts w:hint="eastAsia"/>
          <w:b/>
          <w:bCs/>
        </w:rPr>
      </w:pPr>
      <w:r>
        <w:rPr>
          <w:b/>
          <w:bCs/>
        </w:rPr>
        <w:t>Informational</w:t>
      </w:r>
    </w:p>
    <w:p w:rsidR="00A17AAF" w:rsidRDefault="00A17AAF">
      <w:pPr>
        <w:rPr>
          <w:rFonts w:hint="eastAsia"/>
          <w:b/>
          <w:bCs/>
        </w:rPr>
      </w:pPr>
    </w:p>
    <w:p w:rsidR="00A17AAF" w:rsidRDefault="00ED0A65">
      <w:pPr>
        <w:rPr>
          <w:rFonts w:hint="eastAsia"/>
        </w:rPr>
      </w:pPr>
      <w:r>
        <w:tab/>
        <w:t>The app is intuitive and contains clear information for how to use it as well as how to make the donation</w:t>
      </w:r>
    </w:p>
    <w:p w:rsidR="00A17AAF" w:rsidRDefault="00A17AAF">
      <w:pPr>
        <w:rPr>
          <w:rFonts w:hint="eastAsia"/>
          <w:b/>
          <w:bCs/>
        </w:rPr>
      </w:pPr>
    </w:p>
    <w:p w:rsidR="00A17AAF" w:rsidRDefault="00ED0A65">
      <w:pPr>
        <w:rPr>
          <w:rFonts w:hint="eastAsia"/>
          <w:b/>
          <w:bCs/>
        </w:rPr>
      </w:pPr>
      <w:r>
        <w:rPr>
          <w:b/>
          <w:bCs/>
        </w:rPr>
        <w:t>Social Networking</w:t>
      </w:r>
    </w:p>
    <w:p w:rsidR="00A17AAF" w:rsidRDefault="00A17AAF">
      <w:pPr>
        <w:rPr>
          <w:rFonts w:hint="eastAsia"/>
          <w:b/>
          <w:bCs/>
        </w:rPr>
      </w:pPr>
    </w:p>
    <w:p w:rsidR="00A17AAF" w:rsidRDefault="00ED0A65">
      <w:pPr>
        <w:rPr>
          <w:rFonts w:hint="eastAsia"/>
        </w:rPr>
      </w:pPr>
      <w:r>
        <w:rPr>
          <w:b/>
          <w:bCs/>
        </w:rPr>
        <w:tab/>
        <w:t>T</w:t>
      </w:r>
      <w:r>
        <w:t xml:space="preserve">his was never fully implemented, but a kick starter style goal counter for monetary requests would be a </w:t>
      </w:r>
      <w:r>
        <w:t>good start.</w:t>
      </w:r>
    </w:p>
    <w:p w:rsidR="00A17AAF" w:rsidRDefault="00A17AAF">
      <w:pPr>
        <w:rPr>
          <w:rFonts w:hint="eastAsia"/>
          <w:b/>
          <w:bCs/>
        </w:rPr>
      </w:pPr>
    </w:p>
    <w:p w:rsidR="00A17AAF" w:rsidRDefault="00ED0A65">
      <w:pPr>
        <w:rPr>
          <w:rFonts w:hint="eastAsia"/>
          <w:b/>
          <w:bCs/>
        </w:rPr>
      </w:pPr>
      <w:r>
        <w:rPr>
          <w:b/>
          <w:bCs/>
        </w:rPr>
        <w:t>Ease of Expansion</w:t>
      </w:r>
    </w:p>
    <w:p w:rsidR="00A17AAF" w:rsidRDefault="00A17AAF">
      <w:pPr>
        <w:rPr>
          <w:rFonts w:hint="eastAsia"/>
          <w:b/>
          <w:bCs/>
        </w:rPr>
      </w:pPr>
    </w:p>
    <w:p w:rsidR="00A17AAF" w:rsidRDefault="00ED0A65">
      <w:pPr>
        <w:rPr>
          <w:rFonts w:hint="eastAsia"/>
        </w:rPr>
      </w:pPr>
      <w:r>
        <w:rPr>
          <w:b/>
          <w:bCs/>
        </w:rPr>
        <w:tab/>
      </w:r>
      <w:r>
        <w:t>The app is completely independent from the processing code and can be modified without needing to change the processing code.</w:t>
      </w:r>
    </w:p>
    <w:sectPr w:rsidR="00A17AAF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680"/>
  <w:characterSpacingControl w:val="doNotCompress"/>
  <w:compat>
    <w:useFELayout/>
    <w:compatSetting w:name="compatibilityMode" w:uri="http://schemas.microsoft.com/office/word" w:val="12"/>
  </w:compat>
  <w:rsids>
    <w:rsidRoot w:val="00A17AAF"/>
    <w:rsid w:val="00A17AAF"/>
    <w:rsid w:val="00ED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55DA6D-1B26-472A-8548-B038744E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Chad Mandy</cp:lastModifiedBy>
  <cp:revision>2</cp:revision>
  <dcterms:created xsi:type="dcterms:W3CDTF">2014-12-12T18:19:00Z</dcterms:created>
  <dcterms:modified xsi:type="dcterms:W3CDTF">2014-12-13T00:53:00Z</dcterms:modified>
  <dc:language>en-US</dc:language>
</cp:coreProperties>
</file>