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9C0" w:rsidRDefault="00B76308" w:rsidP="0082379C">
      <w:pPr>
        <w:pStyle w:val="Title"/>
      </w:pPr>
      <w:r>
        <w:t xml:space="preserve">Working with </w:t>
      </w:r>
      <w:r w:rsidR="009B2FE7">
        <w:t>ParseUsers</w:t>
      </w:r>
    </w:p>
    <w:p w:rsidR="00C52391" w:rsidRPr="00C52391" w:rsidRDefault="00C52391" w:rsidP="00C52391">
      <w:pPr>
        <w:pStyle w:val="Subtitle"/>
      </w:pPr>
      <w:r>
        <w:t>By: Kyle Martinez</w:t>
      </w:r>
      <w:r w:rsidR="00BC2D93">
        <w:t xml:space="preserve">, Bradley </w:t>
      </w:r>
      <w:proofErr w:type="spellStart"/>
      <w:r w:rsidR="00BC2D93">
        <w:t>Zarek</w:t>
      </w:r>
      <w:proofErr w:type="spellEnd"/>
      <w:r w:rsidR="00BC2D93">
        <w:t xml:space="preserve">, Amar </w:t>
      </w:r>
      <w:proofErr w:type="spellStart"/>
      <w:r w:rsidR="00BC2D93">
        <w:t>Maharaj</w:t>
      </w:r>
      <w:proofErr w:type="spellEnd"/>
    </w:p>
    <w:p w:rsidR="008629C0" w:rsidRDefault="009B2FE7">
      <w:pPr>
        <w:pStyle w:val="Heading1"/>
      </w:pPr>
      <w:r>
        <w:t>About</w:t>
      </w:r>
    </w:p>
    <w:p w:rsidR="008629C0" w:rsidRDefault="009B2FE7">
      <w:r>
        <w:t xml:space="preserve">In this tutorial we will be </w:t>
      </w:r>
      <w:r w:rsidR="00C52391">
        <w:t xml:space="preserve">developing a basic Android application </w:t>
      </w:r>
      <w:r w:rsidR="0082379C">
        <w:t xml:space="preserve">capable of </w:t>
      </w:r>
      <w:r w:rsidR="008D1C5C">
        <w:t>managing user accounts stored within a Parse class</w:t>
      </w:r>
      <w:r w:rsidR="004F134B">
        <w:t xml:space="preserve"> table</w:t>
      </w:r>
      <w:r w:rsidR="008D1C5C">
        <w:t xml:space="preserve">. Note that this </w:t>
      </w:r>
      <w:r w:rsidR="001752EE">
        <w:t>tutorial</w:t>
      </w:r>
      <w:r w:rsidR="008D1C5C">
        <w:t xml:space="preserve"> will not stress efficiency or </w:t>
      </w:r>
      <w:r w:rsidR="001752EE">
        <w:t>best practices</w:t>
      </w:r>
      <w:r w:rsidR="008D1C5C">
        <w:t xml:space="preserve">, rather, the goal is to give you an understanding of </w:t>
      </w:r>
      <w:r w:rsidR="000A1242">
        <w:t>the following:</w:t>
      </w:r>
    </w:p>
    <w:p w:rsidR="000A1242" w:rsidRDefault="000A1242" w:rsidP="00DF097C">
      <w:pPr>
        <w:pStyle w:val="ListParagraph"/>
        <w:numPr>
          <w:ilvl w:val="0"/>
          <w:numId w:val="6"/>
        </w:numPr>
      </w:pPr>
      <w:r>
        <w:t>ParseUsers</w:t>
      </w:r>
    </w:p>
    <w:p w:rsidR="000A1242" w:rsidRDefault="000A1242" w:rsidP="00DF097C">
      <w:pPr>
        <w:pStyle w:val="ListParagraph"/>
        <w:numPr>
          <w:ilvl w:val="0"/>
          <w:numId w:val="6"/>
        </w:numPr>
      </w:pPr>
      <w:proofErr w:type="spellStart"/>
      <w:r>
        <w:t>ParseExceptions</w:t>
      </w:r>
      <w:proofErr w:type="spellEnd"/>
    </w:p>
    <w:p w:rsidR="000A1242" w:rsidRDefault="000A1242" w:rsidP="000A1242">
      <w:r>
        <w:t xml:space="preserve">That being said, let’s get </w:t>
      </w:r>
      <w:r w:rsidR="00FA60CF">
        <w:t>started!</w:t>
      </w:r>
    </w:p>
    <w:p w:rsidR="000A1242" w:rsidRDefault="00EF1E9F" w:rsidP="000A1242">
      <w:pPr>
        <w:pStyle w:val="Heading1"/>
      </w:pPr>
      <w:r>
        <w:t>Importing</w:t>
      </w:r>
      <w:r w:rsidR="000A1242">
        <w:t xml:space="preserve"> the Parse Library</w:t>
      </w:r>
    </w:p>
    <w:p w:rsidR="00EF1E9F" w:rsidRPr="00207632" w:rsidRDefault="000A1242" w:rsidP="000A1242">
      <w:r w:rsidRPr="00207632">
        <w:t xml:space="preserve">Before we can start creating ParseUsers, we must first define </w:t>
      </w:r>
      <w:r w:rsidR="00FA60CF" w:rsidRPr="00207632">
        <w:t>the ParseUser data type</w:t>
      </w:r>
      <w:r w:rsidR="00BF45BA" w:rsidRPr="00207632">
        <w:t xml:space="preserve"> in our project</w:t>
      </w:r>
      <w:r w:rsidRPr="00207632">
        <w:t xml:space="preserve">. To do this we must download the Parse library from </w:t>
      </w:r>
      <w:hyperlink r:id="rId6" w:history="1">
        <w:r w:rsidRPr="00207632">
          <w:rPr>
            <w:rStyle w:val="Hyperlink"/>
          </w:rPr>
          <w:t>here</w:t>
        </w:r>
      </w:hyperlink>
      <w:r w:rsidRPr="00207632">
        <w:t>.</w:t>
      </w:r>
      <w:r w:rsidR="00FA60CF" w:rsidRPr="00207632">
        <w:t xml:space="preserve"> </w:t>
      </w:r>
      <w:r w:rsidR="004F134B" w:rsidRPr="00207632">
        <w:t xml:space="preserve">The </w:t>
      </w:r>
      <w:r w:rsidR="00FA60CF" w:rsidRPr="00207632">
        <w:t xml:space="preserve">library </w:t>
      </w:r>
      <w:r w:rsidR="004F134B" w:rsidRPr="00207632">
        <w:t xml:space="preserve">should be </w:t>
      </w:r>
      <w:r w:rsidR="00FA60CF" w:rsidRPr="00207632">
        <w:t xml:space="preserve">compressed as </w:t>
      </w:r>
      <w:r w:rsidR="004F134B" w:rsidRPr="00207632">
        <w:t xml:space="preserve">a .zip </w:t>
      </w:r>
      <w:r w:rsidR="00FA60CF" w:rsidRPr="00207632">
        <w:t>folder</w:t>
      </w:r>
      <w:r w:rsidR="004F134B" w:rsidRPr="00207632">
        <w:t>.</w:t>
      </w:r>
      <w:r w:rsidR="00EF1E9F" w:rsidRPr="00207632">
        <w:t xml:space="preserve"> To </w:t>
      </w:r>
      <w:r w:rsidR="00F211A8" w:rsidRPr="00207632">
        <w:t xml:space="preserve">decompress the zipped library, </w:t>
      </w:r>
      <w:r w:rsidR="00EF1E9F" w:rsidRPr="00207632">
        <w:t xml:space="preserve">simply: </w:t>
      </w:r>
    </w:p>
    <w:p w:rsidR="00EF1E9F" w:rsidRPr="00207632" w:rsidRDefault="00EF1E9F" w:rsidP="00EF1E9F">
      <w:pPr>
        <w:pStyle w:val="ListParagraph"/>
        <w:numPr>
          <w:ilvl w:val="0"/>
          <w:numId w:val="3"/>
        </w:numPr>
      </w:pPr>
      <w:r w:rsidRPr="00207632">
        <w:t xml:space="preserve">Right-click on the </w:t>
      </w:r>
      <w:r w:rsidR="001752EE" w:rsidRPr="00207632">
        <w:t xml:space="preserve">zipped library </w:t>
      </w:r>
      <w:r w:rsidRPr="00207632">
        <w:t>folder</w:t>
      </w:r>
    </w:p>
    <w:p w:rsidR="00EF1E9F" w:rsidRPr="00207632" w:rsidRDefault="00207632" w:rsidP="00EF1E9F">
      <w:pPr>
        <w:pStyle w:val="ListParagraph"/>
        <w:numPr>
          <w:ilvl w:val="0"/>
          <w:numId w:val="3"/>
        </w:numPr>
      </w:pPr>
      <w:r w:rsidRPr="00207632">
        <w:t>Select Extract all…</w:t>
      </w:r>
    </w:p>
    <w:p w:rsidR="00EF1E9F" w:rsidRPr="00207632" w:rsidRDefault="00207632" w:rsidP="00EF1E9F">
      <w:pPr>
        <w:pStyle w:val="ListParagraph"/>
        <w:numPr>
          <w:ilvl w:val="0"/>
          <w:numId w:val="3"/>
        </w:numPr>
      </w:pPr>
      <w:r w:rsidRPr="00207632">
        <w:t>Click Extract</w:t>
      </w:r>
    </w:p>
    <w:p w:rsidR="00DF097C" w:rsidRPr="00207632" w:rsidRDefault="00EF1E9F" w:rsidP="00EF1E9F">
      <w:r w:rsidRPr="00207632">
        <w:t>Now that we’ve gotten that out of the way, let’s actually import the library into</w:t>
      </w:r>
      <w:r w:rsidR="00DF097C" w:rsidRPr="00207632">
        <w:t xml:space="preserve"> our project</w:t>
      </w:r>
      <w:r w:rsidR="00F211A8" w:rsidRPr="00207632">
        <w:t xml:space="preserve"> (if you have not created one, now is the time)</w:t>
      </w:r>
      <w:r w:rsidR="00DF097C" w:rsidRPr="00207632">
        <w:t>! To do this simply:</w:t>
      </w:r>
    </w:p>
    <w:p w:rsidR="00DF097C" w:rsidRPr="00207632" w:rsidRDefault="001752EE" w:rsidP="00DF097C">
      <w:pPr>
        <w:pStyle w:val="ListParagraph"/>
        <w:numPr>
          <w:ilvl w:val="0"/>
          <w:numId w:val="4"/>
        </w:numPr>
      </w:pPr>
      <w:r w:rsidRPr="00207632">
        <w:t xml:space="preserve">Navigate to </w:t>
      </w:r>
      <w:r w:rsidR="008860C0" w:rsidRPr="00207632">
        <w:t>Project &gt; Properties &gt; Java Build Path</w:t>
      </w:r>
      <w:r w:rsidR="00B4734D" w:rsidRPr="00207632">
        <w:t xml:space="preserve"> &gt; Libraries &gt; Add External JAR</w:t>
      </w:r>
      <w:r w:rsidRPr="00207632">
        <w:t>s</w:t>
      </w:r>
      <w:r w:rsidR="00B4734D" w:rsidRPr="00207632">
        <w:t>…</w:t>
      </w:r>
    </w:p>
    <w:p w:rsidR="00B4734D" w:rsidRPr="00207632" w:rsidRDefault="001752EE" w:rsidP="00DF097C">
      <w:pPr>
        <w:pStyle w:val="ListParagraph"/>
        <w:numPr>
          <w:ilvl w:val="0"/>
          <w:numId w:val="4"/>
        </w:numPr>
      </w:pPr>
      <w:r w:rsidRPr="00207632">
        <w:t>Select the Parse-#.#.#.jar file located in the</w:t>
      </w:r>
      <w:r w:rsidR="00975B52" w:rsidRPr="00207632">
        <w:t xml:space="preserve"> folder we extracted earlier</w:t>
      </w:r>
    </w:p>
    <w:p w:rsidR="001752EE" w:rsidRPr="00207632" w:rsidRDefault="001752EE" w:rsidP="00DF097C">
      <w:pPr>
        <w:pStyle w:val="ListParagraph"/>
        <w:numPr>
          <w:ilvl w:val="0"/>
          <w:numId w:val="4"/>
        </w:numPr>
      </w:pPr>
      <w:r w:rsidRPr="00207632">
        <w:t>Click Open</w:t>
      </w:r>
    </w:p>
    <w:p w:rsidR="001752EE" w:rsidRPr="00207632" w:rsidRDefault="001752EE" w:rsidP="00DF097C">
      <w:pPr>
        <w:pStyle w:val="ListParagraph"/>
        <w:numPr>
          <w:ilvl w:val="0"/>
          <w:numId w:val="4"/>
        </w:numPr>
      </w:pPr>
      <w:r w:rsidRPr="00207632">
        <w:t>If everything went successfully, click the small arrow next to the Parse-#.#.#.jar located under the Libraries tab in your project’s properties panel</w:t>
      </w:r>
    </w:p>
    <w:p w:rsidR="001752EE" w:rsidRPr="00207632" w:rsidRDefault="001752EE" w:rsidP="00DF097C">
      <w:pPr>
        <w:pStyle w:val="ListParagraph"/>
        <w:numPr>
          <w:ilvl w:val="0"/>
          <w:numId w:val="4"/>
        </w:numPr>
      </w:pPr>
      <w:r w:rsidRPr="00207632">
        <w:t xml:space="preserve"> Select Javadoc location, then click on Edit…</w:t>
      </w:r>
    </w:p>
    <w:p w:rsidR="00975B52" w:rsidRPr="00207632" w:rsidRDefault="00975B52" w:rsidP="00DF097C">
      <w:pPr>
        <w:pStyle w:val="ListParagraph"/>
        <w:numPr>
          <w:ilvl w:val="0"/>
          <w:numId w:val="4"/>
        </w:numPr>
      </w:pPr>
      <w:r w:rsidRPr="00207632">
        <w:t>Click Browse</w:t>
      </w:r>
    </w:p>
    <w:p w:rsidR="00975B52" w:rsidRPr="00207632" w:rsidRDefault="00975B52" w:rsidP="00DF097C">
      <w:pPr>
        <w:pStyle w:val="ListParagraph"/>
        <w:numPr>
          <w:ilvl w:val="0"/>
          <w:numId w:val="4"/>
        </w:numPr>
      </w:pPr>
      <w:r w:rsidRPr="00207632">
        <w:t>Select the Parse-#.#.#-javadoc folder located in the folder we extracted earlier</w:t>
      </w:r>
    </w:p>
    <w:p w:rsidR="00975B52" w:rsidRPr="00207632" w:rsidRDefault="00975B52" w:rsidP="00DF097C">
      <w:pPr>
        <w:pStyle w:val="ListParagraph"/>
        <w:numPr>
          <w:ilvl w:val="0"/>
          <w:numId w:val="4"/>
        </w:numPr>
      </w:pPr>
      <w:r w:rsidRPr="00207632">
        <w:t>Click OK</w:t>
      </w:r>
    </w:p>
    <w:p w:rsidR="00975B52" w:rsidRPr="00207632" w:rsidRDefault="00975B52" w:rsidP="00DF097C">
      <w:pPr>
        <w:pStyle w:val="ListParagraph"/>
        <w:numPr>
          <w:ilvl w:val="0"/>
          <w:numId w:val="4"/>
        </w:numPr>
      </w:pPr>
      <w:r w:rsidRPr="00207632">
        <w:t>Click OK, again</w:t>
      </w:r>
    </w:p>
    <w:p w:rsidR="00975B52" w:rsidRPr="00207632" w:rsidRDefault="00975B52" w:rsidP="00DF097C">
      <w:pPr>
        <w:pStyle w:val="ListParagraph"/>
        <w:numPr>
          <w:ilvl w:val="0"/>
          <w:numId w:val="4"/>
        </w:numPr>
      </w:pPr>
      <w:r w:rsidRPr="00207632">
        <w:t>Click OK, once more</w:t>
      </w:r>
    </w:p>
    <w:p w:rsidR="008655B0" w:rsidRDefault="00975B52" w:rsidP="008655B0">
      <w:r w:rsidRPr="00207632">
        <w:t>Sweet! At this point the Parse library should be all ready to go. Note that the Parse library is only available to your current project. You will need to import the Parse library again if you wish to use it in another project.</w:t>
      </w:r>
    </w:p>
    <w:p w:rsidR="00975B52" w:rsidRDefault="00E54B2D" w:rsidP="00E54B2D">
      <w:pPr>
        <w:pStyle w:val="Heading1"/>
      </w:pPr>
      <w:r>
        <w:t>Creating a ParseUser</w:t>
      </w:r>
    </w:p>
    <w:p w:rsidR="00E54B2D" w:rsidRPr="00207632" w:rsidRDefault="00E54B2D" w:rsidP="00E54B2D">
      <w:r w:rsidRPr="00207632">
        <w:t xml:space="preserve">Now we will create a </w:t>
      </w:r>
      <w:r w:rsidR="00002B92" w:rsidRPr="00207632">
        <w:t>new</w:t>
      </w:r>
      <w:r w:rsidRPr="00207632">
        <w:t xml:space="preserve"> ParseUser. To do this we will first need to declare and initia</w:t>
      </w:r>
      <w:r w:rsidR="003F2AEC" w:rsidRPr="00207632">
        <w:t>lize a ParseUser object</w:t>
      </w:r>
      <w:r w:rsidRPr="00207632">
        <w:t>:</w:t>
      </w:r>
    </w:p>
    <w:p w:rsidR="00E54B2D" w:rsidRPr="00207632" w:rsidRDefault="008655B0" w:rsidP="00E54B2D">
      <w:r w:rsidRPr="00207632">
        <w:rPr>
          <w:noProof/>
          <w:lang w:eastAsia="en-US"/>
        </w:rPr>
        <w:lastRenderedPageBreak/>
        <w:drawing>
          <wp:inline distT="0" distB="0" distL="0" distR="0" wp14:anchorId="3D8FD526" wp14:editId="1B5E2DB7">
            <wp:extent cx="3337560" cy="7348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431886" cy="755591"/>
                    </a:xfrm>
                    <a:prstGeom prst="rect">
                      <a:avLst/>
                    </a:prstGeom>
                    <a:ln>
                      <a:noFill/>
                    </a:ln>
                    <a:extLst>
                      <a:ext uri="{53640926-AAD7-44D8-BBD7-CCE9431645EC}">
                        <a14:shadowObscured xmlns:a14="http://schemas.microsoft.com/office/drawing/2010/main"/>
                      </a:ext>
                    </a:extLst>
                  </pic:spPr>
                </pic:pic>
              </a:graphicData>
            </a:graphic>
          </wp:inline>
        </w:drawing>
      </w:r>
    </w:p>
    <w:p w:rsidR="00E54B2D" w:rsidRPr="00207632" w:rsidRDefault="006151F8" w:rsidP="00E54B2D">
      <w:r w:rsidRPr="00207632">
        <w:t>N</w:t>
      </w:r>
      <w:r w:rsidR="008655B0" w:rsidRPr="00207632">
        <w:t xml:space="preserve">ow </w:t>
      </w:r>
      <w:r w:rsidRPr="00207632">
        <w:t xml:space="preserve">we can </w:t>
      </w:r>
      <w:r w:rsidR="008A3702" w:rsidRPr="00207632">
        <w:t>manipulate our object through its</w:t>
      </w:r>
      <w:r w:rsidR="00E54B2D" w:rsidRPr="00207632">
        <w:t xml:space="preserve"> public methods!</w:t>
      </w:r>
      <w:r w:rsidR="008655B0" w:rsidRPr="00207632">
        <w:t xml:space="preserve"> Let’s set the ParseUser’s name, password, and email: </w:t>
      </w:r>
    </w:p>
    <w:p w:rsidR="008655B0" w:rsidRPr="00207632" w:rsidRDefault="008655B0" w:rsidP="00E54B2D">
      <w:r w:rsidRPr="00207632">
        <w:rPr>
          <w:noProof/>
          <w:lang w:eastAsia="en-US"/>
        </w:rPr>
        <w:drawing>
          <wp:inline distT="0" distB="0" distL="0" distR="0" wp14:anchorId="3D7ACD62" wp14:editId="52323E42">
            <wp:extent cx="3337734" cy="1679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383918" cy="1703189"/>
                    </a:xfrm>
                    <a:prstGeom prst="rect">
                      <a:avLst/>
                    </a:prstGeom>
                    <a:ln>
                      <a:noFill/>
                    </a:ln>
                    <a:extLst>
                      <a:ext uri="{53640926-AAD7-44D8-BBD7-CCE9431645EC}">
                        <a14:shadowObscured xmlns:a14="http://schemas.microsoft.com/office/drawing/2010/main"/>
                      </a:ext>
                    </a:extLst>
                  </pic:spPr>
                </pic:pic>
              </a:graphicData>
            </a:graphic>
          </wp:inline>
        </w:drawing>
      </w:r>
    </w:p>
    <w:p w:rsidR="001306C7" w:rsidRPr="00207632" w:rsidRDefault="008A3702" w:rsidP="00E54B2D">
      <w:r w:rsidRPr="00207632">
        <w:t>Well that was easy.</w:t>
      </w:r>
      <w:r w:rsidR="00767A9C" w:rsidRPr="00207632">
        <w:t xml:space="preserve"> Something you may want to additionally look into are ACLs, however, this tutorial will not cover them.</w:t>
      </w:r>
    </w:p>
    <w:p w:rsidR="001306C7" w:rsidRDefault="001306C7" w:rsidP="001306C7">
      <w:pPr>
        <w:pStyle w:val="Heading1"/>
      </w:pPr>
      <w:r>
        <w:t>Sign</w:t>
      </w:r>
      <w:r w:rsidR="008B7199">
        <w:t>ing</w:t>
      </w:r>
      <w:r>
        <w:t xml:space="preserve"> Up a ParseUser</w:t>
      </w:r>
    </w:p>
    <w:p w:rsidR="008A3702" w:rsidRPr="00207632" w:rsidRDefault="00F7190F" w:rsidP="00E54B2D">
      <w:r w:rsidRPr="00207632">
        <w:t>H</w:t>
      </w:r>
      <w:r w:rsidR="008A3702" w:rsidRPr="00207632">
        <w:t xml:space="preserve">aving a user stored temporarily </w:t>
      </w:r>
      <w:r w:rsidR="008A3702" w:rsidRPr="00207632">
        <w:t xml:space="preserve">in memory </w:t>
      </w:r>
      <w:r w:rsidR="008A3702" w:rsidRPr="00207632">
        <w:t xml:space="preserve">isn’t all that helpful to us, now is it? </w:t>
      </w:r>
      <w:r w:rsidR="00767A9C" w:rsidRPr="00207632">
        <w:t xml:space="preserve">In this next part we’ll </w:t>
      </w:r>
      <w:r w:rsidR="008A3702" w:rsidRPr="00207632">
        <w:t>save Bob’s information to the cloud</w:t>
      </w:r>
      <w:r w:rsidR="00767A9C" w:rsidRPr="00207632">
        <w:t xml:space="preserve"> by signing him up</w:t>
      </w:r>
      <w:r w:rsidR="008A3702" w:rsidRPr="00207632">
        <w:t>!</w:t>
      </w:r>
    </w:p>
    <w:p w:rsidR="008A3702" w:rsidRPr="00207632" w:rsidRDefault="00EB7DD3" w:rsidP="00E54B2D">
      <w:r w:rsidRPr="00207632">
        <w:rPr>
          <w:noProof/>
          <w:lang w:eastAsia="en-US"/>
        </w:rPr>
        <w:drawing>
          <wp:inline distT="0" distB="0" distL="0" distR="0" wp14:anchorId="52536DC2" wp14:editId="45E232B1">
            <wp:extent cx="5946361" cy="2424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6013182" cy="2451465"/>
                    </a:xfrm>
                    <a:prstGeom prst="rect">
                      <a:avLst/>
                    </a:prstGeom>
                    <a:ln>
                      <a:noFill/>
                    </a:ln>
                    <a:extLst>
                      <a:ext uri="{53640926-AAD7-44D8-BBD7-CCE9431645EC}">
                        <a14:shadowObscured xmlns:a14="http://schemas.microsoft.com/office/drawing/2010/main"/>
                      </a:ext>
                    </a:extLst>
                  </pic:spPr>
                </pic:pic>
              </a:graphicData>
            </a:graphic>
          </wp:inline>
        </w:drawing>
      </w:r>
    </w:p>
    <w:p w:rsidR="00EB7DD3" w:rsidRPr="00207632" w:rsidRDefault="00EB7DD3" w:rsidP="00E54B2D">
      <w:r w:rsidRPr="00207632">
        <w:t>Now before you freak out, let’s break down what I just did:</w:t>
      </w:r>
    </w:p>
    <w:p w:rsidR="00EB7DD3" w:rsidRPr="00207632" w:rsidRDefault="00EB7DD3" w:rsidP="00EB7DD3">
      <w:pPr>
        <w:pStyle w:val="ListParagraph"/>
        <w:numPr>
          <w:ilvl w:val="0"/>
          <w:numId w:val="9"/>
        </w:numPr>
      </w:pPr>
      <w:r w:rsidRPr="00207632">
        <w:t xml:space="preserve">I used the user object’s signUpInBackground(…) method to indicate that I want to create and store the ParseUser’s information </w:t>
      </w:r>
      <w:r w:rsidR="00207632" w:rsidRPr="00207632">
        <w:t>to</w:t>
      </w:r>
      <w:r w:rsidRPr="00207632">
        <w:t xml:space="preserve"> the Parse server.</w:t>
      </w:r>
    </w:p>
    <w:p w:rsidR="00EB7DD3" w:rsidRPr="00207632" w:rsidRDefault="00EB7DD3" w:rsidP="00EB7DD3">
      <w:pPr>
        <w:pStyle w:val="ListParagraph"/>
        <w:numPr>
          <w:ilvl w:val="0"/>
          <w:numId w:val="9"/>
        </w:numPr>
      </w:pPr>
      <w:r w:rsidRPr="00207632">
        <w:t>Next I created a new SignUpCallback</w:t>
      </w:r>
      <w:r w:rsidR="00002B92" w:rsidRPr="00207632">
        <w:t>, overriding its</w:t>
      </w:r>
      <w:r w:rsidR="008B7199" w:rsidRPr="00207632">
        <w:t xml:space="preserve"> done(…) method</w:t>
      </w:r>
      <w:r w:rsidR="00002B92" w:rsidRPr="00207632">
        <w:t xml:space="preserve"> so that </w:t>
      </w:r>
      <w:r w:rsidR="00207632" w:rsidRPr="00207632">
        <w:t xml:space="preserve">Bob will </w:t>
      </w:r>
      <w:r w:rsidR="00002B92" w:rsidRPr="00207632">
        <w:t>alerted as to whether the sign up process completed successfully or failed</w:t>
      </w:r>
      <w:r w:rsidR="008B7199" w:rsidRPr="00207632">
        <w:t xml:space="preserve">. </w:t>
      </w:r>
      <w:r w:rsidR="003F2AEC" w:rsidRPr="00207632">
        <w:t>You can r</w:t>
      </w:r>
      <w:r w:rsidR="00002B92" w:rsidRPr="00207632">
        <w:t xml:space="preserve">ead more about anonymous classes </w:t>
      </w:r>
      <w:hyperlink r:id="rId10" w:history="1">
        <w:r w:rsidR="00002B92" w:rsidRPr="00207632">
          <w:rPr>
            <w:rStyle w:val="Hyperlink"/>
          </w:rPr>
          <w:t>here</w:t>
        </w:r>
      </w:hyperlink>
      <w:r w:rsidR="00002B92" w:rsidRPr="00207632">
        <w:t>.</w:t>
      </w:r>
    </w:p>
    <w:p w:rsidR="009006D3" w:rsidRDefault="00207632" w:rsidP="009006D3">
      <w:pPr>
        <w:pStyle w:val="ListParagraph"/>
        <w:numPr>
          <w:ilvl w:val="0"/>
          <w:numId w:val="9"/>
        </w:numPr>
      </w:pPr>
      <w:r w:rsidRPr="00207632">
        <w:lastRenderedPageBreak/>
        <w:t>Whether an error has occurred or not is determined by what the variable e references. If</w:t>
      </w:r>
      <w:r>
        <w:t xml:space="preserve"> variable</w:t>
      </w:r>
      <w:r w:rsidRPr="00207632">
        <w:t xml:space="preserve"> e has no references (i.e. it is null) then no errors have occurred. However, </w:t>
      </w:r>
      <w:r>
        <w:t xml:space="preserve">if variable e is not null, then an error has occurred. You can read more about the ternary operator </w:t>
      </w:r>
      <w:hyperlink r:id="rId11" w:history="1">
        <w:r w:rsidRPr="00207632">
          <w:rPr>
            <w:rStyle w:val="Hyperlink"/>
          </w:rPr>
          <w:t>here</w:t>
        </w:r>
      </w:hyperlink>
      <w:r>
        <w:t>.</w:t>
      </w:r>
    </w:p>
    <w:p w:rsidR="00F51BB4" w:rsidRDefault="00F51BB4" w:rsidP="00F51BB4">
      <w:r>
        <w:t>Check it out! Bob’s data is now available in Parse.com’s data browser:</w:t>
      </w:r>
    </w:p>
    <w:p w:rsidR="00F51BB4" w:rsidRDefault="00F51BB4" w:rsidP="00F51BB4">
      <w:r>
        <w:rPr>
          <w:noProof/>
          <w:lang w:eastAsia="en-US"/>
        </w:rPr>
        <w:drawing>
          <wp:inline distT="0" distB="0" distL="0" distR="0">
            <wp:extent cx="5932805" cy="903605"/>
            <wp:effectExtent l="0" t="0" r="0" b="0"/>
            <wp:docPr id="6" name="Picture 6" descr="C:\Users\AP Computer Science\Desktop\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 Computer Science\Desktop\us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903605"/>
                    </a:xfrm>
                    <a:prstGeom prst="rect">
                      <a:avLst/>
                    </a:prstGeom>
                    <a:noFill/>
                    <a:ln>
                      <a:noFill/>
                    </a:ln>
                  </pic:spPr>
                </pic:pic>
              </a:graphicData>
            </a:graphic>
          </wp:inline>
        </w:drawing>
      </w:r>
    </w:p>
    <w:p w:rsidR="00F51BB4" w:rsidRDefault="00F51BB4" w:rsidP="00F51BB4">
      <w:pPr>
        <w:pStyle w:val="Heading1"/>
      </w:pPr>
      <w:r>
        <w:t>Logging in a ParseUser</w:t>
      </w:r>
    </w:p>
    <w:p w:rsidR="00F51BB4" w:rsidRDefault="009006D3" w:rsidP="00F51BB4">
      <w:r>
        <w:t>Now what if you want to allow Bob to log back into your application? No problem! Using the ParseUser class’s static logInInBackground(…) method we can have Bob, for example, log back into his account:</w:t>
      </w:r>
    </w:p>
    <w:p w:rsidR="009006D3" w:rsidRDefault="009006D3" w:rsidP="00F51BB4">
      <w:r>
        <w:rPr>
          <w:noProof/>
          <w:lang w:eastAsia="en-US"/>
        </w:rPr>
        <w:drawing>
          <wp:inline distT="0" distB="0" distL="0" distR="0" wp14:anchorId="582248AC" wp14:editId="7C206E74">
            <wp:extent cx="5673073" cy="114831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764276" cy="1166777"/>
                    </a:xfrm>
                    <a:prstGeom prst="rect">
                      <a:avLst/>
                    </a:prstGeom>
                    <a:ln>
                      <a:noFill/>
                    </a:ln>
                    <a:extLst>
                      <a:ext uri="{53640926-AAD7-44D8-BBD7-CCE9431645EC}">
                        <a14:shadowObscured xmlns:a14="http://schemas.microsoft.com/office/drawing/2010/main"/>
                      </a:ext>
                    </a:extLst>
                  </pic:spPr>
                </pic:pic>
              </a:graphicData>
            </a:graphic>
          </wp:inline>
        </w:drawing>
      </w:r>
    </w:p>
    <w:p w:rsidR="006D040C" w:rsidRDefault="009006D3" w:rsidP="006D040C">
      <w:r>
        <w:t xml:space="preserve"> Now wasn’t that was easy?</w:t>
      </w:r>
      <w:r w:rsidR="006D040C">
        <w:t xml:space="preserve"> To reference the currently logged in user</w:t>
      </w:r>
      <w:r w:rsidR="001905AF">
        <w:t>, use the following line of code:</w:t>
      </w:r>
    </w:p>
    <w:p w:rsidR="001905AF" w:rsidRDefault="001905AF" w:rsidP="006D040C">
      <w:r>
        <w:rPr>
          <w:noProof/>
          <w:lang w:eastAsia="en-US"/>
        </w:rPr>
        <w:drawing>
          <wp:inline distT="0" distB="0" distL="0" distR="0" wp14:anchorId="6AC55CBF" wp14:editId="2C0016F3">
            <wp:extent cx="3381153" cy="28270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780406" cy="316083"/>
                    </a:xfrm>
                    <a:prstGeom prst="rect">
                      <a:avLst/>
                    </a:prstGeom>
                    <a:ln>
                      <a:noFill/>
                    </a:ln>
                    <a:extLst>
                      <a:ext uri="{53640926-AAD7-44D8-BBD7-CCE9431645EC}">
                        <a14:shadowObscured xmlns:a14="http://schemas.microsoft.com/office/drawing/2010/main"/>
                      </a:ext>
                    </a:extLst>
                  </pic:spPr>
                </pic:pic>
              </a:graphicData>
            </a:graphic>
          </wp:inline>
        </w:drawing>
      </w:r>
    </w:p>
    <w:p w:rsidR="0041265E" w:rsidRDefault="006D040C" w:rsidP="0041265E">
      <w:pPr>
        <w:pStyle w:val="Heading1"/>
      </w:pPr>
      <w:r>
        <w:t>Reference Material</w:t>
      </w:r>
    </w:p>
    <w:p w:rsidR="00D2286A" w:rsidRDefault="006D040C" w:rsidP="00D2286A">
      <w:r>
        <w:t>Here are some informative links to better help you incorporate the Parse library into your</w:t>
      </w:r>
      <w:r w:rsidR="00C86307">
        <w:t xml:space="preserve"> Android</w:t>
      </w:r>
      <w:r>
        <w:t xml:space="preserve"> applications:</w:t>
      </w:r>
    </w:p>
    <w:p w:rsidR="006D040C" w:rsidRDefault="006D040C" w:rsidP="006D040C">
      <w:pPr>
        <w:pStyle w:val="ListParagraph"/>
        <w:numPr>
          <w:ilvl w:val="0"/>
          <w:numId w:val="11"/>
        </w:numPr>
      </w:pPr>
      <w:hyperlink r:id="rId15" w:history="1">
        <w:r w:rsidRPr="006D6C1F">
          <w:rPr>
            <w:rStyle w:val="Hyperlink"/>
          </w:rPr>
          <w:t>https://parse.com/docs/android/api/</w:t>
        </w:r>
      </w:hyperlink>
    </w:p>
    <w:p w:rsidR="006D040C" w:rsidRDefault="006D040C" w:rsidP="006D040C">
      <w:pPr>
        <w:pStyle w:val="ListParagraph"/>
        <w:numPr>
          <w:ilvl w:val="0"/>
          <w:numId w:val="11"/>
        </w:numPr>
      </w:pPr>
      <w:hyperlink r:id="rId16" w:history="1">
        <w:r w:rsidRPr="006D6C1F">
          <w:rPr>
            <w:rStyle w:val="Hyperlink"/>
          </w:rPr>
          <w:t>https://parse.com/tutorials/get-started-with-android</w:t>
        </w:r>
      </w:hyperlink>
    </w:p>
    <w:p w:rsidR="007D1040" w:rsidRDefault="007D1040" w:rsidP="00BA67C9">
      <w:pPr>
        <w:pStyle w:val="ListParagraph"/>
        <w:numPr>
          <w:ilvl w:val="0"/>
          <w:numId w:val="11"/>
        </w:numPr>
      </w:pPr>
      <w:hyperlink r:id="rId17" w:history="1">
        <w:r w:rsidRPr="006D6C1F">
          <w:rPr>
            <w:rStyle w:val="Hyperlink"/>
          </w:rPr>
          <w:t>https://parse.com/questions/should-developers-call-parseinitialize-in-oncreate-of-every-activity-android</w:t>
        </w:r>
      </w:hyperlink>
    </w:p>
    <w:p w:rsidR="0017579C" w:rsidRDefault="0017579C" w:rsidP="0017579C">
      <w:pPr>
        <w:pStyle w:val="ListParagraph"/>
        <w:numPr>
          <w:ilvl w:val="0"/>
          <w:numId w:val="11"/>
        </w:numPr>
      </w:pPr>
      <w:hyperlink r:id="rId18" w:history="1">
        <w:r w:rsidRPr="006D6C1F">
          <w:rPr>
            <w:rStyle w:val="Hyperlink"/>
          </w:rPr>
          <w:t>http://parse.com/docs/dotnet/api/html/T_Parse_ParseException_ErrorCode.htm</w:t>
        </w:r>
      </w:hyperlink>
    </w:p>
    <w:p w:rsidR="0017579C" w:rsidRPr="00D2286A" w:rsidRDefault="0017579C" w:rsidP="0017579C">
      <w:pPr>
        <w:pStyle w:val="ListParagraph"/>
      </w:pPr>
      <w:bookmarkStart w:id="0" w:name="_GoBack"/>
      <w:bookmarkEnd w:id="0"/>
    </w:p>
    <w:sectPr w:rsidR="0017579C" w:rsidRPr="00D228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ZYaoTi">
    <w:altName w:val="方正姚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6CAC"/>
    <w:multiLevelType w:val="hybridMultilevel"/>
    <w:tmpl w:val="929E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A6229"/>
    <w:multiLevelType w:val="hybridMultilevel"/>
    <w:tmpl w:val="FED6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62F64"/>
    <w:multiLevelType w:val="hybridMultilevel"/>
    <w:tmpl w:val="9F949462"/>
    <w:lvl w:ilvl="0" w:tplc="0D585E7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F7A48"/>
    <w:multiLevelType w:val="hybridMultilevel"/>
    <w:tmpl w:val="9184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D7775"/>
    <w:multiLevelType w:val="hybridMultilevel"/>
    <w:tmpl w:val="15FE1274"/>
    <w:lvl w:ilvl="0" w:tplc="0D585E7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A179F"/>
    <w:multiLevelType w:val="hybridMultilevel"/>
    <w:tmpl w:val="0C2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93769"/>
    <w:multiLevelType w:val="hybridMultilevel"/>
    <w:tmpl w:val="91EA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A2239"/>
    <w:multiLevelType w:val="hybridMultilevel"/>
    <w:tmpl w:val="33EEA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F2986"/>
    <w:multiLevelType w:val="hybridMultilevel"/>
    <w:tmpl w:val="8D02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F3D74"/>
    <w:multiLevelType w:val="hybridMultilevel"/>
    <w:tmpl w:val="7288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0623F"/>
    <w:multiLevelType w:val="hybridMultilevel"/>
    <w:tmpl w:val="A0C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5"/>
  </w:num>
  <w:num w:numId="5">
    <w:abstractNumId w:val="6"/>
  </w:num>
  <w:num w:numId="6">
    <w:abstractNumId w:val="9"/>
  </w:num>
  <w:num w:numId="7">
    <w:abstractNumId w:val="1"/>
  </w:num>
  <w:num w:numId="8">
    <w:abstractNumId w:val="7"/>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E7"/>
    <w:rsid w:val="00002B92"/>
    <w:rsid w:val="000870A8"/>
    <w:rsid w:val="000A1242"/>
    <w:rsid w:val="001306C7"/>
    <w:rsid w:val="001752EE"/>
    <w:rsid w:val="0017579C"/>
    <w:rsid w:val="001905AF"/>
    <w:rsid w:val="00207632"/>
    <w:rsid w:val="003F2AEC"/>
    <w:rsid w:val="0041265E"/>
    <w:rsid w:val="00413399"/>
    <w:rsid w:val="004634C5"/>
    <w:rsid w:val="004F134B"/>
    <w:rsid w:val="005A763E"/>
    <w:rsid w:val="006151F8"/>
    <w:rsid w:val="006D040C"/>
    <w:rsid w:val="00767A9C"/>
    <w:rsid w:val="007D1040"/>
    <w:rsid w:val="0082379C"/>
    <w:rsid w:val="008629C0"/>
    <w:rsid w:val="008655B0"/>
    <w:rsid w:val="008860C0"/>
    <w:rsid w:val="008955AC"/>
    <w:rsid w:val="008A3702"/>
    <w:rsid w:val="008B7199"/>
    <w:rsid w:val="008D1C5C"/>
    <w:rsid w:val="009006D3"/>
    <w:rsid w:val="009713EC"/>
    <w:rsid w:val="00975B52"/>
    <w:rsid w:val="009B0D9E"/>
    <w:rsid w:val="009B2FE7"/>
    <w:rsid w:val="009D77E6"/>
    <w:rsid w:val="009E2A31"/>
    <w:rsid w:val="00AF655D"/>
    <w:rsid w:val="00B4734D"/>
    <w:rsid w:val="00B50D09"/>
    <w:rsid w:val="00B76308"/>
    <w:rsid w:val="00BA67C9"/>
    <w:rsid w:val="00BC2D93"/>
    <w:rsid w:val="00BF45BA"/>
    <w:rsid w:val="00C02B05"/>
    <w:rsid w:val="00C434D8"/>
    <w:rsid w:val="00C52391"/>
    <w:rsid w:val="00C57AAD"/>
    <w:rsid w:val="00C86307"/>
    <w:rsid w:val="00CC03B0"/>
    <w:rsid w:val="00D2286A"/>
    <w:rsid w:val="00D26AAF"/>
    <w:rsid w:val="00DF097C"/>
    <w:rsid w:val="00E54B2D"/>
    <w:rsid w:val="00E714D0"/>
    <w:rsid w:val="00EB7DD3"/>
    <w:rsid w:val="00EF1E9F"/>
    <w:rsid w:val="00F211A8"/>
    <w:rsid w:val="00F51BB4"/>
    <w:rsid w:val="00F61443"/>
    <w:rsid w:val="00F7190F"/>
    <w:rsid w:val="00FA60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60794-6A6E-4A2F-97C9-8DCE9624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A1242"/>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parse.com/docs/dotnet/api/html/T_Parse_ParseException_ErrorCode.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parse.com/questions/should-developers-call-parseinitialize-in-oncreate-of-every-activity-android" TargetMode="External"/><Relationship Id="rId2" Type="http://schemas.openxmlformats.org/officeDocument/2006/relationships/numbering" Target="numbering.xml"/><Relationship Id="rId16" Type="http://schemas.openxmlformats.org/officeDocument/2006/relationships/hyperlink" Target="https://parse.com/tutorials/get-started-with-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arse-android.s3.amazonaws.com/2e2b3a65233bd0753e9c53d10693336a/Parse-1.5.1.zip" TargetMode="External"/><Relationship Id="rId11" Type="http://schemas.openxmlformats.org/officeDocument/2006/relationships/hyperlink" Target="http://docs.oracle.com/javase/tutorial/java/nutsandbolts/op2.html" TargetMode="External"/><Relationship Id="rId5" Type="http://schemas.openxmlformats.org/officeDocument/2006/relationships/webSettings" Target="webSettings.xml"/><Relationship Id="rId15" Type="http://schemas.openxmlformats.org/officeDocument/2006/relationships/hyperlink" Target="https://parse.com/docs/android/api/" TargetMode="External"/><Relationship Id="rId10" Type="http://schemas.openxmlformats.org/officeDocument/2006/relationships/hyperlink" Target="http://docs.oracle.com/javase/tutorial/java/javaOO/anonymousclass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20Computer%20Science\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388</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Martinez</dc:creator>
  <cp:keywords/>
  <cp:lastModifiedBy>Kyle Martinez</cp:lastModifiedBy>
  <cp:revision>38</cp:revision>
  <dcterms:created xsi:type="dcterms:W3CDTF">2014-06-26T01:43:00Z</dcterms:created>
  <dcterms:modified xsi:type="dcterms:W3CDTF">2014-07-02T03:38:00Z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