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78DF" w:rsidRDefault="00AE78DF" w:rsidP="00AE78DF">
      <w:pPr>
        <w:rPr>
          <w:rFonts w:ascii="Arial" w:hAnsi="Arial" w:cs="Arial"/>
          <w:sz w:val="24"/>
          <w:szCs w:val="24"/>
        </w:rPr>
      </w:pPr>
    </w:p>
    <w:p w:rsidR="00AE78DF" w:rsidRDefault="00AE78DF" w:rsidP="00AE78DF">
      <w:pPr>
        <w:jc w:val="center"/>
        <w:rPr>
          <w:rFonts w:ascii="Arial" w:hAnsi="Arial" w:cs="Arial"/>
          <w:sz w:val="24"/>
          <w:szCs w:val="24"/>
        </w:rPr>
      </w:pPr>
      <w:r>
        <w:rPr>
          <w:rFonts w:ascii="Arial" w:hAnsi="Arial" w:cs="Arial"/>
          <w:sz w:val="24"/>
          <w:szCs w:val="24"/>
        </w:rPr>
        <w:t xml:space="preserve">Rebecca Russell, Tiago Baptiste, and Daniel </w:t>
      </w:r>
      <w:proofErr w:type="spellStart"/>
      <w:r>
        <w:rPr>
          <w:rFonts w:ascii="Arial" w:hAnsi="Arial" w:cs="Arial"/>
          <w:sz w:val="24"/>
          <w:szCs w:val="24"/>
        </w:rPr>
        <w:t>Feldan</w:t>
      </w:r>
      <w:proofErr w:type="spellEnd"/>
    </w:p>
    <w:p w:rsidR="00AE78DF" w:rsidRDefault="00AE78DF" w:rsidP="00AE78DF">
      <w:pPr>
        <w:jc w:val="center"/>
        <w:rPr>
          <w:rFonts w:ascii="Arial" w:hAnsi="Arial" w:cs="Arial"/>
          <w:sz w:val="24"/>
          <w:szCs w:val="24"/>
        </w:rPr>
      </w:pPr>
      <w:r>
        <w:rPr>
          <w:rFonts w:ascii="Arial" w:hAnsi="Arial" w:cs="Arial"/>
          <w:sz w:val="24"/>
          <w:szCs w:val="24"/>
        </w:rPr>
        <w:t>Home Quiz 4</w:t>
      </w:r>
    </w:p>
    <w:p w:rsidR="00AE78DF" w:rsidRDefault="00AE78DF" w:rsidP="000840A0">
      <w:pPr>
        <w:jc w:val="center"/>
        <w:rPr>
          <w:rFonts w:ascii="Arial" w:hAnsi="Arial" w:cs="Arial"/>
          <w:sz w:val="24"/>
          <w:szCs w:val="24"/>
        </w:rPr>
      </w:pPr>
      <w:r>
        <w:rPr>
          <w:rFonts w:ascii="Arial" w:hAnsi="Arial" w:cs="Arial"/>
          <w:sz w:val="24"/>
          <w:szCs w:val="24"/>
        </w:rPr>
        <w:t>Group 2</w:t>
      </w:r>
      <w:bookmarkStart w:id="0" w:name="_GoBack"/>
      <w:bookmarkEnd w:id="0"/>
    </w:p>
    <w:p w:rsidR="00AE78DF" w:rsidRDefault="00AE78DF" w:rsidP="000840A0">
      <w:pPr>
        <w:jc w:val="center"/>
        <w:rPr>
          <w:rFonts w:ascii="Arial" w:hAnsi="Arial" w:cs="Arial"/>
          <w:sz w:val="24"/>
          <w:szCs w:val="24"/>
        </w:rPr>
      </w:pPr>
    </w:p>
    <w:p w:rsidR="00AE78DF" w:rsidRDefault="00AE78DF" w:rsidP="000840A0">
      <w:pPr>
        <w:jc w:val="center"/>
        <w:rPr>
          <w:rFonts w:ascii="Arial" w:hAnsi="Arial" w:cs="Arial"/>
          <w:sz w:val="24"/>
          <w:szCs w:val="24"/>
        </w:rPr>
      </w:pPr>
    </w:p>
    <w:p w:rsidR="00AE78DF" w:rsidRDefault="00AE78DF" w:rsidP="000840A0">
      <w:pPr>
        <w:jc w:val="center"/>
        <w:rPr>
          <w:rFonts w:ascii="Arial" w:hAnsi="Arial" w:cs="Arial"/>
          <w:sz w:val="24"/>
          <w:szCs w:val="24"/>
        </w:rPr>
      </w:pPr>
    </w:p>
    <w:p w:rsidR="00AE78DF" w:rsidRDefault="00AE78DF" w:rsidP="000840A0">
      <w:pPr>
        <w:jc w:val="center"/>
        <w:rPr>
          <w:rFonts w:ascii="Arial" w:hAnsi="Arial" w:cs="Arial"/>
          <w:sz w:val="24"/>
          <w:szCs w:val="24"/>
        </w:rPr>
      </w:pPr>
    </w:p>
    <w:p w:rsidR="00AE78DF" w:rsidRDefault="00AE78DF" w:rsidP="000840A0">
      <w:pPr>
        <w:jc w:val="center"/>
        <w:rPr>
          <w:rFonts w:ascii="Arial" w:hAnsi="Arial" w:cs="Arial"/>
          <w:sz w:val="24"/>
          <w:szCs w:val="24"/>
        </w:rPr>
      </w:pPr>
    </w:p>
    <w:p w:rsidR="00AE78DF" w:rsidRDefault="00AE78DF" w:rsidP="000840A0">
      <w:pPr>
        <w:jc w:val="center"/>
        <w:rPr>
          <w:rFonts w:ascii="Arial" w:hAnsi="Arial" w:cs="Arial"/>
          <w:sz w:val="24"/>
          <w:szCs w:val="24"/>
        </w:rPr>
      </w:pPr>
    </w:p>
    <w:p w:rsidR="00AE78DF" w:rsidRDefault="00AE78DF" w:rsidP="000840A0">
      <w:pPr>
        <w:jc w:val="center"/>
        <w:rPr>
          <w:rFonts w:ascii="Arial" w:hAnsi="Arial" w:cs="Arial"/>
          <w:sz w:val="24"/>
          <w:szCs w:val="24"/>
        </w:rPr>
      </w:pPr>
    </w:p>
    <w:p w:rsidR="00AE78DF" w:rsidRDefault="00AE78DF" w:rsidP="000840A0">
      <w:pPr>
        <w:jc w:val="center"/>
        <w:rPr>
          <w:rFonts w:ascii="Arial" w:hAnsi="Arial" w:cs="Arial"/>
          <w:sz w:val="24"/>
          <w:szCs w:val="24"/>
        </w:rPr>
      </w:pPr>
    </w:p>
    <w:p w:rsidR="00AE78DF" w:rsidRDefault="00AE78DF" w:rsidP="000840A0">
      <w:pPr>
        <w:jc w:val="center"/>
        <w:rPr>
          <w:rFonts w:ascii="Arial" w:hAnsi="Arial" w:cs="Arial"/>
          <w:sz w:val="24"/>
          <w:szCs w:val="24"/>
        </w:rPr>
      </w:pPr>
    </w:p>
    <w:p w:rsidR="00AE78DF" w:rsidRDefault="00AE78DF" w:rsidP="000840A0">
      <w:pPr>
        <w:jc w:val="center"/>
        <w:rPr>
          <w:rFonts w:ascii="Arial" w:hAnsi="Arial" w:cs="Arial"/>
          <w:sz w:val="24"/>
          <w:szCs w:val="24"/>
        </w:rPr>
      </w:pPr>
      <w:r w:rsidRPr="000840A0">
        <w:rPr>
          <w:rFonts w:ascii="Arial" w:hAnsi="Arial" w:cs="Arial"/>
          <w:noProof/>
          <w:sz w:val="24"/>
          <w:szCs w:val="24"/>
        </w:rPr>
        <w:drawing>
          <wp:anchor distT="0" distB="0" distL="114300" distR="114300" simplePos="0" relativeHeight="251658240" behindDoc="0" locked="0" layoutInCell="1" allowOverlap="1" wp14:anchorId="63D9112D" wp14:editId="1974C9FC">
            <wp:simplePos x="0" y="0"/>
            <wp:positionH relativeFrom="column">
              <wp:align>right</wp:align>
            </wp:positionH>
            <wp:positionV relativeFrom="paragraph">
              <wp:posOffset>200914</wp:posOffset>
            </wp:positionV>
            <wp:extent cx="2808605" cy="3486785"/>
            <wp:effectExtent l="0" t="0" r="0" b="0"/>
            <wp:wrapSquare wrapText="bothSides"/>
            <wp:docPr id="1" name="Picture 1" descr="C:\Users\Rebecca\Documents\pics\mods app\Screenshot_2014-06-19-16-2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becca\Documents\pics\mods app\Screenshot_2014-06-19-16-24-57.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808605" cy="3486785"/>
                    </a:xfrm>
                    <a:prstGeom prst="rect">
                      <a:avLst/>
                    </a:prstGeom>
                    <a:noFill/>
                    <a:ln>
                      <a:noFill/>
                    </a:ln>
                  </pic:spPr>
                </pic:pic>
              </a:graphicData>
            </a:graphic>
            <wp14:sizeRelV relativeFrom="margin">
              <wp14:pctHeight>0</wp14:pctHeight>
            </wp14:sizeRelV>
          </wp:anchor>
        </w:drawing>
      </w:r>
    </w:p>
    <w:p w:rsidR="00AE78DF" w:rsidRDefault="00AE78DF" w:rsidP="000840A0">
      <w:pPr>
        <w:jc w:val="center"/>
        <w:rPr>
          <w:rFonts w:ascii="Arial" w:hAnsi="Arial" w:cs="Arial"/>
          <w:sz w:val="24"/>
          <w:szCs w:val="24"/>
        </w:rPr>
      </w:pPr>
    </w:p>
    <w:p w:rsidR="00AE78DF" w:rsidRDefault="00AE78DF" w:rsidP="000840A0">
      <w:pPr>
        <w:jc w:val="center"/>
        <w:rPr>
          <w:rFonts w:ascii="Arial" w:hAnsi="Arial" w:cs="Arial"/>
          <w:sz w:val="24"/>
          <w:szCs w:val="24"/>
        </w:rPr>
      </w:pPr>
    </w:p>
    <w:p w:rsidR="00AE78DF" w:rsidRDefault="00AE78DF" w:rsidP="000840A0">
      <w:pPr>
        <w:jc w:val="center"/>
        <w:rPr>
          <w:rFonts w:ascii="Arial" w:hAnsi="Arial" w:cs="Arial"/>
          <w:sz w:val="24"/>
          <w:szCs w:val="24"/>
        </w:rPr>
      </w:pPr>
    </w:p>
    <w:p w:rsidR="00AE78DF" w:rsidRDefault="00AE78DF" w:rsidP="000840A0">
      <w:pPr>
        <w:jc w:val="center"/>
        <w:rPr>
          <w:rFonts w:ascii="Arial" w:hAnsi="Arial" w:cs="Arial"/>
          <w:sz w:val="24"/>
          <w:szCs w:val="24"/>
        </w:rPr>
      </w:pPr>
    </w:p>
    <w:p w:rsidR="00AE78DF" w:rsidRDefault="00AE78DF" w:rsidP="000840A0">
      <w:pPr>
        <w:jc w:val="center"/>
        <w:rPr>
          <w:rFonts w:ascii="Arial" w:hAnsi="Arial" w:cs="Arial"/>
          <w:sz w:val="24"/>
          <w:szCs w:val="24"/>
        </w:rPr>
      </w:pPr>
    </w:p>
    <w:p w:rsidR="00D3566B" w:rsidRDefault="00A3365D" w:rsidP="000840A0">
      <w:pPr>
        <w:jc w:val="center"/>
        <w:rPr>
          <w:rFonts w:ascii="Arial" w:hAnsi="Arial" w:cs="Arial"/>
          <w:sz w:val="24"/>
          <w:szCs w:val="24"/>
        </w:rPr>
      </w:pPr>
      <w:r w:rsidRPr="000840A0">
        <w:rPr>
          <w:rFonts w:ascii="Arial" w:hAnsi="Arial" w:cs="Arial"/>
          <w:sz w:val="24"/>
          <w:szCs w:val="24"/>
        </w:rPr>
        <w:br w:type="textWrapping" w:clear="all"/>
      </w:r>
    </w:p>
    <w:p w:rsidR="00AE78DF" w:rsidRDefault="00AE78DF" w:rsidP="000840A0">
      <w:pPr>
        <w:jc w:val="center"/>
        <w:rPr>
          <w:rFonts w:ascii="Arial" w:hAnsi="Arial" w:cs="Arial"/>
          <w:sz w:val="24"/>
          <w:szCs w:val="24"/>
        </w:rPr>
      </w:pPr>
    </w:p>
    <w:p w:rsidR="00AE78DF" w:rsidRDefault="00AE78DF" w:rsidP="000840A0">
      <w:pPr>
        <w:jc w:val="center"/>
        <w:rPr>
          <w:rFonts w:ascii="Arial" w:hAnsi="Arial" w:cs="Arial"/>
          <w:sz w:val="24"/>
          <w:szCs w:val="24"/>
        </w:rPr>
      </w:pPr>
    </w:p>
    <w:p w:rsidR="00AE78DF" w:rsidRDefault="00AE78DF" w:rsidP="000840A0">
      <w:pPr>
        <w:jc w:val="center"/>
        <w:rPr>
          <w:rFonts w:ascii="Arial" w:hAnsi="Arial" w:cs="Arial"/>
          <w:sz w:val="24"/>
          <w:szCs w:val="24"/>
        </w:rPr>
      </w:pPr>
    </w:p>
    <w:p w:rsidR="00AE78DF" w:rsidRDefault="00AE78DF" w:rsidP="000840A0">
      <w:pPr>
        <w:jc w:val="center"/>
        <w:rPr>
          <w:rFonts w:ascii="Arial" w:hAnsi="Arial" w:cs="Arial"/>
          <w:sz w:val="24"/>
          <w:szCs w:val="24"/>
        </w:rPr>
      </w:pPr>
    </w:p>
    <w:p w:rsidR="00AE78DF" w:rsidRDefault="00AE78DF" w:rsidP="000840A0">
      <w:pPr>
        <w:jc w:val="center"/>
        <w:rPr>
          <w:rFonts w:ascii="Arial" w:hAnsi="Arial" w:cs="Arial"/>
          <w:sz w:val="24"/>
          <w:szCs w:val="24"/>
        </w:rPr>
      </w:pPr>
    </w:p>
    <w:p w:rsidR="00AE78DF" w:rsidRDefault="00AE78DF" w:rsidP="000840A0">
      <w:pPr>
        <w:jc w:val="center"/>
        <w:rPr>
          <w:rFonts w:ascii="Arial" w:hAnsi="Arial" w:cs="Arial"/>
          <w:sz w:val="24"/>
          <w:szCs w:val="24"/>
        </w:rPr>
      </w:pPr>
    </w:p>
    <w:p w:rsidR="00AE78DF" w:rsidRDefault="00AE78DF" w:rsidP="000840A0">
      <w:pPr>
        <w:jc w:val="center"/>
        <w:rPr>
          <w:rFonts w:ascii="Arial" w:hAnsi="Arial" w:cs="Arial"/>
          <w:sz w:val="24"/>
          <w:szCs w:val="24"/>
        </w:rPr>
      </w:pPr>
    </w:p>
    <w:p w:rsidR="00AE78DF" w:rsidRDefault="00AE78DF" w:rsidP="000840A0">
      <w:pPr>
        <w:jc w:val="center"/>
        <w:rPr>
          <w:rFonts w:ascii="Arial" w:hAnsi="Arial" w:cs="Arial"/>
          <w:sz w:val="24"/>
          <w:szCs w:val="24"/>
        </w:rPr>
      </w:pPr>
    </w:p>
    <w:p w:rsidR="00AE78DF" w:rsidRDefault="00AE78DF" w:rsidP="000840A0">
      <w:pPr>
        <w:jc w:val="center"/>
        <w:rPr>
          <w:rFonts w:ascii="Arial" w:hAnsi="Arial" w:cs="Arial"/>
          <w:sz w:val="24"/>
          <w:szCs w:val="24"/>
        </w:rPr>
      </w:pPr>
    </w:p>
    <w:p w:rsidR="00AE78DF" w:rsidRDefault="00AE78DF" w:rsidP="000840A0">
      <w:pPr>
        <w:jc w:val="center"/>
        <w:rPr>
          <w:rFonts w:ascii="Arial" w:hAnsi="Arial" w:cs="Arial"/>
          <w:sz w:val="24"/>
          <w:szCs w:val="24"/>
        </w:rPr>
      </w:pPr>
    </w:p>
    <w:p w:rsidR="00AE78DF" w:rsidRDefault="00AE78DF" w:rsidP="000840A0">
      <w:pPr>
        <w:jc w:val="center"/>
        <w:rPr>
          <w:rFonts w:ascii="Arial" w:hAnsi="Arial" w:cs="Arial"/>
          <w:sz w:val="24"/>
          <w:szCs w:val="24"/>
        </w:rPr>
      </w:pPr>
    </w:p>
    <w:p w:rsidR="00AE78DF" w:rsidRDefault="00AE78DF" w:rsidP="000840A0">
      <w:pPr>
        <w:jc w:val="center"/>
        <w:rPr>
          <w:rFonts w:ascii="Arial" w:hAnsi="Arial" w:cs="Arial"/>
          <w:sz w:val="24"/>
          <w:szCs w:val="24"/>
        </w:rPr>
      </w:pPr>
    </w:p>
    <w:p w:rsidR="00AE78DF" w:rsidRDefault="00AE78DF" w:rsidP="000840A0">
      <w:pPr>
        <w:jc w:val="center"/>
        <w:rPr>
          <w:rFonts w:ascii="Arial" w:hAnsi="Arial" w:cs="Arial"/>
          <w:sz w:val="24"/>
          <w:szCs w:val="24"/>
        </w:rPr>
      </w:pPr>
    </w:p>
    <w:p w:rsidR="00AE78DF" w:rsidRDefault="00AE78DF" w:rsidP="000840A0">
      <w:pPr>
        <w:jc w:val="center"/>
        <w:rPr>
          <w:rFonts w:ascii="Arial" w:hAnsi="Arial" w:cs="Arial"/>
          <w:sz w:val="24"/>
          <w:szCs w:val="24"/>
        </w:rPr>
      </w:pPr>
    </w:p>
    <w:p w:rsidR="00AE78DF" w:rsidRDefault="00AE78DF" w:rsidP="000840A0">
      <w:pPr>
        <w:jc w:val="center"/>
        <w:rPr>
          <w:rFonts w:ascii="Arial" w:hAnsi="Arial" w:cs="Arial"/>
          <w:sz w:val="24"/>
          <w:szCs w:val="24"/>
        </w:rPr>
      </w:pPr>
    </w:p>
    <w:p w:rsidR="00AE78DF" w:rsidRDefault="00AE78DF" w:rsidP="000840A0">
      <w:pPr>
        <w:jc w:val="center"/>
        <w:rPr>
          <w:rFonts w:ascii="Arial" w:hAnsi="Arial" w:cs="Arial"/>
          <w:sz w:val="24"/>
          <w:szCs w:val="24"/>
        </w:rPr>
      </w:pPr>
    </w:p>
    <w:p w:rsidR="00AE78DF" w:rsidRDefault="00AE78DF" w:rsidP="000840A0">
      <w:pPr>
        <w:jc w:val="center"/>
        <w:rPr>
          <w:rFonts w:ascii="Arial" w:hAnsi="Arial" w:cs="Arial"/>
          <w:sz w:val="24"/>
          <w:szCs w:val="24"/>
        </w:rPr>
      </w:pPr>
    </w:p>
    <w:p w:rsidR="00AE78DF" w:rsidRPr="000840A0" w:rsidRDefault="00AE78DF" w:rsidP="00AE78DF">
      <w:pPr>
        <w:jc w:val="center"/>
        <w:rPr>
          <w:rFonts w:ascii="Arial" w:hAnsi="Arial" w:cs="Arial"/>
          <w:sz w:val="24"/>
          <w:szCs w:val="24"/>
        </w:rPr>
      </w:pPr>
      <w:r w:rsidRPr="000840A0">
        <w:rPr>
          <w:rFonts w:ascii="Arial" w:hAnsi="Arial" w:cs="Arial"/>
          <w:sz w:val="24"/>
          <w:szCs w:val="24"/>
        </w:rPr>
        <w:t>On this page, the home screen, the user can select from three options: “Floor Maps,” “Events and Programs,” and “Gallery.”</w:t>
      </w:r>
    </w:p>
    <w:p w:rsidR="00AE78DF" w:rsidRPr="000840A0" w:rsidRDefault="00AE78DF" w:rsidP="00AE78DF">
      <w:pPr>
        <w:jc w:val="center"/>
        <w:rPr>
          <w:rFonts w:ascii="Arial" w:hAnsi="Arial" w:cs="Arial"/>
          <w:sz w:val="24"/>
          <w:szCs w:val="24"/>
        </w:rPr>
      </w:pPr>
      <w:r w:rsidRPr="000840A0">
        <w:rPr>
          <w:rFonts w:ascii="Arial" w:hAnsi="Arial" w:cs="Arial"/>
          <w:sz w:val="24"/>
          <w:szCs w:val="24"/>
        </w:rPr>
        <w:t>When the user selects “Floor Maps,” the following screen appears.</w:t>
      </w:r>
    </w:p>
    <w:p w:rsidR="00A3365D" w:rsidRPr="000840A0" w:rsidRDefault="00A3365D" w:rsidP="000840A0">
      <w:pPr>
        <w:jc w:val="center"/>
        <w:rPr>
          <w:rFonts w:ascii="Arial" w:hAnsi="Arial" w:cs="Arial"/>
          <w:sz w:val="24"/>
          <w:szCs w:val="24"/>
        </w:rPr>
      </w:pPr>
      <w:r w:rsidRPr="000840A0">
        <w:rPr>
          <w:rFonts w:ascii="Arial" w:hAnsi="Arial" w:cs="Arial"/>
          <w:noProof/>
          <w:sz w:val="24"/>
          <w:szCs w:val="24"/>
        </w:rPr>
        <w:lastRenderedPageBreak/>
        <w:drawing>
          <wp:inline distT="0" distB="0" distL="0" distR="0" wp14:anchorId="4A98DDC6" wp14:editId="6580D7E8">
            <wp:extent cx="2890520" cy="3560064"/>
            <wp:effectExtent l="0" t="0" r="5080" b="2540"/>
            <wp:docPr id="2" name="Picture 2" descr="C:\Users\Rebecca\Documents\pics\mods app\Screenshot_2014-06-19-16-2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becca\Documents\pics\mods app\Screenshot_2014-06-19-16-24-35.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19747" cy="3596061"/>
                    </a:xfrm>
                    <a:prstGeom prst="rect">
                      <a:avLst/>
                    </a:prstGeom>
                    <a:noFill/>
                    <a:ln>
                      <a:noFill/>
                    </a:ln>
                  </pic:spPr>
                </pic:pic>
              </a:graphicData>
            </a:graphic>
          </wp:inline>
        </w:drawing>
      </w:r>
    </w:p>
    <w:p w:rsidR="00AE78DF" w:rsidRDefault="00AE78DF" w:rsidP="000840A0">
      <w:pPr>
        <w:jc w:val="center"/>
        <w:rPr>
          <w:rFonts w:ascii="Arial" w:hAnsi="Arial" w:cs="Arial"/>
          <w:sz w:val="24"/>
          <w:szCs w:val="24"/>
        </w:rPr>
      </w:pPr>
    </w:p>
    <w:p w:rsidR="00A3365D" w:rsidRPr="000840A0" w:rsidRDefault="00AE78DF" w:rsidP="000840A0">
      <w:pPr>
        <w:jc w:val="center"/>
        <w:rPr>
          <w:rFonts w:ascii="Arial" w:hAnsi="Arial" w:cs="Arial"/>
          <w:sz w:val="24"/>
          <w:szCs w:val="24"/>
        </w:rPr>
      </w:pPr>
      <w:r w:rsidRPr="000840A0">
        <w:rPr>
          <w:rFonts w:ascii="Arial" w:hAnsi="Arial" w:cs="Arial"/>
          <w:noProof/>
          <w:sz w:val="24"/>
          <w:szCs w:val="24"/>
        </w:rPr>
        <w:drawing>
          <wp:inline distT="0" distB="0" distL="0" distR="0" wp14:anchorId="479DB603" wp14:editId="085C5F2B">
            <wp:extent cx="2865120" cy="3752850"/>
            <wp:effectExtent l="0" t="0" r="0" b="0"/>
            <wp:docPr id="3" name="Picture 3" descr="C:\Users\Rebecca\Documents\pics\mods app\Screenshot_2014-06-19-16-2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becca\Documents\pics\mods app\Screenshot_2014-06-19-16-23-38.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67084" cy="3755423"/>
                    </a:xfrm>
                    <a:prstGeom prst="rect">
                      <a:avLst/>
                    </a:prstGeom>
                    <a:noFill/>
                    <a:ln>
                      <a:noFill/>
                    </a:ln>
                  </pic:spPr>
                </pic:pic>
              </a:graphicData>
            </a:graphic>
          </wp:inline>
        </w:drawing>
      </w:r>
    </w:p>
    <w:p w:rsidR="00A3365D" w:rsidRPr="000840A0" w:rsidRDefault="00A3365D" w:rsidP="000840A0">
      <w:pPr>
        <w:jc w:val="center"/>
        <w:rPr>
          <w:rFonts w:ascii="Arial" w:hAnsi="Arial" w:cs="Arial"/>
          <w:sz w:val="24"/>
          <w:szCs w:val="24"/>
        </w:rPr>
      </w:pPr>
    </w:p>
    <w:p w:rsidR="00A3365D" w:rsidRPr="000840A0" w:rsidRDefault="00A3365D" w:rsidP="000840A0">
      <w:pPr>
        <w:jc w:val="center"/>
        <w:rPr>
          <w:rFonts w:ascii="Arial" w:hAnsi="Arial" w:cs="Arial"/>
          <w:sz w:val="24"/>
          <w:szCs w:val="24"/>
        </w:rPr>
      </w:pPr>
    </w:p>
    <w:p w:rsidR="00A3365D" w:rsidRPr="000840A0" w:rsidRDefault="00A3365D" w:rsidP="000840A0">
      <w:pPr>
        <w:jc w:val="center"/>
        <w:rPr>
          <w:rFonts w:ascii="Arial" w:hAnsi="Arial" w:cs="Arial"/>
          <w:sz w:val="24"/>
          <w:szCs w:val="24"/>
        </w:rPr>
      </w:pPr>
    </w:p>
    <w:p w:rsidR="00A3365D" w:rsidRPr="000840A0" w:rsidRDefault="00A3365D" w:rsidP="000840A0">
      <w:pPr>
        <w:jc w:val="center"/>
        <w:rPr>
          <w:rFonts w:ascii="Arial" w:hAnsi="Arial" w:cs="Arial"/>
          <w:sz w:val="24"/>
          <w:szCs w:val="24"/>
        </w:rPr>
      </w:pPr>
    </w:p>
    <w:p w:rsidR="00A3365D" w:rsidRPr="000840A0" w:rsidRDefault="00A3365D" w:rsidP="00AE78DF">
      <w:pPr>
        <w:rPr>
          <w:rFonts w:ascii="Arial" w:hAnsi="Arial" w:cs="Arial"/>
          <w:sz w:val="24"/>
          <w:szCs w:val="24"/>
        </w:rPr>
      </w:pPr>
    </w:p>
    <w:p w:rsidR="00A3365D" w:rsidRPr="000840A0" w:rsidRDefault="00A3365D" w:rsidP="000840A0">
      <w:pPr>
        <w:jc w:val="center"/>
        <w:rPr>
          <w:rFonts w:ascii="Arial" w:hAnsi="Arial" w:cs="Arial"/>
          <w:sz w:val="24"/>
          <w:szCs w:val="24"/>
        </w:rPr>
      </w:pPr>
    </w:p>
    <w:p w:rsidR="00A3365D" w:rsidRPr="000840A0" w:rsidRDefault="00A3365D" w:rsidP="000840A0">
      <w:pPr>
        <w:jc w:val="center"/>
        <w:rPr>
          <w:rFonts w:ascii="Arial" w:hAnsi="Arial" w:cs="Arial"/>
          <w:sz w:val="24"/>
          <w:szCs w:val="24"/>
        </w:rPr>
      </w:pPr>
    </w:p>
    <w:p w:rsidR="00A3365D" w:rsidRPr="000840A0" w:rsidRDefault="00A3365D" w:rsidP="000840A0">
      <w:pPr>
        <w:jc w:val="center"/>
        <w:rPr>
          <w:rFonts w:ascii="Arial" w:hAnsi="Arial" w:cs="Arial"/>
          <w:sz w:val="24"/>
          <w:szCs w:val="24"/>
        </w:rPr>
      </w:pPr>
    </w:p>
    <w:p w:rsidR="00A3365D" w:rsidRPr="000840A0" w:rsidRDefault="00A3365D" w:rsidP="000840A0">
      <w:pPr>
        <w:jc w:val="center"/>
        <w:rPr>
          <w:rFonts w:ascii="Arial" w:hAnsi="Arial" w:cs="Arial"/>
          <w:sz w:val="24"/>
          <w:szCs w:val="24"/>
        </w:rPr>
      </w:pPr>
      <w:r w:rsidRPr="000840A0">
        <w:rPr>
          <w:rFonts w:ascii="Arial" w:hAnsi="Arial" w:cs="Arial"/>
          <w:sz w:val="24"/>
          <w:szCs w:val="24"/>
        </w:rPr>
        <w:t>The “Floor Maps” screen displays a selection of the “1</w:t>
      </w:r>
      <w:r w:rsidRPr="000840A0">
        <w:rPr>
          <w:rFonts w:ascii="Arial" w:hAnsi="Arial" w:cs="Arial"/>
          <w:sz w:val="24"/>
          <w:szCs w:val="24"/>
          <w:vertAlign w:val="superscript"/>
        </w:rPr>
        <w:t>st</w:t>
      </w:r>
      <w:r w:rsidRPr="000840A0">
        <w:rPr>
          <w:rFonts w:ascii="Arial" w:hAnsi="Arial" w:cs="Arial"/>
          <w:sz w:val="24"/>
          <w:szCs w:val="24"/>
        </w:rPr>
        <w:t xml:space="preserve"> Floor,” “2</w:t>
      </w:r>
      <w:r w:rsidRPr="000840A0">
        <w:rPr>
          <w:rFonts w:ascii="Arial" w:hAnsi="Arial" w:cs="Arial"/>
          <w:sz w:val="24"/>
          <w:szCs w:val="24"/>
          <w:vertAlign w:val="superscript"/>
        </w:rPr>
        <w:t>nd</w:t>
      </w:r>
      <w:r w:rsidRPr="000840A0">
        <w:rPr>
          <w:rFonts w:ascii="Arial" w:hAnsi="Arial" w:cs="Arial"/>
          <w:sz w:val="24"/>
          <w:szCs w:val="24"/>
        </w:rPr>
        <w:t xml:space="preserve"> Floor,” “</w:t>
      </w:r>
      <w:proofErr w:type="spellStart"/>
      <w:r w:rsidRPr="000840A0">
        <w:rPr>
          <w:rFonts w:ascii="Arial" w:hAnsi="Arial" w:cs="Arial"/>
          <w:sz w:val="24"/>
          <w:szCs w:val="24"/>
        </w:rPr>
        <w:t>EcoScapes</w:t>
      </w:r>
      <w:proofErr w:type="spellEnd"/>
      <w:r w:rsidRPr="000840A0">
        <w:rPr>
          <w:rFonts w:ascii="Arial" w:hAnsi="Arial" w:cs="Arial"/>
          <w:sz w:val="24"/>
          <w:szCs w:val="24"/>
        </w:rPr>
        <w:t>,” and the “Storm Center.”</w:t>
      </w:r>
    </w:p>
    <w:p w:rsidR="000840A0" w:rsidRDefault="00A3365D" w:rsidP="000840A0">
      <w:pPr>
        <w:jc w:val="center"/>
        <w:rPr>
          <w:rFonts w:ascii="Arial" w:hAnsi="Arial" w:cs="Arial"/>
          <w:sz w:val="24"/>
          <w:szCs w:val="24"/>
        </w:rPr>
      </w:pPr>
      <w:r w:rsidRPr="000840A0">
        <w:rPr>
          <w:rFonts w:ascii="Arial" w:hAnsi="Arial" w:cs="Arial"/>
          <w:sz w:val="24"/>
          <w:szCs w:val="24"/>
        </w:rPr>
        <w:t>When the user clicks on the “1</w:t>
      </w:r>
      <w:r w:rsidRPr="000840A0">
        <w:rPr>
          <w:rFonts w:ascii="Arial" w:hAnsi="Arial" w:cs="Arial"/>
          <w:sz w:val="24"/>
          <w:szCs w:val="24"/>
          <w:vertAlign w:val="superscript"/>
        </w:rPr>
        <w:t>st</w:t>
      </w:r>
      <w:r w:rsidRPr="000840A0">
        <w:rPr>
          <w:rFonts w:ascii="Arial" w:hAnsi="Arial" w:cs="Arial"/>
          <w:sz w:val="24"/>
          <w:szCs w:val="24"/>
        </w:rPr>
        <w:t xml:space="preserve"> Floor” icon, the map of the first floor is displayed. The same set occurs when the user clicks on the “</w:t>
      </w:r>
      <w:proofErr w:type="spellStart"/>
      <w:r w:rsidRPr="000840A0">
        <w:rPr>
          <w:rFonts w:ascii="Arial" w:hAnsi="Arial" w:cs="Arial"/>
          <w:sz w:val="24"/>
          <w:szCs w:val="24"/>
        </w:rPr>
        <w:t>EcoScapes</w:t>
      </w:r>
      <w:proofErr w:type="spellEnd"/>
      <w:r w:rsidRPr="000840A0">
        <w:rPr>
          <w:rFonts w:ascii="Arial" w:hAnsi="Arial" w:cs="Arial"/>
          <w:sz w:val="24"/>
          <w:szCs w:val="24"/>
        </w:rPr>
        <w:t>” icon.</w:t>
      </w:r>
    </w:p>
    <w:p w:rsidR="00AE78DF" w:rsidRDefault="00AE78DF" w:rsidP="000840A0">
      <w:pPr>
        <w:jc w:val="center"/>
        <w:rPr>
          <w:rFonts w:ascii="Arial" w:hAnsi="Arial" w:cs="Arial"/>
          <w:sz w:val="24"/>
          <w:szCs w:val="24"/>
        </w:rPr>
      </w:pPr>
    </w:p>
    <w:p w:rsidR="00AE78DF" w:rsidRDefault="00AE78DF" w:rsidP="000840A0">
      <w:pPr>
        <w:jc w:val="center"/>
        <w:rPr>
          <w:rFonts w:ascii="Arial" w:hAnsi="Arial" w:cs="Arial"/>
          <w:sz w:val="24"/>
          <w:szCs w:val="24"/>
        </w:rPr>
      </w:pPr>
    </w:p>
    <w:p w:rsidR="00AE78DF" w:rsidRDefault="00AE78DF" w:rsidP="000840A0">
      <w:pPr>
        <w:jc w:val="center"/>
        <w:rPr>
          <w:rFonts w:ascii="Arial" w:hAnsi="Arial" w:cs="Arial"/>
          <w:sz w:val="24"/>
          <w:szCs w:val="24"/>
        </w:rPr>
      </w:pPr>
    </w:p>
    <w:p w:rsidR="00AE78DF" w:rsidRDefault="00AE78DF" w:rsidP="000840A0">
      <w:pPr>
        <w:jc w:val="center"/>
        <w:rPr>
          <w:rFonts w:ascii="Arial" w:hAnsi="Arial" w:cs="Arial"/>
          <w:sz w:val="24"/>
          <w:szCs w:val="24"/>
        </w:rPr>
      </w:pPr>
    </w:p>
    <w:p w:rsidR="00AE78DF" w:rsidRDefault="00AE78DF" w:rsidP="000840A0">
      <w:pPr>
        <w:jc w:val="center"/>
        <w:rPr>
          <w:rFonts w:ascii="Arial" w:hAnsi="Arial" w:cs="Arial"/>
          <w:sz w:val="24"/>
          <w:szCs w:val="24"/>
        </w:rPr>
      </w:pPr>
    </w:p>
    <w:p w:rsidR="00AE78DF" w:rsidRDefault="00AE78DF" w:rsidP="000840A0">
      <w:pPr>
        <w:jc w:val="center"/>
        <w:rPr>
          <w:rFonts w:ascii="Arial" w:hAnsi="Arial" w:cs="Arial"/>
          <w:sz w:val="24"/>
          <w:szCs w:val="24"/>
        </w:rPr>
      </w:pPr>
    </w:p>
    <w:p w:rsidR="00AE78DF" w:rsidRDefault="00AE78DF" w:rsidP="000840A0">
      <w:pPr>
        <w:jc w:val="center"/>
        <w:rPr>
          <w:rFonts w:ascii="Arial" w:hAnsi="Arial" w:cs="Arial"/>
          <w:sz w:val="24"/>
          <w:szCs w:val="24"/>
        </w:rPr>
      </w:pPr>
    </w:p>
    <w:p w:rsidR="00AE78DF" w:rsidRDefault="00AE78DF" w:rsidP="000840A0">
      <w:pPr>
        <w:jc w:val="center"/>
        <w:rPr>
          <w:rFonts w:ascii="Arial" w:hAnsi="Arial" w:cs="Arial"/>
          <w:sz w:val="24"/>
          <w:szCs w:val="24"/>
        </w:rPr>
      </w:pPr>
    </w:p>
    <w:p w:rsidR="00AE78DF" w:rsidRDefault="00AE78DF" w:rsidP="000840A0">
      <w:pPr>
        <w:jc w:val="center"/>
        <w:rPr>
          <w:rFonts w:ascii="Arial" w:hAnsi="Arial" w:cs="Arial"/>
          <w:sz w:val="24"/>
          <w:szCs w:val="24"/>
        </w:rPr>
      </w:pPr>
    </w:p>
    <w:p w:rsidR="00AE78DF" w:rsidRDefault="00AE78DF" w:rsidP="000840A0">
      <w:pPr>
        <w:jc w:val="center"/>
        <w:rPr>
          <w:rFonts w:ascii="Arial" w:hAnsi="Arial" w:cs="Arial"/>
          <w:sz w:val="24"/>
          <w:szCs w:val="24"/>
        </w:rPr>
      </w:pPr>
    </w:p>
    <w:p w:rsidR="00AE78DF" w:rsidRDefault="00AE78DF" w:rsidP="000840A0">
      <w:pPr>
        <w:jc w:val="center"/>
        <w:rPr>
          <w:rFonts w:ascii="Arial" w:hAnsi="Arial" w:cs="Arial"/>
          <w:sz w:val="24"/>
          <w:szCs w:val="24"/>
        </w:rPr>
      </w:pPr>
      <w:r w:rsidRPr="000840A0">
        <w:rPr>
          <w:rFonts w:ascii="Arial" w:hAnsi="Arial" w:cs="Arial"/>
          <w:sz w:val="24"/>
          <w:szCs w:val="24"/>
        </w:rPr>
        <w:t xml:space="preserve">The </w:t>
      </w:r>
      <w:proofErr w:type="spellStart"/>
      <w:r w:rsidRPr="000840A0">
        <w:rPr>
          <w:rFonts w:ascii="Arial" w:hAnsi="Arial" w:cs="Arial"/>
          <w:sz w:val="24"/>
          <w:szCs w:val="24"/>
        </w:rPr>
        <w:t>EcoScapes</w:t>
      </w:r>
      <w:proofErr w:type="spellEnd"/>
      <w:r w:rsidRPr="000840A0">
        <w:rPr>
          <w:rFonts w:ascii="Arial" w:hAnsi="Arial" w:cs="Arial"/>
          <w:sz w:val="24"/>
          <w:szCs w:val="24"/>
        </w:rPr>
        <w:t xml:space="preserve"> screen shows an interactive map of the </w:t>
      </w:r>
      <w:proofErr w:type="spellStart"/>
      <w:r w:rsidRPr="000840A0">
        <w:rPr>
          <w:rFonts w:ascii="Arial" w:hAnsi="Arial" w:cs="Arial"/>
          <w:sz w:val="24"/>
          <w:szCs w:val="24"/>
        </w:rPr>
        <w:t>EcoDiscovery</w:t>
      </w:r>
      <w:proofErr w:type="spellEnd"/>
      <w:r w:rsidRPr="000840A0">
        <w:rPr>
          <w:rFonts w:ascii="Arial" w:hAnsi="Arial" w:cs="Arial"/>
          <w:sz w:val="24"/>
          <w:szCs w:val="24"/>
        </w:rPr>
        <w:t xml:space="preserve"> Center in the Museum of Discovery and Science. The blue sections in the screen represent areas of water in the exhibit. The </w:t>
      </w:r>
      <w:proofErr w:type="spellStart"/>
      <w:r w:rsidRPr="000840A0">
        <w:rPr>
          <w:rFonts w:ascii="Arial" w:hAnsi="Arial" w:cs="Arial"/>
          <w:sz w:val="24"/>
          <w:szCs w:val="24"/>
        </w:rPr>
        <w:t>EcoScapes</w:t>
      </w:r>
      <w:proofErr w:type="spellEnd"/>
      <w:r w:rsidRPr="000840A0">
        <w:rPr>
          <w:rFonts w:ascii="Arial" w:hAnsi="Arial" w:cs="Arial"/>
          <w:sz w:val="24"/>
          <w:szCs w:val="24"/>
        </w:rPr>
        <w:t xml:space="preserve"> screen is essentially the home screen of the Aquarium App.</w:t>
      </w:r>
    </w:p>
    <w:p w:rsidR="0056303C" w:rsidRPr="000840A0" w:rsidRDefault="0056303C" w:rsidP="000840A0">
      <w:pPr>
        <w:jc w:val="center"/>
        <w:rPr>
          <w:rFonts w:ascii="Arial" w:hAnsi="Arial" w:cs="Arial"/>
          <w:sz w:val="24"/>
          <w:szCs w:val="24"/>
        </w:rPr>
      </w:pPr>
      <w:r w:rsidRPr="000840A0">
        <w:rPr>
          <w:rFonts w:ascii="Arial" w:hAnsi="Arial" w:cs="Arial"/>
          <w:noProof/>
          <w:sz w:val="24"/>
          <w:szCs w:val="24"/>
        </w:rPr>
        <w:lastRenderedPageBreak/>
        <w:drawing>
          <wp:inline distT="0" distB="0" distL="0" distR="0">
            <wp:extent cx="2874645" cy="3681984"/>
            <wp:effectExtent l="0" t="0" r="1905" b="0"/>
            <wp:docPr id="4" name="Picture 4" descr="C:\Users\Rebecca\Documents\pics\mods app\Screenshot_2014-06-19-16-2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ebecca\Documents\pics\mods app\Screenshot_2014-06-19-16-23-3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91465" cy="3703528"/>
                    </a:xfrm>
                    <a:prstGeom prst="rect">
                      <a:avLst/>
                    </a:prstGeom>
                    <a:noFill/>
                    <a:ln>
                      <a:noFill/>
                    </a:ln>
                  </pic:spPr>
                </pic:pic>
              </a:graphicData>
            </a:graphic>
          </wp:inline>
        </w:drawing>
      </w:r>
    </w:p>
    <w:p w:rsidR="0056303C" w:rsidRPr="000840A0" w:rsidRDefault="0056303C" w:rsidP="000840A0">
      <w:pPr>
        <w:jc w:val="center"/>
        <w:rPr>
          <w:rFonts w:ascii="Arial" w:hAnsi="Arial" w:cs="Arial"/>
          <w:sz w:val="24"/>
          <w:szCs w:val="24"/>
        </w:rPr>
      </w:pPr>
    </w:p>
    <w:p w:rsidR="0056303C" w:rsidRDefault="00AE78DF" w:rsidP="000840A0">
      <w:pPr>
        <w:jc w:val="center"/>
        <w:rPr>
          <w:rFonts w:ascii="Arial" w:hAnsi="Arial" w:cs="Arial"/>
          <w:sz w:val="24"/>
          <w:szCs w:val="24"/>
        </w:rPr>
      </w:pPr>
      <w:r w:rsidRPr="000840A0">
        <w:rPr>
          <w:rFonts w:ascii="Arial" w:hAnsi="Arial" w:cs="Arial"/>
          <w:noProof/>
          <w:sz w:val="24"/>
          <w:szCs w:val="24"/>
        </w:rPr>
        <w:drawing>
          <wp:inline distT="0" distB="0" distL="0" distR="0" wp14:anchorId="36E94825" wp14:editId="2E8192FA">
            <wp:extent cx="2743200" cy="3741855"/>
            <wp:effectExtent l="0" t="0" r="0" b="0"/>
            <wp:docPr id="5" name="Picture 5" descr="C:\Users\Rebecca\Documents\pics\mods app\Screenshot_2014-06-19-16-2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ebecca\Documents\pics\mods app\Screenshot_2014-06-19-16-24-4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3741855"/>
                    </a:xfrm>
                    <a:prstGeom prst="rect">
                      <a:avLst/>
                    </a:prstGeom>
                    <a:noFill/>
                    <a:ln>
                      <a:noFill/>
                    </a:ln>
                  </pic:spPr>
                </pic:pic>
              </a:graphicData>
            </a:graphic>
          </wp:inline>
        </w:drawing>
      </w:r>
    </w:p>
    <w:p w:rsidR="000840A0" w:rsidRDefault="000840A0" w:rsidP="000840A0">
      <w:pPr>
        <w:jc w:val="center"/>
        <w:rPr>
          <w:rFonts w:ascii="Arial" w:hAnsi="Arial" w:cs="Arial"/>
          <w:sz w:val="24"/>
          <w:szCs w:val="24"/>
        </w:rPr>
      </w:pPr>
    </w:p>
    <w:p w:rsidR="0056303C" w:rsidRPr="000840A0" w:rsidRDefault="0056303C" w:rsidP="000840A0">
      <w:pPr>
        <w:jc w:val="center"/>
        <w:rPr>
          <w:rFonts w:ascii="Arial" w:hAnsi="Arial" w:cs="Arial"/>
          <w:sz w:val="24"/>
          <w:szCs w:val="24"/>
        </w:rPr>
      </w:pPr>
    </w:p>
    <w:p w:rsidR="000840A0" w:rsidRDefault="000840A0" w:rsidP="000840A0">
      <w:pPr>
        <w:jc w:val="center"/>
        <w:rPr>
          <w:rFonts w:ascii="Arial" w:hAnsi="Arial" w:cs="Arial"/>
          <w:sz w:val="24"/>
          <w:szCs w:val="24"/>
        </w:rPr>
      </w:pPr>
    </w:p>
    <w:p w:rsidR="000840A0" w:rsidRDefault="000840A0" w:rsidP="000840A0">
      <w:pPr>
        <w:jc w:val="center"/>
        <w:rPr>
          <w:rFonts w:ascii="Arial" w:hAnsi="Arial" w:cs="Arial"/>
          <w:sz w:val="24"/>
          <w:szCs w:val="24"/>
        </w:rPr>
      </w:pPr>
    </w:p>
    <w:p w:rsidR="0056303C" w:rsidRPr="000840A0" w:rsidRDefault="0056303C" w:rsidP="000840A0">
      <w:pPr>
        <w:jc w:val="center"/>
        <w:rPr>
          <w:rFonts w:ascii="Arial" w:hAnsi="Arial" w:cs="Arial"/>
          <w:sz w:val="24"/>
          <w:szCs w:val="24"/>
        </w:rPr>
      </w:pPr>
      <w:r w:rsidRPr="000840A0">
        <w:rPr>
          <w:rFonts w:ascii="Arial" w:hAnsi="Arial" w:cs="Arial"/>
          <w:sz w:val="24"/>
          <w:szCs w:val="24"/>
        </w:rPr>
        <w:t xml:space="preserve">This screen is pulled up when the icon for the Schooling Reef is tapped on the </w:t>
      </w:r>
      <w:proofErr w:type="spellStart"/>
      <w:r w:rsidRPr="000840A0">
        <w:rPr>
          <w:rFonts w:ascii="Arial" w:hAnsi="Arial" w:cs="Arial"/>
          <w:sz w:val="24"/>
          <w:szCs w:val="24"/>
        </w:rPr>
        <w:t>EcoScapes</w:t>
      </w:r>
      <w:proofErr w:type="spellEnd"/>
      <w:r w:rsidRPr="000840A0">
        <w:rPr>
          <w:rFonts w:ascii="Arial" w:hAnsi="Arial" w:cs="Arial"/>
          <w:sz w:val="24"/>
          <w:szCs w:val="24"/>
        </w:rPr>
        <w:t xml:space="preserve"> Map. Each section of the </w:t>
      </w:r>
      <w:proofErr w:type="spellStart"/>
      <w:r w:rsidRPr="000840A0">
        <w:rPr>
          <w:rFonts w:ascii="Arial" w:hAnsi="Arial" w:cs="Arial"/>
          <w:sz w:val="24"/>
          <w:szCs w:val="24"/>
        </w:rPr>
        <w:t>EcoScapes</w:t>
      </w:r>
      <w:proofErr w:type="spellEnd"/>
      <w:r w:rsidRPr="000840A0">
        <w:rPr>
          <w:rFonts w:ascii="Arial" w:hAnsi="Arial" w:cs="Arial"/>
          <w:sz w:val="24"/>
          <w:szCs w:val="24"/>
        </w:rPr>
        <w:t xml:space="preserve"> Map (e.g. Lobster Tank, Blind Cave, </w:t>
      </w:r>
      <w:proofErr w:type="gramStart"/>
      <w:r w:rsidRPr="000840A0">
        <w:rPr>
          <w:rFonts w:ascii="Arial" w:hAnsi="Arial" w:cs="Arial"/>
          <w:sz w:val="24"/>
          <w:szCs w:val="24"/>
        </w:rPr>
        <w:t>Living</w:t>
      </w:r>
      <w:proofErr w:type="gramEnd"/>
      <w:r w:rsidRPr="000840A0">
        <w:rPr>
          <w:rFonts w:ascii="Arial" w:hAnsi="Arial" w:cs="Arial"/>
          <w:sz w:val="24"/>
          <w:szCs w:val="24"/>
        </w:rPr>
        <w:t xml:space="preserve"> Reef) pull up its respective diagrams of the living organisms within that part of the exhibit. For example, in this screen of the Schooling Reef, the Lookdown Fish are displayed. The user can tap and drag the text down to see the rest of the text. The user can also swipe left and right to see the other organisms within the exhibits.</w:t>
      </w:r>
    </w:p>
    <w:p w:rsidR="0056303C" w:rsidRPr="000840A0" w:rsidRDefault="0056303C" w:rsidP="000840A0">
      <w:pPr>
        <w:jc w:val="center"/>
        <w:rPr>
          <w:rFonts w:ascii="Arial" w:hAnsi="Arial" w:cs="Arial"/>
          <w:sz w:val="24"/>
          <w:szCs w:val="24"/>
        </w:rPr>
      </w:pPr>
    </w:p>
    <w:p w:rsidR="0056303C" w:rsidRPr="000840A0" w:rsidRDefault="0056303C" w:rsidP="000840A0">
      <w:pPr>
        <w:jc w:val="center"/>
        <w:rPr>
          <w:rFonts w:ascii="Arial" w:hAnsi="Arial" w:cs="Arial"/>
          <w:noProof/>
          <w:sz w:val="24"/>
          <w:szCs w:val="24"/>
        </w:rPr>
      </w:pPr>
    </w:p>
    <w:p w:rsidR="00B637D5" w:rsidRPr="000840A0" w:rsidRDefault="00B637D5" w:rsidP="000840A0">
      <w:pPr>
        <w:jc w:val="center"/>
        <w:rPr>
          <w:rFonts w:ascii="Arial" w:hAnsi="Arial" w:cs="Arial"/>
          <w:noProof/>
          <w:sz w:val="24"/>
          <w:szCs w:val="24"/>
        </w:rPr>
      </w:pPr>
    </w:p>
    <w:p w:rsidR="00B637D5" w:rsidRPr="000840A0" w:rsidRDefault="00B637D5" w:rsidP="000840A0">
      <w:pPr>
        <w:jc w:val="center"/>
        <w:rPr>
          <w:rFonts w:ascii="Arial" w:hAnsi="Arial" w:cs="Arial"/>
          <w:noProof/>
          <w:sz w:val="24"/>
          <w:szCs w:val="24"/>
        </w:rPr>
      </w:pPr>
    </w:p>
    <w:p w:rsidR="00B637D5" w:rsidRPr="000840A0" w:rsidRDefault="00B637D5" w:rsidP="000840A0">
      <w:pPr>
        <w:jc w:val="center"/>
        <w:rPr>
          <w:rFonts w:ascii="Arial" w:hAnsi="Arial" w:cs="Arial"/>
          <w:noProof/>
          <w:sz w:val="24"/>
          <w:szCs w:val="24"/>
        </w:rPr>
      </w:pPr>
    </w:p>
    <w:p w:rsidR="00B637D5" w:rsidRPr="000840A0" w:rsidRDefault="00B637D5" w:rsidP="000840A0">
      <w:pPr>
        <w:jc w:val="center"/>
        <w:rPr>
          <w:rFonts w:ascii="Arial" w:hAnsi="Arial" w:cs="Arial"/>
          <w:noProof/>
          <w:sz w:val="24"/>
          <w:szCs w:val="24"/>
        </w:rPr>
      </w:pPr>
    </w:p>
    <w:p w:rsidR="00B637D5" w:rsidRDefault="00B637D5" w:rsidP="000840A0">
      <w:pPr>
        <w:jc w:val="center"/>
        <w:rPr>
          <w:rFonts w:ascii="Arial" w:hAnsi="Arial" w:cs="Arial"/>
          <w:noProof/>
          <w:sz w:val="24"/>
          <w:szCs w:val="24"/>
        </w:rPr>
      </w:pPr>
    </w:p>
    <w:p w:rsidR="00AE78DF" w:rsidRPr="000840A0" w:rsidRDefault="00AE78DF" w:rsidP="000840A0">
      <w:pPr>
        <w:jc w:val="center"/>
        <w:rPr>
          <w:rFonts w:ascii="Arial" w:hAnsi="Arial" w:cs="Arial"/>
          <w:noProof/>
          <w:sz w:val="24"/>
          <w:szCs w:val="24"/>
        </w:rPr>
      </w:pPr>
    </w:p>
    <w:p w:rsidR="00B637D5" w:rsidRPr="000840A0" w:rsidRDefault="00B637D5" w:rsidP="000840A0">
      <w:pPr>
        <w:jc w:val="center"/>
        <w:rPr>
          <w:rFonts w:ascii="Arial" w:hAnsi="Arial" w:cs="Arial"/>
          <w:noProof/>
          <w:sz w:val="24"/>
          <w:szCs w:val="24"/>
        </w:rPr>
      </w:pPr>
    </w:p>
    <w:p w:rsidR="00B637D5" w:rsidRPr="000840A0" w:rsidRDefault="00B637D5" w:rsidP="000840A0">
      <w:pPr>
        <w:jc w:val="center"/>
        <w:rPr>
          <w:rFonts w:ascii="Arial" w:hAnsi="Arial" w:cs="Arial"/>
          <w:noProof/>
          <w:sz w:val="24"/>
          <w:szCs w:val="24"/>
        </w:rPr>
      </w:pPr>
    </w:p>
    <w:p w:rsidR="00AE78DF" w:rsidRPr="000840A0" w:rsidRDefault="00AE78DF" w:rsidP="00AE78DF">
      <w:pPr>
        <w:jc w:val="center"/>
        <w:rPr>
          <w:rFonts w:ascii="Arial" w:hAnsi="Arial" w:cs="Arial"/>
          <w:sz w:val="24"/>
          <w:szCs w:val="24"/>
        </w:rPr>
      </w:pPr>
      <w:r w:rsidRPr="000840A0">
        <w:rPr>
          <w:rFonts w:ascii="Arial" w:hAnsi="Arial" w:cs="Arial"/>
          <w:sz w:val="24"/>
          <w:szCs w:val="24"/>
        </w:rPr>
        <w:t>This screen is displayed when the “Events and Programs” button is tapped on the MODS app home screen. It shows the schedule of the events that are upcoming so the user can plan his/her trip to tailor to their specific desires.</w:t>
      </w:r>
    </w:p>
    <w:p w:rsidR="00B637D5" w:rsidRPr="000840A0" w:rsidRDefault="00B637D5" w:rsidP="000840A0">
      <w:pPr>
        <w:jc w:val="center"/>
        <w:rPr>
          <w:rFonts w:ascii="Arial" w:hAnsi="Arial" w:cs="Arial"/>
          <w:noProof/>
          <w:sz w:val="24"/>
          <w:szCs w:val="24"/>
        </w:rPr>
      </w:pPr>
    </w:p>
    <w:p w:rsidR="00B637D5" w:rsidRPr="000840A0" w:rsidRDefault="00B637D5" w:rsidP="000840A0">
      <w:pPr>
        <w:jc w:val="center"/>
        <w:rPr>
          <w:rFonts w:ascii="Arial" w:hAnsi="Arial" w:cs="Arial"/>
          <w:noProof/>
          <w:sz w:val="24"/>
          <w:szCs w:val="24"/>
        </w:rPr>
      </w:pPr>
    </w:p>
    <w:p w:rsidR="00B637D5" w:rsidRPr="000840A0" w:rsidRDefault="00B637D5" w:rsidP="000840A0">
      <w:pPr>
        <w:jc w:val="center"/>
        <w:rPr>
          <w:rFonts w:ascii="Arial" w:hAnsi="Arial" w:cs="Arial"/>
          <w:noProof/>
          <w:sz w:val="24"/>
          <w:szCs w:val="24"/>
        </w:rPr>
      </w:pPr>
    </w:p>
    <w:p w:rsidR="00B637D5" w:rsidRPr="000840A0" w:rsidRDefault="00B637D5" w:rsidP="000840A0">
      <w:pPr>
        <w:jc w:val="center"/>
        <w:rPr>
          <w:rFonts w:ascii="Arial" w:hAnsi="Arial" w:cs="Arial"/>
          <w:noProof/>
          <w:sz w:val="24"/>
          <w:szCs w:val="24"/>
        </w:rPr>
      </w:pPr>
    </w:p>
    <w:p w:rsidR="00B637D5" w:rsidRPr="000840A0" w:rsidRDefault="00B637D5" w:rsidP="000840A0">
      <w:pPr>
        <w:jc w:val="center"/>
        <w:rPr>
          <w:rFonts w:ascii="Arial" w:hAnsi="Arial" w:cs="Arial"/>
          <w:noProof/>
          <w:sz w:val="24"/>
          <w:szCs w:val="24"/>
        </w:rPr>
      </w:pPr>
    </w:p>
    <w:p w:rsidR="00B637D5" w:rsidRPr="000840A0" w:rsidRDefault="00B637D5" w:rsidP="000840A0">
      <w:pPr>
        <w:jc w:val="center"/>
        <w:rPr>
          <w:rFonts w:ascii="Arial" w:hAnsi="Arial" w:cs="Arial"/>
          <w:sz w:val="24"/>
          <w:szCs w:val="24"/>
        </w:rPr>
      </w:pPr>
    </w:p>
    <w:p w:rsidR="0056303C" w:rsidRPr="000840A0" w:rsidRDefault="0056303C" w:rsidP="000840A0">
      <w:pPr>
        <w:jc w:val="center"/>
        <w:rPr>
          <w:rFonts w:ascii="Arial" w:hAnsi="Arial" w:cs="Arial"/>
          <w:sz w:val="24"/>
          <w:szCs w:val="24"/>
        </w:rPr>
      </w:pPr>
    </w:p>
    <w:p w:rsidR="0056303C" w:rsidRPr="000840A0" w:rsidRDefault="0056303C" w:rsidP="000840A0">
      <w:pPr>
        <w:jc w:val="center"/>
        <w:rPr>
          <w:rFonts w:ascii="Arial" w:hAnsi="Arial" w:cs="Arial"/>
          <w:sz w:val="24"/>
          <w:szCs w:val="24"/>
        </w:rPr>
      </w:pPr>
    </w:p>
    <w:p w:rsidR="0056303C" w:rsidRPr="000840A0" w:rsidRDefault="0056303C" w:rsidP="000840A0">
      <w:pPr>
        <w:jc w:val="center"/>
        <w:rPr>
          <w:rFonts w:ascii="Arial" w:hAnsi="Arial" w:cs="Arial"/>
          <w:sz w:val="24"/>
          <w:szCs w:val="24"/>
        </w:rPr>
      </w:pPr>
    </w:p>
    <w:p w:rsidR="0056303C" w:rsidRPr="000840A0" w:rsidRDefault="0056303C" w:rsidP="000840A0">
      <w:pPr>
        <w:jc w:val="center"/>
        <w:rPr>
          <w:rFonts w:ascii="Arial" w:hAnsi="Arial" w:cs="Arial"/>
          <w:sz w:val="24"/>
          <w:szCs w:val="24"/>
        </w:rPr>
      </w:pPr>
    </w:p>
    <w:p w:rsidR="0056303C" w:rsidRPr="000840A0" w:rsidRDefault="0056303C" w:rsidP="000840A0">
      <w:pPr>
        <w:jc w:val="center"/>
        <w:rPr>
          <w:rFonts w:ascii="Arial" w:hAnsi="Arial" w:cs="Arial"/>
          <w:sz w:val="24"/>
          <w:szCs w:val="24"/>
        </w:rPr>
      </w:pPr>
    </w:p>
    <w:p w:rsidR="0056303C" w:rsidRPr="000840A0" w:rsidRDefault="0056303C" w:rsidP="000840A0">
      <w:pPr>
        <w:jc w:val="center"/>
        <w:rPr>
          <w:rFonts w:ascii="Arial" w:hAnsi="Arial" w:cs="Arial"/>
          <w:sz w:val="24"/>
          <w:szCs w:val="24"/>
        </w:rPr>
      </w:pPr>
    </w:p>
    <w:p w:rsidR="0056303C" w:rsidRPr="000840A0" w:rsidRDefault="0056303C" w:rsidP="000840A0">
      <w:pPr>
        <w:jc w:val="center"/>
        <w:rPr>
          <w:rFonts w:ascii="Arial" w:hAnsi="Arial" w:cs="Arial"/>
          <w:sz w:val="24"/>
          <w:szCs w:val="24"/>
        </w:rPr>
      </w:pPr>
    </w:p>
    <w:p w:rsidR="0056303C" w:rsidRPr="000840A0" w:rsidRDefault="0056303C" w:rsidP="000840A0">
      <w:pPr>
        <w:jc w:val="center"/>
        <w:rPr>
          <w:rFonts w:ascii="Arial" w:hAnsi="Arial" w:cs="Arial"/>
          <w:sz w:val="24"/>
          <w:szCs w:val="24"/>
        </w:rPr>
      </w:pPr>
    </w:p>
    <w:p w:rsidR="0056303C" w:rsidRPr="000840A0" w:rsidRDefault="0056303C" w:rsidP="000840A0">
      <w:pPr>
        <w:rPr>
          <w:rFonts w:ascii="Arial" w:hAnsi="Arial" w:cs="Arial"/>
          <w:sz w:val="24"/>
          <w:szCs w:val="24"/>
        </w:rPr>
      </w:pPr>
    </w:p>
    <w:p w:rsidR="0056303C" w:rsidRPr="000840A0" w:rsidRDefault="0056303C" w:rsidP="000840A0">
      <w:pPr>
        <w:jc w:val="center"/>
        <w:rPr>
          <w:rFonts w:ascii="Arial" w:hAnsi="Arial" w:cs="Arial"/>
          <w:sz w:val="24"/>
          <w:szCs w:val="24"/>
        </w:rPr>
      </w:pPr>
      <w:r w:rsidRPr="000840A0">
        <w:rPr>
          <w:rFonts w:ascii="Arial" w:hAnsi="Arial" w:cs="Arial"/>
          <w:sz w:val="24"/>
          <w:szCs w:val="24"/>
        </w:rPr>
        <w:t>This screen is displayed when the “Events and Programs” button is tapped on the MODS app home screen. It shows the schedule of the events that are upcoming so the user can plan his/her trip to tailor to their specific desires.</w:t>
      </w:r>
    </w:p>
    <w:p w:rsidR="00AE78DF" w:rsidRPr="000840A0" w:rsidRDefault="00AE78DF">
      <w:pPr>
        <w:jc w:val="center"/>
        <w:rPr>
          <w:rFonts w:ascii="Arial" w:hAnsi="Arial" w:cs="Arial"/>
          <w:sz w:val="24"/>
          <w:szCs w:val="24"/>
        </w:rPr>
      </w:pPr>
    </w:p>
    <w:sectPr w:rsidR="00AE78DF" w:rsidRPr="000840A0" w:rsidSect="00A3365D">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65D"/>
    <w:rsid w:val="000840A0"/>
    <w:rsid w:val="00143CB0"/>
    <w:rsid w:val="0056303C"/>
    <w:rsid w:val="007E610D"/>
    <w:rsid w:val="00A3365D"/>
    <w:rsid w:val="00AE78DF"/>
    <w:rsid w:val="00B637D5"/>
    <w:rsid w:val="00D356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1BA4DB8-2951-40A1-B557-8CDE3A63F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274</Words>
  <Characters>1563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Rebecca</dc:creator>
  <cp:keywords/>
  <dc:description/>
  <cp:lastModifiedBy>Rebecca</cp:lastModifiedBy>
  <cp:revision>2</cp:revision>
  <dcterms:created xsi:type="dcterms:W3CDTF">2014-06-20T03:09:00Z</dcterms:created>
  <dcterms:modified xsi:type="dcterms:W3CDTF">2014-06-20T03:09:00Z</dcterms:modified>
</cp:coreProperties>
</file>