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ВАЗОРАТИ МАОРИФ ВА ИЛМИ ҶУМҲУРИИ ТОҶИКИСТОН</w:t>
        <w:br/>
        <w:br/>
        <w:t>МУАССИСАИ ТАҲСИЛОТИ МИЁНАИ УМУМИИ №35</w:t>
        <w:br/>
        <w:br/>
        <w:br/>
        <w:br/>
        <w:br/>
        <w:br/>
        <w:t>Ба мудири шуъбаи маорифи</w:t>
        <w:br/>
        <w:br/>
        <w:t>ноҳияи Бобоҷон Ғафуров</w:t>
        <w:br/>
        <w:br/>
        <w:t>муҳтарама Олимӣ М.З</w:t>
        <w:br/>
        <w:br/>
        <w:br/>
        <w:br/>
        <w:t>Маълумотнома</w:t>
        <w:br/>
        <w:br/>
        <w:t>оид ба “Барномаи давлатии таъмини муассисаҳои таълимию илмии Ҷумҳурии Тоҷикистон бо кабинетҳои фаннӣ, озмоишгоҳҳои муҷаҳҳази таълимӣ ва илмию тадқиқотӣ”</w:t>
        <w:br/>
        <w:br/>
        <w:t>дар семоҳаи аввали соли 2024 мувофиқи муассисаи таҳсилоти миёнаи умумии №27</w:t>
        <w:br/>
        <w:br/>
        <w:br/>
        <w:br/>
        <w:t>Мувофиқи низомномаи намунавии муҷаҳҳаз гардонидани кабинетҳои фаннӣ дар муассисаҳои таҳсилоти умуми дар асоси Қонуни Ҷумҳурии Тоҷикистон “Дар бораи маориф” Низомномаи намунавии муассисаҳои таҳсилоти умумии Ҷумҳурии Тоҷикистон ва дигар санадҳои меъёрию ҳуқуқи соҳаи маориф таҳия шудааст.</w:t>
        <w:br/>
        <w:br/>
        <w:t>Дар муассиса 5 кабинетҳои таълимӣ фаъолият мебарад:</w:t>
        <w:br/>
        <w:br/>
        <w:t>1. Технология духтарон-роҳбари кабинет Раҷабова Г</w:t>
        <w:br/>
        <w:br/>
        <w:t>2. Кабинети физика-роҳбари кабинет Ахмедова П</w:t>
        <w:br/>
        <w:br/>
        <w:t>3. Кабинети хими-роҳбари кабинет Маюсупов М</w:t>
        <w:br/>
        <w:br/>
        <w:t>4. Кабинети ОИҲ-роҳбари кабинет Турсунқулов Д</w:t>
        <w:br/>
        <w:br/>
        <w:t>5. Технологияи иттилоотии-роҳбари кабинет Сулаймонов А</w:t>
        <w:br/>
        <w:br/>
        <w:t>Кабинетҳои фаннӣ дар муассиса бо маводҳои аёнӣ, таҷҳизоти таълимӣ, воситаҳои техникӣ муҷаҳҳаз гардонида, раванди таълиму тарбия дар он гузаронида мешавад. Ҳар як кабинети фаннӣ дар алоҳидаги фаъолият мебаранд ва ба ҳар як кабинет мудири кабинет таъин карда шудааст. Мудирони кабинет ҳар сол як маротиба ҳолати таълимию модии кабинети фанниро таҳлил намуда таъмир менамоянд. Ҳамаи мудирони кабинет нақшаи корӣ ва рушди кабинети фанниро барои соли таҳсили нав таҳия намуда аз рӯи он корбарӣ менамоянд, ба ҳолати санитарӣ- гигиении кабинети фанни тибқи талабот ба роҳ монда шудааст. Дар кабинетҳои фанни маводи таълимӣ, методӣ, дастурамал, адабиётҳои иловагӣ,маводи айёнӣ ҷо ба ҷо гузошта шудааст.</w:t>
        <w:br/>
        <w:br/>
        <w:br/>
        <w:br/>
        <w:t>Аз тарафи омӯзгорон ва хонандагон техникаи бехатарӣ, қоидаҳои рафтори хонандагон ва омӯзгоронро дар кабинети фаннӣ таъмин намуда бо хонандагон корҳои фаҳмондадиҳӣ бурда, дар дафтари техникаи бехатарӣ қайд карда шудааст.</w:t>
        <w:br/>
        <w:br/>
        <w:t>Дар кабинетҳои фанни Қонуни Ҷумҳурии Тоҷикистон “Дар бораи маориф”, шиносномаи кабинет, дафтари инвертарӣ, воситаҳои техникӣ, воситаҳои айёнӣ, ҷадвали дарсӣ ҷой дода шудааст. Дар кабинет мизу курси барои омӯзгор ва хонандагон таъмин мебошанд. Тахтаи синфӣ, асбоб ва таҷҳизотҳо, стендҳои фанҳои таълимӣ ҷой дода аз рӯи ин воситаҳои техникӣ ва айёниятҳо омӯзгорон васеъ истифода мебаранд.</w:t>
        <w:br/>
        <w:br/>
        <w:t>Дар кабинет шиносномаи кабинет мавҷуд буда дар он омадааст: Шахси масъули кабинетҳои фанни таъин карда шудааст.</w:t>
        <w:br/>
        <w:br/>
        <w:t>Омӯзгороне, ки дар ин кабинет таълим медиҳанд ба пуррагӣ барои хонандагон мерасад ва ҷойи нишасти онҳо пурра аст.</w:t>
        <w:br/>
        <w:br/>
        <w:t>Мувофиқи нақшаи кори кабинет аз ҳамаи синфҳои таълимгиранда дар кабинет кори хаттӣ гирифта шудааст, ки дониши хонандагон бо ин васила аз фанҳои кабинетӣ санҷида мешавад. Дар муассиса синф-кабинетҳои фанни математика, забон ва адабиёти тоҷик, география, забони англисӣ, забони русӣ, нақшакашӣ ва ҳамаи синфҳои ибтидоӣ бо аёниятҳо таҷҳизонида шудааст.</w:t>
        <w:br/>
        <w:br/>
        <w:t>Соли 2018 дар синф кабинети химия бо 16800 сомон таҷҳизоти химиявӣ харидорӣ карда шуда аз он омӯзгорони фанни химия бо пуррагӣ истифода мебаранд. Дар солҳои оянда дар назар аст, ки кабинетҳои физика харидорӣ карда мешавад.</w:t>
        <w:br/>
        <w:br/>
        <w:t>Мувофиқи нақшаи барномаи компютеркунонӣ барои ҷиҳозонидан бо компютер барои кабинети технологияи иттилоотӣ аз соли 2018 то моҳи июни соли 2023 дар маҷмӯъ 16-адад компютер дар муассиса ворид карда шудааст.</w:t>
        <w:br/>
        <w:br/>
        <w:t>Чорабинии беруназсинфии “Дастони моҳир” аз тарафи омӯзгорони фанни технология Раҷабова Г ва Ҳомидова Ш бо хонандагони синфҳои 5-8 дар сатҳи баланд гузаронида шуд. Дар ин чорабинӣ хонандагон ороиши дастурхон, омода намудани хуриш, таомҳои миллӣ, кешбофӣ, либосҳои миллӣ, ороиши мӯйро намоиш доданд.</w:t>
        <w:br/>
        <w:br/>
        <w:t>Бо роҳбарии раиси духтарони муассиса Раҳматова С бо хонандагони синфи 10 чорабинии беруназсинфӣ бахшида ба “Рӯзи модар” дар мавзӯи “Кадбонуи беҳтарин” дар сатҳи баланд баргузор гардид.</w:t>
        <w:br/>
        <w:br/>
        <w:t>Бо роҳбарии роҳбарони иттиҳодияи методӣ фанҳои биология ва химия омӯзгор Пӯлотова Б ва математика, физика, технологияи иттилоотӣ Орзуқулова Г аз рӯйи нақша-чорабинии таҳияшуда дарсҳои омӯзишӣ ба омӯзгорони ҷавон гузаронида шуд. Инчунин ба дарсҳои мутахассисони ҷавон иштирок намуда, ёрии методии худро мерасонанд. Аз тарафи янчанд омӯзгорон дарсҳои намунавӣ бо усули салоҳиятнокӣ гузаронида шуд. Дар синфи 8б аз фанни технологияи иттилоотӣ омузгори ҷавон Раҷабова Г дарси намунавӣ гузарониданд. Дар синфи 5а омузгори фанни биология Ҳасанова Ф. дар мавзуи “Сохти барги растанӣ” гузаронида шуд.</w:t>
        <w:br/>
        <w:br/>
        <w:br/>
        <w:br/>
        <w:t>Бо хонандагони синфи 9в бо роҳбарии роҳбари синф Ваҳобова Г соати тарбиявӣ дар мавзӯи “Дар олам ҳамаи касбҳо хубанд” гузаронида шуд, ки хонандагон оид ба касбҳои интихобгардида, маълумоти муфассал пешниҳод намуданд.</w:t>
        <w:br/>
        <w:br/>
        <w:t>Моҳи март бахшида ба “Рӯзи модар” чорабинӣ бо номи “Модар фариштаи рӯи замин” бо хонандагони синфи 8абв хеле дар сатҳи баланд баргузор гардид. Моҳи май бахшида ба “Рӯзи меҳтанкашон” мусобиқаи “Дастони моҳир” бо гурӯҳи хонандагони синфҳои 7 аз тарафи омӯзгори фанни технология Умарова М дар сатҳи баланд баргузор гардид.</w:t>
        <w:br/>
        <w:br/>
        <w:t>Моҳи майи соли равон аз тарафи хатмкунандагони синфҳои 9-11 ва кумитаи падару модарон бахшида ба “Рӯзи ҷавонони Тоҷикистон” 1-адад тахтаи электронӣ, 1-адад проектор харидорӣ карда шуд.</w:t>
        <w:br/>
        <w:br/>
        <w:br/>
        <w:br/>
        <w:t>Директори муассиса Ҳакимова Муқаддас</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