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5A7" w:rsidRDefault="00A975A7" w:rsidP="00A975A7">
      <w:pPr>
        <w:jc w:val="right"/>
        <w:rPr>
          <w:rFonts w:ascii="Palatino Linotype" w:hAnsi="Palatino Linotype"/>
          <w:b/>
          <w:sz w:val="28"/>
          <w:szCs w:val="28"/>
          <w:lang w:val="tg-Cyrl-TJ"/>
        </w:rPr>
      </w:pPr>
      <w:r>
        <w:rPr>
          <w:rFonts w:ascii="Palatino Linotype" w:hAnsi="Palatino Linotype"/>
          <w:b/>
          <w:sz w:val="28"/>
          <w:szCs w:val="28"/>
          <w:lang w:val="tg-Cyrl-TJ"/>
        </w:rPr>
        <w:t>Замимаи №1</w:t>
      </w:r>
    </w:p>
    <w:p w:rsidR="00A975A7" w:rsidRDefault="00A975A7" w:rsidP="00A975A7">
      <w:pPr>
        <w:jc w:val="right"/>
        <w:rPr>
          <w:rFonts w:ascii="Palatino Linotype" w:hAnsi="Palatino Linotype"/>
          <w:b/>
          <w:sz w:val="28"/>
          <w:szCs w:val="28"/>
          <w:lang w:val="tg-Cyrl-TJ"/>
        </w:rPr>
      </w:pPr>
      <w:r>
        <w:rPr>
          <w:rFonts w:ascii="Palatino Linotype" w:hAnsi="Palatino Linotype"/>
          <w:b/>
          <w:sz w:val="28"/>
          <w:szCs w:val="28"/>
          <w:lang w:val="tg-Cyrl-TJ"/>
        </w:rPr>
        <w:t xml:space="preserve">ба фармоиши </w:t>
      </w:r>
    </w:p>
    <w:p w:rsidR="00A975A7" w:rsidRDefault="00A975A7" w:rsidP="00A975A7">
      <w:pPr>
        <w:jc w:val="right"/>
        <w:rPr>
          <w:rFonts w:ascii="Palatino Linotype" w:hAnsi="Palatino Linotype"/>
          <w:b/>
          <w:sz w:val="28"/>
          <w:szCs w:val="28"/>
          <w:lang w:val="tg-Cyrl-TJ"/>
        </w:rPr>
      </w:pPr>
      <w:r>
        <w:rPr>
          <w:rFonts w:ascii="Palatino Linotype" w:hAnsi="Palatino Linotype"/>
          <w:b/>
          <w:sz w:val="28"/>
          <w:szCs w:val="28"/>
          <w:lang w:val="tg-Cyrl-TJ"/>
        </w:rPr>
        <w:t>директори муассиса</w:t>
      </w:r>
    </w:p>
    <w:p w:rsidR="00A975A7" w:rsidRDefault="00A975A7" w:rsidP="00A975A7">
      <w:pPr>
        <w:jc w:val="right"/>
        <w:rPr>
          <w:rFonts w:ascii="Palatino Linotype" w:hAnsi="Palatino Linotype"/>
          <w:b/>
          <w:sz w:val="28"/>
          <w:szCs w:val="28"/>
          <w:lang w:val="tg-Cyrl-TJ"/>
        </w:rPr>
      </w:pPr>
      <w:r>
        <w:rPr>
          <w:rFonts w:ascii="Palatino Linotype" w:hAnsi="Palatino Linotype"/>
          <w:b/>
          <w:sz w:val="28"/>
          <w:szCs w:val="28"/>
          <w:lang w:val="tg-Cyrl-TJ"/>
        </w:rPr>
        <w:t>аз 12.10.2024, №83</w:t>
      </w:r>
    </w:p>
    <w:p w:rsidR="00A975A7" w:rsidRDefault="00A975A7" w:rsidP="00A975A7">
      <w:pPr>
        <w:ind w:left="360"/>
        <w:jc w:val="center"/>
        <w:rPr>
          <w:rFonts w:ascii="Palatino Linotype" w:hAnsi="Palatino Linotype"/>
          <w:sz w:val="28"/>
          <w:szCs w:val="28"/>
          <w:lang w:val="tg-Cyrl-TJ"/>
        </w:rPr>
      </w:pPr>
      <w:r w:rsidRPr="00F42B65">
        <w:rPr>
          <w:rFonts w:ascii="Palatino Linotype" w:hAnsi="Palatino Linotype"/>
          <w:sz w:val="28"/>
          <w:szCs w:val="28"/>
          <w:lang w:val="tg-Cyrl-TJ"/>
        </w:rPr>
        <w:t>Нақшаи</w:t>
      </w:r>
      <w:r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F42B65">
        <w:rPr>
          <w:rFonts w:ascii="Palatino Linotype" w:hAnsi="Palatino Linotype"/>
          <w:sz w:val="28"/>
          <w:szCs w:val="28"/>
          <w:lang w:val="tg-Cyrl-TJ"/>
        </w:rPr>
        <w:t xml:space="preserve"> </w:t>
      </w:r>
    </w:p>
    <w:p w:rsidR="00A975A7" w:rsidRDefault="00A975A7" w:rsidP="00A975A7">
      <w:pPr>
        <w:ind w:left="360"/>
        <w:jc w:val="center"/>
        <w:rPr>
          <w:rFonts w:ascii="Palatino Linotype" w:hAnsi="Palatino Linotype"/>
          <w:sz w:val="28"/>
          <w:szCs w:val="28"/>
          <w:lang w:val="tg-Cyrl-TJ"/>
        </w:rPr>
      </w:pPr>
      <w:r w:rsidRPr="00F42B65">
        <w:rPr>
          <w:rFonts w:ascii="Palatino Linotype" w:hAnsi="Palatino Linotype"/>
          <w:sz w:val="28"/>
          <w:szCs w:val="28"/>
          <w:lang w:val="tg-Cyrl-TJ"/>
        </w:rPr>
        <w:t xml:space="preserve">чорабиниҳои муассиса оид ба амалигардонии </w:t>
      </w:r>
    </w:p>
    <w:p w:rsidR="00A975A7" w:rsidRDefault="00A975A7" w:rsidP="00A975A7">
      <w:pPr>
        <w:ind w:left="360"/>
        <w:jc w:val="center"/>
        <w:rPr>
          <w:rFonts w:ascii="Palatino Linotype" w:hAnsi="Palatino Linotype"/>
          <w:sz w:val="28"/>
          <w:szCs w:val="28"/>
          <w:lang w:val="tg-Cyrl-TJ"/>
        </w:rPr>
      </w:pPr>
      <w:r w:rsidRPr="00F42B65">
        <w:rPr>
          <w:rFonts w:ascii="Palatino Linotype" w:hAnsi="Palatino Linotype"/>
          <w:sz w:val="28"/>
          <w:szCs w:val="28"/>
          <w:lang w:val="tg-Cyrl-TJ"/>
        </w:rPr>
        <w:t xml:space="preserve">талаботҳои “Барномаи ҷорӣ намудани технологияҳои иттилоотӣ ва коммуникатсионӣ дар муассисаҳои таҳсилоти умумии </w:t>
      </w:r>
    </w:p>
    <w:p w:rsidR="00A975A7" w:rsidRDefault="00A975A7" w:rsidP="00A975A7">
      <w:pPr>
        <w:ind w:left="360"/>
        <w:jc w:val="center"/>
        <w:rPr>
          <w:rFonts w:ascii="Palatino Linotype" w:hAnsi="Palatino Linotype"/>
          <w:sz w:val="28"/>
          <w:szCs w:val="28"/>
          <w:lang w:val="tg-Cyrl-TJ"/>
        </w:rPr>
      </w:pPr>
      <w:r w:rsidRPr="00F42B65">
        <w:rPr>
          <w:rFonts w:ascii="Palatino Linotype" w:hAnsi="Palatino Linotype"/>
          <w:sz w:val="28"/>
          <w:szCs w:val="28"/>
          <w:lang w:val="tg-Cyrl-TJ"/>
        </w:rPr>
        <w:t>Ҷумҳурии Тоҷикистон барои солҳои 2024-2028”</w:t>
      </w:r>
      <w:r>
        <w:rPr>
          <w:rFonts w:ascii="Palatino Linotype" w:hAnsi="Palatino Linotype"/>
          <w:sz w:val="28"/>
          <w:szCs w:val="28"/>
          <w:lang w:val="tg-Cyrl-TJ"/>
        </w:rPr>
        <w:t xml:space="preserve"> барои соли 2024</w:t>
      </w:r>
    </w:p>
    <w:p w:rsidR="00A975A7" w:rsidRDefault="00A975A7" w:rsidP="00A975A7">
      <w:pPr>
        <w:ind w:left="360"/>
        <w:jc w:val="center"/>
        <w:rPr>
          <w:rFonts w:ascii="Palatino Linotype" w:hAnsi="Palatino Linotype"/>
          <w:sz w:val="28"/>
          <w:szCs w:val="28"/>
          <w:lang w:val="tg-Cyrl-TJ"/>
        </w:rPr>
      </w:pPr>
    </w:p>
    <w:tbl>
      <w:tblPr>
        <w:tblStyle w:val="1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24"/>
        <w:gridCol w:w="5998"/>
        <w:gridCol w:w="1275"/>
        <w:gridCol w:w="2977"/>
      </w:tblGrid>
      <w:tr w:rsidR="00A975A7" w:rsidRPr="00326650" w:rsidTr="00E97E7F">
        <w:trPr>
          <w:trHeight w:val="945"/>
        </w:trPr>
        <w:tc>
          <w:tcPr>
            <w:tcW w:w="524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b/>
                <w:lang w:val="tg-Cyrl-TJ"/>
              </w:rPr>
            </w:pPr>
            <w:r w:rsidRPr="00326650">
              <w:rPr>
                <w:rFonts w:ascii="Palatino Linotype" w:hAnsi="Palatino Linotype"/>
                <w:b/>
                <w:lang w:val="tg-Cyrl-TJ"/>
              </w:rPr>
              <w:t>№</w:t>
            </w:r>
          </w:p>
        </w:tc>
        <w:tc>
          <w:tcPr>
            <w:tcW w:w="5998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b/>
                <w:lang w:val="tg-Cyrl-TJ"/>
              </w:rPr>
            </w:pPr>
            <w:r w:rsidRPr="00326650">
              <w:rPr>
                <w:rFonts w:ascii="Palatino Linotype" w:hAnsi="Palatino Linotype"/>
                <w:b/>
                <w:lang w:val="tg-Cyrl-TJ"/>
              </w:rPr>
              <w:t>НОМГӮ</w:t>
            </w:r>
            <w:r w:rsidRPr="00326650">
              <w:rPr>
                <w:rFonts w:ascii="Palatino Linotype" w:hAnsi="Palatino Linotype" w:cs="Times New Roman Tj"/>
                <w:b/>
                <w:lang w:val="tg-Cyrl-TJ"/>
              </w:rPr>
              <w:t>И</w:t>
            </w:r>
            <w:r w:rsidRPr="00326650">
              <w:rPr>
                <w:rFonts w:ascii="Palatino Linotype" w:hAnsi="Palatino Linotype"/>
                <w:b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b/>
                <w:lang w:val="tg-Cyrl-TJ"/>
              </w:rPr>
              <w:t>ЧОРАБИНИ</w:t>
            </w:r>
            <w:r w:rsidRPr="00326650">
              <w:rPr>
                <w:rFonts w:ascii="Palatino Linotype" w:hAnsi="Palatino Linotype"/>
                <w:b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b/>
                <w:lang w:val="tg-Cyrl-TJ"/>
              </w:rPr>
              <w:t>О</w:t>
            </w:r>
          </w:p>
        </w:tc>
        <w:tc>
          <w:tcPr>
            <w:tcW w:w="1275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b/>
                <w:lang w:val="tg-Cyrl-TJ"/>
              </w:rPr>
            </w:pPr>
            <w:r w:rsidRPr="00326650">
              <w:rPr>
                <w:rFonts w:ascii="Palatino Linotype" w:hAnsi="Palatino Linotype"/>
                <w:b/>
                <w:lang w:val="tg-Cyrl-TJ"/>
              </w:rPr>
              <w:t>Мӯҳлати иҷро</w:t>
            </w:r>
          </w:p>
        </w:tc>
        <w:tc>
          <w:tcPr>
            <w:tcW w:w="2977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b/>
                <w:lang w:val="tg-Cyrl-TJ"/>
              </w:rPr>
            </w:pPr>
            <w:r>
              <w:rPr>
                <w:rFonts w:ascii="Palatino Linotype" w:hAnsi="Palatino Linotype"/>
                <w:b/>
                <w:lang w:val="tg-Cyrl-TJ"/>
              </w:rPr>
              <w:t>Шахси масъул</w:t>
            </w:r>
          </w:p>
        </w:tc>
      </w:tr>
      <w:tr w:rsidR="00A975A7" w:rsidRPr="00326650" w:rsidTr="00E97E7F">
        <w:trPr>
          <w:trHeight w:val="886"/>
        </w:trPr>
        <w:tc>
          <w:tcPr>
            <w:tcW w:w="524" w:type="dxa"/>
            <w:vAlign w:val="center"/>
          </w:tcPr>
          <w:p w:rsidR="00A975A7" w:rsidRPr="006442D3" w:rsidRDefault="00A975A7" w:rsidP="00E97E7F">
            <w:pPr>
              <w:pStyle w:val="a5"/>
              <w:numPr>
                <w:ilvl w:val="0"/>
                <w:numId w:val="1"/>
              </w:num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</w:p>
        </w:tc>
        <w:tc>
          <w:tcPr>
            <w:tcW w:w="5998" w:type="dxa"/>
            <w:vAlign w:val="center"/>
          </w:tcPr>
          <w:p w:rsidR="00A975A7" w:rsidRPr="00326650" w:rsidRDefault="00A975A7" w:rsidP="00E97E7F">
            <w:pPr>
              <w:ind w:right="-11"/>
              <w:jc w:val="both"/>
              <w:rPr>
                <w:rFonts w:ascii="Palatino Linotype" w:hAnsi="Palatino Linotype"/>
                <w:lang w:val="tg-Cyrl-TJ"/>
              </w:rPr>
            </w:pPr>
            <w:r>
              <w:rPr>
                <w:rFonts w:ascii="Palatino Linotype" w:hAnsi="Palatino Linotype"/>
                <w:lang w:val="tg-Cyrl-TJ"/>
              </w:rPr>
              <w:t xml:space="preserve">Ташкил ва </w:t>
            </w:r>
            <w:r w:rsidRPr="00326650">
              <w:rPr>
                <w:rFonts w:ascii="Palatino Linotype" w:hAnsi="Palatino Linotype"/>
                <w:lang w:val="tg-Cyrl-TJ"/>
              </w:rPr>
              <w:t>вусъат додани шабакаи маҳ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алл</w:t>
            </w:r>
            <w:r w:rsidRPr="00326650">
              <w:rPr>
                <w:rFonts w:ascii="Palatino Linotype" w:hAnsi="Palatino Linotype"/>
                <w:lang w:val="tg-Cyrl-TJ"/>
              </w:rPr>
              <w:t>ӣ (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дохил</w:t>
            </w:r>
            <w:r w:rsidRPr="00326650">
              <w:rPr>
                <w:rFonts w:ascii="Palatino Linotype" w:hAnsi="Palatino Linotype"/>
                <w:lang w:val="tg-Cyrl-TJ"/>
              </w:rPr>
              <w:t>ӣ)-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муассиса</w:t>
            </w:r>
            <w:r>
              <w:rPr>
                <w:rFonts w:ascii="Palatino Linotype" w:hAnsi="Palatino Linotype" w:cs="Times New Roman Tj"/>
                <w:lang w:val="tg-Cyrl-TJ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  <w:r w:rsidRPr="00326650">
              <w:rPr>
                <w:rFonts w:ascii="Palatino Linotype" w:hAnsi="Palatino Linotype"/>
                <w:lang w:val="tg-Cyrl-TJ"/>
              </w:rPr>
              <w:t>2024</w:t>
            </w:r>
          </w:p>
        </w:tc>
        <w:tc>
          <w:tcPr>
            <w:tcW w:w="2977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  <w:r>
              <w:rPr>
                <w:rFonts w:ascii="Palatino Linotype" w:hAnsi="Palatino Linotype"/>
                <w:lang w:val="tg-Cyrl-TJ"/>
              </w:rPr>
              <w:t>Маъмурият ва сармуҳосиби муассиса</w:t>
            </w:r>
          </w:p>
        </w:tc>
      </w:tr>
      <w:tr w:rsidR="00A975A7" w:rsidRPr="00326650" w:rsidTr="00E97E7F">
        <w:trPr>
          <w:trHeight w:val="984"/>
        </w:trPr>
        <w:tc>
          <w:tcPr>
            <w:tcW w:w="524" w:type="dxa"/>
            <w:vAlign w:val="center"/>
          </w:tcPr>
          <w:p w:rsidR="00A975A7" w:rsidRPr="006442D3" w:rsidRDefault="00A975A7" w:rsidP="00E97E7F">
            <w:pPr>
              <w:pStyle w:val="a5"/>
              <w:numPr>
                <w:ilvl w:val="0"/>
                <w:numId w:val="1"/>
              </w:num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</w:p>
        </w:tc>
        <w:tc>
          <w:tcPr>
            <w:tcW w:w="5998" w:type="dxa"/>
            <w:vAlign w:val="center"/>
          </w:tcPr>
          <w:p w:rsidR="00A975A7" w:rsidRPr="00326650" w:rsidRDefault="00A975A7" w:rsidP="00E97E7F">
            <w:pPr>
              <w:ind w:right="-11"/>
              <w:jc w:val="both"/>
              <w:rPr>
                <w:rFonts w:ascii="Palatino Linotype" w:hAnsi="Palatino Linotype"/>
                <w:lang w:val="tg-Cyrl-TJ"/>
              </w:rPr>
            </w:pPr>
            <w:r w:rsidRPr="00326650">
              <w:rPr>
                <w:rFonts w:ascii="Palatino Linotype" w:hAnsi="Palatino Linotype"/>
                <w:lang w:val="tg-Cyrl-TJ"/>
              </w:rPr>
              <w:t xml:space="preserve">Назорати техникӣ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ва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таъмини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муассиса</w:t>
            </w:r>
            <w:r>
              <w:rPr>
                <w:rFonts w:ascii="Palatino Linotype" w:hAnsi="Palatino Linotype" w:cs="Times New Roman Tj"/>
                <w:lang w:val="tg-Cyrl-TJ"/>
              </w:rPr>
              <w:t>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таълим</w:t>
            </w:r>
            <w:r w:rsidRPr="00326650">
              <w:rPr>
                <w:rFonts w:ascii="Palatino Linotype" w:hAnsi="Palatino Linotype"/>
                <w:lang w:val="tg-Cyrl-TJ"/>
              </w:rPr>
              <w:t xml:space="preserve">ӣ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бо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та</w:t>
            </w:r>
            <w:r w:rsidRPr="00326650">
              <w:rPr>
                <w:rFonts w:ascii="Palatino Linotype" w:hAnsi="Palatino Linotype"/>
                <w:lang w:val="tg-Cyrl-TJ"/>
              </w:rPr>
              <w:t>ҷҳ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изоти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технология</w:t>
            </w:r>
            <w:r w:rsidRPr="00326650">
              <w:rPr>
                <w:rFonts w:ascii="Palatino Linotype" w:hAnsi="Palatino Linotype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иттилоот</w:t>
            </w:r>
            <w:r w:rsidRPr="00326650">
              <w:rPr>
                <w:rFonts w:ascii="Palatino Linotype" w:hAnsi="Palatino Linotype"/>
                <w:lang w:val="tg-Cyrl-TJ"/>
              </w:rPr>
              <w:t xml:space="preserve">ӣ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ва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коммуникат</w:t>
            </w:r>
            <w:r w:rsidRPr="00326650">
              <w:rPr>
                <w:rFonts w:ascii="Palatino Linotype" w:hAnsi="Palatino Linotype"/>
                <w:lang w:val="tg-Cyrl-TJ"/>
              </w:rPr>
              <w:t>сионӣ</w:t>
            </w:r>
            <w:r>
              <w:rPr>
                <w:rFonts w:ascii="Palatino Linotype" w:hAnsi="Palatino Linotype"/>
                <w:lang w:val="tg-Cyrl-TJ"/>
              </w:rPr>
              <w:t xml:space="preserve"> муҷаҳҳаз гардонидан</w:t>
            </w:r>
          </w:p>
        </w:tc>
        <w:tc>
          <w:tcPr>
            <w:tcW w:w="1275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 w:eastAsia="en-US"/>
              </w:rPr>
            </w:pPr>
            <w:r w:rsidRPr="00326650">
              <w:rPr>
                <w:rFonts w:ascii="Palatino Linotype" w:hAnsi="Palatino Linotype"/>
                <w:lang w:val="tg-Cyrl-TJ" w:eastAsia="en-US"/>
              </w:rPr>
              <w:t>2024</w:t>
            </w:r>
          </w:p>
        </w:tc>
        <w:tc>
          <w:tcPr>
            <w:tcW w:w="2977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  <w:r>
              <w:rPr>
                <w:rFonts w:ascii="Palatino Linotype" w:hAnsi="Palatino Linotype"/>
                <w:lang w:val="tg-Cyrl-TJ"/>
              </w:rPr>
              <w:t>Маъмурият ва сармуҳосиби муассиса</w:t>
            </w:r>
          </w:p>
        </w:tc>
      </w:tr>
      <w:tr w:rsidR="00A975A7" w:rsidRPr="00326650" w:rsidTr="00E97E7F">
        <w:trPr>
          <w:trHeight w:val="1112"/>
        </w:trPr>
        <w:tc>
          <w:tcPr>
            <w:tcW w:w="524" w:type="dxa"/>
            <w:vAlign w:val="center"/>
          </w:tcPr>
          <w:p w:rsidR="00A975A7" w:rsidRPr="006442D3" w:rsidRDefault="00A975A7" w:rsidP="00E97E7F">
            <w:pPr>
              <w:pStyle w:val="a5"/>
              <w:numPr>
                <w:ilvl w:val="0"/>
                <w:numId w:val="1"/>
              </w:num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</w:p>
        </w:tc>
        <w:tc>
          <w:tcPr>
            <w:tcW w:w="5998" w:type="dxa"/>
            <w:vAlign w:val="center"/>
          </w:tcPr>
          <w:p w:rsidR="00A975A7" w:rsidRPr="00326650" w:rsidRDefault="00A975A7" w:rsidP="00E97E7F">
            <w:pPr>
              <w:ind w:right="-11"/>
              <w:jc w:val="both"/>
              <w:rPr>
                <w:rFonts w:ascii="Palatino Linotype" w:hAnsi="Palatino Linotype"/>
                <w:lang w:val="tg-Cyrl-TJ"/>
              </w:rPr>
            </w:pPr>
            <w:r w:rsidRPr="00326650">
              <w:rPr>
                <w:rFonts w:ascii="Palatino Linotype" w:hAnsi="Palatino Linotype"/>
                <w:lang w:val="tg-Cyrl-TJ"/>
              </w:rPr>
              <w:t>Рушди хизматрасониҳ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шабакав</w:t>
            </w:r>
            <w:r w:rsidRPr="00326650">
              <w:rPr>
                <w:rFonts w:ascii="Palatino Linotype" w:hAnsi="Palatino Linotype"/>
                <w:lang w:val="tg-Cyrl-TJ"/>
              </w:rPr>
              <w:t>ӣ ва таъмини дастрасӣ ба шабакаи ягонаи таълимии миллӣ</w:t>
            </w:r>
          </w:p>
        </w:tc>
        <w:tc>
          <w:tcPr>
            <w:tcW w:w="1275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 w:eastAsia="en-US"/>
              </w:rPr>
            </w:pPr>
            <w:r w:rsidRPr="00326650">
              <w:rPr>
                <w:rFonts w:ascii="Palatino Linotype" w:hAnsi="Palatino Linotype"/>
                <w:lang w:val="tg-Cyrl-TJ" w:eastAsia="en-US"/>
              </w:rPr>
              <w:t>2024</w:t>
            </w:r>
          </w:p>
        </w:tc>
        <w:tc>
          <w:tcPr>
            <w:tcW w:w="2977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  <w:r>
              <w:rPr>
                <w:rFonts w:ascii="Palatino Linotype" w:hAnsi="Palatino Linotype"/>
                <w:lang w:val="tg-Cyrl-TJ"/>
              </w:rPr>
              <w:t>Маъмурият ва омӯзгорони фанни технологияи иттилоотӣ</w:t>
            </w:r>
          </w:p>
        </w:tc>
      </w:tr>
      <w:tr w:rsidR="00A975A7" w:rsidRPr="00326650" w:rsidTr="00E97E7F">
        <w:trPr>
          <w:trHeight w:val="1295"/>
        </w:trPr>
        <w:tc>
          <w:tcPr>
            <w:tcW w:w="524" w:type="dxa"/>
            <w:vAlign w:val="center"/>
          </w:tcPr>
          <w:p w:rsidR="00A975A7" w:rsidRPr="006442D3" w:rsidRDefault="00A975A7" w:rsidP="00E97E7F">
            <w:pPr>
              <w:pStyle w:val="a5"/>
              <w:numPr>
                <w:ilvl w:val="0"/>
                <w:numId w:val="1"/>
              </w:num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</w:p>
        </w:tc>
        <w:tc>
          <w:tcPr>
            <w:tcW w:w="5998" w:type="dxa"/>
            <w:vAlign w:val="center"/>
          </w:tcPr>
          <w:p w:rsidR="00A975A7" w:rsidRPr="0048550C" w:rsidRDefault="00A975A7" w:rsidP="00E97E7F">
            <w:pPr>
              <w:ind w:right="-11"/>
              <w:jc w:val="both"/>
              <w:rPr>
                <w:rFonts w:ascii="Palatino Linotype" w:hAnsi="Palatino Linotype"/>
                <w:lang w:val="tg-Cyrl-TJ"/>
              </w:rPr>
            </w:pPr>
            <w:proofErr w:type="spellStart"/>
            <w:r w:rsidRPr="00326650">
              <w:rPr>
                <w:rFonts w:ascii="Palatino Linotype" w:hAnsi="Palatino Linotype"/>
              </w:rPr>
              <w:t>Татбиқ</w:t>
            </w:r>
            <w:r w:rsidRPr="00326650">
              <w:rPr>
                <w:rFonts w:ascii="Palatino Linotype" w:hAnsi="Palatino Linotype" w:cs="Times New Roman Tj"/>
              </w:rPr>
              <w:t>и</w:t>
            </w:r>
            <w:proofErr w:type="spellEnd"/>
            <w:r w:rsidRPr="00326650">
              <w:rPr>
                <w:rFonts w:ascii="Palatino Linotype" w:hAnsi="Palatino Linotype"/>
              </w:rPr>
              <w:t xml:space="preserve"> </w:t>
            </w:r>
            <w:proofErr w:type="spellStart"/>
            <w:r w:rsidRPr="00326650">
              <w:rPr>
                <w:rFonts w:ascii="Palatino Linotype" w:hAnsi="Palatino Linotype" w:cs="Times New Roman Tj"/>
              </w:rPr>
              <w:t>чорабини</w:t>
            </w:r>
            <w:r w:rsidRPr="00326650">
              <w:rPr>
                <w:rFonts w:ascii="Palatino Linotype" w:hAnsi="Palatino Linotype"/>
              </w:rPr>
              <w:t>ҳ</w:t>
            </w:r>
            <w:r w:rsidRPr="00326650">
              <w:rPr>
                <w:rFonts w:ascii="Palatino Linotype" w:hAnsi="Palatino Linotype" w:cs="Times New Roman Tj"/>
              </w:rPr>
              <w:t>о</w:t>
            </w:r>
            <w:proofErr w:type="spellEnd"/>
            <w:r w:rsidRPr="00326650">
              <w:rPr>
                <w:rFonts w:ascii="Palatino Linotype" w:hAnsi="Palatino Linotype"/>
              </w:rPr>
              <w:t xml:space="preserve"> </w:t>
            </w:r>
            <w:proofErr w:type="spellStart"/>
            <w:r w:rsidRPr="00326650">
              <w:rPr>
                <w:rFonts w:ascii="Palatino Linotype" w:hAnsi="Palatino Linotype" w:cs="Times New Roman Tj"/>
              </w:rPr>
              <w:t>барои</w:t>
            </w:r>
            <w:proofErr w:type="spellEnd"/>
            <w:r w:rsidRPr="00326650">
              <w:rPr>
                <w:rFonts w:ascii="Palatino Linotype" w:hAnsi="Palatino Linotype"/>
              </w:rPr>
              <w:t xml:space="preserve"> баланд </w:t>
            </w:r>
            <w:proofErr w:type="spellStart"/>
            <w:r w:rsidRPr="00326650">
              <w:rPr>
                <w:rFonts w:ascii="Palatino Linotype" w:hAnsi="Palatino Linotype"/>
              </w:rPr>
              <w:t>бардоштани</w:t>
            </w:r>
            <w:proofErr w:type="spellEnd"/>
            <w:r w:rsidRPr="00326650">
              <w:rPr>
                <w:rFonts w:ascii="Palatino Linotype" w:hAnsi="Palatino Linotype"/>
              </w:rPr>
              <w:t xml:space="preserve"> </w:t>
            </w:r>
            <w:proofErr w:type="spellStart"/>
            <w:r w:rsidRPr="00326650">
              <w:rPr>
                <w:rFonts w:ascii="Palatino Linotype" w:hAnsi="Palatino Linotype"/>
              </w:rPr>
              <w:t>маърифати</w:t>
            </w:r>
            <w:proofErr w:type="spellEnd"/>
            <w:r w:rsidRPr="00326650">
              <w:rPr>
                <w:rFonts w:ascii="Palatino Linotype" w:hAnsi="Palatino Linotype"/>
              </w:rPr>
              <w:t xml:space="preserve"> </w:t>
            </w:r>
            <w:proofErr w:type="spellStart"/>
            <w:r w:rsidRPr="00326650">
              <w:rPr>
                <w:rFonts w:ascii="Palatino Linotype" w:hAnsi="Palatino Linotype"/>
              </w:rPr>
              <w:t>рақ</w:t>
            </w:r>
            <w:r w:rsidRPr="00326650">
              <w:rPr>
                <w:rFonts w:ascii="Palatino Linotype" w:hAnsi="Palatino Linotype" w:cs="Times New Roman Tj"/>
              </w:rPr>
              <w:t>амии</w:t>
            </w:r>
            <w:proofErr w:type="spellEnd"/>
            <w:r w:rsidRPr="00326650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 w:cs="Times New Roman Tj"/>
                <w:lang w:val="tg-Cyrl-TJ"/>
              </w:rPr>
              <w:t>омӯзгорони муассиса</w:t>
            </w:r>
          </w:p>
        </w:tc>
        <w:tc>
          <w:tcPr>
            <w:tcW w:w="1275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 w:eastAsia="en-US"/>
              </w:rPr>
            </w:pPr>
            <w:r w:rsidRPr="00326650">
              <w:rPr>
                <w:rFonts w:ascii="Palatino Linotype" w:hAnsi="Palatino Linotype"/>
                <w:lang w:val="tg-Cyrl-TJ" w:eastAsia="en-US"/>
              </w:rPr>
              <w:t>2024</w:t>
            </w:r>
          </w:p>
        </w:tc>
        <w:tc>
          <w:tcPr>
            <w:tcW w:w="2977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lang w:val="tg-Cyrl-TJ"/>
              </w:rPr>
              <w:t>Маъмурият ва омӯзгорони фанни технологияи иттилоотӣ</w:t>
            </w:r>
          </w:p>
        </w:tc>
      </w:tr>
      <w:tr w:rsidR="00A975A7" w:rsidRPr="00326650" w:rsidTr="00E97E7F">
        <w:trPr>
          <w:trHeight w:val="1295"/>
        </w:trPr>
        <w:tc>
          <w:tcPr>
            <w:tcW w:w="524" w:type="dxa"/>
            <w:vAlign w:val="center"/>
          </w:tcPr>
          <w:p w:rsidR="00A975A7" w:rsidRPr="006442D3" w:rsidRDefault="00A975A7" w:rsidP="00E97E7F">
            <w:pPr>
              <w:pStyle w:val="a5"/>
              <w:numPr>
                <w:ilvl w:val="0"/>
                <w:numId w:val="1"/>
              </w:num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</w:p>
        </w:tc>
        <w:tc>
          <w:tcPr>
            <w:tcW w:w="5998" w:type="dxa"/>
            <w:vAlign w:val="center"/>
          </w:tcPr>
          <w:p w:rsidR="00A975A7" w:rsidRPr="00326650" w:rsidRDefault="00A975A7" w:rsidP="00E97E7F">
            <w:pPr>
              <w:pStyle w:val="2"/>
              <w:shd w:val="clear" w:color="auto" w:fill="auto"/>
              <w:spacing w:line="240" w:lineRule="auto"/>
              <w:ind w:right="60"/>
              <w:jc w:val="both"/>
              <w:rPr>
                <w:rFonts w:ascii="Palatino Linotype" w:hAnsi="Palatino Linotype"/>
                <w:sz w:val="24"/>
                <w:szCs w:val="24"/>
                <w:lang w:val="tg-Cyrl-TJ"/>
              </w:rPr>
            </w:pP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Истифодаи мақ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садноки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ма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ҳзанҳ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дастрас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ё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бози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таҳ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силот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ӣ, аз ҷ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умла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лаборатория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виртуалии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муфид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дар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раванди таълими фанҳ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табиатшинос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ӣ,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да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қ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қ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ва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риёз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ӣ  </w:t>
            </w:r>
          </w:p>
        </w:tc>
        <w:tc>
          <w:tcPr>
            <w:tcW w:w="1275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 w:eastAsia="en-US"/>
              </w:rPr>
            </w:pPr>
            <w:r w:rsidRPr="00326650">
              <w:rPr>
                <w:rFonts w:ascii="Palatino Linotype" w:hAnsi="Palatino Linotype"/>
                <w:lang w:val="tg-Cyrl-TJ" w:eastAsia="en-US"/>
              </w:rPr>
              <w:t>2024</w:t>
            </w:r>
          </w:p>
        </w:tc>
        <w:tc>
          <w:tcPr>
            <w:tcW w:w="2977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  <w:r>
              <w:rPr>
                <w:rFonts w:ascii="Palatino Linotype" w:hAnsi="Palatino Linotype"/>
                <w:lang w:val="tg-Cyrl-TJ"/>
              </w:rPr>
              <w:t>Маъмурият ва омӯзгорони фанни технологияи иттилоотӣ</w:t>
            </w:r>
          </w:p>
        </w:tc>
      </w:tr>
      <w:tr w:rsidR="00A975A7" w:rsidRPr="00326650" w:rsidTr="00E97E7F">
        <w:trPr>
          <w:trHeight w:val="1349"/>
        </w:trPr>
        <w:tc>
          <w:tcPr>
            <w:tcW w:w="524" w:type="dxa"/>
            <w:vAlign w:val="center"/>
          </w:tcPr>
          <w:p w:rsidR="00A975A7" w:rsidRPr="006442D3" w:rsidRDefault="00A975A7" w:rsidP="00E97E7F">
            <w:pPr>
              <w:pStyle w:val="a5"/>
              <w:numPr>
                <w:ilvl w:val="0"/>
                <w:numId w:val="1"/>
              </w:num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</w:p>
        </w:tc>
        <w:tc>
          <w:tcPr>
            <w:tcW w:w="5998" w:type="dxa"/>
            <w:vAlign w:val="center"/>
          </w:tcPr>
          <w:p w:rsidR="00A975A7" w:rsidRPr="00326650" w:rsidRDefault="00A975A7" w:rsidP="00E97E7F">
            <w:pPr>
              <w:ind w:right="-11"/>
              <w:jc w:val="both"/>
              <w:rPr>
                <w:rFonts w:ascii="Palatino Linotype" w:hAnsi="Palatino Linotype"/>
                <w:lang w:val="tg-Cyrl-TJ"/>
              </w:rPr>
            </w:pPr>
            <w:r w:rsidRPr="00326650">
              <w:rPr>
                <w:rFonts w:ascii="Palatino Linotype" w:hAnsi="Palatino Linotype"/>
                <w:lang w:val="tg-Cyrl-TJ"/>
              </w:rPr>
              <w:t>Таҳ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ия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ва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па</w:t>
            </w:r>
            <w:r w:rsidRPr="00326650">
              <w:rPr>
                <w:rFonts w:ascii="Palatino Linotype" w:hAnsi="Palatino Linotype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н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намудани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захира</w:t>
            </w:r>
            <w:r w:rsidRPr="00326650">
              <w:rPr>
                <w:rFonts w:ascii="Palatino Linotype" w:hAnsi="Palatino Linotype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илмию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методии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ра</w:t>
            </w:r>
            <w:r w:rsidRPr="00326650">
              <w:rPr>
                <w:rFonts w:ascii="Palatino Linotype" w:hAnsi="Palatino Linotype"/>
                <w:lang w:val="tg-Cyrl-TJ"/>
              </w:rPr>
              <w:t>қ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ам</w:t>
            </w:r>
            <w:r w:rsidRPr="00326650">
              <w:rPr>
                <w:rFonts w:ascii="Palatino Linotype" w:hAnsi="Palatino Linotype"/>
                <w:lang w:val="tg-Cyrl-TJ"/>
              </w:rPr>
              <w:t xml:space="preserve">ӣ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аз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амаи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фан</w:t>
            </w:r>
            <w:r w:rsidRPr="00326650">
              <w:rPr>
                <w:rFonts w:ascii="Palatino Linotype" w:hAnsi="Palatino Linotype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о</w:t>
            </w:r>
          </w:p>
        </w:tc>
        <w:tc>
          <w:tcPr>
            <w:tcW w:w="1275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 w:eastAsia="en-US"/>
              </w:rPr>
            </w:pPr>
            <w:r w:rsidRPr="00326650">
              <w:rPr>
                <w:rFonts w:ascii="Palatino Linotype" w:hAnsi="Palatino Linotype"/>
                <w:lang w:val="tg-Cyrl-TJ" w:eastAsia="en-US"/>
              </w:rPr>
              <w:t>2024</w:t>
            </w:r>
          </w:p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 w:eastAsia="en-US"/>
              </w:rPr>
            </w:pPr>
          </w:p>
        </w:tc>
        <w:tc>
          <w:tcPr>
            <w:tcW w:w="2977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  <w:r>
              <w:rPr>
                <w:rFonts w:ascii="Palatino Linotype" w:hAnsi="Palatino Linotype"/>
                <w:lang w:val="tg-Cyrl-TJ"/>
              </w:rPr>
              <w:t xml:space="preserve">Маъмурият ва омӯзгорони пешқадами муассиса бо ҳамроҳии </w:t>
            </w:r>
            <w:r w:rsidRPr="00326650">
              <w:rPr>
                <w:rFonts w:ascii="Palatino Linotype" w:hAnsi="Palatino Linotype"/>
                <w:lang w:val="tg-Cyrl-TJ"/>
              </w:rPr>
              <w:t>Маркази ТИК,</w:t>
            </w:r>
            <w:r>
              <w:rPr>
                <w:rFonts w:ascii="Palatino Linotype" w:hAnsi="Palatino Linotype"/>
                <w:lang w:val="tg-Cyrl-TJ"/>
              </w:rPr>
              <w:t xml:space="preserve"> </w:t>
            </w:r>
          </w:p>
        </w:tc>
      </w:tr>
      <w:tr w:rsidR="00A975A7" w:rsidRPr="00326650" w:rsidTr="00E97E7F">
        <w:trPr>
          <w:trHeight w:val="1554"/>
        </w:trPr>
        <w:tc>
          <w:tcPr>
            <w:tcW w:w="524" w:type="dxa"/>
            <w:vAlign w:val="center"/>
          </w:tcPr>
          <w:p w:rsidR="00A975A7" w:rsidRPr="006442D3" w:rsidRDefault="00A975A7" w:rsidP="00E97E7F">
            <w:pPr>
              <w:pStyle w:val="a5"/>
              <w:numPr>
                <w:ilvl w:val="0"/>
                <w:numId w:val="1"/>
              </w:num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</w:p>
        </w:tc>
        <w:tc>
          <w:tcPr>
            <w:tcW w:w="5998" w:type="dxa"/>
            <w:vAlign w:val="center"/>
          </w:tcPr>
          <w:p w:rsidR="00A975A7" w:rsidRPr="00326650" w:rsidRDefault="00A975A7" w:rsidP="00E97E7F">
            <w:pPr>
              <w:ind w:right="-11"/>
              <w:jc w:val="both"/>
              <w:rPr>
                <w:rFonts w:ascii="Palatino Linotype" w:hAnsi="Palatino Linotype"/>
                <w:lang w:val="tg-Cyrl-TJ"/>
              </w:rPr>
            </w:pPr>
            <w:r w:rsidRPr="00326650">
              <w:rPr>
                <w:rFonts w:ascii="Palatino Linotype" w:hAnsi="Palatino Linotype"/>
                <w:lang w:val="tg-Cyrl-TJ"/>
              </w:rPr>
              <w:t>Таҳ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ияи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дастури методӣ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барои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истифодабар</w:t>
            </w:r>
            <w:r w:rsidRPr="00326650">
              <w:rPr>
                <w:rFonts w:ascii="Palatino Linotype" w:hAnsi="Palatino Linotype"/>
                <w:lang w:val="tg-Cyrl-TJ"/>
              </w:rPr>
              <w:t xml:space="preserve">ӣ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аз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унсур</w:t>
            </w:r>
            <w:r w:rsidRPr="00326650">
              <w:rPr>
                <w:rFonts w:ascii="Palatino Linotype" w:hAnsi="Palatino Linotype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технолог</w:t>
            </w:r>
            <w:r w:rsidRPr="00326650">
              <w:rPr>
                <w:rFonts w:ascii="Palatino Linotype" w:hAnsi="Palatino Linotype"/>
                <w:lang w:val="tg-Cyrl-TJ"/>
              </w:rPr>
              <w:t>ӣ (робототехника, воқ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еияти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виртуал</w:t>
            </w:r>
            <w:r w:rsidRPr="00326650">
              <w:rPr>
                <w:rFonts w:ascii="Palatino Linotype" w:hAnsi="Palatino Linotype"/>
                <w:lang w:val="tg-Cyrl-TJ"/>
              </w:rPr>
              <w:t xml:space="preserve">ӣ,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зе</w:t>
            </w:r>
            <w:r w:rsidRPr="00326650">
              <w:rPr>
                <w:rFonts w:ascii="Palatino Linotype" w:hAnsi="Palatino Linotype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ни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сунъи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ё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сохта</w:t>
            </w:r>
            <w:r w:rsidRPr="00326650">
              <w:rPr>
                <w:rFonts w:ascii="Palatino Linotype" w:hAnsi="Palatino Linotype"/>
                <w:lang w:val="tg-Cyrl-TJ"/>
              </w:rPr>
              <w:t xml:space="preserve">)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дар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таълими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фан</w:t>
            </w:r>
            <w:r w:rsidRPr="00326650">
              <w:rPr>
                <w:rFonts w:ascii="Palatino Linotype" w:hAnsi="Palatino Linotype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табиатшинос</w:t>
            </w:r>
            <w:r w:rsidRPr="00326650">
              <w:rPr>
                <w:rFonts w:ascii="Palatino Linotype" w:hAnsi="Palatino Linotype"/>
                <w:lang w:val="tg-Cyrl-TJ"/>
              </w:rPr>
              <w:t>ӣ, дақ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и</w:t>
            </w:r>
            <w:r w:rsidRPr="00326650">
              <w:rPr>
                <w:rFonts w:ascii="Palatino Linotype" w:hAnsi="Palatino Linotype"/>
                <w:lang w:val="tg-Cyrl-TJ"/>
              </w:rPr>
              <w:t xml:space="preserve">қ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ва</w:t>
            </w:r>
            <w:r w:rsidRPr="00326650">
              <w:rPr>
                <w:rFonts w:ascii="Palatino Linotype" w:hAnsi="Palatino Linotype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lang w:val="tg-Cyrl-TJ"/>
              </w:rPr>
              <w:t>риёз</w:t>
            </w:r>
            <w:r w:rsidRPr="00326650">
              <w:rPr>
                <w:rFonts w:ascii="Palatino Linotype" w:hAnsi="Palatino Linotype"/>
                <w:lang w:val="tg-Cyrl-TJ"/>
              </w:rPr>
              <w:t>ӣ (SТЕМ)</w:t>
            </w:r>
          </w:p>
        </w:tc>
        <w:tc>
          <w:tcPr>
            <w:tcW w:w="1275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 w:eastAsia="en-US"/>
              </w:rPr>
            </w:pPr>
            <w:r w:rsidRPr="00326650">
              <w:rPr>
                <w:rFonts w:ascii="Palatino Linotype" w:hAnsi="Palatino Linotype"/>
                <w:lang w:val="tg-Cyrl-TJ" w:eastAsia="en-US"/>
              </w:rPr>
              <w:t>2024</w:t>
            </w:r>
          </w:p>
        </w:tc>
        <w:tc>
          <w:tcPr>
            <w:tcW w:w="2977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  <w:r>
              <w:rPr>
                <w:rFonts w:ascii="Palatino Linotype" w:hAnsi="Palatino Linotype"/>
                <w:lang w:val="tg-Cyrl-TJ"/>
              </w:rPr>
              <w:t xml:space="preserve">Маъмурият ва омӯзгорони фанни технологияи иттилоотӣ муассиса бо ҳамроҳии </w:t>
            </w:r>
            <w:r w:rsidRPr="00326650">
              <w:rPr>
                <w:rFonts w:ascii="Palatino Linotype" w:hAnsi="Palatino Linotype"/>
                <w:lang w:val="tg-Cyrl-TJ"/>
              </w:rPr>
              <w:t>Маркази ТИК</w:t>
            </w:r>
          </w:p>
        </w:tc>
      </w:tr>
      <w:tr w:rsidR="00A975A7" w:rsidRPr="00326650" w:rsidTr="00E97E7F">
        <w:trPr>
          <w:trHeight w:val="5504"/>
        </w:trPr>
        <w:tc>
          <w:tcPr>
            <w:tcW w:w="524" w:type="dxa"/>
            <w:vAlign w:val="center"/>
          </w:tcPr>
          <w:p w:rsidR="00A975A7" w:rsidRPr="006442D3" w:rsidRDefault="00A975A7" w:rsidP="00E97E7F">
            <w:pPr>
              <w:pStyle w:val="a5"/>
              <w:numPr>
                <w:ilvl w:val="0"/>
                <w:numId w:val="1"/>
              </w:numPr>
              <w:ind w:right="-11"/>
              <w:jc w:val="center"/>
              <w:rPr>
                <w:rFonts w:ascii="Palatino Linotype" w:hAnsi="Palatino Linotype"/>
                <w:lang w:val="tg-Cyrl-TJ"/>
              </w:rPr>
            </w:pPr>
          </w:p>
        </w:tc>
        <w:tc>
          <w:tcPr>
            <w:tcW w:w="5998" w:type="dxa"/>
            <w:vAlign w:val="center"/>
          </w:tcPr>
          <w:p w:rsidR="00A975A7" w:rsidRPr="00326650" w:rsidRDefault="00A975A7" w:rsidP="00E97E7F">
            <w:pPr>
              <w:pStyle w:val="2"/>
              <w:shd w:val="clear" w:color="auto" w:fill="auto"/>
              <w:spacing w:line="240" w:lineRule="auto"/>
              <w:ind w:right="60"/>
              <w:jc w:val="both"/>
              <w:rPr>
                <w:rFonts w:ascii="Palatino Linotype" w:hAnsi="Palatino Linotype"/>
                <w:sz w:val="24"/>
                <w:szCs w:val="24"/>
                <w:lang w:val="tg-Cyrl-TJ"/>
              </w:rPr>
            </w:pP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Ташкили семинарҳ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ом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ӯзиши барои омӯзгорони муассиса</w:t>
            </w:r>
            <w:r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ҷ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ати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татби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қ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технология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иттилоот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ӣ ва комуникатсионӣ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дар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фаъолияти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ом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ӯзгорӣ  (аз ҷ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умла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видеоконфронс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(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В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ig BlueButton), сервери файлҳ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ва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ма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зани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маълумот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,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абзор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шабакасозии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Linux; дастгирӣ ва идоракунии таъминоти техникию барномавӣ ва 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у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ҷҷ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атгузории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ин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раванд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;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компютери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якка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абзор Raspberry Pi, Linux, LibreOffice, барномарезӣ бо  Scratch рушди тавонмандии омӯзгорон ҷ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ати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истифодаву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пуштибонии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таъсирбахши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афзору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дасггох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ра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қ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амии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муаррифишуда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(MS Office, Libre Office, Gnome, Linux); рушди тавонмандии омӯзгорон ҷ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ати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истифодаву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пуштибон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ии таъсирбахши афзору дастгоҳҳ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ра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қ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амии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муаррифишуда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(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планшет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,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ма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ҳзанҳ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бози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та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силот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ӣ, низоми идоракунии омӯзиш Moodle); истифодаи технологияҳ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ои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иттилоот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ӣ ва коммуникатсионӣ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дар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идоракун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ӣ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ва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 xml:space="preserve"> </w:t>
            </w:r>
            <w:r w:rsidRPr="00326650">
              <w:rPr>
                <w:rFonts w:ascii="Palatino Linotype" w:hAnsi="Palatino Linotype" w:cs="Times New Roman Tj"/>
                <w:sz w:val="24"/>
                <w:szCs w:val="24"/>
                <w:lang w:val="tg-Cyrl-TJ"/>
              </w:rPr>
              <w:t>маъмурият</w:t>
            </w:r>
            <w:r w:rsidRPr="00326650">
              <w:rPr>
                <w:rFonts w:ascii="Palatino Linotype" w:hAnsi="Palatino Linotype"/>
                <w:sz w:val="24"/>
                <w:szCs w:val="24"/>
                <w:lang w:val="tg-Cyrl-TJ"/>
              </w:rPr>
              <w:t>)</w:t>
            </w:r>
          </w:p>
        </w:tc>
        <w:tc>
          <w:tcPr>
            <w:tcW w:w="1275" w:type="dxa"/>
            <w:vAlign w:val="center"/>
          </w:tcPr>
          <w:p w:rsidR="00A975A7" w:rsidRPr="00326650" w:rsidRDefault="00A975A7" w:rsidP="00E97E7F">
            <w:pPr>
              <w:ind w:right="-11"/>
              <w:jc w:val="center"/>
              <w:rPr>
                <w:rFonts w:ascii="Palatino Linotype" w:hAnsi="Palatino Linotype"/>
                <w:lang w:val="tg-Cyrl-TJ" w:eastAsia="en-US"/>
              </w:rPr>
            </w:pPr>
            <w:r w:rsidRPr="00326650">
              <w:rPr>
                <w:rFonts w:ascii="Palatino Linotype" w:hAnsi="Palatino Linotype"/>
                <w:lang w:val="tg-Cyrl-TJ" w:eastAsia="en-US"/>
              </w:rPr>
              <w:t>2024</w:t>
            </w:r>
          </w:p>
        </w:tc>
        <w:tc>
          <w:tcPr>
            <w:tcW w:w="2977" w:type="dxa"/>
            <w:vAlign w:val="center"/>
          </w:tcPr>
          <w:p w:rsidR="00A975A7" w:rsidRDefault="00A975A7" w:rsidP="00E97E7F">
            <w:pPr>
              <w:ind w:right="-53"/>
              <w:jc w:val="center"/>
              <w:rPr>
                <w:rFonts w:ascii="Palatino Linotype" w:hAnsi="Palatino Linotype"/>
                <w:lang w:val="tg-Cyrl-TJ"/>
              </w:rPr>
            </w:pPr>
            <w:r w:rsidRPr="00326650">
              <w:rPr>
                <w:rFonts w:ascii="Palatino Linotype" w:hAnsi="Palatino Linotype"/>
                <w:lang w:val="tg-Cyrl-TJ"/>
              </w:rPr>
              <w:t xml:space="preserve">Маркази ТИК,  </w:t>
            </w:r>
          </w:p>
          <w:p w:rsidR="00A975A7" w:rsidRPr="00326650" w:rsidRDefault="00A975A7" w:rsidP="00E97E7F">
            <w:pPr>
              <w:ind w:right="-53"/>
              <w:jc w:val="center"/>
              <w:rPr>
                <w:rFonts w:ascii="Palatino Linotype" w:hAnsi="Palatino Linotype"/>
                <w:lang w:val="tg-Cyrl-TJ"/>
              </w:rPr>
            </w:pPr>
            <w:r>
              <w:rPr>
                <w:rFonts w:ascii="Palatino Linotype" w:hAnsi="Palatino Linotype"/>
                <w:lang w:val="tg-Cyrl-TJ"/>
              </w:rPr>
              <w:t>Маъмурият ва сармуҳосиби муассиса</w:t>
            </w:r>
          </w:p>
        </w:tc>
      </w:tr>
    </w:tbl>
    <w:p w:rsidR="00A975A7" w:rsidRDefault="00A975A7" w:rsidP="00A975A7">
      <w:pPr>
        <w:rPr>
          <w:lang w:val="tg-Cyrl-TJ"/>
        </w:rPr>
      </w:pPr>
    </w:p>
    <w:p w:rsidR="00A975A7" w:rsidRPr="00C117BA" w:rsidRDefault="00A975A7" w:rsidP="00A975A7">
      <w:pPr>
        <w:rPr>
          <w:rFonts w:ascii="Palatino Linotype" w:hAnsi="Palatino Linotype"/>
          <w:lang w:val="tg-Cyrl-TJ"/>
        </w:rPr>
      </w:pPr>
      <w:r w:rsidRPr="00C117BA">
        <w:rPr>
          <w:rFonts w:ascii="Palatino Linotype" w:hAnsi="Palatino Linotype"/>
          <w:lang w:val="tg-Cyrl-TJ"/>
        </w:rPr>
        <w:t>Тартибдиҳанда:</w:t>
      </w:r>
      <w:r w:rsidRPr="00C117BA">
        <w:rPr>
          <w:rFonts w:ascii="Palatino Linotype" w:hAnsi="Palatino Linotype"/>
          <w:lang w:val="tg-Cyrl-TJ"/>
        </w:rPr>
        <w:tab/>
      </w:r>
      <w:r w:rsidRPr="00C117BA">
        <w:rPr>
          <w:rFonts w:ascii="Palatino Linotype" w:hAnsi="Palatino Linotype"/>
          <w:lang w:val="tg-Cyrl-TJ"/>
        </w:rPr>
        <w:tab/>
      </w:r>
      <w:r w:rsidRPr="00C117BA">
        <w:rPr>
          <w:rFonts w:ascii="Palatino Linotype" w:hAnsi="Palatino Linotype"/>
          <w:lang w:val="tg-Cyrl-TJ"/>
        </w:rPr>
        <w:tab/>
      </w:r>
      <w:r w:rsidRPr="00C117BA">
        <w:rPr>
          <w:rFonts w:ascii="Palatino Linotype" w:hAnsi="Palatino Linotype"/>
          <w:lang w:val="tg-Cyrl-TJ"/>
        </w:rPr>
        <w:tab/>
      </w:r>
      <w:r w:rsidRPr="00C117BA">
        <w:rPr>
          <w:rFonts w:ascii="Palatino Linotype" w:hAnsi="Palatino Linotype"/>
          <w:lang w:val="tg-Cyrl-TJ"/>
        </w:rPr>
        <w:tab/>
      </w:r>
      <w:r w:rsidRPr="00C117BA">
        <w:rPr>
          <w:rFonts w:ascii="Palatino Linotype" w:hAnsi="Palatino Linotype"/>
          <w:lang w:val="tg-Cyrl-TJ"/>
        </w:rPr>
        <w:tab/>
      </w:r>
      <w:r w:rsidRPr="00C117BA">
        <w:rPr>
          <w:rFonts w:ascii="Palatino Linotype" w:hAnsi="Palatino Linotype"/>
          <w:lang w:val="tg-Cyrl-TJ"/>
        </w:rPr>
        <w:tab/>
      </w:r>
      <w:r w:rsidRPr="00C117BA">
        <w:rPr>
          <w:rFonts w:ascii="Palatino Linotype" w:hAnsi="Palatino Linotype"/>
          <w:lang w:val="tg-Cyrl-TJ"/>
        </w:rPr>
        <w:tab/>
        <w:t>Ахмедов Х.А</w:t>
      </w:r>
    </w:p>
    <w:p w:rsidR="00A975A7" w:rsidRPr="00C117BA" w:rsidRDefault="00A975A7" w:rsidP="00A975A7">
      <w:pPr>
        <w:rPr>
          <w:rFonts w:ascii="Palatino Linotype" w:hAnsi="Palatino Linotype"/>
          <w:lang w:val="tg-Cyrl-TJ"/>
        </w:rPr>
      </w:pPr>
    </w:p>
    <w:p w:rsidR="00586F96" w:rsidRDefault="00586F96">
      <w:bookmarkStart w:id="0" w:name="_GoBack"/>
      <w:bookmarkEnd w:id="0"/>
    </w:p>
    <w:sectPr w:rsidR="00586F96" w:rsidSect="007117C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07222"/>
    <w:multiLevelType w:val="hybridMultilevel"/>
    <w:tmpl w:val="81B0D9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A7"/>
    <w:rsid w:val="00060AD2"/>
    <w:rsid w:val="00586F96"/>
    <w:rsid w:val="00A9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2"/>
    <w:rsid w:val="00A975A7"/>
    <w:rPr>
      <w:sz w:val="17"/>
      <w:szCs w:val="17"/>
      <w:shd w:val="clear" w:color="auto" w:fill="FFFFFF"/>
    </w:rPr>
  </w:style>
  <w:style w:type="paragraph" w:customStyle="1" w:styleId="2">
    <w:name w:val="Основной текст2"/>
    <w:basedOn w:val="a"/>
    <w:link w:val="a3"/>
    <w:rsid w:val="00A975A7"/>
    <w:pPr>
      <w:shd w:val="clear" w:color="auto" w:fill="FFFFFF"/>
      <w:spacing w:line="216" w:lineRule="exact"/>
      <w:jc w:val="center"/>
    </w:pPr>
    <w:rPr>
      <w:rFonts w:asciiTheme="minorHAnsi" w:eastAsiaTheme="minorHAnsi" w:hAnsiTheme="minorHAnsi" w:cstheme="minorBidi"/>
      <w:sz w:val="17"/>
      <w:szCs w:val="17"/>
      <w:lang w:eastAsia="en-US"/>
    </w:rPr>
  </w:style>
  <w:style w:type="table" w:customStyle="1" w:styleId="1">
    <w:name w:val="Сетка таблицы1"/>
    <w:basedOn w:val="a1"/>
    <w:next w:val="a4"/>
    <w:uiPriority w:val="39"/>
    <w:rsid w:val="00A975A7"/>
    <w:pPr>
      <w:spacing w:after="0" w:line="240" w:lineRule="auto"/>
    </w:pPr>
    <w:rPr>
      <w:rFonts w:ascii="Calibri" w:eastAsia="Calibri" w:hAnsi="Calibri" w:cs="Times New Roman"/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975A7"/>
    <w:pPr>
      <w:ind w:left="720"/>
      <w:contextualSpacing/>
    </w:pPr>
  </w:style>
  <w:style w:type="table" w:styleId="a4">
    <w:name w:val="Table Grid"/>
    <w:basedOn w:val="a1"/>
    <w:uiPriority w:val="59"/>
    <w:rsid w:val="00A97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5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2"/>
    <w:rsid w:val="00A975A7"/>
    <w:rPr>
      <w:sz w:val="17"/>
      <w:szCs w:val="17"/>
      <w:shd w:val="clear" w:color="auto" w:fill="FFFFFF"/>
    </w:rPr>
  </w:style>
  <w:style w:type="paragraph" w:customStyle="1" w:styleId="2">
    <w:name w:val="Основной текст2"/>
    <w:basedOn w:val="a"/>
    <w:link w:val="a3"/>
    <w:rsid w:val="00A975A7"/>
    <w:pPr>
      <w:shd w:val="clear" w:color="auto" w:fill="FFFFFF"/>
      <w:spacing w:line="216" w:lineRule="exact"/>
      <w:jc w:val="center"/>
    </w:pPr>
    <w:rPr>
      <w:rFonts w:asciiTheme="minorHAnsi" w:eastAsiaTheme="minorHAnsi" w:hAnsiTheme="minorHAnsi" w:cstheme="minorBidi"/>
      <w:sz w:val="17"/>
      <w:szCs w:val="17"/>
      <w:lang w:eastAsia="en-US"/>
    </w:rPr>
  </w:style>
  <w:style w:type="table" w:customStyle="1" w:styleId="1">
    <w:name w:val="Сетка таблицы1"/>
    <w:basedOn w:val="a1"/>
    <w:next w:val="a4"/>
    <w:uiPriority w:val="39"/>
    <w:rsid w:val="00A975A7"/>
    <w:pPr>
      <w:spacing w:after="0" w:line="240" w:lineRule="auto"/>
    </w:pPr>
    <w:rPr>
      <w:rFonts w:ascii="Calibri" w:eastAsia="Calibri" w:hAnsi="Calibri" w:cs="Times New Roman"/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975A7"/>
    <w:pPr>
      <w:ind w:left="720"/>
      <w:contextualSpacing/>
    </w:pPr>
  </w:style>
  <w:style w:type="table" w:styleId="a4">
    <w:name w:val="Table Grid"/>
    <w:basedOn w:val="a1"/>
    <w:uiPriority w:val="59"/>
    <w:rsid w:val="00A97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2025-05-11T04:21:00Z</dcterms:created>
  <dcterms:modified xsi:type="dcterms:W3CDTF">2025-05-11T04:22:00Z</dcterms:modified>
</cp:coreProperties>
</file>