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ТАСДИҚНОМА</w:t>
        <w:br/>
        <w:t>Дода шуд ба Шероз, соли таваллудаш 05,06,2009, ки ҳақиқатан синфи 10 муассисаи таҳсилоти миёнаи умумии №27 ба номи , деҳоти , ноҳияи  дар соли таҳсили 2025-2026 хатм кардааст.</w:t>
        <w:br/>
        <w:t>Тасдиқнома ба ҷои талабшуда дода шуд.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