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63BD" w:rsidRPr="008F63BD" w:rsidRDefault="008F63BD" w:rsidP="008F63BD">
      <w:pPr>
        <w:rPr>
          <w:b/>
          <w:bCs/>
          <w:sz w:val="52"/>
          <w:szCs w:val="52"/>
        </w:rPr>
      </w:pPr>
      <w:r w:rsidRPr="008F63BD">
        <w:rPr>
          <w:b/>
          <w:bCs/>
          <w:sz w:val="52"/>
          <w:szCs w:val="52"/>
        </w:rPr>
        <w:t>Documentação das Decisões Técnicas</w:t>
      </w:r>
    </w:p>
    <w:p w:rsidR="008F63BD" w:rsidRPr="008F63BD" w:rsidRDefault="008F63BD" w:rsidP="008F63BD">
      <w:pPr>
        <w:rPr>
          <w:b/>
          <w:bCs/>
        </w:rPr>
      </w:pPr>
      <w:r w:rsidRPr="008F63BD">
        <w:rPr>
          <w:b/>
          <w:bCs/>
        </w:rPr>
        <w:t>1. Contexto do Projeto</w:t>
      </w:r>
    </w:p>
    <w:p w:rsidR="008F63BD" w:rsidRPr="008F63BD" w:rsidRDefault="008F63BD" w:rsidP="008F63BD">
      <w:r w:rsidRPr="008F63BD">
        <w:t>Este projeto visa o desenvolvimento de uma solução para gestão financeira, incluindo transações, categorias e relatórios, com foco em qualidade, segurança e facilidade de uso.</w:t>
      </w:r>
    </w:p>
    <w:p w:rsidR="008F63BD" w:rsidRPr="008F63BD" w:rsidRDefault="008F63BD" w:rsidP="008F63BD">
      <w:pPr>
        <w:rPr>
          <w:b/>
          <w:bCs/>
        </w:rPr>
      </w:pPr>
      <w:r w:rsidRPr="008F63BD">
        <w:rPr>
          <w:b/>
          <w:bCs/>
        </w:rPr>
        <w:t>2. Pilha Tecnológica (Stack)</w:t>
      </w:r>
    </w:p>
    <w:p w:rsidR="008F63BD" w:rsidRPr="008F63BD" w:rsidRDefault="008F63BD" w:rsidP="008F63BD">
      <w:pPr>
        <w:numPr>
          <w:ilvl w:val="0"/>
          <w:numId w:val="1"/>
        </w:numPr>
      </w:pPr>
      <w:r w:rsidRPr="008F63BD">
        <w:rPr>
          <w:b/>
          <w:bCs/>
        </w:rPr>
        <w:t>Banco de dados:</w:t>
      </w:r>
      <w:r w:rsidRPr="008F63BD">
        <w:t xml:space="preserve"> SQL Server</w:t>
      </w:r>
      <w:r w:rsidRPr="008F63BD">
        <w:br/>
        <w:t>Justificativa: Como o projeto necessita de um banco relacional robusto e confiável, o SQL Server foi a melhor escolha para atender a esses requisitos, oferecendo suporte a procedures, integridade transacional e facilidade de integração com o .NET.</w:t>
      </w:r>
    </w:p>
    <w:p w:rsidR="008F63BD" w:rsidRPr="008F63BD" w:rsidRDefault="008F63BD" w:rsidP="008F63BD">
      <w:pPr>
        <w:numPr>
          <w:ilvl w:val="0"/>
          <w:numId w:val="1"/>
        </w:numPr>
      </w:pPr>
      <w:proofErr w:type="spellStart"/>
      <w:r w:rsidRPr="008F63BD">
        <w:rPr>
          <w:b/>
          <w:bCs/>
        </w:rPr>
        <w:t>Backend</w:t>
      </w:r>
      <w:proofErr w:type="spellEnd"/>
      <w:r w:rsidRPr="008F63BD">
        <w:rPr>
          <w:b/>
          <w:bCs/>
        </w:rPr>
        <w:t>:</w:t>
      </w:r>
      <w:r w:rsidRPr="008F63BD">
        <w:t xml:space="preserve"> .NET 8</w:t>
      </w:r>
      <w:r w:rsidRPr="008F63BD">
        <w:br/>
        <w:t xml:space="preserve">Justificativa: Framework moderno e performático, que facilita a implementação da Clean </w:t>
      </w:r>
      <w:proofErr w:type="spellStart"/>
      <w:r w:rsidRPr="008F63BD">
        <w:t>Architecture</w:t>
      </w:r>
      <w:proofErr w:type="spellEnd"/>
      <w:r w:rsidRPr="008F63BD">
        <w:t xml:space="preserve"> e padrões DDD, além de contar com ampla comunidade e suporte.</w:t>
      </w:r>
    </w:p>
    <w:p w:rsidR="008F63BD" w:rsidRPr="008F63BD" w:rsidRDefault="008F63BD" w:rsidP="008F63BD">
      <w:pPr>
        <w:numPr>
          <w:ilvl w:val="0"/>
          <w:numId w:val="1"/>
        </w:numPr>
      </w:pPr>
      <w:r w:rsidRPr="008F63BD">
        <w:rPr>
          <w:b/>
          <w:bCs/>
        </w:rPr>
        <w:t>Arquitetura:</w:t>
      </w:r>
      <w:r w:rsidRPr="008F63BD">
        <w:t xml:space="preserve"> Clean </w:t>
      </w:r>
      <w:proofErr w:type="spellStart"/>
      <w:r w:rsidRPr="008F63BD">
        <w:t>Architecture</w:t>
      </w:r>
      <w:proofErr w:type="spellEnd"/>
      <w:r w:rsidRPr="008F63BD">
        <w:t xml:space="preserve"> (inspirada em Domain-</w:t>
      </w:r>
      <w:proofErr w:type="spellStart"/>
      <w:r w:rsidRPr="008F63BD">
        <w:t>Driven</w:t>
      </w:r>
      <w:proofErr w:type="spellEnd"/>
      <w:r w:rsidRPr="008F63BD">
        <w:t xml:space="preserve"> Design - DDD)</w:t>
      </w:r>
      <w:r w:rsidRPr="008F63BD">
        <w:br/>
        <w:t>Justificativa: Permite uma separação clara de responsabilidades, melhor testabilidade e manutenção do código.</w:t>
      </w:r>
    </w:p>
    <w:p w:rsidR="008F63BD" w:rsidRPr="008F63BD" w:rsidRDefault="008F63BD" w:rsidP="008F63BD">
      <w:pPr>
        <w:rPr>
          <w:b/>
          <w:bCs/>
        </w:rPr>
      </w:pPr>
      <w:r w:rsidRPr="008F63BD">
        <w:rPr>
          <w:b/>
          <w:bCs/>
        </w:rPr>
        <w:t>3. Funcionalidades Adicionais</w:t>
      </w:r>
    </w:p>
    <w:p w:rsidR="008F63BD" w:rsidRPr="008F63BD" w:rsidRDefault="008F63BD" w:rsidP="008F63BD">
      <w:pPr>
        <w:numPr>
          <w:ilvl w:val="0"/>
          <w:numId w:val="2"/>
        </w:numPr>
      </w:pPr>
      <w:r w:rsidRPr="008F63BD">
        <w:rPr>
          <w:b/>
          <w:bCs/>
        </w:rPr>
        <w:t>Relatórios exportáveis em Excel</w:t>
      </w:r>
      <w:r w:rsidRPr="008F63BD">
        <w:br/>
        <w:t>Os clientes podem salvar relatórios e realizar filtros para facilitar a visualização e análise dos dados.</w:t>
      </w:r>
    </w:p>
    <w:p w:rsidR="008F63BD" w:rsidRPr="008F63BD" w:rsidRDefault="008F63BD" w:rsidP="008F63BD">
      <w:pPr>
        <w:numPr>
          <w:ilvl w:val="0"/>
          <w:numId w:val="2"/>
        </w:numPr>
      </w:pPr>
      <w:r w:rsidRPr="008F63BD">
        <w:rPr>
          <w:b/>
          <w:bCs/>
        </w:rPr>
        <w:t>Autenticação:</w:t>
      </w:r>
      <w:r w:rsidRPr="008F63BD">
        <w:t xml:space="preserve"> JWT (JSON Web Token)</w:t>
      </w:r>
      <w:r w:rsidRPr="008F63BD">
        <w:br/>
        <w:t xml:space="preserve">Implementado para garantir uma autenticação segura e </w:t>
      </w:r>
      <w:proofErr w:type="spellStart"/>
      <w:r w:rsidRPr="008F63BD">
        <w:t>stateless</w:t>
      </w:r>
      <w:proofErr w:type="spellEnd"/>
      <w:r w:rsidRPr="008F63BD">
        <w:t>, facilitando a escalabilidade da aplicação.</w:t>
      </w:r>
    </w:p>
    <w:p w:rsidR="008F63BD" w:rsidRPr="008F63BD" w:rsidRDefault="008F63BD" w:rsidP="008F63BD">
      <w:pPr>
        <w:numPr>
          <w:ilvl w:val="0"/>
          <w:numId w:val="2"/>
        </w:numPr>
      </w:pPr>
      <w:r w:rsidRPr="008F63BD">
        <w:rPr>
          <w:b/>
          <w:bCs/>
        </w:rPr>
        <w:t>Testes Unitários</w:t>
      </w:r>
      <w:r w:rsidRPr="008F63BD">
        <w:br/>
        <w:t>Desenvolvidos para garantir a qualidade do código, validar regras de negócio e facilitar a manutenção futura.</w:t>
      </w:r>
    </w:p>
    <w:p w:rsidR="008F63BD" w:rsidRPr="008F63BD" w:rsidRDefault="008F63BD" w:rsidP="008F63BD">
      <w:pPr>
        <w:numPr>
          <w:ilvl w:val="0"/>
          <w:numId w:val="2"/>
        </w:numPr>
      </w:pPr>
      <w:proofErr w:type="spellStart"/>
      <w:r w:rsidRPr="008F63BD">
        <w:rPr>
          <w:b/>
          <w:bCs/>
        </w:rPr>
        <w:t>Stored</w:t>
      </w:r>
      <w:proofErr w:type="spellEnd"/>
      <w:r w:rsidRPr="008F63BD">
        <w:rPr>
          <w:b/>
          <w:bCs/>
        </w:rPr>
        <w:t xml:space="preserve"> Procedures no Banco de Dados</w:t>
      </w:r>
      <w:r w:rsidRPr="008F63BD">
        <w:br/>
        <w:t>Utilizadas para otimizar consultas e operações complexas, garantindo melhor performance e segurança.</w:t>
      </w:r>
    </w:p>
    <w:p w:rsidR="008F63BD" w:rsidRPr="008F63BD" w:rsidRDefault="008F63BD" w:rsidP="008F63BD">
      <w:pPr>
        <w:rPr>
          <w:b/>
          <w:bCs/>
        </w:rPr>
      </w:pPr>
      <w:r w:rsidRPr="008F63BD">
        <w:rPr>
          <w:b/>
          <w:bCs/>
        </w:rPr>
        <w:t>4. Controle de Versionamento e Desenvolvimento</w:t>
      </w:r>
    </w:p>
    <w:p w:rsidR="008F63BD" w:rsidRPr="008F63BD" w:rsidRDefault="008F63BD" w:rsidP="008F63BD">
      <w:pPr>
        <w:numPr>
          <w:ilvl w:val="0"/>
          <w:numId w:val="3"/>
        </w:numPr>
      </w:pPr>
      <w:proofErr w:type="spellStart"/>
      <w:r w:rsidRPr="008F63BD">
        <w:rPr>
          <w:b/>
          <w:bCs/>
        </w:rPr>
        <w:t>Commits</w:t>
      </w:r>
      <w:proofErr w:type="spellEnd"/>
      <w:r w:rsidRPr="008F63BD">
        <w:rPr>
          <w:b/>
          <w:bCs/>
        </w:rPr>
        <w:t xml:space="preserve"> separados por </w:t>
      </w:r>
      <w:proofErr w:type="spellStart"/>
      <w:r w:rsidRPr="008F63BD">
        <w:rPr>
          <w:b/>
          <w:bCs/>
        </w:rPr>
        <w:t>branch</w:t>
      </w:r>
      <w:proofErr w:type="spellEnd"/>
      <w:r w:rsidRPr="008F63BD">
        <w:br/>
        <w:t>Estratégia adotada para manter o código organizado, facilitar revisões e o trabalho colaborativo entre a equipe.</w:t>
      </w:r>
    </w:p>
    <w:p w:rsidR="008F63BD" w:rsidRPr="008F63BD" w:rsidRDefault="008F63BD" w:rsidP="008F63BD">
      <w:pPr>
        <w:rPr>
          <w:b/>
          <w:bCs/>
        </w:rPr>
      </w:pPr>
      <w:r w:rsidRPr="008F63BD">
        <w:rPr>
          <w:b/>
          <w:bCs/>
        </w:rPr>
        <w:t>5. Considerações Finais</w:t>
      </w:r>
    </w:p>
    <w:p w:rsidR="004F2D25" w:rsidRDefault="008F63BD">
      <w:r w:rsidRPr="008F63BD">
        <w:t>As decisões técnicas foram tomadas conforme o e</w:t>
      </w:r>
      <w:r>
        <w:t>-</w:t>
      </w:r>
      <w:r w:rsidRPr="008F63BD">
        <w:t>mail recebido com as instruções e opções para a criação do CRUD, garantindo que o desenvolvimento esteja alinhado com as diretrizes e necessidades apresentadas. Todas as escolhas visam garantir escalabilidade, performance e qualidade, sempre alinhadas às necessidades do projeto</w:t>
      </w:r>
    </w:p>
    <w:sectPr w:rsidR="004F2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246"/>
    <w:multiLevelType w:val="multilevel"/>
    <w:tmpl w:val="5C62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77FB6"/>
    <w:multiLevelType w:val="multilevel"/>
    <w:tmpl w:val="7B10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F76FE"/>
    <w:multiLevelType w:val="multilevel"/>
    <w:tmpl w:val="7180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473986">
    <w:abstractNumId w:val="2"/>
  </w:num>
  <w:num w:numId="2" w16cid:durableId="2121023031">
    <w:abstractNumId w:val="1"/>
  </w:num>
  <w:num w:numId="3" w16cid:durableId="158926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BD"/>
    <w:rsid w:val="002A6628"/>
    <w:rsid w:val="004F2D25"/>
    <w:rsid w:val="008F63BD"/>
    <w:rsid w:val="00995479"/>
    <w:rsid w:val="00E4609A"/>
    <w:rsid w:val="00E5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12EF"/>
  <w15:chartTrackingRefBased/>
  <w15:docId w15:val="{58C650DD-D7E6-4DEC-AB5E-E11020D7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6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6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6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6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6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6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3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3B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3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3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3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3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3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3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3B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3B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2025-09-25T04:38:00Z</dcterms:created>
  <dcterms:modified xsi:type="dcterms:W3CDTF">2025-09-25T04:39:00Z</dcterms:modified>
</cp:coreProperties>
</file>