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54" w:rsidRPr="008800A3" w:rsidRDefault="003E21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E90341" w:rsidRPr="00452A27" w:rsidRDefault="009F1BD2" w:rsidP="00452A27">
      <w:pPr>
        <w:rPr>
          <w:lang w:val="en-US"/>
        </w:rPr>
      </w:pPr>
      <w:r>
        <w:rPr>
          <w:lang w:val="en-US"/>
        </w:rPr>
        <w:t>var_adentis_main_logo</w:t>
      </w:r>
    </w:p>
    <w:p w:rsidR="00C13554" w:rsidRPr="008800A3" w:rsidRDefault="008800A3" w:rsidP="00C135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800A3">
        <w:rPr>
          <w:rFonts w:asciiTheme="minorHAnsi" w:hAnsiTheme="minorHAnsi" w:cstheme="minorHAnsi"/>
          <w:b/>
          <w:bCs/>
          <w:color w:val="00C7B1"/>
          <w:kern w:val="34"/>
          <w:sz w:val="56"/>
          <w:szCs w:val="56"/>
        </w:rPr>
        <w:t>VAR_TP_PROPOSTA</w:t>
      </w:r>
    </w:p>
    <w:p w:rsidR="00D222DB" w:rsidRDefault="008800A3" w:rsidP="00D222D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kern w:val="34"/>
          <w:sz w:val="28"/>
          <w:szCs w:val="28"/>
        </w:rPr>
        <w:t>VAR_COLABORADOR</w:t>
      </w:r>
      <w:r w:rsidR="00D222DB">
        <w:rPr>
          <w:rFonts w:asciiTheme="minorHAnsi" w:hAnsiTheme="minorHAnsi" w:cstheme="minorHAnsi"/>
          <w:color w:val="000000" w:themeColor="text1"/>
          <w:kern w:val="34"/>
          <w:sz w:val="28"/>
          <w:szCs w:val="28"/>
        </w:rPr>
        <w:t xml:space="preserve"> </w:t>
      </w:r>
    </w:p>
    <w:p w:rsidR="00CF26E8" w:rsidRPr="00D222DB" w:rsidRDefault="00D222DB" w:rsidP="00D222DB">
      <w:pPr>
        <w:pStyle w:val="NormalWeb"/>
        <w:spacing w:before="0" w:beforeAutospacing="0" w:after="0" w:afterAutospacing="0" w:line="480" w:lineRule="auto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>var_logo_moleculas</w:t>
      </w:r>
    </w:p>
    <w:p w:rsidR="00CF26E8" w:rsidRDefault="00CF26E8" w:rsidP="00C13554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</w:pPr>
    </w:p>
    <w:p w:rsidR="00D222DB" w:rsidRDefault="00D222DB" w:rsidP="00C13554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</w:pPr>
    </w:p>
    <w:p w:rsidR="00C13554" w:rsidRPr="005B3720" w:rsidRDefault="008800A3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>VAR_SOLICITADOR</w:t>
      </w:r>
      <w:r w:rsidR="00C13554" w:rsidRPr="005B3720"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 xml:space="preserve"> - ADENTIS</w:t>
      </w:r>
    </w:p>
    <w:p w:rsidR="00C13554" w:rsidRPr="00BC48FB" w:rsidRDefault="00C13554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C48FB">
        <w:rPr>
          <w:rFonts w:asciiTheme="minorHAnsi" w:eastAsia="Calibri" w:hAnsiTheme="minorHAnsi" w:cstheme="minorHAnsi"/>
          <w:color w:val="00C7B1"/>
          <w:kern w:val="24"/>
          <w:sz w:val="14"/>
          <w:szCs w:val="14"/>
        </w:rPr>
        <w:t xml:space="preserve">EDIFÍCIO PICOAS PLAZA </w:t>
      </w:r>
    </w:p>
    <w:p w:rsidR="00C13554" w:rsidRPr="00BC48FB" w:rsidRDefault="00C13554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C48FB">
        <w:rPr>
          <w:rFonts w:asciiTheme="minorHAnsi" w:eastAsia="Calibri" w:hAnsiTheme="minorHAnsi" w:cstheme="minorHAnsi"/>
          <w:color w:val="00C7B1"/>
          <w:kern w:val="24"/>
          <w:sz w:val="14"/>
          <w:szCs w:val="14"/>
        </w:rPr>
        <w:t>RUA DO VIRIATO, 13E NÚCLEO 6, 3º ESQ, 1050-233 LISBOA – PORTUGAL</w:t>
      </w:r>
    </w:p>
    <w:p w:rsidR="00E4011E" w:rsidRDefault="00C13554" w:rsidP="00DA7E74">
      <w:pPr>
        <w:pStyle w:val="NormalWeb"/>
        <w:spacing w:before="0" w:beforeAutospacing="0" w:after="0" w:afterAutospacing="0" w:line="276" w:lineRule="auto"/>
      </w:pPr>
      <w:r w:rsidRPr="00BC48FB">
        <w:rPr>
          <w:rFonts w:asciiTheme="minorHAnsi" w:eastAsia="Calibri" w:hAnsiTheme="minorHAnsi" w:cstheme="minorHAnsi"/>
          <w:b/>
          <w:bCs/>
          <w:color w:val="00C7B1"/>
          <w:kern w:val="24"/>
          <w:sz w:val="14"/>
          <w:szCs w:val="14"/>
        </w:rPr>
        <w:t>+351 21 139 71 67   |    geral@adentis.pt   |   www.adentis.pt</w:t>
      </w:r>
      <w:r w:rsidR="00E4011E">
        <w:t>--end</w:t>
      </w:r>
    </w:p>
    <w:p w:rsidR="00941D52" w:rsidRDefault="00941D52">
      <w:r>
        <w:br w:type="page"/>
      </w:r>
    </w:p>
    <w:p w:rsidR="00941D52" w:rsidRDefault="00BB45C4" w:rsidP="00C13554">
      <w:pPr>
        <w:tabs>
          <w:tab w:val="left" w:pos="1775"/>
        </w:tabs>
      </w:pPr>
      <w:r>
        <w:rPr>
          <w:noProof/>
          <w:lang w:eastAsia="pt-PT"/>
        </w:rPr>
        <w:lastRenderedPageBreak/>
        <w:t xml:space="preserve">var_adentis_horlogo </w:t>
      </w:r>
      <w:r w:rsidR="009C1109">
        <w:t>--b</w:t>
      </w:r>
    </w:p>
    <w:p w:rsidR="00941D52" w:rsidRDefault="00BB45C4" w:rsidP="00941D52">
      <w:pPr>
        <w:pStyle w:val="NormalWeb"/>
        <w:spacing w:before="0" w:beforeAutospacing="0" w:after="0" w:afterAutospacing="0"/>
      </w:pPr>
      <w:r>
        <w:rPr>
          <w:rFonts w:ascii="Raleway" w:eastAsiaTheme="minorEastAsia" w:hAnsi="Raleway" w:cstheme="minorBidi"/>
          <w:b/>
          <w:bCs/>
          <w:color w:val="00C7B1"/>
          <w:kern w:val="24"/>
          <w:sz w:val="36"/>
          <w:szCs w:val="36"/>
        </w:rPr>
        <w:t>var_slash</w:t>
      </w:r>
      <w:r w:rsidR="00941D52" w:rsidRPr="00941D52">
        <w:rPr>
          <w:rFonts w:ascii="Raleway" w:eastAsiaTheme="minorEastAsia" w:hAnsi="Raleway" w:cstheme="minorBidi"/>
          <w:b/>
          <w:bCs/>
          <w:color w:val="00C7B1"/>
          <w:kern w:val="24"/>
          <w:sz w:val="36"/>
          <w:szCs w:val="36"/>
        </w:rPr>
        <w:t xml:space="preserve"> </w:t>
      </w:r>
      <w:r w:rsidR="009F1BD2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>VAR_TP_PROPOSTA</w:t>
      </w:r>
      <w:r w:rsidR="00941D52" w:rsidRPr="00941D52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 xml:space="preserve"> CONTRATUAL</w:t>
      </w:r>
      <w:r w:rsidR="009C1109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 xml:space="preserve"> --b</w:t>
      </w:r>
    </w:p>
    <w:p w:rsidR="00941D52" w:rsidRPr="00941D52" w:rsidRDefault="00941D52" w:rsidP="00941D52">
      <w:pPr>
        <w:tabs>
          <w:tab w:val="left" w:pos="1775"/>
        </w:tabs>
      </w:pPr>
    </w:p>
    <w:p w:rsidR="00941D52" w:rsidRDefault="00A762AB" w:rsidP="00C13554">
      <w:pPr>
        <w:tabs>
          <w:tab w:val="left" w:pos="1775"/>
        </w:tabs>
      </w:pPr>
      <w:r w:rsidRPr="00481B7B">
        <w:rPr>
          <w:b/>
        </w:rPr>
        <w:t>Nome:</w:t>
      </w:r>
      <w:r w:rsidRPr="00A762AB">
        <w:tab/>
      </w:r>
      <w:r w:rsidR="00D252F2">
        <w:t xml:space="preserve"> </w:t>
      </w:r>
      <w:r w:rsidRPr="00A762AB">
        <w:t>var_colaborador</w:t>
      </w:r>
      <w:r w:rsidR="009C1109">
        <w:t xml:space="preserve"> --b</w:t>
      </w:r>
    </w:p>
    <w:p w:rsidR="009C1109" w:rsidRDefault="009C1109" w:rsidP="00C13554">
      <w:pPr>
        <w:tabs>
          <w:tab w:val="left" w:pos="1775"/>
        </w:tabs>
        <w:rPr>
          <w:b/>
        </w:rPr>
      </w:pPr>
    </w:p>
    <w:p w:rsidR="00A762AB" w:rsidRDefault="00A762AB" w:rsidP="00C13554">
      <w:pPr>
        <w:tabs>
          <w:tab w:val="left" w:pos="1775"/>
        </w:tabs>
      </w:pPr>
      <w:r w:rsidRPr="00481B7B">
        <w:rPr>
          <w:b/>
        </w:rPr>
        <w:t>Proposta solicitada por:</w:t>
      </w:r>
      <w:r>
        <w:t xml:space="preserve"> </w:t>
      </w:r>
      <w:r w:rsidRPr="00A762AB">
        <w:tab/>
        <w:t>var_solicitador</w:t>
      </w:r>
      <w:r w:rsidR="009C1109">
        <w:t xml:space="preserve"> --b</w:t>
      </w:r>
    </w:p>
    <w:p w:rsidR="00D252F2" w:rsidRDefault="00D252F2" w:rsidP="00C13554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Tipo de Contrato:</w:t>
      </w:r>
      <w:r>
        <w:tab/>
      </w:r>
      <w:r w:rsidR="001F1826">
        <w:t xml:space="preserve"> </w:t>
      </w:r>
      <w:r w:rsidR="001F1826">
        <w:tab/>
      </w:r>
      <w:r>
        <w:t>var_tp_contrato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Escritório:</w:t>
      </w:r>
      <w:r>
        <w:tab/>
      </w:r>
      <w:r w:rsidR="001F1826">
        <w:t xml:space="preserve"> </w:t>
      </w:r>
      <w:r w:rsidR="001F1826">
        <w:tab/>
      </w:r>
      <w:r>
        <w:t>var_localizacao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Data Início do Contrato:</w:t>
      </w:r>
      <w:r w:rsidRPr="00D252F2">
        <w:tab/>
        <w:t>A definir entre as partes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  <w:rPr>
          <w:b/>
        </w:rPr>
      </w:pPr>
      <w:r w:rsidRPr="00D252F2">
        <w:rPr>
          <w:b/>
        </w:rPr>
        <w:t>Categoria Profissional</w:t>
      </w:r>
      <w:r>
        <w:rPr>
          <w:b/>
        </w:rPr>
        <w:t xml:space="preserve">: </w:t>
      </w:r>
    </w:p>
    <w:p w:rsidR="00D252F2" w:rsidRPr="00D252F2" w:rsidRDefault="00BD560D" w:rsidP="00D252F2">
      <w:pPr>
        <w:tabs>
          <w:tab w:val="left" w:pos="1775"/>
        </w:tabs>
      </w:pPr>
      <w:r>
        <w:t xml:space="preserve">25110    </w:t>
      </w:r>
      <w:r w:rsidR="00A31453">
        <w:t>Analista de Sistemas</w:t>
      </w:r>
    </w:p>
    <w:p w:rsidR="00D252F2" w:rsidRPr="00D252F2" w:rsidRDefault="00BD560D" w:rsidP="00D252F2">
      <w:pPr>
        <w:tabs>
          <w:tab w:val="left" w:pos="1775"/>
        </w:tabs>
      </w:pPr>
      <w:r>
        <w:t xml:space="preserve">25190    </w:t>
      </w:r>
      <w:r w:rsidR="00255960">
        <w:t>Outros Analistas e Programadores, de Software e A</w:t>
      </w:r>
      <w:r w:rsidR="00255960" w:rsidRPr="00D252F2">
        <w:t>plicações</w:t>
      </w:r>
    </w:p>
    <w:p w:rsidR="00D252F2" w:rsidRDefault="00BD560D" w:rsidP="00D252F2">
      <w:pPr>
        <w:tabs>
          <w:tab w:val="left" w:pos="1775"/>
        </w:tabs>
      </w:pPr>
      <w:r>
        <w:t xml:space="preserve">25220    </w:t>
      </w:r>
      <w:r w:rsidR="00D252F2" w:rsidRPr="00D252F2">
        <w:t>Administrador de Sistemas</w:t>
      </w:r>
      <w:r w:rsidR="00D252F2" w:rsidRPr="00D252F2">
        <w:tab/>
      </w:r>
    </w:p>
    <w:p w:rsidR="00F75943" w:rsidRDefault="00F75943" w:rsidP="00D252F2">
      <w:pPr>
        <w:tabs>
          <w:tab w:val="left" w:pos="1775"/>
        </w:tabs>
      </w:pPr>
    </w:p>
    <w:p w:rsidR="0055223D" w:rsidRDefault="00BB45C4" w:rsidP="0055223D">
      <w:pPr>
        <w:tabs>
          <w:tab w:val="left" w:pos="1775"/>
        </w:tabs>
        <w:spacing w:after="0"/>
        <w:rPr>
          <w:sz w:val="16"/>
          <w:szCs w:val="16"/>
        </w:rPr>
      </w:pPr>
      <w:r>
        <w:rPr>
          <w:noProof/>
          <w:lang w:eastAsia="pt-PT"/>
        </w:rPr>
        <w:t xml:space="preserve">var_slash </w:t>
      </w:r>
      <w:r w:rsidR="0055223D">
        <w:rPr>
          <w:rFonts w:eastAsia="+mn-ea" w:cstheme="minorHAnsi"/>
          <w:b/>
          <w:bCs/>
          <w:color w:val="00C7B1"/>
          <w:kern w:val="24"/>
          <w:sz w:val="36"/>
          <w:szCs w:val="36"/>
        </w:rPr>
        <w:t>CONDIÇÕES FINANCEIRAS</w:t>
      </w:r>
      <w:r w:rsidR="0055223D" w:rsidRPr="00941D52">
        <w:rPr>
          <w:rFonts w:eastAsia="+mn-ea" w:cstheme="minorHAnsi"/>
          <w:b/>
          <w:bCs/>
          <w:color w:val="00C7B1"/>
          <w:kern w:val="24"/>
          <w:sz w:val="36"/>
          <w:szCs w:val="36"/>
        </w:rPr>
        <w:t xml:space="preserve"> </w:t>
      </w:r>
    </w:p>
    <w:p w:rsidR="00F75943" w:rsidRPr="00846BB7" w:rsidRDefault="00F75943" w:rsidP="00846BB7">
      <w:pPr>
        <w:tabs>
          <w:tab w:val="left" w:pos="1775"/>
        </w:tabs>
        <w:spacing w:after="0"/>
        <w:rPr>
          <w:sz w:val="16"/>
          <w:szCs w:val="16"/>
        </w:rPr>
      </w:pPr>
      <w:r w:rsidRPr="00F75943">
        <w:rPr>
          <w:sz w:val="16"/>
          <w:szCs w:val="16"/>
        </w:rPr>
        <w:t>Com diluição em duodécimos</w:t>
      </w:r>
      <w:r w:rsidR="009C1109">
        <w:rPr>
          <w:sz w:val="16"/>
          <w:szCs w:val="16"/>
        </w:rPr>
        <w:t xml:space="preserve"> --b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LÍQUIDO MENSAL</w:t>
      </w:r>
    </w:p>
    <w:p w:rsidR="00F75943" w:rsidRPr="00F75943" w:rsidRDefault="00F75943" w:rsidP="00F75943">
      <w:pPr>
        <w:tabs>
          <w:tab w:val="left" w:pos="1775"/>
        </w:tabs>
      </w:pPr>
      <w:r>
        <w:t>var_sal_liq</w:t>
      </w:r>
    </w:p>
    <w:p w:rsid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LÍQUIDO ANUAL</w:t>
      </w:r>
    </w:p>
    <w:p w:rsidR="00B74C9E" w:rsidRPr="00F75943" w:rsidRDefault="006828BE" w:rsidP="00F75943">
      <w:pPr>
        <w:tabs>
          <w:tab w:val="left" w:pos="1775"/>
        </w:tabs>
      </w:pPr>
      <w:r>
        <w:t>Var_sal_ano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BRUTO MENSAL</w:t>
      </w:r>
    </w:p>
    <w:p w:rsidR="00F75943" w:rsidRPr="00F75943" w:rsidRDefault="00F75943" w:rsidP="00F75943">
      <w:pPr>
        <w:tabs>
          <w:tab w:val="left" w:pos="1775"/>
        </w:tabs>
      </w:pPr>
      <w:r>
        <w:t>var_sal_bruto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SUBSÍDIO DE ALIMENTAÇÃO (Euroticket)</w:t>
      </w:r>
    </w:p>
    <w:p w:rsidR="00F75943" w:rsidRPr="00F75943" w:rsidRDefault="00F75943" w:rsidP="00F75943">
      <w:pPr>
        <w:tabs>
          <w:tab w:val="left" w:pos="1775"/>
        </w:tabs>
      </w:pPr>
      <w:r w:rsidRPr="00F75943">
        <w:t>151,83 € (7,23€/dia) [1]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PLANO DE BENEFÍCIOS</w:t>
      </w:r>
    </w:p>
    <w:p w:rsidR="00E4011E" w:rsidRDefault="0055223D" w:rsidP="00524C38">
      <w:pPr>
        <w:tabs>
          <w:tab w:val="left" w:pos="1775"/>
        </w:tabs>
      </w:pPr>
      <w:r>
        <w:t>var_pl_ben</w:t>
      </w:r>
      <w:r w:rsidR="00E4011E">
        <w:t xml:space="preserve"> --end</w:t>
      </w:r>
    </w:p>
    <w:p w:rsidR="00833C97" w:rsidRDefault="00833C97" w:rsidP="00524C38">
      <w:pPr>
        <w:tabs>
          <w:tab w:val="left" w:pos="1775"/>
        </w:tabs>
        <w:rPr>
          <w:b/>
          <w:bCs/>
          <w:noProof/>
          <w:lang w:eastAsia="pt-PT"/>
        </w:rPr>
      </w:pPr>
    </w:p>
    <w:p w:rsidR="00833C97" w:rsidRDefault="00833C97" w:rsidP="00524C38">
      <w:pPr>
        <w:tabs>
          <w:tab w:val="left" w:pos="1775"/>
        </w:tabs>
        <w:rPr>
          <w:b/>
          <w:bCs/>
          <w:noProof/>
          <w:lang w:eastAsia="pt-PT"/>
        </w:rPr>
      </w:pPr>
    </w:p>
    <w:p w:rsidR="00833C97" w:rsidRDefault="00833C97" w:rsidP="00524C38">
      <w:pPr>
        <w:tabs>
          <w:tab w:val="left" w:pos="1775"/>
        </w:tabs>
        <w:rPr>
          <w:b/>
          <w:bCs/>
          <w:noProof/>
          <w:lang w:eastAsia="pt-PT"/>
        </w:rPr>
      </w:pPr>
    </w:p>
    <w:p w:rsidR="009C1109" w:rsidRPr="00BB45C4" w:rsidRDefault="00BB45C4" w:rsidP="00524C38">
      <w:pPr>
        <w:tabs>
          <w:tab w:val="left" w:pos="1775"/>
        </w:tabs>
      </w:pPr>
      <w:r>
        <w:rPr>
          <w:b/>
          <w:bCs/>
          <w:noProof/>
          <w:lang w:eastAsia="pt-PT"/>
        </w:rPr>
        <w:lastRenderedPageBreak/>
        <w:t xml:space="preserve">var_slash </w:t>
      </w:r>
      <w:r w:rsidR="00524C38">
        <w:rPr>
          <w:rFonts w:eastAsia="+mn-ea" w:cstheme="minorHAnsi"/>
          <w:b/>
          <w:bCs/>
          <w:color w:val="00C7B1"/>
          <w:kern w:val="24"/>
          <w:sz w:val="36"/>
          <w:szCs w:val="36"/>
        </w:rPr>
        <w:t>BENEFÍCIOS CONTRATUAIS</w:t>
      </w:r>
      <w:r w:rsidR="00524C38" w:rsidRPr="00941D52">
        <w:rPr>
          <w:rFonts w:eastAsia="+mn-ea" w:cstheme="minorHAnsi"/>
          <w:b/>
          <w:bCs/>
          <w:color w:val="00C7B1"/>
          <w:kern w:val="24"/>
          <w:sz w:val="36"/>
          <w:szCs w:val="36"/>
        </w:rPr>
        <w:t xml:space="preserve"> </w:t>
      </w:r>
      <w:r w:rsidR="009C1109">
        <w:rPr>
          <w:rFonts w:eastAsia="+mn-ea" w:cstheme="minorHAnsi"/>
          <w:b/>
          <w:bCs/>
          <w:color w:val="00C7B1"/>
          <w:kern w:val="24"/>
          <w:sz w:val="36"/>
          <w:szCs w:val="36"/>
        </w:rPr>
        <w:t>--b</w:t>
      </w:r>
    </w:p>
    <w:p w:rsidR="00833C97" w:rsidRDefault="00833C97" w:rsidP="00487637">
      <w:pPr>
        <w:tabs>
          <w:tab w:val="left" w:pos="1775"/>
        </w:tabs>
        <w:rPr>
          <w:b/>
        </w:rPr>
      </w:pPr>
      <w:r>
        <w:rPr>
          <w:b/>
        </w:rPr>
        <w:t>tabela1</w:t>
      </w:r>
    </w:p>
    <w:p w:rsidR="00D4157A" w:rsidRDefault="00833C97" w:rsidP="00487637">
      <w:pPr>
        <w:tabs>
          <w:tab w:val="left" w:pos="1775"/>
        </w:tabs>
        <w:rPr>
          <w:b/>
        </w:rPr>
      </w:pPr>
      <w:r>
        <w:rPr>
          <w:b/>
        </w:rPr>
        <w:t>tabela2</w:t>
      </w:r>
    </w:p>
    <w:p w:rsidR="00EF5CBE" w:rsidRDefault="00EF5CBE" w:rsidP="00487637">
      <w:pPr>
        <w:tabs>
          <w:tab w:val="left" w:pos="1775"/>
        </w:tabs>
        <w:rPr>
          <w:b/>
        </w:rPr>
      </w:pPr>
      <w:r>
        <w:rPr>
          <w:b/>
        </w:rPr>
        <w:t>tabela3</w:t>
      </w:r>
    </w:p>
    <w:p w:rsidR="00833C97" w:rsidRDefault="00D4157A" w:rsidP="00487637">
      <w:pPr>
        <w:tabs>
          <w:tab w:val="left" w:pos="1775"/>
        </w:tabs>
        <w:rPr>
          <w:b/>
        </w:rPr>
      </w:pPr>
      <w:r>
        <w:rPr>
          <w:b/>
        </w:rPr>
        <w:t>--b</w:t>
      </w:r>
      <w:r w:rsidR="00BD560D">
        <w:rPr>
          <w:b/>
        </w:rPr>
        <w:t xml:space="preserve"> --end</w:t>
      </w:r>
    </w:p>
    <w:p w:rsidR="00487637" w:rsidRPr="00487637" w:rsidRDefault="00487637" w:rsidP="00487637">
      <w:pPr>
        <w:tabs>
          <w:tab w:val="left" w:pos="1775"/>
        </w:tabs>
        <w:rPr>
          <w:b/>
        </w:rPr>
      </w:pPr>
      <w:r w:rsidRPr="00487637">
        <w:rPr>
          <w:b/>
        </w:rPr>
        <w:t>BENEFÍCIOS CONTRATUAIS FLEXÍVEIS</w:t>
      </w:r>
    </w:p>
    <w:p w:rsidR="00854B1E" w:rsidRPr="00854B1E" w:rsidRDefault="00854B1E" w:rsidP="00854B1E">
      <w:pPr>
        <w:tabs>
          <w:tab w:val="left" w:pos="1775"/>
        </w:tabs>
        <w:rPr>
          <w:b/>
        </w:rPr>
      </w:pPr>
      <w:r w:rsidRPr="00854B1E">
        <w:rPr>
          <w:b/>
        </w:rPr>
        <w:tab/>
      </w:r>
      <w:r w:rsidR="009F5D1F">
        <w:rPr>
          <w:b/>
        </w:rPr>
        <w:tab/>
      </w:r>
      <w:r w:rsidR="009F5D1F">
        <w:rPr>
          <w:b/>
        </w:rPr>
        <w:tab/>
      </w:r>
      <w:r w:rsidR="009F5D1F">
        <w:rPr>
          <w:b/>
        </w:rPr>
        <w:tab/>
      </w:r>
      <w:r w:rsidRPr="00854B1E">
        <w:rPr>
          <w:b/>
        </w:rPr>
        <w:t>VALOR MENSAL</w:t>
      </w:r>
      <w:r w:rsidRPr="00854B1E">
        <w:rPr>
          <w:b/>
        </w:rPr>
        <w:tab/>
        <w:t>VALOR ANUAL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CRECHE (2)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ESTUDANTE (3)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FORMAÇÃO (4)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REEMBOLSO DE DESLOCAÇÕES (5)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136,60 €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1.639,20 €</w:t>
      </w:r>
    </w:p>
    <w:p w:rsidR="00AF7B9D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AJUDAS DE CUSTO (6)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AF7B9D" w:rsidRDefault="0000307E" w:rsidP="009F5D1F">
      <w:pPr>
        <w:tabs>
          <w:tab w:val="left" w:pos="1775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--b</w:t>
      </w:r>
    </w:p>
    <w:p w:rsidR="00FC3ABE" w:rsidRDefault="00B21BD9" w:rsidP="009F5D1F">
      <w:pPr>
        <w:tabs>
          <w:tab w:val="left" w:pos="1775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notas </w:t>
      </w:r>
    </w:p>
    <w:p w:rsidR="009F5D1F" w:rsidRPr="009F5D1F" w:rsidRDefault="00B21BD9" w:rsidP="009F5D1F">
      <w:pPr>
        <w:tabs>
          <w:tab w:val="left" w:pos="1775"/>
        </w:tabs>
        <w:rPr>
          <w:sz w:val="16"/>
          <w:szCs w:val="16"/>
        </w:rPr>
      </w:pPr>
      <w:bookmarkStart w:id="0" w:name="_GoBack"/>
      <w:bookmarkEnd w:id="0"/>
      <w:r>
        <w:rPr>
          <w:b/>
          <w:bCs/>
          <w:sz w:val="16"/>
          <w:szCs w:val="16"/>
        </w:rPr>
        <w:t>--end</w:t>
      </w:r>
    </w:p>
    <w:p w:rsidR="009F5D1F" w:rsidRDefault="009F5D1F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9F7F84" w:rsidRDefault="009F7F84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9F7F84" w:rsidRDefault="009F7F84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9F7F84" w:rsidRDefault="009F7F84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1B4EB1" w:rsidRDefault="001B4EB1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1B4EB1" w:rsidRDefault="001B4EB1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1B4EB1" w:rsidRDefault="001B4EB1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1B4EB1" w:rsidRDefault="001B4EB1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833C97" w:rsidRDefault="00833C97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BB45C4" w:rsidRDefault="00BB45C4" w:rsidP="00854B1E">
      <w:pPr>
        <w:tabs>
          <w:tab w:val="left" w:pos="1775"/>
        </w:tabs>
        <w:rPr>
          <w:sz w:val="18"/>
          <w:szCs w:val="18"/>
        </w:rPr>
      </w:pPr>
      <w:r>
        <w:rPr>
          <w:noProof/>
          <w:sz w:val="18"/>
          <w:szCs w:val="18"/>
          <w:lang w:eastAsia="pt-PT"/>
        </w:rPr>
        <w:t>var_adentis_horlogo --b</w:t>
      </w:r>
    </w:p>
    <w:p w:rsidR="00BC48FB" w:rsidRDefault="0049134C" w:rsidP="00854B1E">
      <w:pPr>
        <w:tabs>
          <w:tab w:val="left" w:pos="1775"/>
        </w:tabs>
        <w:rPr>
          <w:sz w:val="18"/>
          <w:szCs w:val="18"/>
        </w:rPr>
      </w:pPr>
      <w:r w:rsidRPr="00BC48FB">
        <w:rPr>
          <w:noProof/>
          <w:sz w:val="18"/>
          <w:szCs w:val="18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17170" cy="414598"/>
            <wp:effectExtent l="0" t="0" r="0" b="5080"/>
            <wp:wrapSquare wrapText="bothSides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41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8FB" w:rsidRPr="0049134C" w:rsidRDefault="0049134C" w:rsidP="00BC48FB">
      <w:pPr>
        <w:tabs>
          <w:tab w:val="left" w:pos="1775"/>
        </w:tabs>
        <w:rPr>
          <w:sz w:val="28"/>
          <w:szCs w:val="28"/>
        </w:rPr>
      </w:pPr>
      <w:r w:rsidRPr="0049134C">
        <w:rPr>
          <w:rFonts w:eastAsia="+mn-ea" w:cstheme="minorHAnsi"/>
          <w:b/>
          <w:bCs/>
          <w:color w:val="00C7B1"/>
          <w:kern w:val="24"/>
          <w:sz w:val="28"/>
          <w:szCs w:val="28"/>
        </w:rPr>
        <w:t>INFORMAÇÃO PARA ELABORAÇÃO DO CONTRATO</w:t>
      </w:r>
    </w:p>
    <w:p w:rsidR="0049134C" w:rsidRDefault="0049134C" w:rsidP="0049134C">
      <w:pPr>
        <w:tabs>
          <w:tab w:val="left" w:pos="1775"/>
        </w:tabs>
        <w:rPr>
          <w:sz w:val="18"/>
          <w:szCs w:val="18"/>
        </w:rPr>
      </w:pP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 xml:space="preserve">data1 </w:t>
      </w: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>data2</w:t>
      </w: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 xml:space="preserve">data3 </w:t>
      </w: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 xml:space="preserve">data4 </w:t>
      </w: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 xml:space="preserve">data5 </w:t>
      </w:r>
    </w:p>
    <w:p w:rsidR="000C7452" w:rsidRDefault="0095614F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 xml:space="preserve">data6 </w:t>
      </w:r>
    </w:p>
    <w:p w:rsidR="00E4011E" w:rsidRPr="00141067" w:rsidRDefault="00E4011E" w:rsidP="0049134C">
      <w:pPr>
        <w:tabs>
          <w:tab w:val="left" w:pos="1775"/>
        </w:tabs>
        <w:rPr>
          <w:sz w:val="18"/>
          <w:szCs w:val="18"/>
        </w:rPr>
      </w:pPr>
    </w:p>
    <w:sectPr w:rsidR="00E4011E" w:rsidRPr="00141067" w:rsidSect="00EB0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E68"/>
    <w:multiLevelType w:val="hybridMultilevel"/>
    <w:tmpl w:val="746E0E66"/>
    <w:lvl w:ilvl="0" w:tplc="A2B44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CC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E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48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4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0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0"/>
    <w:rsid w:val="0000307E"/>
    <w:rsid w:val="000237FE"/>
    <w:rsid w:val="00055C5C"/>
    <w:rsid w:val="000C7452"/>
    <w:rsid w:val="00141067"/>
    <w:rsid w:val="00197F6A"/>
    <w:rsid w:val="001B4EB1"/>
    <w:rsid w:val="001F1826"/>
    <w:rsid w:val="00255960"/>
    <w:rsid w:val="00302A22"/>
    <w:rsid w:val="00366D88"/>
    <w:rsid w:val="00374414"/>
    <w:rsid w:val="003E21E8"/>
    <w:rsid w:val="00452A27"/>
    <w:rsid w:val="00480075"/>
    <w:rsid w:val="00481B7B"/>
    <w:rsid w:val="0048327F"/>
    <w:rsid w:val="00487637"/>
    <w:rsid w:val="0049134C"/>
    <w:rsid w:val="00524C38"/>
    <w:rsid w:val="0055223D"/>
    <w:rsid w:val="005B3720"/>
    <w:rsid w:val="005C4193"/>
    <w:rsid w:val="0064506F"/>
    <w:rsid w:val="006828BE"/>
    <w:rsid w:val="006B490F"/>
    <w:rsid w:val="007241ED"/>
    <w:rsid w:val="00730674"/>
    <w:rsid w:val="00750168"/>
    <w:rsid w:val="00833C97"/>
    <w:rsid w:val="00846BB7"/>
    <w:rsid w:val="00854B1E"/>
    <w:rsid w:val="008800A3"/>
    <w:rsid w:val="008843DC"/>
    <w:rsid w:val="00941D52"/>
    <w:rsid w:val="0095614F"/>
    <w:rsid w:val="009C1109"/>
    <w:rsid w:val="009F1BD2"/>
    <w:rsid w:val="009F5D1F"/>
    <w:rsid w:val="009F7F84"/>
    <w:rsid w:val="00A31453"/>
    <w:rsid w:val="00A762AB"/>
    <w:rsid w:val="00AF7B9D"/>
    <w:rsid w:val="00B20E7D"/>
    <w:rsid w:val="00B21BD9"/>
    <w:rsid w:val="00B24EF7"/>
    <w:rsid w:val="00B74C9E"/>
    <w:rsid w:val="00BB45C4"/>
    <w:rsid w:val="00BC48FB"/>
    <w:rsid w:val="00BD560D"/>
    <w:rsid w:val="00BF1DA4"/>
    <w:rsid w:val="00C00274"/>
    <w:rsid w:val="00C13554"/>
    <w:rsid w:val="00CC56F6"/>
    <w:rsid w:val="00CF26E8"/>
    <w:rsid w:val="00D03D2D"/>
    <w:rsid w:val="00D222DB"/>
    <w:rsid w:val="00D252F2"/>
    <w:rsid w:val="00D4157A"/>
    <w:rsid w:val="00D56930"/>
    <w:rsid w:val="00DA7E74"/>
    <w:rsid w:val="00E11B31"/>
    <w:rsid w:val="00E30A51"/>
    <w:rsid w:val="00E32E0E"/>
    <w:rsid w:val="00E4011E"/>
    <w:rsid w:val="00E75682"/>
    <w:rsid w:val="00E90341"/>
    <w:rsid w:val="00EB0A6D"/>
    <w:rsid w:val="00EF5CBE"/>
    <w:rsid w:val="00F53374"/>
    <w:rsid w:val="00F75246"/>
    <w:rsid w:val="00F75943"/>
    <w:rsid w:val="00F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71B7"/>
  <w15:chartTrackingRefBased/>
  <w15:docId w15:val="{DB54A664-FA37-4A6C-AABB-620268B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2018-02-19T12:14:00Z</dcterms:created>
  <dcterms:modified xsi:type="dcterms:W3CDTF">2018-02-21T14:58:00Z</dcterms:modified>
</cp:coreProperties>
</file>