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77777777" w:rsidR="00F25BDB" w:rsidRDefault="00F25BDB" w:rsidP="00F25BDB"/>
    <w:p w14:paraId="2AB3223D" w14:textId="6CF64C1D" w:rsidR="004A3993" w:rsidRPr="002F5E24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F5E24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2F5E24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2F5E24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2F5E24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2F5E24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2F5E24" w14:paraId="61D7A8EF" w14:textId="77777777" w:rsidTr="002B6BBE">
        <w:tc>
          <w:tcPr>
            <w:tcW w:w="1867" w:type="dxa"/>
          </w:tcPr>
          <w:p w14:paraId="3B00A8BE" w14:textId="1FF3CBD7" w:rsidR="00E858B2" w:rsidRPr="002F5E24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Topic</w:t>
            </w:r>
            <w:r w:rsidR="00E858B2" w:rsidRPr="002F5E2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213FB213" w:rsidR="00E858B2" w:rsidRPr="002F5E24" w:rsidRDefault="00C747D4" w:rsidP="00F25BDB">
            <w:pPr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>Milestone 1</w:t>
            </w:r>
          </w:p>
        </w:tc>
      </w:tr>
      <w:tr w:rsidR="00E858B2" w:rsidRPr="002F5E24" w14:paraId="4B1B221B" w14:textId="77777777" w:rsidTr="002B6BBE">
        <w:tc>
          <w:tcPr>
            <w:tcW w:w="1867" w:type="dxa"/>
          </w:tcPr>
          <w:p w14:paraId="2978C878" w14:textId="3129E8F7" w:rsidR="00E858B2" w:rsidRPr="002F5E24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308B1B2B" w:rsidR="00E858B2" w:rsidRPr="002F5E24" w:rsidRDefault="00C747D4" w:rsidP="00F25BDB">
            <w:pPr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>Sunday, January 19, 2020</w:t>
            </w:r>
          </w:p>
        </w:tc>
      </w:tr>
      <w:tr w:rsidR="00E858B2" w:rsidRPr="002F5E24" w14:paraId="37859087" w14:textId="77777777" w:rsidTr="002B6BBE">
        <w:tc>
          <w:tcPr>
            <w:tcW w:w="1867" w:type="dxa"/>
          </w:tcPr>
          <w:p w14:paraId="6AF8518E" w14:textId="415EB89A" w:rsidR="00E858B2" w:rsidRPr="002F5E24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Revision</w:t>
            </w:r>
            <w:r w:rsidR="00E858B2" w:rsidRPr="002F5E2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667EA549" w:rsidR="00E858B2" w:rsidRPr="002F5E24" w:rsidRDefault="00C747D4" w:rsidP="00F25BDB">
            <w:pPr>
              <w:rPr>
                <w:rFonts w:ascii="Times New Roman" w:hAnsi="Times New Roman" w:cs="Times New Roman"/>
                <w:i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>1.0</w:t>
            </w:r>
          </w:p>
        </w:tc>
      </w:tr>
      <w:tr w:rsidR="0062790B" w:rsidRPr="002F5E24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2F5E24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2F5E24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>Roland Steinebrunner</w:t>
            </w:r>
          </w:p>
        </w:tc>
      </w:tr>
      <w:tr w:rsidR="00C747D4" w:rsidRPr="002F5E24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2F5E24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2F5E24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>Jack Sidrak</w:t>
            </w:r>
          </w:p>
        </w:tc>
      </w:tr>
      <w:tr w:rsidR="00C747D4" w:rsidRPr="002F5E24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2F5E24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2F5E24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2F5E24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2F5E24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2F5E24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2F5E24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2F5E24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2F5E24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77777777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>Worked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2F5E24" w14:paraId="4669D55B" w14:textId="77777777" w:rsidTr="00032E71">
              <w:tc>
                <w:tcPr>
                  <w:tcW w:w="6835" w:type="dxa"/>
                </w:tcPr>
                <w:p w14:paraId="7917DE74" w14:textId="00400F4C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Login/Main View</w:t>
                  </w:r>
                </w:p>
              </w:tc>
              <w:tc>
                <w:tcPr>
                  <w:tcW w:w="2610" w:type="dxa"/>
                </w:tcPr>
                <w:p w14:paraId="23BE0606" w14:textId="62CC11E8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4BF9E4BA" w14:textId="7F2FA233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4CC89786" w14:textId="5CF8C4C0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29CC7C5A" w14:textId="77777777" w:rsidTr="00032E71">
              <w:tc>
                <w:tcPr>
                  <w:tcW w:w="6835" w:type="dxa"/>
                </w:tcPr>
                <w:p w14:paraId="652AF08E" w14:textId="777C567A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Registration View</w:t>
                  </w:r>
                </w:p>
              </w:tc>
              <w:tc>
                <w:tcPr>
                  <w:tcW w:w="2610" w:type="dxa"/>
                </w:tcPr>
                <w:p w14:paraId="3B5B5206" w14:textId="71DB6DD7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0A11D6A2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2F2B4395" w14:textId="6963AC56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13F9205C" w14:textId="77777777" w:rsidTr="00032E71">
              <w:tc>
                <w:tcPr>
                  <w:tcW w:w="6835" w:type="dxa"/>
                </w:tcPr>
                <w:p w14:paraId="24CB5EA4" w14:textId="3EA9446D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Login Controller</w:t>
                  </w:r>
                </w:p>
              </w:tc>
              <w:tc>
                <w:tcPr>
                  <w:tcW w:w="2610" w:type="dxa"/>
                </w:tcPr>
                <w:p w14:paraId="28FA7A2B" w14:textId="2452DB92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C2D8D21" w14:textId="6980AAF3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6A8BE5BB" w14:textId="2F036983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42EC40D9" w14:textId="77777777" w:rsidTr="00032E71">
              <w:tc>
                <w:tcPr>
                  <w:tcW w:w="6835" w:type="dxa"/>
                </w:tcPr>
                <w:p w14:paraId="575B32B3" w14:textId="063BC082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Login Fail View</w:t>
                  </w:r>
                </w:p>
              </w:tc>
              <w:tc>
                <w:tcPr>
                  <w:tcW w:w="2610" w:type="dxa"/>
                </w:tcPr>
                <w:p w14:paraId="60B4EF97" w14:textId="05BDB433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185869A5" w14:textId="59B6BCD3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12D9A71A" w14:textId="5276E29D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52024F32" w14:textId="77777777" w:rsidTr="00032E71">
              <w:tc>
                <w:tcPr>
                  <w:tcW w:w="6835" w:type="dxa"/>
                </w:tcPr>
                <w:p w14:paraId="7C80ABB5" w14:textId="74807BF9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Registration Fail View</w:t>
                  </w:r>
                </w:p>
              </w:tc>
              <w:tc>
                <w:tcPr>
                  <w:tcW w:w="2610" w:type="dxa"/>
                </w:tcPr>
                <w:p w14:paraId="6F4827A7" w14:textId="4A716F5C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E2616E6" w14:textId="082B2EE2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56493851" w14:textId="7BB23837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4FFFB72C" w14:textId="77777777" w:rsidTr="00032E71">
              <w:tc>
                <w:tcPr>
                  <w:tcW w:w="6835" w:type="dxa"/>
                </w:tcPr>
                <w:p w14:paraId="3DA50DDA" w14:textId="0A8514E1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Login Success View</w:t>
                  </w:r>
                </w:p>
              </w:tc>
              <w:tc>
                <w:tcPr>
                  <w:tcW w:w="2610" w:type="dxa"/>
                </w:tcPr>
                <w:p w14:paraId="00113220" w14:textId="57413488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EBCA581" w14:textId="7B8920D1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16262254" w14:textId="56BCE2D7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045C3748" w14:textId="77777777" w:rsidTr="00032E71">
              <w:tc>
                <w:tcPr>
                  <w:tcW w:w="6835" w:type="dxa"/>
                </w:tcPr>
                <w:p w14:paraId="2022F7D7" w14:textId="555DF8F0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Deployment</w:t>
                  </w:r>
                  <w:r w:rsidR="00616011">
                    <w:rPr>
                      <w:rFonts w:ascii="Times New Roman" w:hAnsi="Times New Roman" w:cs="Times New Roman"/>
                      <w:i/>
                    </w:rPr>
                    <w:t>(Roland just needs to give us routes next time)</w:t>
                  </w:r>
                  <w:bookmarkStart w:id="0" w:name="_GoBack"/>
                  <w:bookmarkEnd w:id="0"/>
                </w:p>
              </w:tc>
              <w:tc>
                <w:tcPr>
                  <w:tcW w:w="2610" w:type="dxa"/>
                </w:tcPr>
                <w:p w14:paraId="788AB94F" w14:textId="2807566D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Anthony/Jack/Roland</w:t>
                  </w:r>
                </w:p>
              </w:tc>
              <w:tc>
                <w:tcPr>
                  <w:tcW w:w="1260" w:type="dxa"/>
                </w:tcPr>
                <w:p w14:paraId="7CF41377" w14:textId="0891BA95" w:rsidR="00C747D4" w:rsidRPr="002F5E24" w:rsidRDefault="00616011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5</w:t>
                  </w:r>
                </w:p>
              </w:tc>
              <w:tc>
                <w:tcPr>
                  <w:tcW w:w="1350" w:type="dxa"/>
                </w:tcPr>
                <w:p w14:paraId="3A9BC187" w14:textId="3F73EEB0" w:rsidR="00C747D4" w:rsidRPr="002F5E24" w:rsidRDefault="00616011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41B6EC7F" w14:textId="77777777" w:rsidTr="00032E71">
              <w:tc>
                <w:tcPr>
                  <w:tcW w:w="6835" w:type="dxa"/>
                </w:tcPr>
                <w:p w14:paraId="60C17376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  <w:tr w:rsidR="00C747D4" w:rsidRPr="002F5E24" w14:paraId="50F27D39" w14:textId="77777777" w:rsidTr="00032E71">
              <w:tc>
                <w:tcPr>
                  <w:tcW w:w="6835" w:type="dxa"/>
                </w:tcPr>
                <w:p w14:paraId="219B9271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  <w:tr w:rsidR="00C747D4" w:rsidRPr="002F5E24" w14:paraId="14C5F2C4" w14:textId="77777777" w:rsidTr="00032E71">
              <w:tc>
                <w:tcPr>
                  <w:tcW w:w="6835" w:type="dxa"/>
                </w:tcPr>
                <w:p w14:paraId="01BAD425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  <w:tr w:rsidR="00C747D4" w:rsidRPr="002F5E24" w14:paraId="15163A08" w14:textId="77777777" w:rsidTr="00032E71">
              <w:tc>
                <w:tcPr>
                  <w:tcW w:w="6835" w:type="dxa"/>
                </w:tcPr>
                <w:p w14:paraId="08FF0BF8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  <w:tr w:rsidR="00C747D4" w:rsidRPr="002F5E24" w14:paraId="27C7F69F" w14:textId="77777777" w:rsidTr="00032E71">
              <w:tc>
                <w:tcPr>
                  <w:tcW w:w="6835" w:type="dxa"/>
                </w:tcPr>
                <w:p w14:paraId="10BCFB02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  <w:tr w:rsidR="00C747D4" w:rsidRPr="002F5E24" w14:paraId="3CA0C12B" w14:textId="77777777" w:rsidTr="00032E71">
              <w:tc>
                <w:tcPr>
                  <w:tcW w:w="6835" w:type="dxa"/>
                </w:tcPr>
                <w:p w14:paraId="3D4D0575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</w:tbl>
          <w:p w14:paraId="1025B3E2" w14:textId="2872E572" w:rsidR="00C747D4" w:rsidRPr="002F5E24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2F5E24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2F5E24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2F5E24" w:rsidRDefault="00616011" w:rsidP="00C747D4">
            <w:pPr>
              <w:rPr>
                <w:rFonts w:ascii="Times New Roman" w:hAnsi="Times New Roman" w:cs="Times New Roman"/>
                <w:i/>
                <w:color w:val="2E74B5" w:themeColor="accent1" w:themeShade="BF"/>
              </w:rPr>
            </w:pPr>
            <w:hyperlink r:id="rId10" w:history="1">
              <w:r w:rsidR="00C747D4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2F5E24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2F5E24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525B869F" w:rsidR="00C747D4" w:rsidRPr="002F5E24" w:rsidRDefault="00C747D4" w:rsidP="00C747D4">
            <w:pPr>
              <w:rPr>
                <w:rFonts w:ascii="Times New Roman" w:hAnsi="Times New Roman" w:cs="Times New Roman"/>
                <w:i/>
                <w:color w:val="2E74B5" w:themeColor="accent1" w:themeShade="BF"/>
              </w:rPr>
            </w:pPr>
            <w:r w:rsidRPr="002F5E24">
              <w:rPr>
                <w:rFonts w:ascii="Times New Roman" w:hAnsi="Times New Roman" w:cs="Times New Roman"/>
                <w:i/>
                <w:color w:val="2E74B5" w:themeColor="accent1" w:themeShade="BF"/>
              </w:rPr>
              <w:t>The Hosting URL that I can use to access your application.</w:t>
            </w:r>
          </w:p>
        </w:tc>
      </w:tr>
      <w:tr w:rsidR="00C747D4" w:rsidRPr="002F5E24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2F5E24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051798BA" w:rsidR="00C747D4" w:rsidRPr="002F5E24" w:rsidRDefault="00C747D4" w:rsidP="00C747D4">
            <w:pPr>
              <w:rPr>
                <w:rFonts w:ascii="Times New Roman" w:hAnsi="Times New Roman" w:cs="Times New Roman"/>
                <w:i/>
                <w:color w:val="2E74B5" w:themeColor="accent1" w:themeShade="BF"/>
              </w:rPr>
            </w:pPr>
            <w:r w:rsidRPr="002F5E24">
              <w:rPr>
                <w:rFonts w:ascii="Times New Roman" w:hAnsi="Times New Roman" w:cs="Times New Roman"/>
                <w:i/>
                <w:color w:val="2E74B5" w:themeColor="accent1" w:themeShade="BF"/>
              </w:rPr>
              <w:t>Y/N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2F5E24" w:rsidRDefault="00C747D4" w:rsidP="00C747D4">
            <w:pPr>
              <w:rPr>
                <w:rFonts w:ascii="Times New Roman" w:hAnsi="Times New Roman" w:cs="Times New Roman"/>
              </w:rPr>
            </w:pPr>
            <w:r w:rsidRPr="002F5E24">
              <w:rPr>
                <w:rFonts w:ascii="Times New Roman" w:hAnsi="Times New Roman" w:cs="Times New Roman"/>
              </w:rPr>
              <w:t xml:space="preserve">We acknowledge that our team has reviewed this </w:t>
            </w:r>
            <w:r>
              <w:rPr>
                <w:rFonts w:ascii="Times New Roman" w:hAnsi="Times New Roman" w:cs="Times New Roman"/>
              </w:rPr>
              <w:t>r</w:t>
            </w:r>
            <w:r w:rsidRPr="002F5E24">
              <w:rPr>
                <w:rFonts w:ascii="Times New Roman" w:hAnsi="Times New Roman" w:cs="Times New Roman"/>
              </w:rPr>
              <w:t>eport and we agree to the approach we are all taking.</w:t>
            </w:r>
          </w:p>
        </w:tc>
      </w:tr>
    </w:tbl>
    <w:p w14:paraId="01525C19" w14:textId="3A4BB567" w:rsidR="00391C2C" w:rsidRPr="002F5E24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F5E24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2F5E24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F5E24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2F5E24" w:rsidRDefault="00AF1C6E" w:rsidP="00AF1C6E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521918E8" w14:textId="164E5B8C" w:rsidR="00AF1C6E" w:rsidRPr="002F5E24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2400A57D" w14:textId="6CC25FB9" w:rsidR="00AF1C6E" w:rsidRPr="002F5E24" w:rsidRDefault="000B04EB" w:rsidP="00AF1C6E">
      <w:pPr>
        <w:rPr>
          <w:rFonts w:ascii="Times New Roman" w:hAnsi="Times New Roman" w:cs="Times New Roman"/>
          <w:i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Go to: .</w:t>
      </w:r>
    </w:p>
    <w:p w14:paraId="26EF4A9B" w14:textId="2F82D085" w:rsidR="004E12EB" w:rsidRPr="002F5E24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5BD78C04" w:rsidR="004E12EB" w:rsidRPr="002F5E24" w:rsidRDefault="004E12EB" w:rsidP="00C1554E">
      <w:pPr>
        <w:rPr>
          <w:rFonts w:ascii="Times New Roman" w:hAnsi="Times New Roman" w:cs="Times New Roman"/>
          <w:i/>
          <w:color w:val="2E74B5" w:themeColor="accent1" w:themeShade="BF"/>
        </w:rPr>
      </w:pP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You should, in words, describe your approach and design here. You should also summarize any meeting notes, brainstorming sessions, etc. that you want to retain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through</w:t>
      </w:r>
      <w:r w:rsidR="00B87B2C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the design of your project. </w:t>
      </w:r>
    </w:p>
    <w:p w14:paraId="5A3A2FF2" w14:textId="77777777" w:rsidR="004E12EB" w:rsidRPr="002F5E24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2F5E24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603C071F" w14:textId="77236DC9" w:rsidR="00C1554E" w:rsidRPr="002F5E24" w:rsidRDefault="00C1554E" w:rsidP="00C1554E">
      <w:pPr>
        <w:rPr>
          <w:rFonts w:ascii="Times New Roman" w:hAnsi="Times New Roman" w:cs="Times New Roman"/>
          <w:i/>
          <w:color w:val="2E74B5" w:themeColor="accent1" w:themeShade="BF"/>
        </w:rPr>
      </w:pP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Any final technical design decisions, such as framework decisions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and so forth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., should be documented here. This should list the technology/framework, its purpose in the design, and why it was chosen. </w:t>
      </w:r>
    </w:p>
    <w:p w14:paraId="79EA217A" w14:textId="77777777" w:rsidR="00C1554E" w:rsidRPr="002F5E24" w:rsidRDefault="00C1554E" w:rsidP="00C1554E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73BF7A6E" w14:textId="0200614F" w:rsidR="00AF1C6E" w:rsidRPr="002F5E24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09D08BAF" w14:textId="77777777" w:rsidR="000B04EB" w:rsidRPr="002F5E24" w:rsidRDefault="000B04EB" w:rsidP="000B04EB">
      <w:pPr>
        <w:rPr>
          <w:rFonts w:ascii="Times New Roman" w:hAnsi="Times New Roman" w:cs="Times New Roman"/>
          <w:i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In Diagram Folder.</w:t>
      </w:r>
    </w:p>
    <w:p w14:paraId="1666B7F1" w14:textId="77777777" w:rsidR="00AF1C6E" w:rsidRPr="002F5E24" w:rsidRDefault="00AF1C6E" w:rsidP="00AF1C6E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0364C17C" w14:textId="38335FE6" w:rsidR="00122153" w:rsidRPr="002F5E24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DDL Scripts:</w:t>
      </w:r>
    </w:p>
    <w:p w14:paraId="0CD2B0AD" w14:textId="77777777" w:rsidR="000B04EB" w:rsidRPr="002F5E24" w:rsidRDefault="000B04EB" w:rsidP="000B04EB">
      <w:pPr>
        <w:rPr>
          <w:rFonts w:ascii="Times New Roman" w:hAnsi="Times New Roman" w:cs="Times New Roman"/>
          <w:i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In Diagram Folder.</w:t>
      </w:r>
    </w:p>
    <w:p w14:paraId="24FA8089" w14:textId="77777777" w:rsidR="00122153" w:rsidRPr="002F5E24" w:rsidRDefault="00122153" w:rsidP="00122153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4A343FF4" w14:textId="7EF8F0CB" w:rsidR="00B93F79" w:rsidRPr="002F5E24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Sitemap Diagram:</w:t>
      </w:r>
    </w:p>
    <w:p w14:paraId="5186508D" w14:textId="3B0B1E8D" w:rsidR="00B93F79" w:rsidRPr="002F5E24" w:rsidRDefault="00B93F79" w:rsidP="00B93F79">
      <w:pPr>
        <w:rPr>
          <w:rFonts w:ascii="Times New Roman" w:hAnsi="Times New Roman" w:cs="Times New Roman"/>
          <w:i/>
          <w:color w:val="2E74B5" w:themeColor="accent1" w:themeShade="BF"/>
        </w:rPr>
      </w:pPr>
      <w:r w:rsidRPr="002F5E24">
        <w:rPr>
          <w:rFonts w:ascii="Times New Roman" w:hAnsi="Times New Roman" w:cs="Times New Roman"/>
          <w:i/>
          <w:color w:val="2E74B5" w:themeColor="accent1" w:themeShade="BF"/>
        </w:rPr>
        <w:t>I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nclude the i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mage file of your Sitemap diagram. </w:t>
      </w:r>
    </w:p>
    <w:p w14:paraId="28CD140E" w14:textId="77777777" w:rsidR="00B93F79" w:rsidRPr="002F5E24" w:rsidRDefault="00B93F79" w:rsidP="00B93F79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339D52D8" w14:textId="2D726F5C" w:rsidR="004014D0" w:rsidRPr="002F5E24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Security Design:</w:t>
      </w:r>
    </w:p>
    <w:p w14:paraId="357FF559" w14:textId="39820E00" w:rsidR="004014D0" w:rsidRPr="002F5E24" w:rsidRDefault="00757720" w:rsidP="004014D0">
      <w:pPr>
        <w:rPr>
          <w:rFonts w:ascii="Times New Roman" w:hAnsi="Times New Roman" w:cs="Times New Roman"/>
          <w:color w:val="2E74B5" w:themeColor="accent1" w:themeShade="BF"/>
        </w:rPr>
      </w:pPr>
      <w:r w:rsidRPr="002F5E24">
        <w:rPr>
          <w:rFonts w:ascii="Times New Roman" w:hAnsi="Times New Roman" w:cs="Times New Roman"/>
          <w:i/>
          <w:color w:val="2E74B5" w:themeColor="accent1" w:themeShade="BF"/>
        </w:rPr>
        <w:t>This section should outline the d</w:t>
      </w:r>
      <w:r w:rsidR="004014D0" w:rsidRPr="002F5E24">
        <w:rPr>
          <w:rFonts w:ascii="Times New Roman" w:hAnsi="Times New Roman" w:cs="Times New Roman"/>
          <w:i/>
          <w:color w:val="2E74B5" w:themeColor="accent1" w:themeShade="BF"/>
        </w:rPr>
        <w:t>esign for how authentication and authorization was supported. This section should also contain all of the roles and privileges that are supported by the design.</w:t>
      </w:r>
    </w:p>
    <w:p w14:paraId="08F418C0" w14:textId="77777777" w:rsidR="004014D0" w:rsidRPr="002F5E24" w:rsidRDefault="004014D0" w:rsidP="004014D0">
      <w:pPr>
        <w:rPr>
          <w:rFonts w:ascii="Times New Roman" w:hAnsi="Times New Roman" w:cs="Times New Roman"/>
          <w:color w:val="2E74B5" w:themeColor="accent1" w:themeShade="BF"/>
        </w:rPr>
      </w:pPr>
    </w:p>
    <w:p w14:paraId="02B53B69" w14:textId="27EC0901" w:rsidR="00757720" w:rsidRPr="002F5E24" w:rsidRDefault="00B87B2C" w:rsidP="0075772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Third </w:t>
      </w:r>
      <w:r w:rsidR="00B742F2"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Part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y</w:t>
      </w:r>
      <w:r w:rsidR="00757720"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Interface Design:</w:t>
      </w:r>
    </w:p>
    <w:p w14:paraId="7DB4EC2E" w14:textId="12DD5896" w:rsidR="00757720" w:rsidRPr="002F5E24" w:rsidRDefault="00757720" w:rsidP="00757720">
      <w:pPr>
        <w:rPr>
          <w:rFonts w:ascii="Times New Roman" w:hAnsi="Times New Roman" w:cs="Times New Roman"/>
          <w:color w:val="2E74B5" w:themeColor="accent1" w:themeShade="BF"/>
        </w:rPr>
      </w:pP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This section should fully document </w:t>
      </w:r>
      <w:r w:rsidR="00B742F2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any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third p</w:t>
      </w:r>
      <w:r w:rsidR="00B742F2" w:rsidRPr="002F5E24">
        <w:rPr>
          <w:rFonts w:ascii="Times New Roman" w:hAnsi="Times New Roman" w:cs="Times New Roman"/>
          <w:i/>
          <w:color w:val="2E74B5" w:themeColor="accent1" w:themeShade="BF"/>
        </w:rPr>
        <w:t>arty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s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ervice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i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>nterface API</w:t>
      </w:r>
      <w:r w:rsidR="00B742F2" w:rsidRPr="002F5E24">
        <w:rPr>
          <w:rFonts w:ascii="Times New Roman" w:hAnsi="Times New Roman" w:cs="Times New Roman"/>
          <w:i/>
          <w:color w:val="2E74B5" w:themeColor="accent1" w:themeShade="BF"/>
        </w:rPr>
        <w:t>s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, how to access the service, what parameters are required by the API, and the detailed JSON data format specification that could be used by a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third-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>party developer to integrate with the service and API.</w:t>
      </w:r>
    </w:p>
    <w:p w14:paraId="4EA48F33" w14:textId="77777777" w:rsidR="00017BC9" w:rsidRPr="002F5E24" w:rsidRDefault="00017BC9" w:rsidP="00C64F74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18670495" w14:textId="2AD9AC34" w:rsidR="00F403BA" w:rsidRPr="002F5E24" w:rsidRDefault="00F403BA" w:rsidP="00F403B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</w:p>
    <w:p w14:paraId="48CF7E4A" w14:textId="58E6B778" w:rsidR="00C64F74" w:rsidRPr="002F5E24" w:rsidRDefault="000B04EB" w:rsidP="00C64F74">
      <w:pPr>
        <w:rPr>
          <w:rFonts w:ascii="Times New Roman" w:hAnsi="Times New Roman" w:cs="Times New Roman"/>
          <w:i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In Diagram Folder.</w:t>
      </w:r>
    </w:p>
    <w:p w14:paraId="463F4AED" w14:textId="77777777" w:rsidR="00D804A6" w:rsidRPr="002F5E24" w:rsidRDefault="00D804A6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1B4E66EC" w14:textId="02D29002" w:rsidR="00017BC9" w:rsidRPr="002F5E24" w:rsidRDefault="00017BC9" w:rsidP="00017BC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 Interface Diagrams:</w:t>
      </w:r>
    </w:p>
    <w:p w14:paraId="29CF2E6C" w14:textId="78233DDE" w:rsidR="00017BC9" w:rsidRPr="002F5E24" w:rsidRDefault="00B87B2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I</w:t>
      </w:r>
      <w:r w:rsidR="00017BC9" w:rsidRPr="002F5E24">
        <w:rPr>
          <w:rFonts w:ascii="Times New Roman" w:hAnsi="Times New Roman" w:cs="Times New Roman"/>
          <w:i/>
          <w:color w:val="2E74B5" w:themeColor="accent1" w:themeShade="BF"/>
        </w:rPr>
        <w:t>nsert any wireframe drawings or white board concepts that were developed to support your application. If you have no supporting documentation</w:t>
      </w:r>
      <w:r w:rsidR="002F5E24">
        <w:rPr>
          <w:rFonts w:ascii="Times New Roman" w:hAnsi="Times New Roman" w:cs="Times New Roman"/>
          <w:i/>
          <w:color w:val="2E74B5" w:themeColor="accent1" w:themeShade="BF"/>
        </w:rPr>
        <w:t>,</w:t>
      </w:r>
      <w:r w:rsidR="00017BC9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please explain the rational</w:t>
      </w:r>
      <w:r w:rsidR="002F5E24">
        <w:rPr>
          <w:rFonts w:ascii="Times New Roman" w:hAnsi="Times New Roman" w:cs="Times New Roman"/>
          <w:i/>
          <w:color w:val="2E74B5" w:themeColor="accent1" w:themeShade="BF"/>
        </w:rPr>
        <w:t xml:space="preserve">e </w:t>
      </w:r>
      <w:r>
        <w:rPr>
          <w:rFonts w:ascii="Times New Roman" w:hAnsi="Times New Roman" w:cs="Times New Roman"/>
          <w:i/>
          <w:color w:val="2E74B5" w:themeColor="accent1" w:themeShade="BF"/>
        </w:rPr>
        <w:t>for</w:t>
      </w:r>
      <w:r w:rsidR="00017BC9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i/>
          <w:color w:val="2E74B5" w:themeColor="accent1" w:themeShade="BF"/>
        </w:rPr>
        <w:t>leaving</w:t>
      </w:r>
      <w:r w:rsidR="00017BC9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this section as N/A.</w:t>
      </w:r>
    </w:p>
    <w:p w14:paraId="0C34B20A" w14:textId="77777777" w:rsidR="00017BC9" w:rsidRPr="002F5E24" w:rsidRDefault="00017BC9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DDF6A87" w14:textId="3C4451BD" w:rsidR="00AF1C6E" w:rsidRPr="002F5E24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Class Diagrams:</w:t>
      </w:r>
    </w:p>
    <w:p w14:paraId="4F0671B8" w14:textId="59573B6E" w:rsidR="00AF1C6E" w:rsidRPr="002F5E24" w:rsidRDefault="00B87B2C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I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nsert any class diagrams here. Your class diagrams should be drawn correctly with the </w:t>
      </w:r>
      <w:r>
        <w:rPr>
          <w:rFonts w:ascii="Times New Roman" w:hAnsi="Times New Roman" w:cs="Times New Roman"/>
          <w:i/>
          <w:color w:val="2E74B5" w:themeColor="accent1" w:themeShade="BF"/>
        </w:rPr>
        <w:t>three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appropriate class compartments, + and – minus to indicate accessibility, and the data types for the state/properties</w:t>
      </w:r>
      <w:r>
        <w:rPr>
          <w:rFonts w:ascii="Times New Roman" w:hAnsi="Times New Roman" w:cs="Times New Roman"/>
          <w:i/>
          <w:color w:val="2E74B5" w:themeColor="accent1" w:themeShade="BF"/>
        </w:rPr>
        <w:t>,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as well as method arguments and return types. If you have no supporting documentation</w:t>
      </w:r>
      <w:r>
        <w:rPr>
          <w:rFonts w:ascii="Times New Roman" w:hAnsi="Times New Roman" w:cs="Times New Roman"/>
          <w:i/>
          <w:color w:val="2E74B5" w:themeColor="accent1" w:themeShade="BF"/>
        </w:rPr>
        <w:t>,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please explain the rational</w:t>
      </w:r>
      <w:r>
        <w:rPr>
          <w:rFonts w:ascii="Times New Roman" w:hAnsi="Times New Roman" w:cs="Times New Roman"/>
          <w:i/>
          <w:color w:val="2E74B5" w:themeColor="accent1" w:themeShade="BF"/>
        </w:rPr>
        <w:t>e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i/>
          <w:color w:val="2E74B5" w:themeColor="accent1" w:themeShade="BF"/>
        </w:rPr>
        <w:t xml:space="preserve">for leaving 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>this section as N/A.</w:t>
      </w:r>
    </w:p>
    <w:p w14:paraId="45456DEB" w14:textId="77777777" w:rsidR="00AF1C6E" w:rsidRPr="002F5E24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396B48E" w14:textId="77777777" w:rsidR="00AF1C6E" w:rsidRPr="002F5E24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5E9BFD6E" w:rsidR="00AF1C6E" w:rsidRPr="002F5E24" w:rsidRDefault="00B87B2C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P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rovide Bitbucket URL references to any code stubs </w:t>
      </w:r>
      <w:r>
        <w:rPr>
          <w:rFonts w:ascii="Times New Roman" w:hAnsi="Times New Roman" w:cs="Times New Roman"/>
          <w:i/>
          <w:color w:val="2E74B5" w:themeColor="accent1" w:themeShade="BF"/>
        </w:rPr>
        <w:t>and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pseudo code. If you have no supporting documentation</w:t>
      </w:r>
      <w:r>
        <w:rPr>
          <w:rFonts w:ascii="Times New Roman" w:hAnsi="Times New Roman" w:cs="Times New Roman"/>
          <w:i/>
          <w:color w:val="2E74B5" w:themeColor="accent1" w:themeShade="BF"/>
        </w:rPr>
        <w:t>,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please explain the rational</w:t>
      </w:r>
      <w:r>
        <w:rPr>
          <w:rFonts w:ascii="Times New Roman" w:hAnsi="Times New Roman" w:cs="Times New Roman"/>
          <w:i/>
          <w:color w:val="2E74B5" w:themeColor="accent1" w:themeShade="BF"/>
        </w:rPr>
        <w:t>e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i/>
          <w:color w:val="2E74B5" w:themeColor="accent1" w:themeShade="BF"/>
        </w:rPr>
        <w:t>for leaving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this section as N/A.</w:t>
      </w:r>
    </w:p>
    <w:p w14:paraId="7109242E" w14:textId="77777777" w:rsidR="00AF1C6E" w:rsidRPr="002F5E24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2F5E24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057D4718" w:rsidR="00AF1C6E" w:rsidRPr="002F5E24" w:rsidRDefault="00B87B2C" w:rsidP="00AF1C6E">
      <w:pPr>
        <w:rPr>
          <w:rFonts w:ascii="Times New Roman" w:hAnsi="Times New Roman" w:cs="Times New Roman"/>
          <w:i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I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>nsert any additional drawings, storyboards, white board pictures, project schedules, tasks lists, etc. that support your approach, design, and project. If you have no supporting documentation</w:t>
      </w:r>
      <w:r>
        <w:rPr>
          <w:rFonts w:ascii="Times New Roman" w:hAnsi="Times New Roman" w:cs="Times New Roman"/>
          <w:i/>
          <w:color w:val="2E74B5" w:themeColor="accent1" w:themeShade="BF"/>
        </w:rPr>
        <w:t>,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please explain the rational</w:t>
      </w:r>
      <w:r>
        <w:rPr>
          <w:rFonts w:ascii="Times New Roman" w:hAnsi="Times New Roman" w:cs="Times New Roman"/>
          <w:i/>
          <w:color w:val="2E74B5" w:themeColor="accent1" w:themeShade="BF"/>
        </w:rPr>
        <w:t>e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i/>
          <w:color w:val="2E74B5" w:themeColor="accent1" w:themeShade="BF"/>
        </w:rPr>
        <w:t>for leaving</w:t>
      </w:r>
      <w:r w:rsidR="00AF1C6E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this section as N/A.</w:t>
      </w:r>
    </w:p>
    <w:p w14:paraId="57B387B2" w14:textId="7A4444B1" w:rsidR="008255A9" w:rsidRPr="002F5E24" w:rsidRDefault="008255A9" w:rsidP="00AF1C6E">
      <w:pPr>
        <w:rPr>
          <w:rFonts w:ascii="Times New Roman" w:hAnsi="Times New Roman" w:cs="Times New Roman"/>
          <w:i/>
          <w:color w:val="2E74B5" w:themeColor="accent1" w:themeShade="BF"/>
        </w:rPr>
      </w:pPr>
    </w:p>
    <w:sectPr w:rsidR="008255A9" w:rsidRPr="002F5E24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7615C"/>
    <w:rsid w:val="001945FE"/>
    <w:rsid w:val="001C1C02"/>
    <w:rsid w:val="00201D7D"/>
    <w:rsid w:val="00203B28"/>
    <w:rsid w:val="00232432"/>
    <w:rsid w:val="00280D8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C7888"/>
    <w:rsid w:val="004014D0"/>
    <w:rsid w:val="0040179B"/>
    <w:rsid w:val="00413C98"/>
    <w:rsid w:val="0045798A"/>
    <w:rsid w:val="00487813"/>
    <w:rsid w:val="004972D3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6198"/>
    <w:rsid w:val="00557996"/>
    <w:rsid w:val="00580650"/>
    <w:rsid w:val="0059756C"/>
    <w:rsid w:val="005A15FB"/>
    <w:rsid w:val="005C24D5"/>
    <w:rsid w:val="005F1EDE"/>
    <w:rsid w:val="005F43D3"/>
    <w:rsid w:val="00616011"/>
    <w:rsid w:val="0062790B"/>
    <w:rsid w:val="0065268E"/>
    <w:rsid w:val="0066459A"/>
    <w:rsid w:val="0067285F"/>
    <w:rsid w:val="006D5696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6FAB"/>
    <w:rsid w:val="00885CFE"/>
    <w:rsid w:val="008A4D1E"/>
    <w:rsid w:val="008D038F"/>
    <w:rsid w:val="008F53D8"/>
    <w:rsid w:val="009058A0"/>
    <w:rsid w:val="00931352"/>
    <w:rsid w:val="00932482"/>
    <w:rsid w:val="00936F66"/>
    <w:rsid w:val="009B02B8"/>
    <w:rsid w:val="009B44E2"/>
    <w:rsid w:val="009B5AC2"/>
    <w:rsid w:val="00A34B54"/>
    <w:rsid w:val="00A763C9"/>
    <w:rsid w:val="00A9264F"/>
    <w:rsid w:val="00AC48AB"/>
    <w:rsid w:val="00AF1C6E"/>
    <w:rsid w:val="00AF6378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C1554E"/>
    <w:rsid w:val="00C42334"/>
    <w:rsid w:val="00C53C20"/>
    <w:rsid w:val="00C574AA"/>
    <w:rsid w:val="00C64F74"/>
    <w:rsid w:val="00C747D4"/>
    <w:rsid w:val="00C83E3A"/>
    <w:rsid w:val="00CC1454"/>
    <w:rsid w:val="00CD01AD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720C"/>
    <w:rsid w:val="00E15B9A"/>
    <w:rsid w:val="00E858B2"/>
    <w:rsid w:val="00E91B7D"/>
    <w:rsid w:val="00E97283"/>
    <w:rsid w:val="00EE3996"/>
    <w:rsid w:val="00EE5246"/>
    <w:rsid w:val="00EF0025"/>
    <w:rsid w:val="00EF0519"/>
    <w:rsid w:val="00F02A6A"/>
    <w:rsid w:val="00F11FB4"/>
    <w:rsid w:val="00F25B04"/>
    <w:rsid w:val="00F25BDB"/>
    <w:rsid w:val="00F303DE"/>
    <w:rsid w:val="00F363FD"/>
    <w:rsid w:val="00F403BA"/>
    <w:rsid w:val="00F415D3"/>
    <w:rsid w:val="00F51B7C"/>
    <w:rsid w:val="00FC25B7"/>
    <w:rsid w:val="00FD2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fontTable" Target="fontTable.xml"/><Relationship Id="rId5" Type="http://schemas.openxmlformats.org/officeDocument/2006/relationships/customXml" Target="../customXml/item5.xml"/><Relationship Id="rId10" Type="http://schemas.openxmlformats.org/officeDocument/2006/relationships/hyperlink" Target="https://github.com/RSteinebrunner/LaravelProject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2.xml><?xml version="1.0" encoding="utf-8"?>
<?mso-contentType ?>
<spe:Receivers xmlns:spe="http://schemas.microsoft.com/sharepoint/events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2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customXml/itemProps5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466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Anthony M Clayton</cp:lastModifiedBy>
  <cp:revision>5</cp:revision>
  <dcterms:created xsi:type="dcterms:W3CDTF">2020-01-20T02:06:00Z</dcterms:created>
  <dcterms:modified xsi:type="dcterms:W3CDTF">2020-01-20T04:41:00Z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