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013" w:rsidRDefault="00325013" w:rsidP="00FE6EA9">
      <w:pPr>
        <w:pStyle w:val="Title"/>
        <w:ind w:right="1170"/>
        <w:jc w:val="center"/>
      </w:pPr>
      <w:r>
        <w:t>Register to Borrow Use Case Specification</w:t>
      </w:r>
    </w:p>
    <w:p w:rsidR="00325013" w:rsidRDefault="00325013" w:rsidP="00325013">
      <w:pPr>
        <w:pStyle w:val="Heading2"/>
        <w:keepLines w:val="0"/>
        <w:spacing w:before="240" w:after="60" w:line="288" w:lineRule="auto"/>
        <w:jc w:val="both"/>
        <w:rPr>
          <w:b/>
          <w:i/>
          <w:sz w:val="24"/>
          <w:szCs w:val="24"/>
        </w:rPr>
      </w:pPr>
      <w:bookmarkStart w:id="0" w:name="_1ci93xb" w:colFirst="0" w:colLast="0"/>
      <w:bookmarkEnd w:id="0"/>
    </w:p>
    <w:tbl>
      <w:tblPr>
        <w:tblW w:w="90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119"/>
        <w:gridCol w:w="2160"/>
        <w:gridCol w:w="2384"/>
      </w:tblGrid>
      <w:tr w:rsidR="00325013" w:rsidTr="00325013">
        <w:tc>
          <w:tcPr>
            <w:tcW w:w="2376" w:type="dxa"/>
            <w:shd w:val="clear" w:color="auto" w:fill="C5F1E3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Use case code</w:t>
            </w:r>
          </w:p>
        </w:tc>
        <w:tc>
          <w:tcPr>
            <w:tcW w:w="2119" w:type="dxa"/>
          </w:tcPr>
          <w:p w:rsidR="00325013" w:rsidRDefault="00325013" w:rsidP="001E6608">
            <w:pPr>
              <w:widowControl w:val="0"/>
              <w:spacing w:before="80" w:after="80" w:line="240" w:lineRule="auto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2160" w:type="dxa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Use case name</w:t>
            </w:r>
          </w:p>
        </w:tc>
        <w:tc>
          <w:tcPr>
            <w:tcW w:w="2384" w:type="dxa"/>
          </w:tcPr>
          <w:p w:rsidR="00325013" w:rsidRDefault="00325013" w:rsidP="001E6608">
            <w:pPr>
              <w:widowControl w:val="0"/>
              <w:spacing w:before="80" w:after="80"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Register to Borrow</w:t>
            </w:r>
          </w:p>
        </w:tc>
      </w:tr>
      <w:tr w:rsidR="00325013" w:rsidTr="00325013">
        <w:tc>
          <w:tcPr>
            <w:tcW w:w="2376" w:type="dxa"/>
            <w:shd w:val="clear" w:color="auto" w:fill="C5F1E3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Actor</w:t>
            </w:r>
          </w:p>
        </w:tc>
        <w:tc>
          <w:tcPr>
            <w:tcW w:w="6663" w:type="dxa"/>
            <w:gridSpan w:val="3"/>
          </w:tcPr>
          <w:p w:rsidR="00325013" w:rsidRDefault="00325013" w:rsidP="001E6608">
            <w:pPr>
              <w:widowControl w:val="0"/>
              <w:spacing w:before="80" w:after="80"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Borrower</w:t>
            </w:r>
          </w:p>
        </w:tc>
      </w:tr>
      <w:tr w:rsidR="00325013" w:rsidTr="00325013">
        <w:trPr>
          <w:trHeight w:val="300"/>
        </w:trPr>
        <w:tc>
          <w:tcPr>
            <w:tcW w:w="2376" w:type="dxa"/>
            <w:shd w:val="clear" w:color="auto" w:fill="C5F1E3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Pre-condition</w:t>
            </w:r>
          </w:p>
        </w:tc>
        <w:tc>
          <w:tcPr>
            <w:tcW w:w="6663" w:type="dxa"/>
            <w:gridSpan w:val="3"/>
          </w:tcPr>
          <w:p w:rsidR="00325013" w:rsidRDefault="00325013" w:rsidP="001E6608">
            <w:pPr>
              <w:widowControl w:val="0"/>
              <w:spacing w:before="80" w:after="80"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</w:t>
            </w:r>
          </w:p>
        </w:tc>
      </w:tr>
      <w:tr w:rsidR="00325013" w:rsidTr="00325013">
        <w:trPr>
          <w:trHeight w:val="840"/>
        </w:trPr>
        <w:tc>
          <w:tcPr>
            <w:tcW w:w="2376" w:type="dxa"/>
            <w:shd w:val="clear" w:color="auto" w:fill="C5F1E3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Main flow (Success)</w:t>
            </w:r>
          </w:p>
        </w:tc>
        <w:tc>
          <w:tcPr>
            <w:tcW w:w="6663" w:type="dxa"/>
            <w:gridSpan w:val="3"/>
          </w:tcPr>
          <w:p w:rsidR="00325013" w:rsidRDefault="00325013" w:rsidP="001E6608">
            <w:pPr>
              <w:widowControl w:val="0"/>
              <w:rPr>
                <w:rFonts w:ascii="Tahoma" w:eastAsia="Tahoma" w:hAnsi="Tahoma" w:cs="Tahoma"/>
                <w:b/>
              </w:rPr>
            </w:pPr>
          </w:p>
          <w:tbl>
            <w:tblPr>
              <w:tblW w:w="63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65"/>
              <w:gridCol w:w="4155"/>
            </w:tblGrid>
            <w:tr w:rsidR="00325013" w:rsidTr="001E6608">
              <w:tc>
                <w:tcPr>
                  <w:tcW w:w="579" w:type="dxa"/>
                  <w:shd w:val="clear" w:color="auto" w:fill="FFCC99"/>
                </w:tcPr>
                <w:p w:rsidR="00325013" w:rsidRDefault="00325013" w:rsidP="001E6608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#</w:t>
                  </w:r>
                </w:p>
              </w:tc>
              <w:tc>
                <w:tcPr>
                  <w:tcW w:w="166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325013" w:rsidRDefault="00325013" w:rsidP="001E6608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Doer</w:t>
                  </w:r>
                </w:p>
              </w:tc>
              <w:tc>
                <w:tcPr>
                  <w:tcW w:w="415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325013" w:rsidRDefault="00325013" w:rsidP="001E6608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Action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Borrower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Choose Borrow Book function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Show interface for browsing catalog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Borrower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Select catalog</w:t>
                  </w:r>
                </w:p>
              </w:tc>
            </w:tr>
            <w:tr w:rsidR="00325013" w:rsidTr="001E6608">
              <w:trPr>
                <w:trHeight w:val="480"/>
              </w:trPr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Borrower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Select books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Check if borrower card valid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Check if borrower has overdue unreturned books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32501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Check if there is any copy available</w:t>
                  </w:r>
                </w:p>
              </w:tc>
            </w:tr>
            <w:tr w:rsidR="00325013" w:rsidTr="001E6608">
              <w:tc>
                <w:tcPr>
                  <w:tcW w:w="579" w:type="dxa"/>
                </w:tcPr>
                <w:p w:rsidR="00325013" w:rsidRDefault="00325013" w:rsidP="001E6608">
                  <w:pPr>
                    <w:spacing w:before="12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8.</w:t>
                  </w:r>
                </w:p>
              </w:tc>
              <w:tc>
                <w:tcPr>
                  <w:tcW w:w="1665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after="40" w:line="360" w:lineRule="auto"/>
                    <w:ind w:left="16" w:firstLine="98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Confirm and notify borrower</w:t>
                  </w:r>
                </w:p>
              </w:tc>
            </w:tr>
          </w:tbl>
          <w:p w:rsidR="00325013" w:rsidRDefault="00325013" w:rsidP="001E6608">
            <w:pPr>
              <w:widowControl w:val="0"/>
              <w:spacing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325013" w:rsidTr="00325013">
        <w:trPr>
          <w:trHeight w:val="1120"/>
        </w:trPr>
        <w:tc>
          <w:tcPr>
            <w:tcW w:w="2376" w:type="dxa"/>
            <w:shd w:val="clear" w:color="auto" w:fill="C5F1E3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Alternative flow</w:t>
            </w:r>
          </w:p>
        </w:tc>
        <w:tc>
          <w:tcPr>
            <w:tcW w:w="6663" w:type="dxa"/>
            <w:gridSpan w:val="3"/>
          </w:tcPr>
          <w:p w:rsidR="00325013" w:rsidRDefault="00325013" w:rsidP="001E6608">
            <w:pPr>
              <w:widowControl w:val="0"/>
              <w:rPr>
                <w:rFonts w:ascii="Tahoma" w:eastAsia="Tahoma" w:hAnsi="Tahoma" w:cs="Tahoma"/>
                <w:b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1"/>
              <w:gridCol w:w="1587"/>
              <w:gridCol w:w="4160"/>
            </w:tblGrid>
            <w:tr w:rsidR="00325013" w:rsidTr="00586FED">
              <w:tc>
                <w:tcPr>
                  <w:tcW w:w="661" w:type="dxa"/>
                  <w:shd w:val="clear" w:color="auto" w:fill="FFCC99"/>
                </w:tcPr>
                <w:p w:rsidR="00325013" w:rsidRDefault="00325013" w:rsidP="001E6608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#</w:t>
                  </w:r>
                </w:p>
              </w:tc>
              <w:tc>
                <w:tcPr>
                  <w:tcW w:w="1587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325013" w:rsidRDefault="00325013" w:rsidP="001E6608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325013" w:rsidRDefault="00325013" w:rsidP="001E6608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Action</w:t>
                  </w:r>
                </w:p>
              </w:tc>
            </w:tr>
            <w:tr w:rsidR="00325013" w:rsidTr="00586FED">
              <w:trPr>
                <w:trHeight w:val="280"/>
              </w:trPr>
              <w:tc>
                <w:tcPr>
                  <w:tcW w:w="661" w:type="dxa"/>
                </w:tcPr>
                <w:p w:rsidR="00325013" w:rsidRDefault="00586FED" w:rsidP="001E6608">
                  <w:pPr>
                    <w:spacing w:before="120" w:after="40" w:line="288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5a,6a,7a</w:t>
                  </w:r>
                  <w:r w:rsidR="00325013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  <w:tc>
                <w:tcPr>
                  <w:tcW w:w="1587" w:type="dxa"/>
                  <w:tcBorders>
                    <w:righ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System</w:t>
                  </w:r>
                  <w:bookmarkStart w:id="1" w:name="_GoBack"/>
                  <w:bookmarkEnd w:id="1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25013" w:rsidRDefault="00325013" w:rsidP="001E6608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Notify error to borrower and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show  interface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for browsing catalog</w:t>
                  </w:r>
                </w:p>
              </w:tc>
            </w:tr>
          </w:tbl>
          <w:p w:rsidR="00325013" w:rsidRDefault="00325013" w:rsidP="001E6608">
            <w:pPr>
              <w:widowControl w:val="0"/>
              <w:spacing w:before="80" w:after="80" w:line="240" w:lineRule="auto"/>
              <w:jc w:val="both"/>
              <w:rPr>
                <w:rFonts w:ascii="Tahoma" w:eastAsia="Tahoma" w:hAnsi="Tahoma" w:cs="Tahoma"/>
              </w:rPr>
            </w:pPr>
          </w:p>
        </w:tc>
      </w:tr>
      <w:tr w:rsidR="00325013" w:rsidTr="00325013"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25013" w:rsidRDefault="00325013" w:rsidP="001E6608">
            <w:pPr>
              <w:widowControl w:val="0"/>
              <w:spacing w:before="120" w:after="60" w:line="240" w:lineRule="auto"/>
              <w:ind w:left="-14" w:right="14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013" w:rsidRDefault="00325013" w:rsidP="001E6608">
            <w:pPr>
              <w:widowControl w:val="0"/>
              <w:spacing w:before="80" w:after="80"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</w:t>
            </w:r>
          </w:p>
        </w:tc>
      </w:tr>
    </w:tbl>
    <w:p w:rsidR="00325013" w:rsidRDefault="00325013" w:rsidP="00325013">
      <w:pPr>
        <w:spacing w:before="120" w:line="288" w:lineRule="auto"/>
        <w:jc w:val="both"/>
      </w:pPr>
    </w:p>
    <w:p w:rsidR="00325013" w:rsidRPr="00325013" w:rsidRDefault="00325013" w:rsidP="00325013"/>
    <w:p w:rsidR="00FE6EA9" w:rsidRPr="00E345C5" w:rsidRDefault="00325013" w:rsidP="00325013">
      <w:pPr>
        <w:ind w:left="-630"/>
      </w:pPr>
      <w:r>
        <w:t>*</w:t>
      </w:r>
      <w:r w:rsidR="00FE6EA9" w:rsidRPr="00325013">
        <w:t>Input data for Register to Borrow</w:t>
      </w:r>
    </w:p>
    <w:tbl>
      <w:tblPr>
        <w:tblStyle w:val="GridTable1Light"/>
        <w:tblW w:w="10255" w:type="dxa"/>
        <w:tblInd w:w="-635" w:type="dxa"/>
        <w:tblLook w:val="04A0" w:firstRow="1" w:lastRow="0" w:firstColumn="1" w:lastColumn="0" w:noHBand="0" w:noVBand="1"/>
      </w:tblPr>
      <w:tblGrid>
        <w:gridCol w:w="586"/>
        <w:gridCol w:w="1898"/>
        <w:gridCol w:w="3356"/>
        <w:gridCol w:w="1361"/>
        <w:gridCol w:w="1355"/>
        <w:gridCol w:w="1699"/>
      </w:tblGrid>
      <w:tr w:rsidR="00FE6EA9" w:rsidTr="00FE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E6EA9" w:rsidRPr="0068413D" w:rsidRDefault="00FE6EA9" w:rsidP="001E6608">
            <w:r w:rsidRPr="0068413D">
              <w:lastRenderedPageBreak/>
              <w:t>No</w:t>
            </w:r>
          </w:p>
        </w:tc>
        <w:tc>
          <w:tcPr>
            <w:tcW w:w="1898" w:type="dxa"/>
          </w:tcPr>
          <w:p w:rsidR="00FE6EA9" w:rsidRPr="0068413D" w:rsidRDefault="00FE6EA9" w:rsidP="001E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Data Item</w:t>
            </w:r>
          </w:p>
        </w:tc>
        <w:tc>
          <w:tcPr>
            <w:tcW w:w="3356" w:type="dxa"/>
          </w:tcPr>
          <w:p w:rsidR="00FE6EA9" w:rsidRPr="0068413D" w:rsidRDefault="00FE6EA9" w:rsidP="001E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Description</w:t>
            </w:r>
          </w:p>
        </w:tc>
        <w:tc>
          <w:tcPr>
            <w:tcW w:w="1361" w:type="dxa"/>
          </w:tcPr>
          <w:p w:rsidR="00FE6EA9" w:rsidRPr="0068413D" w:rsidRDefault="00FE6EA9" w:rsidP="001E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Mandatory</w:t>
            </w:r>
          </w:p>
        </w:tc>
        <w:tc>
          <w:tcPr>
            <w:tcW w:w="1355" w:type="dxa"/>
          </w:tcPr>
          <w:p w:rsidR="00FE6EA9" w:rsidRPr="0068413D" w:rsidRDefault="00FE6EA9" w:rsidP="001E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Condition</w:t>
            </w:r>
          </w:p>
        </w:tc>
        <w:tc>
          <w:tcPr>
            <w:tcW w:w="1699" w:type="dxa"/>
          </w:tcPr>
          <w:p w:rsidR="00FE6EA9" w:rsidRPr="0068413D" w:rsidRDefault="00FE6EA9" w:rsidP="001E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Example</w:t>
            </w:r>
          </w:p>
        </w:tc>
      </w:tr>
      <w:tr w:rsidR="00FE6EA9" w:rsidTr="00FE6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E6EA9" w:rsidRPr="0068413D" w:rsidRDefault="00FE6EA9" w:rsidP="001E6608">
            <w:r w:rsidRPr="0068413D">
              <w:t>1</w:t>
            </w:r>
          </w:p>
        </w:tc>
        <w:tc>
          <w:tcPr>
            <w:tcW w:w="1898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3356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 of the book</w:t>
            </w:r>
          </w:p>
        </w:tc>
        <w:tc>
          <w:tcPr>
            <w:tcW w:w="1361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55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6EA9" w:rsidTr="00FE6EA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E6EA9" w:rsidRPr="0068413D" w:rsidRDefault="00FE6EA9" w:rsidP="001E6608">
            <w:r w:rsidRPr="0068413D">
              <w:t>2</w:t>
            </w:r>
          </w:p>
        </w:tc>
        <w:tc>
          <w:tcPr>
            <w:tcW w:w="1898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</w:t>
            </w:r>
            <w:r w:rsidR="00325013">
              <w:t>N</w:t>
            </w:r>
            <w:r>
              <w:t>ame</w:t>
            </w:r>
          </w:p>
        </w:tc>
        <w:tc>
          <w:tcPr>
            <w:tcW w:w="3356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book</w:t>
            </w:r>
          </w:p>
        </w:tc>
        <w:tc>
          <w:tcPr>
            <w:tcW w:w="1361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55" w:type="dxa"/>
          </w:tcPr>
          <w:p w:rsidR="00FE6EA9" w:rsidRPr="0068413D" w:rsidRDefault="00FE6EA9" w:rsidP="001E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FE6EA9" w:rsidRPr="0068413D" w:rsidRDefault="00FE6EA9" w:rsidP="001E6608">
            <w:pPr>
              <w:ind w:right="-1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Physics</w:t>
            </w:r>
          </w:p>
        </w:tc>
      </w:tr>
    </w:tbl>
    <w:p w:rsidR="00FE6EA9" w:rsidRDefault="00FE6EA9" w:rsidP="00FE6EA9"/>
    <w:p w:rsidR="00325013" w:rsidRPr="00E345C5" w:rsidRDefault="00325013" w:rsidP="00325013">
      <w:pPr>
        <w:ind w:left="-630"/>
      </w:pPr>
      <w:r>
        <w:t>*Out</w:t>
      </w:r>
      <w:r w:rsidRPr="00325013">
        <w:t>put data for Register to Borrow</w:t>
      </w:r>
    </w:p>
    <w:tbl>
      <w:tblPr>
        <w:tblStyle w:val="GridTable1Light"/>
        <w:tblW w:w="0" w:type="auto"/>
        <w:tblInd w:w="-635" w:type="dxa"/>
        <w:tblLook w:val="04A0" w:firstRow="1" w:lastRow="0" w:firstColumn="1" w:lastColumn="0" w:noHBand="0" w:noVBand="1"/>
      </w:tblPr>
      <w:tblGrid>
        <w:gridCol w:w="540"/>
        <w:gridCol w:w="1980"/>
        <w:gridCol w:w="3960"/>
        <w:gridCol w:w="1721"/>
        <w:gridCol w:w="2132"/>
      </w:tblGrid>
      <w:tr w:rsidR="00FE6EA9" w:rsidTr="00FE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E6EA9" w:rsidRDefault="00FE6EA9" w:rsidP="00FE6EA9">
            <w:pPr>
              <w:ind w:left="-12"/>
            </w:pPr>
            <w:r>
              <w:t>No</w:t>
            </w:r>
          </w:p>
        </w:tc>
        <w:tc>
          <w:tcPr>
            <w:tcW w:w="1980" w:type="dxa"/>
          </w:tcPr>
          <w:p w:rsidR="00FE6EA9" w:rsidRDefault="00F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Item</w:t>
            </w:r>
          </w:p>
        </w:tc>
        <w:tc>
          <w:tcPr>
            <w:tcW w:w="3960" w:type="dxa"/>
          </w:tcPr>
          <w:p w:rsidR="00FE6EA9" w:rsidRDefault="00F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8" w:type="dxa"/>
          </w:tcPr>
          <w:p w:rsidR="00FE6EA9" w:rsidRDefault="00F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132" w:type="dxa"/>
          </w:tcPr>
          <w:p w:rsidR="00FE6EA9" w:rsidRDefault="00FE6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E6EA9" w:rsidTr="00FE6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E6EA9" w:rsidRDefault="00FE6EA9">
            <w:r>
              <w:t>1</w:t>
            </w:r>
          </w:p>
        </w:tc>
        <w:tc>
          <w:tcPr>
            <w:tcW w:w="1980" w:type="dxa"/>
          </w:tcPr>
          <w:p w:rsidR="00FE6EA9" w:rsidRDefault="00F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Borrower </w:t>
            </w:r>
            <w:r w:rsidR="00325013">
              <w:t>N</w:t>
            </w:r>
            <w:r>
              <w:t>ame</w:t>
            </w:r>
          </w:p>
        </w:tc>
        <w:tc>
          <w:tcPr>
            <w:tcW w:w="3960" w:type="dxa"/>
          </w:tcPr>
          <w:p w:rsidR="00FE6EA9" w:rsidRDefault="00F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borrower</w:t>
            </w:r>
          </w:p>
        </w:tc>
        <w:tc>
          <w:tcPr>
            <w:tcW w:w="1648" w:type="dxa"/>
          </w:tcPr>
          <w:p w:rsidR="00FE6EA9" w:rsidRDefault="00FE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2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Huy</w:t>
            </w:r>
          </w:p>
        </w:tc>
      </w:tr>
      <w:tr w:rsidR="00FE6EA9" w:rsidTr="00FE6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E6EA9" w:rsidRDefault="00FE6EA9">
            <w:r>
              <w:t>2</w:t>
            </w:r>
          </w:p>
        </w:tc>
        <w:tc>
          <w:tcPr>
            <w:tcW w:w="1980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Number</w:t>
            </w:r>
          </w:p>
        </w:tc>
        <w:tc>
          <w:tcPr>
            <w:tcW w:w="3960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the copy of the same book</w:t>
            </w:r>
          </w:p>
        </w:tc>
        <w:tc>
          <w:tcPr>
            <w:tcW w:w="1648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32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E6EA9" w:rsidTr="00FE6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E6EA9" w:rsidRDefault="00FE6EA9">
            <w:r>
              <w:t>3</w:t>
            </w:r>
          </w:p>
        </w:tc>
        <w:tc>
          <w:tcPr>
            <w:tcW w:w="1980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Title</w:t>
            </w:r>
          </w:p>
        </w:tc>
        <w:tc>
          <w:tcPr>
            <w:tcW w:w="3960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book</w:t>
            </w:r>
          </w:p>
        </w:tc>
        <w:tc>
          <w:tcPr>
            <w:tcW w:w="1648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2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Physics</w:t>
            </w:r>
          </w:p>
        </w:tc>
      </w:tr>
      <w:tr w:rsidR="00FE6EA9" w:rsidTr="00FE6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E6EA9" w:rsidRDefault="00FE6EA9">
            <w:r>
              <w:t>4</w:t>
            </w:r>
          </w:p>
        </w:tc>
        <w:tc>
          <w:tcPr>
            <w:tcW w:w="1980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Borrowed Data</w:t>
            </w:r>
          </w:p>
        </w:tc>
        <w:tc>
          <w:tcPr>
            <w:tcW w:w="3960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when the copy is borrowed</w:t>
            </w:r>
          </w:p>
        </w:tc>
        <w:tc>
          <w:tcPr>
            <w:tcW w:w="1648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(DD/MM/YYYY)</w:t>
            </w:r>
          </w:p>
        </w:tc>
        <w:tc>
          <w:tcPr>
            <w:tcW w:w="2132" w:type="dxa"/>
          </w:tcPr>
          <w:p w:rsidR="00FE6EA9" w:rsidRDefault="0032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20-11-2016</w:t>
            </w:r>
          </w:p>
        </w:tc>
      </w:tr>
    </w:tbl>
    <w:p w:rsidR="00595634" w:rsidRDefault="00595634" w:rsidP="00FE6EA9">
      <w:pPr>
        <w:ind w:left="-720"/>
      </w:pPr>
    </w:p>
    <w:sectPr w:rsidR="00595634" w:rsidSect="0068413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632F"/>
    <w:multiLevelType w:val="multilevel"/>
    <w:tmpl w:val="A03A71D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A9"/>
    <w:rsid w:val="001277EF"/>
    <w:rsid w:val="00325013"/>
    <w:rsid w:val="00586FED"/>
    <w:rsid w:val="00595634"/>
    <w:rsid w:val="00AB07A3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CEC5"/>
  <w15:chartTrackingRefBased/>
  <w15:docId w15:val="{C0973745-FFD0-4D96-B81B-8573635D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EA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32501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E6EA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FE6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325013"/>
    <w:rPr>
      <w:rFonts w:ascii="Arial" w:eastAsia="Arial" w:hAnsi="Arial" w:cs="Arial"/>
      <w:color w:val="000000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2</cp:revision>
  <dcterms:created xsi:type="dcterms:W3CDTF">2017-10-01T03:56:00Z</dcterms:created>
  <dcterms:modified xsi:type="dcterms:W3CDTF">2017-10-01T04:22:00Z</dcterms:modified>
</cp:coreProperties>
</file>