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Механизированные испытания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Подъемный механизм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осуществляет подъем робота на 2й этаж полигона и спуск с него. На подъемнике находятся 2 кнопки, при нажатии на которые робот поднимается или опускается. Во время движение подъемника осуществляется звуковая и световая сигнализация.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испытания необходимо: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мотор с возможностью реверса;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концевика;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две кнопки;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световая и звуковая индикация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Провал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находится на 2м этаже полигона и представляет собой люк, который открывается, когда робот сбивает маяк с испытания. После сбивания маяка и до момента открытия люка осуществляется звуковая и световая сигнализация.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испытания необходимо: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геркон;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реле для удержания створок люка;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световая и звуковая индикация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Гипнодиск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находится на 2м и на 1м этаже полигона. На 2м этаже находится вращающийся диск, который должен выбрасывать робота с полигона. На 1м этаже находится кнопка, которая останавливает гипнодиск.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испытания необходимо: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мотор;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кнопка;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Мины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представляет собой расположенные на траве мины, при наезде на которые осуществляется звуковая индикация. Также при разминировании осуществляется световая индикация.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испытания необходимо: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кнопки/концевика;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звуковая индикация;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или 3 световые индикации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Туман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из нескольких кубиков, которые стыкуются между собой, образуя полость, внутри которой устанавливается дым-машина. Внутри полигона расположена кнопка, которая должна включать подсветку внутри испытания.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испытания необходимо: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дым машина;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подсветка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Башня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представляет собой башню, выполненную в форм-факторе башни РТК. Внутри башни располагается подсветка, которая может светиться разными цветами. Внутри полигона расположены 2-4 кнопки, которые могут зажигать башню в разные цвета.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испытания необходимо: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2-4 кнопки;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RGB лента;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