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 w:rsidP="00F91983">
      <w:pPr>
        <w:jc w:val="center"/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F91983" w:rsidRDefault="00F91983" w:rsidP="00F91983">
      <w:pPr>
        <w:jc w:val="center"/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F91983" w:rsidRDefault="00F91983" w:rsidP="00F91983">
      <w:pPr>
        <w:jc w:val="center"/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F91983" w:rsidRDefault="00F91983" w:rsidP="00F91983">
      <w:pPr>
        <w:jc w:val="center"/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F91983" w:rsidRPr="00550B06" w:rsidRDefault="00F91983" w:rsidP="00F91983">
      <w:pPr>
        <w:jc w:val="center"/>
        <w:rPr>
          <w:rFonts w:ascii="楷体" w:eastAsia="楷体" w:hAnsi="楷体"/>
          <w:b/>
          <w:color w:val="333333"/>
          <w:sz w:val="52"/>
          <w:szCs w:val="52"/>
          <w:shd w:val="clear" w:color="auto" w:fill="FFFFFF"/>
        </w:rPr>
      </w:pPr>
      <w:r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  <w:t>SIL测试报告</w:t>
      </w: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 w:rsidP="00F919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二零一七年十一月四日</w:t>
      </w: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F91983" w:rsidRDefault="00F91983">
      <w:pPr>
        <w:rPr>
          <w:rFonts w:hint="eastAsia"/>
          <w:b/>
        </w:rPr>
      </w:pPr>
    </w:p>
    <w:p w:rsidR="00CC778B" w:rsidRPr="000138D7" w:rsidRDefault="00CC778B">
      <w:pPr>
        <w:rPr>
          <w:b/>
        </w:rPr>
      </w:pPr>
      <w:r w:rsidRPr="000138D7">
        <w:rPr>
          <w:rFonts w:hint="eastAsia"/>
          <w:b/>
        </w:rPr>
        <w:t>SIL结果</w:t>
      </w:r>
      <w:bookmarkStart w:id="0" w:name="_GoBack"/>
      <w:bookmarkEnd w:id="0"/>
    </w:p>
    <w:p w:rsidR="00CC778B" w:rsidRDefault="00CC778B">
      <w:r>
        <w:rPr>
          <w:rFonts w:hint="eastAsia"/>
        </w:rPr>
        <w:t>在未进行SIL分析，6个状态机的状态下的相对应的示波器的</w:t>
      </w:r>
      <w:r w:rsidR="00B2109A">
        <w:rPr>
          <w:rFonts w:hint="eastAsia"/>
        </w:rPr>
        <w:t>图像如图所示</w:t>
      </w:r>
    </w:p>
    <w:p w:rsidR="00B2109A" w:rsidRDefault="00032044">
      <w:r>
        <w:rPr>
          <w:noProof/>
        </w:rPr>
        <w:drawing>
          <wp:inline distT="0" distB="0" distL="0" distR="0">
            <wp:extent cx="5372100" cy="59076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 w:rsidRPr="00B2109A">
        <w:t>Conveyor_Motor1</w:t>
      </w:r>
      <w:r>
        <w:rPr>
          <w:rFonts w:hint="eastAsia"/>
        </w:rPr>
        <w:t>波形</w:t>
      </w:r>
    </w:p>
    <w:p w:rsidR="00032044" w:rsidRDefault="00CC778B">
      <w:r>
        <w:rPr>
          <w:noProof/>
        </w:rPr>
        <w:lastRenderedPageBreak/>
        <w:drawing>
          <wp:inline distT="0" distB="0" distL="0" distR="0">
            <wp:extent cx="5305425" cy="47458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92" cy="47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 w:rsidRPr="00B2109A">
        <w:t>Conveyor_Motor</w:t>
      </w:r>
      <w:proofErr w:type="spellEnd"/>
      <w:r>
        <w:rPr>
          <w:rFonts w:hint="eastAsia"/>
        </w:rPr>
        <w:t>波形</w:t>
      </w:r>
    </w:p>
    <w:p w:rsidR="00032044" w:rsidRDefault="00032044"/>
    <w:p w:rsidR="00032044" w:rsidRDefault="00032044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 w:rsidRPr="00B2109A">
        <w:t>Feeder_Motor</w:t>
      </w:r>
      <w:proofErr w:type="spellEnd"/>
      <w:r>
        <w:rPr>
          <w:rFonts w:hint="eastAsia"/>
        </w:rPr>
        <w:t>波形</w:t>
      </w:r>
    </w:p>
    <w:p w:rsidR="00032044" w:rsidRDefault="00032044"/>
    <w:p w:rsidR="00032044" w:rsidRDefault="00032044">
      <w:r>
        <w:rPr>
          <w:noProof/>
        </w:rPr>
        <w:lastRenderedPageBreak/>
        <w:drawing>
          <wp:inline distT="0" distB="0" distL="0" distR="0">
            <wp:extent cx="5274310" cy="4627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44" w:rsidRDefault="00B2109A" w:rsidP="00B2109A">
      <w:pPr>
        <w:jc w:val="center"/>
      </w:pPr>
      <w:r>
        <w:t>M</w:t>
      </w:r>
      <w:r>
        <w:rPr>
          <w:rFonts w:hint="eastAsia"/>
        </w:rPr>
        <w:t>ix波形</w:t>
      </w:r>
    </w:p>
    <w:p w:rsidR="00032044" w:rsidRDefault="00032044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</w:rPr>
        <w:t>HOT WATER波形</w:t>
      </w:r>
    </w:p>
    <w:p w:rsidR="00032044" w:rsidRDefault="00032044">
      <w:r>
        <w:rPr>
          <w:noProof/>
        </w:rPr>
        <w:lastRenderedPageBreak/>
        <w:drawing>
          <wp:inline distT="0" distB="0" distL="0" distR="0">
            <wp:extent cx="5274310" cy="4638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>
        <w:t>Doser</w:t>
      </w:r>
      <w:proofErr w:type="spellEnd"/>
      <w:r>
        <w:rPr>
          <w:rFonts w:hint="eastAsia"/>
        </w:rPr>
        <w:t>波形</w:t>
      </w:r>
    </w:p>
    <w:p w:rsidR="00B2109A" w:rsidRDefault="00B2109A">
      <w:r>
        <w:rPr>
          <w:rFonts w:hint="eastAsia"/>
        </w:rPr>
        <w:t>接着进行</w:t>
      </w:r>
      <w:r>
        <w:t>SIL</w:t>
      </w:r>
      <w:r>
        <w:rPr>
          <w:rFonts w:hint="eastAsia"/>
        </w:rPr>
        <w:t>测试，查阅资料之后，决定使用block的办法仿真</w:t>
      </w:r>
    </w:p>
    <w:p w:rsidR="00B2109A" w:rsidRDefault="001C2146">
      <w:r>
        <w:rPr>
          <w:noProof/>
        </w:rPr>
        <w:lastRenderedPageBreak/>
        <w:drawing>
          <wp:inline distT="0" distB="0" distL="0" distR="0">
            <wp:extent cx="5274310" cy="3582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46" w:rsidRDefault="001C2146">
      <w:r>
        <w:rPr>
          <w:noProof/>
        </w:rPr>
        <w:drawing>
          <wp:inline distT="0" distB="0" distL="0" distR="0">
            <wp:extent cx="5274310" cy="35356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/>
    <w:p w:rsidR="002417CF" w:rsidRDefault="002417CF">
      <w:r>
        <w:rPr>
          <w:noProof/>
        </w:rPr>
        <w:lastRenderedPageBreak/>
        <w:drawing>
          <wp:inline distT="0" distB="0" distL="0" distR="0">
            <wp:extent cx="1501270" cy="1348857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9340" cy="11659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132" cy="119644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drawing>
          <wp:inline distT="0" distB="0" distL="0" distR="0">
            <wp:extent cx="1508891" cy="11278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1304" cy="14555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463167" cy="1173582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>
      <w:r>
        <w:rPr>
          <w:rFonts w:hint="eastAsia"/>
        </w:rPr>
        <w:t>按照上图的方法生成各个状态机对应的block，先一个个带入看是否会有问题。</w:t>
      </w:r>
    </w:p>
    <w:p w:rsidR="002417CF" w:rsidRDefault="002417CF">
      <w:r>
        <w:rPr>
          <w:noProof/>
        </w:rPr>
        <w:drawing>
          <wp:inline distT="0" distB="0" distL="0" distR="0">
            <wp:extent cx="5274310" cy="1835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lastRenderedPageBreak/>
        <w:drawing>
          <wp:inline distT="0" distB="0" distL="0" distR="0">
            <wp:extent cx="5274310" cy="5800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Conveyor_Motor1</w:t>
      </w:r>
    </w:p>
    <w:p w:rsidR="002417CF" w:rsidRDefault="002417CF">
      <w:r>
        <w:rPr>
          <w:noProof/>
        </w:rPr>
        <w:drawing>
          <wp:inline distT="0" distB="0" distL="0" distR="0">
            <wp:extent cx="4458086" cy="161558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>
        <w:rPr>
          <w:rFonts w:hint="eastAsia"/>
          <w:kern w:val="0"/>
        </w:rPr>
        <w:t>Conveyor_Motor</w:t>
      </w:r>
      <w:proofErr w:type="spellEnd"/>
    </w:p>
    <w:p w:rsidR="002417CF" w:rsidRDefault="002417CF"/>
    <w:p w:rsidR="002417CF" w:rsidRDefault="002417CF">
      <w:r>
        <w:rPr>
          <w:noProof/>
        </w:rPr>
        <w:drawing>
          <wp:inline distT="0" distB="0" distL="0" distR="0">
            <wp:extent cx="4930567" cy="134123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>
        <w:rPr>
          <w:rFonts w:hint="eastAsia"/>
          <w:kern w:val="0"/>
        </w:rPr>
        <w:t>Feeder_Motor</w:t>
      </w:r>
      <w:proofErr w:type="spellEnd"/>
    </w:p>
    <w:p w:rsidR="002417CF" w:rsidRDefault="002417CF">
      <w:r>
        <w:rPr>
          <w:noProof/>
        </w:rPr>
        <w:drawing>
          <wp:inline distT="0" distB="0" distL="0" distR="0">
            <wp:extent cx="5274310" cy="17970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lastRenderedPageBreak/>
        <w:drawing>
          <wp:inline distT="0" distB="0" distL="0" distR="0">
            <wp:extent cx="5274310" cy="46278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Mix</w:t>
      </w:r>
    </w:p>
    <w:p w:rsidR="002417CF" w:rsidRDefault="006263E4">
      <w:r>
        <w:rPr>
          <w:noProof/>
        </w:rPr>
        <w:drawing>
          <wp:inline distT="0" distB="0" distL="0" distR="0">
            <wp:extent cx="5274310" cy="18021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E4" w:rsidRDefault="006263E4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HOT WATER</w:t>
      </w:r>
    </w:p>
    <w:p w:rsidR="006263E4" w:rsidRDefault="006263E4">
      <w:r>
        <w:rPr>
          <w:noProof/>
        </w:rPr>
        <w:drawing>
          <wp:inline distT="0" distB="0" distL="0" distR="0">
            <wp:extent cx="4701947" cy="2126164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E4" w:rsidRDefault="006263E4">
      <w:r>
        <w:rPr>
          <w:noProof/>
        </w:rPr>
        <w:lastRenderedPageBreak/>
        <w:drawing>
          <wp:inline distT="0" distB="0" distL="0" distR="0">
            <wp:extent cx="5274310" cy="46380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Pr="00B2109A" w:rsidRDefault="00B2109A" w:rsidP="00B2109A">
      <w:pPr>
        <w:jc w:val="center"/>
        <w:rPr>
          <w:kern w:val="0"/>
        </w:rPr>
      </w:pPr>
      <w:proofErr w:type="spellStart"/>
      <w:r>
        <w:rPr>
          <w:rFonts w:hint="eastAsia"/>
          <w:kern w:val="0"/>
        </w:rPr>
        <w:t>Doser</w:t>
      </w:r>
      <w:proofErr w:type="spellEnd"/>
    </w:p>
    <w:p w:rsidR="002417CF" w:rsidRDefault="00A0273E">
      <w:r>
        <w:rPr>
          <w:noProof/>
        </w:rPr>
        <w:lastRenderedPageBreak/>
        <w:drawing>
          <wp:inline distT="0" distB="0" distL="0" distR="0">
            <wp:extent cx="5274310" cy="382143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>
      <w:r>
        <w:rPr>
          <w:rFonts w:hint="eastAsia"/>
        </w:rPr>
        <w:t>在每个部分检测没有问题之后，将所有block装入，再次查看是否会有问题。</w:t>
      </w:r>
    </w:p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58000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Conveyor_Motor1</w:t>
      </w:r>
    </w:p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>
        <w:rPr>
          <w:rFonts w:hint="eastAsia"/>
          <w:kern w:val="0"/>
        </w:rPr>
        <w:t>Conveyor_Motor</w:t>
      </w:r>
      <w:proofErr w:type="spellEnd"/>
    </w:p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7C" w:rsidRDefault="00B2109A" w:rsidP="00B2109A">
      <w:pPr>
        <w:jc w:val="center"/>
      </w:pPr>
      <w:proofErr w:type="spellStart"/>
      <w:r>
        <w:rPr>
          <w:rFonts w:hint="eastAsia"/>
          <w:kern w:val="0"/>
        </w:rPr>
        <w:t>Feeder_Motor</w:t>
      </w:r>
      <w:proofErr w:type="spellEnd"/>
    </w:p>
    <w:p w:rsidR="00B2109A" w:rsidRDefault="00B2109A"/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46278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Mix</w:t>
      </w:r>
    </w:p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HOT WATER</w:t>
      </w:r>
    </w:p>
    <w:p w:rsidR="00A0273E" w:rsidRDefault="004F498B">
      <w:r>
        <w:rPr>
          <w:noProof/>
        </w:rPr>
        <w:lastRenderedPageBreak/>
        <w:drawing>
          <wp:inline distT="0" distB="0" distL="0" distR="0">
            <wp:extent cx="5274310" cy="463804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8B" w:rsidRDefault="004F498B" w:rsidP="004F498B">
      <w:pPr>
        <w:jc w:val="center"/>
        <w:rPr>
          <w:kern w:val="0"/>
        </w:rPr>
      </w:pPr>
      <w:proofErr w:type="spellStart"/>
      <w:r>
        <w:rPr>
          <w:rFonts w:hint="eastAsia"/>
          <w:kern w:val="0"/>
        </w:rPr>
        <w:t>Doser</w:t>
      </w:r>
      <w:proofErr w:type="spellEnd"/>
    </w:p>
    <w:p w:rsidR="004F498B" w:rsidRPr="00AB21AB" w:rsidRDefault="004F498B" w:rsidP="004F498B">
      <w:pPr>
        <w:jc w:val="left"/>
        <w:rPr>
          <w:rFonts w:ascii="宋体" w:eastAsia="宋体" w:hAnsi="宋体"/>
          <w:b/>
          <w:sz w:val="24"/>
          <w:szCs w:val="24"/>
        </w:rPr>
      </w:pPr>
      <w:r w:rsidRPr="00AB21AB">
        <w:rPr>
          <w:rFonts w:ascii="宋体" w:eastAsia="宋体" w:hAnsi="宋体" w:hint="eastAsia"/>
          <w:b/>
          <w:kern w:val="0"/>
          <w:sz w:val="24"/>
          <w:szCs w:val="24"/>
        </w:rPr>
        <w:t>结论：比较三种情况下的六个示波器的情况，不难发现，波形没有变化，即生成的</w:t>
      </w:r>
      <w:r w:rsidRPr="00AB21AB">
        <w:rPr>
          <w:rFonts w:ascii="宋体" w:eastAsia="宋体" w:hAnsi="宋体" w:cs="Helvetica"/>
          <w:b/>
          <w:color w:val="3E3E3E"/>
          <w:sz w:val="24"/>
          <w:szCs w:val="24"/>
          <w:shd w:val="clear" w:color="auto" w:fill="FFFFFF"/>
        </w:rPr>
        <w:t>SIL测试是对比测试，测试过程中，我们给代码编译成的可执行文件和用于代码生成的模型相同的输入，我们观测它们的输出是否一致，如</w:t>
      </w:r>
      <w:r w:rsidRPr="00AB21AB">
        <w:rPr>
          <w:rFonts w:ascii="宋体" w:eastAsia="宋体" w:hAnsi="宋体" w:cs="Helvetica" w:hint="eastAsia"/>
          <w:b/>
          <w:color w:val="3E3E3E"/>
          <w:sz w:val="24"/>
          <w:szCs w:val="24"/>
          <w:shd w:val="clear" w:color="auto" w:fill="FFFFFF"/>
        </w:rPr>
        <w:t>果输入信号数量足够大</w:t>
      </w:r>
      <w:r w:rsidRPr="00AB21AB">
        <w:rPr>
          <w:rFonts w:ascii="宋体" w:eastAsia="宋体" w:hAnsi="宋体" w:cs="Helvetica"/>
          <w:b/>
          <w:color w:val="3E3E3E"/>
          <w:sz w:val="24"/>
          <w:szCs w:val="24"/>
          <w:shd w:val="clear" w:color="auto" w:fill="FFFFFF"/>
        </w:rPr>
        <w:t>，能够覆盖各种路径，涵盖各种信号范围，并且两者的输出结果一致，我们可以大致认为代码和模型做行为上是一致的。</w:t>
      </w:r>
    </w:p>
    <w:sectPr w:rsidR="004F498B" w:rsidRPr="00AB21AB" w:rsidSect="0029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044"/>
    <w:rsid w:val="000138D7"/>
    <w:rsid w:val="00032044"/>
    <w:rsid w:val="000E2D8A"/>
    <w:rsid w:val="001C2146"/>
    <w:rsid w:val="002417CF"/>
    <w:rsid w:val="002922C9"/>
    <w:rsid w:val="004F498B"/>
    <w:rsid w:val="006263E4"/>
    <w:rsid w:val="008771F4"/>
    <w:rsid w:val="00A0273E"/>
    <w:rsid w:val="00AB21AB"/>
    <w:rsid w:val="00B2109A"/>
    <w:rsid w:val="00CC778B"/>
    <w:rsid w:val="00EA23ED"/>
    <w:rsid w:val="00F91983"/>
    <w:rsid w:val="00FF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498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919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9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谢鑫磊</dc:creator>
  <cp:keywords/>
  <dc:description/>
  <cp:lastModifiedBy>Administrator</cp:lastModifiedBy>
  <cp:revision>8</cp:revision>
  <dcterms:created xsi:type="dcterms:W3CDTF">2017-11-03T05:33:00Z</dcterms:created>
  <dcterms:modified xsi:type="dcterms:W3CDTF">2017-11-04T03:38:00Z</dcterms:modified>
</cp:coreProperties>
</file>