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E7" w:rsidRPr="00094B77" w:rsidRDefault="00094B77" w:rsidP="00094B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4B77">
        <w:rPr>
          <w:rFonts w:ascii="Times New Roman" w:hAnsi="Times New Roman" w:cs="Times New Roman"/>
          <w:b/>
          <w:sz w:val="24"/>
          <w:szCs w:val="24"/>
        </w:rPr>
        <w:t>Exploiting Fine-Grained Co-Authorship for Personalized Citation Recommendation</w:t>
      </w:r>
    </w:p>
    <w:p w:rsidR="00094B77" w:rsidRPr="00094B77" w:rsidRDefault="00094B77" w:rsidP="00094B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094B77" w:rsidRPr="003F7089" w:rsidRDefault="00094B77" w:rsidP="00094B77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3F708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Knowledge-Based Systems</w:t>
      </w:r>
      <w:r w:rsidRPr="003F7089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</w:rPr>
        <w:t>-yes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begin"/>
      </w:r>
      <w:r w:rsidRPr="003F7089">
        <w:rPr>
          <w:rFonts w:ascii="Times New Roman" w:hAnsi="Times New Roman" w:cs="Times New Roman"/>
          <w:sz w:val="24"/>
          <w:szCs w:val="24"/>
        </w:rPr>
        <w:instrText xml:space="preserve"> HYPERLINK "http://www.elsevier.com/locate/issn/09252312" \t "_blank" </w:instrTex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94B77" w:rsidRPr="003F7089" w:rsidRDefault="00094B77" w:rsidP="00094B77">
      <w:pPr>
        <w:pStyle w:val="Heading2"/>
        <w:numPr>
          <w:ilvl w:val="0"/>
          <w:numId w:val="2"/>
        </w:numPr>
        <w:spacing w:before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proofErr w:type="spellStart"/>
      <w:r w:rsidRPr="003F7089">
        <w:rPr>
          <w:rFonts w:ascii="Times New Roman" w:hAnsi="Times New Roman" w:cs="Times New Roman"/>
          <w:b w:val="0"/>
          <w:bCs w:val="0"/>
          <w:color w:val="auto"/>
          <w:sz w:val="24"/>
          <w:szCs w:val="24"/>
          <w:u w:val="single"/>
          <w:shd w:val="clear" w:color="auto" w:fill="FFFFFF"/>
        </w:rPr>
        <w:t>Neuro</w:t>
      </w:r>
      <w:proofErr w:type="spellEnd"/>
      <w:r w:rsidRPr="003F7089">
        <w:rPr>
          <w:rFonts w:ascii="Times New Roman" w:hAnsi="Times New Roman" w:cs="Times New Roman"/>
          <w:b w:val="0"/>
          <w:bCs w:val="0"/>
          <w:color w:val="auto"/>
          <w:sz w:val="24"/>
          <w:szCs w:val="24"/>
          <w:u w:val="single"/>
          <w:shd w:val="clear" w:color="auto" w:fill="FFFFFF"/>
        </w:rPr>
        <w:t xml:space="preserve"> computing-no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end"/>
      </w:r>
      <w:r w:rsidRPr="003F7089">
        <w:rPr>
          <w:rFonts w:ascii="Times New Roman" w:hAnsi="Times New Roman" w:cs="Times New Roman"/>
          <w:sz w:val="24"/>
          <w:szCs w:val="24"/>
        </w:rPr>
        <w:t xml:space="preserve"> 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begin"/>
      </w:r>
      <w:r w:rsidRPr="003F7089">
        <w:rPr>
          <w:rFonts w:ascii="Times New Roman" w:hAnsi="Times New Roman" w:cs="Times New Roman"/>
          <w:sz w:val="24"/>
          <w:szCs w:val="24"/>
        </w:rPr>
        <w:instrText xml:space="preserve"> HYPERLINK "http://www.elsevier.com/locate/issn/03064573" \t "_blank" </w:instrTex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94B77" w:rsidRPr="003F7089" w:rsidRDefault="00094B77" w:rsidP="00094B77">
      <w:pPr>
        <w:pStyle w:val="Heading2"/>
        <w:numPr>
          <w:ilvl w:val="0"/>
          <w:numId w:val="2"/>
        </w:numPr>
        <w:spacing w:before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F7089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Information Processing &amp; Management-</w:t>
      </w:r>
      <w:r w:rsidRPr="003F7089">
        <w:rPr>
          <w:rFonts w:ascii="Times New Roman" w:hAnsi="Times New Roman" w:cs="Times New Roman"/>
          <w:bCs w:val="0"/>
          <w:color w:val="FF0000"/>
          <w:sz w:val="24"/>
          <w:szCs w:val="24"/>
          <w:shd w:val="clear" w:color="auto" w:fill="FFFFFF"/>
        </w:rPr>
        <w:t>yes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end"/>
      </w:r>
      <w:r w:rsidRPr="003F7089">
        <w:rPr>
          <w:rFonts w:ascii="Times New Roman" w:hAnsi="Times New Roman" w:cs="Times New Roman"/>
          <w:sz w:val="24"/>
          <w:szCs w:val="24"/>
        </w:rPr>
        <w:t xml:space="preserve"> 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begin"/>
      </w:r>
      <w:r w:rsidRPr="003F7089">
        <w:rPr>
          <w:rFonts w:ascii="Times New Roman" w:hAnsi="Times New Roman" w:cs="Times New Roman"/>
          <w:sz w:val="24"/>
          <w:szCs w:val="24"/>
        </w:rPr>
        <w:instrText xml:space="preserve"> HYPERLINK "http://www.elsevier.com/locate/issn/00313203" \t "_blank" </w:instrTex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94B77" w:rsidRPr="003F7089" w:rsidRDefault="00094B77" w:rsidP="00094B77">
      <w:pPr>
        <w:pStyle w:val="Heading2"/>
        <w:numPr>
          <w:ilvl w:val="0"/>
          <w:numId w:val="2"/>
        </w:numPr>
        <w:spacing w:before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F7089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Pattern Recognition-</w:t>
      </w:r>
      <w:r w:rsidRPr="003F7089">
        <w:rPr>
          <w:rFonts w:ascii="Times New Roman" w:hAnsi="Times New Roman" w:cs="Times New Roman"/>
          <w:bCs w:val="0"/>
          <w:color w:val="00B050"/>
          <w:sz w:val="24"/>
          <w:szCs w:val="24"/>
          <w:shd w:val="clear" w:color="auto" w:fill="FFFFFF"/>
        </w:rPr>
        <w:t>ok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end"/>
      </w:r>
      <w:r w:rsidRPr="003F7089">
        <w:rPr>
          <w:rFonts w:ascii="Times New Roman" w:hAnsi="Times New Roman" w:cs="Times New Roman"/>
          <w:sz w:val="24"/>
          <w:szCs w:val="24"/>
        </w:rPr>
        <w:t xml:space="preserve"> 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begin"/>
      </w:r>
      <w:r w:rsidRPr="003F7089">
        <w:rPr>
          <w:rFonts w:ascii="Times New Roman" w:hAnsi="Times New Roman" w:cs="Times New Roman"/>
          <w:sz w:val="24"/>
          <w:szCs w:val="24"/>
        </w:rPr>
        <w:instrText xml:space="preserve"> HYPERLINK "http://www.elsevier.com/locate/issn/09574174" \t "_blank" </w:instrTex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94B77" w:rsidRPr="003F7089" w:rsidRDefault="00094B77" w:rsidP="00094B77">
      <w:pPr>
        <w:pStyle w:val="Heading2"/>
        <w:numPr>
          <w:ilvl w:val="0"/>
          <w:numId w:val="2"/>
        </w:numPr>
        <w:spacing w:before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F7089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Expert Systems with Applications-</w:t>
      </w:r>
      <w:r w:rsidRPr="003F7089">
        <w:rPr>
          <w:rFonts w:ascii="Times New Roman" w:hAnsi="Times New Roman" w:cs="Times New Roman"/>
          <w:bCs w:val="0"/>
          <w:color w:val="FF0000"/>
          <w:sz w:val="24"/>
          <w:szCs w:val="24"/>
          <w:shd w:val="clear" w:color="auto" w:fill="FFFFFF"/>
        </w:rPr>
        <w:t>yes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end"/>
      </w:r>
      <w:r w:rsidRPr="003F7089">
        <w:rPr>
          <w:rFonts w:ascii="Times New Roman" w:hAnsi="Times New Roman" w:cs="Times New Roman"/>
          <w:sz w:val="24"/>
          <w:szCs w:val="24"/>
        </w:rPr>
        <w:t xml:space="preserve"> 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begin"/>
      </w:r>
      <w:r w:rsidRPr="003F7089">
        <w:rPr>
          <w:rFonts w:ascii="Times New Roman" w:hAnsi="Times New Roman" w:cs="Times New Roman"/>
          <w:sz w:val="24"/>
          <w:szCs w:val="24"/>
        </w:rPr>
        <w:instrText xml:space="preserve"> HYPERLINK "http://www.elsevier.com/locate/issn/15684946" \t "_blank" </w:instrTex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94B77" w:rsidRPr="003F7089" w:rsidRDefault="00094B77" w:rsidP="00094B77">
      <w:pPr>
        <w:pStyle w:val="Heading2"/>
        <w:numPr>
          <w:ilvl w:val="0"/>
          <w:numId w:val="2"/>
        </w:numPr>
        <w:spacing w:before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F7089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Applied Soft Computing-no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end"/>
      </w:r>
      <w:r w:rsidRPr="003F7089">
        <w:rPr>
          <w:rFonts w:ascii="Times New Roman" w:hAnsi="Times New Roman" w:cs="Times New Roman"/>
          <w:sz w:val="24"/>
          <w:szCs w:val="24"/>
        </w:rPr>
        <w:t xml:space="preserve"> 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begin"/>
      </w:r>
      <w:r w:rsidRPr="003F7089">
        <w:rPr>
          <w:rFonts w:ascii="Times New Roman" w:hAnsi="Times New Roman" w:cs="Times New Roman"/>
          <w:sz w:val="24"/>
          <w:szCs w:val="24"/>
        </w:rPr>
        <w:instrText xml:space="preserve"> HYPERLINK "http://www.elsevier.com/locate/issn/01403664" \t "_blank" </w:instrTex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94B77" w:rsidRPr="003F7089" w:rsidRDefault="00094B77" w:rsidP="00094B77">
      <w:pPr>
        <w:pStyle w:val="Heading2"/>
        <w:numPr>
          <w:ilvl w:val="0"/>
          <w:numId w:val="2"/>
        </w:numPr>
        <w:spacing w:before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F7089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Computer Communications-no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end"/>
      </w:r>
      <w:r w:rsidRPr="003F7089">
        <w:rPr>
          <w:rFonts w:ascii="Times New Roman" w:hAnsi="Times New Roman" w:cs="Times New Roman"/>
          <w:sz w:val="24"/>
          <w:szCs w:val="24"/>
        </w:rPr>
        <w:t xml:space="preserve"> 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begin"/>
      </w:r>
      <w:r w:rsidRPr="003F7089">
        <w:rPr>
          <w:rFonts w:ascii="Times New Roman" w:hAnsi="Times New Roman" w:cs="Times New Roman"/>
          <w:sz w:val="24"/>
          <w:szCs w:val="24"/>
        </w:rPr>
        <w:instrText xml:space="preserve"> HYPERLINK "http://www.elsevier.com/locate/issn/01674048" \t "_blank" </w:instrTex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94B77" w:rsidRPr="003F7089" w:rsidRDefault="00094B77" w:rsidP="00094B77">
      <w:pPr>
        <w:pStyle w:val="Heading2"/>
        <w:numPr>
          <w:ilvl w:val="0"/>
          <w:numId w:val="2"/>
        </w:numPr>
        <w:spacing w:before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F7089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Computers &amp; Security-no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end"/>
      </w:r>
      <w:r w:rsidRPr="003F7089">
        <w:rPr>
          <w:rFonts w:ascii="Times New Roman" w:hAnsi="Times New Roman" w:cs="Times New Roman"/>
          <w:sz w:val="24"/>
          <w:szCs w:val="24"/>
        </w:rPr>
        <w:t xml:space="preserve"> 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begin"/>
      </w:r>
      <w:r w:rsidRPr="003F7089">
        <w:rPr>
          <w:rFonts w:ascii="Times New Roman" w:hAnsi="Times New Roman" w:cs="Times New Roman"/>
          <w:sz w:val="24"/>
          <w:szCs w:val="24"/>
        </w:rPr>
        <w:instrText xml:space="preserve"> HYPERLINK "http://www.elsevier.com/locate/issn/10473203" \t "_blank" </w:instrTex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94B77" w:rsidRPr="003F7089" w:rsidRDefault="00094B77" w:rsidP="00094B77">
      <w:pPr>
        <w:pStyle w:val="Heading2"/>
        <w:numPr>
          <w:ilvl w:val="0"/>
          <w:numId w:val="2"/>
        </w:numPr>
        <w:spacing w:before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3F7089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Journal of Visual Communication and Image Representation-no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end"/>
      </w:r>
      <w:r w:rsidRPr="003F7089">
        <w:rPr>
          <w:rFonts w:ascii="Times New Roman" w:hAnsi="Times New Roman" w:cs="Times New Roman"/>
          <w:sz w:val="24"/>
          <w:szCs w:val="24"/>
        </w:rPr>
        <w:t xml:space="preserve"> </w: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begin"/>
      </w:r>
      <w:r w:rsidRPr="003F7089">
        <w:rPr>
          <w:rFonts w:ascii="Times New Roman" w:hAnsi="Times New Roman" w:cs="Times New Roman"/>
          <w:sz w:val="24"/>
          <w:szCs w:val="24"/>
        </w:rPr>
        <w:instrText xml:space="preserve"> HYPERLINK "http://www.elsevier.com/locate/issn/0169023X" \t "_blank" </w:instrText>
      </w:r>
      <w:r w:rsidR="00F859B1" w:rsidRPr="003F708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094B77" w:rsidRPr="00094B77" w:rsidRDefault="00094B77" w:rsidP="00094B77">
      <w:pPr>
        <w:pStyle w:val="Heading2"/>
        <w:numPr>
          <w:ilvl w:val="0"/>
          <w:numId w:val="2"/>
        </w:numPr>
        <w:spacing w:before="0"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94B7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Data &amp; Knowledge Engineering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-</w:t>
      </w:r>
      <w:r w:rsidRPr="00B11CD5">
        <w:rPr>
          <w:rFonts w:ascii="Times New Roman" w:hAnsi="Times New Roman" w:cs="Times New Roman"/>
          <w:bCs w:val="0"/>
          <w:color w:val="00B050"/>
          <w:sz w:val="24"/>
          <w:szCs w:val="24"/>
          <w:shd w:val="clear" w:color="auto" w:fill="FFFFFF"/>
        </w:rPr>
        <w:t>ok</w:t>
      </w:r>
    </w:p>
    <w:p w:rsidR="00B11CD5" w:rsidRDefault="00F859B1" w:rsidP="00B11C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CD5">
        <w:rPr>
          <w:rFonts w:ascii="Times New Roman" w:hAnsi="Times New Roman" w:cs="Times New Roman"/>
          <w:sz w:val="24"/>
          <w:szCs w:val="24"/>
        </w:rPr>
        <w:fldChar w:fldCharType="end"/>
      </w:r>
    </w:p>
    <w:p w:rsidR="00C91C06" w:rsidRDefault="00C91C06" w:rsidP="00B11C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Springer </w:t>
      </w:r>
    </w:p>
    <w:p w:rsidR="00C91C06" w:rsidRPr="00B11CD5" w:rsidRDefault="00C91C06" w:rsidP="00B11CD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1CD5" w:rsidRPr="00B11CD5" w:rsidRDefault="00F859B1" w:rsidP="00B11C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proofErr w:type="spellStart"/>
        <w:r w:rsidR="00B11CD5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Scientometrics</w:t>
        </w:r>
        <w:proofErr w:type="spellEnd"/>
      </w:hyperlink>
      <w:r w:rsidR="00B11CD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11CD5" w:rsidRPr="00C91C06">
        <w:rPr>
          <w:rFonts w:ascii="Times New Roman" w:hAnsi="Times New Roman" w:cs="Times New Roman"/>
          <w:b/>
          <w:color w:val="FF0000"/>
          <w:sz w:val="24"/>
          <w:szCs w:val="24"/>
        </w:rPr>
        <w:t>yes</w:t>
      </w:r>
    </w:p>
    <w:p w:rsidR="00B11CD5" w:rsidRPr="00B11CD5" w:rsidRDefault="00F859B1" w:rsidP="00B11C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B11CD5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Information Retrieval Journal</w:t>
        </w:r>
      </w:hyperlink>
      <w:r w:rsidR="00B11CD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11CD5" w:rsidRPr="00C91C06">
        <w:rPr>
          <w:rFonts w:ascii="Times New Roman" w:hAnsi="Times New Roman" w:cs="Times New Roman"/>
          <w:b/>
          <w:color w:val="FF0000"/>
          <w:sz w:val="24"/>
          <w:szCs w:val="24"/>
        </w:rPr>
        <w:t>yes</w:t>
      </w:r>
    </w:p>
    <w:p w:rsidR="00B11CD5" w:rsidRPr="00B11CD5" w:rsidRDefault="00F859B1" w:rsidP="00B11C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B11CD5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International Journal on Digital Libraries</w:t>
        </w:r>
      </w:hyperlink>
      <w:r w:rsidR="00B11CD5">
        <w:rPr>
          <w:rFonts w:ascii="Times New Roman" w:hAnsi="Times New Roman" w:cs="Times New Roman"/>
          <w:color w:val="000000" w:themeColor="text1"/>
          <w:sz w:val="24"/>
          <w:szCs w:val="24"/>
        </w:rPr>
        <w:t>-no</w:t>
      </w:r>
    </w:p>
    <w:p w:rsidR="00B11CD5" w:rsidRPr="00B11CD5" w:rsidRDefault="00F859B1" w:rsidP="00B11C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B11CD5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Journal of Intelligent Information Systems</w:t>
        </w:r>
      </w:hyperlink>
      <w:r w:rsidR="00C91C0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C91C06" w:rsidRPr="00C91C06">
        <w:rPr>
          <w:rFonts w:ascii="Times New Roman" w:hAnsi="Times New Roman" w:cs="Times New Roman"/>
          <w:b/>
          <w:color w:val="00B050"/>
          <w:sz w:val="24"/>
          <w:szCs w:val="24"/>
        </w:rPr>
        <w:t>ok</w:t>
      </w:r>
    </w:p>
    <w:p w:rsidR="00B11CD5" w:rsidRPr="00B11CD5" w:rsidRDefault="00F859B1" w:rsidP="00B11C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B11CD5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Social Network Analysis and Mining</w:t>
        </w:r>
      </w:hyperlink>
      <w:r w:rsidR="00B11CD5" w:rsidRPr="00C91C06">
        <w:rPr>
          <w:rFonts w:ascii="Times New Roman" w:hAnsi="Times New Roman" w:cs="Times New Roman"/>
          <w:b/>
          <w:color w:val="00B050"/>
          <w:sz w:val="24"/>
          <w:szCs w:val="24"/>
        </w:rPr>
        <w:t>-ok</w:t>
      </w:r>
    </w:p>
    <w:p w:rsidR="00B11CD5" w:rsidRPr="00B11CD5" w:rsidRDefault="00F859B1" w:rsidP="00B11C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B11CD5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Universal Access in the Information Society</w:t>
        </w:r>
      </w:hyperlink>
      <w:r w:rsidR="00B11CD5">
        <w:rPr>
          <w:rFonts w:ascii="Times New Roman" w:hAnsi="Times New Roman" w:cs="Times New Roman"/>
          <w:color w:val="000000" w:themeColor="text1"/>
          <w:sz w:val="24"/>
          <w:szCs w:val="24"/>
        </w:rPr>
        <w:t>-no</w:t>
      </w:r>
    </w:p>
    <w:p w:rsidR="00B11CD5" w:rsidRPr="00B11CD5" w:rsidRDefault="00F859B1" w:rsidP="00B11C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B11CD5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Service Oriented Computing and Applications</w:t>
        </w:r>
      </w:hyperlink>
      <w:r w:rsidR="00B11CD5">
        <w:rPr>
          <w:rFonts w:ascii="Times New Roman" w:hAnsi="Times New Roman" w:cs="Times New Roman"/>
          <w:color w:val="000000" w:themeColor="text1"/>
          <w:sz w:val="24"/>
          <w:szCs w:val="24"/>
        </w:rPr>
        <w:t>-no</w:t>
      </w:r>
    </w:p>
    <w:p w:rsidR="00B11CD5" w:rsidRPr="00B11CD5" w:rsidRDefault="00F859B1" w:rsidP="00B11C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B11CD5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Journal of the Brazilian Computer Society</w:t>
        </w:r>
      </w:hyperlink>
      <w:r w:rsidR="00B11CD5">
        <w:rPr>
          <w:rFonts w:ascii="Times New Roman" w:hAnsi="Times New Roman" w:cs="Times New Roman"/>
          <w:color w:val="000000" w:themeColor="text1"/>
          <w:sz w:val="24"/>
          <w:szCs w:val="24"/>
        </w:rPr>
        <w:t>-no</w:t>
      </w:r>
    </w:p>
    <w:p w:rsidR="00B11CD5" w:rsidRPr="00B11CD5" w:rsidRDefault="00F859B1" w:rsidP="00B11C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B11CD5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Science China Information Sciences</w:t>
        </w:r>
      </w:hyperlink>
      <w:r w:rsidR="00C91C06">
        <w:rPr>
          <w:rFonts w:ascii="Times New Roman" w:hAnsi="Times New Roman" w:cs="Times New Roman"/>
          <w:color w:val="000000" w:themeColor="text1"/>
          <w:sz w:val="24"/>
          <w:szCs w:val="24"/>
        </w:rPr>
        <w:t>-no</w:t>
      </w:r>
    </w:p>
    <w:p w:rsidR="00B11CD5" w:rsidRPr="00B11CD5" w:rsidRDefault="00F859B1" w:rsidP="00B11C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B11CD5" w:rsidRPr="00B11C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Knowledge and Information Systems</w:t>
        </w:r>
      </w:hyperlink>
      <w:r w:rsidR="00C91C06" w:rsidRPr="00C91C06">
        <w:rPr>
          <w:rFonts w:ascii="Times New Roman" w:hAnsi="Times New Roman" w:cs="Times New Roman"/>
          <w:b/>
          <w:color w:val="FF0000"/>
          <w:sz w:val="24"/>
          <w:szCs w:val="24"/>
        </w:rPr>
        <w:t>-yes</w:t>
      </w:r>
    </w:p>
    <w:p w:rsidR="00B11CD5" w:rsidRDefault="00B11CD5" w:rsidP="00B11C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CD5" w:rsidRPr="00B11CD5" w:rsidRDefault="00B11CD5" w:rsidP="00B11CD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11CD5">
        <w:rPr>
          <w:rFonts w:ascii="Times New Roman" w:hAnsi="Times New Roman" w:cs="Times New Roman"/>
          <w:b/>
          <w:sz w:val="20"/>
          <w:szCs w:val="20"/>
        </w:rPr>
        <w:t>DISADVANTAGES</w:t>
      </w:r>
    </w:p>
    <w:p w:rsidR="00B11CD5" w:rsidRDefault="00B11CD5" w:rsidP="00B11C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CD5" w:rsidRDefault="00B11CD5" w:rsidP="00B11CD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to only one publisher (Elsevier)</w:t>
      </w:r>
    </w:p>
    <w:p w:rsidR="00B11CD5" w:rsidRDefault="00B11CD5" w:rsidP="00B11CD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choices for conference (In IR conferences are more relevant to the current topics )</w:t>
      </w:r>
    </w:p>
    <w:p w:rsidR="00B11CD5" w:rsidRDefault="00B11CD5" w:rsidP="00B11CD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option to filter the result as per the user specific constraints.</w:t>
      </w:r>
    </w:p>
    <w:p w:rsidR="00B11CD5" w:rsidRDefault="00B11CD5" w:rsidP="00B11CD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Mainly working in the principle of keyword based search techniques</w:t>
      </w:r>
    </w:p>
    <w:p w:rsidR="00B11CD5" w:rsidRDefault="00B11CD5" w:rsidP="00B11CD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time suggested journals with out of scope.  </w:t>
      </w:r>
    </w:p>
    <w:p w:rsidR="00B11CD5" w:rsidRDefault="00B11CD5" w:rsidP="00B11CD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to a maximum of 10 journals.</w:t>
      </w:r>
    </w:p>
    <w:p w:rsidR="00C91C06" w:rsidRDefault="00C91C06" w:rsidP="00B11CD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show journal with no impact factor</w:t>
      </w:r>
    </w:p>
    <w:p w:rsidR="00C91C06" w:rsidRDefault="00C91C06" w:rsidP="00C91C0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3A89" w:rsidRDefault="00D73A89" w:rsidP="00C91C0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3A89" w:rsidRDefault="00D73A89" w:rsidP="00C91C0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3A89" w:rsidRDefault="00D73A89" w:rsidP="00C91C0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11CD5" w:rsidRDefault="00B11CD5" w:rsidP="00B11C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3A89" w:rsidRPr="00B11CD5" w:rsidRDefault="00D73A89" w:rsidP="00D73A8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73A89" w:rsidRPr="00B11CD5" w:rsidSect="007B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7D59"/>
    <w:multiLevelType w:val="hybridMultilevel"/>
    <w:tmpl w:val="4C2E0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4964"/>
    <w:multiLevelType w:val="hybridMultilevel"/>
    <w:tmpl w:val="D988D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66FAD"/>
    <w:multiLevelType w:val="hybridMultilevel"/>
    <w:tmpl w:val="3E886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72080"/>
    <w:multiLevelType w:val="hybridMultilevel"/>
    <w:tmpl w:val="F3886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12537"/>
    <w:multiLevelType w:val="hybridMultilevel"/>
    <w:tmpl w:val="DEF634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4B77"/>
    <w:rsid w:val="00094B77"/>
    <w:rsid w:val="003750F9"/>
    <w:rsid w:val="003F7089"/>
    <w:rsid w:val="007B0EE7"/>
    <w:rsid w:val="00B11CD5"/>
    <w:rsid w:val="00C91C06"/>
    <w:rsid w:val="00D73A89"/>
    <w:rsid w:val="00F8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B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uggester.springer.com/select-journal?journalId=10844" TargetMode="External"/><Relationship Id="rId13" Type="http://schemas.openxmlformats.org/officeDocument/2006/relationships/hyperlink" Target="https://journalsuggester.springer.com/select-journal?journalId=11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uggester.springer.com/select-journal?journalId=799" TargetMode="External"/><Relationship Id="rId12" Type="http://schemas.openxmlformats.org/officeDocument/2006/relationships/hyperlink" Target="https://journalsuggester.springer.com/select-journal?journalId=1317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urnalsuggester.springer.com/select-journal?journalId=10791" TargetMode="External"/><Relationship Id="rId11" Type="http://schemas.openxmlformats.org/officeDocument/2006/relationships/hyperlink" Target="https://journalsuggester.springer.com/select-journal?journalId=11761" TargetMode="External"/><Relationship Id="rId5" Type="http://schemas.openxmlformats.org/officeDocument/2006/relationships/hyperlink" Target="https://journalsuggester.springer.com/select-journal?journalId=1119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ournalsuggester.springer.com/select-journal?journalId=102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uggester.springer.com/select-journal?journalId=13278" TargetMode="External"/><Relationship Id="rId14" Type="http://schemas.openxmlformats.org/officeDocument/2006/relationships/hyperlink" Target="https://journalsuggester.springer.com/select-journal?journalId=10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dcterms:created xsi:type="dcterms:W3CDTF">2017-11-23T10:30:00Z</dcterms:created>
  <dcterms:modified xsi:type="dcterms:W3CDTF">2017-11-25T11:13:00Z</dcterms:modified>
</cp:coreProperties>
</file>