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EC7" w:rsidRPr="003A219E" w:rsidRDefault="00A4179C" w:rsidP="00A4179C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A219E">
        <w:rPr>
          <w:rFonts w:ascii="Arial" w:hAnsi="Arial" w:cs="Arial"/>
          <w:b/>
          <w:sz w:val="28"/>
          <w:szCs w:val="28"/>
        </w:rPr>
        <w:t>Д</w:t>
      </w:r>
      <w:r w:rsidRPr="003A219E">
        <w:rPr>
          <w:rFonts w:ascii="Arial" w:hAnsi="Arial" w:cs="Arial"/>
          <w:b/>
          <w:sz w:val="28"/>
          <w:szCs w:val="28"/>
        </w:rPr>
        <w:t>елегирование домена</w:t>
      </w:r>
      <w:r w:rsidRPr="003A219E">
        <w:rPr>
          <w:rFonts w:ascii="Arial" w:hAnsi="Arial" w:cs="Arial"/>
          <w:sz w:val="28"/>
          <w:szCs w:val="28"/>
        </w:rPr>
        <w:t xml:space="preserve"> — </w:t>
      </w:r>
      <w:r w:rsidRPr="003A219E">
        <w:rPr>
          <w:rFonts w:ascii="Arial" w:hAnsi="Arial" w:cs="Arial"/>
          <w:color w:val="806000" w:themeColor="accent4" w:themeShade="80"/>
          <w:sz w:val="28"/>
          <w:szCs w:val="28"/>
        </w:rPr>
        <w:t>это передача контроля над частью доменной зоны другой ответственной стороне.</w:t>
      </w:r>
      <w:r w:rsidRPr="003A219E">
        <w:rPr>
          <w:rFonts w:ascii="Arial" w:hAnsi="Arial" w:cs="Arial"/>
          <w:sz w:val="28"/>
          <w:szCs w:val="28"/>
        </w:rPr>
        <w:t xml:space="preserve"> </w:t>
      </w:r>
      <w:r w:rsidRPr="003A219E">
        <w:rPr>
          <w:rFonts w:ascii="Arial" w:hAnsi="Arial" w:cs="Arial"/>
          <w:sz w:val="28"/>
          <w:szCs w:val="28"/>
        </w:rPr>
        <w:t>Технически делегирование осуществляется с помощью записи NS, в которой указывается адрес DNS-сервера (принадлежащего третьему лицу), отвечающего за поддержание зоны и определяющего её содержимое.</w:t>
      </w:r>
    </w:p>
    <w:p w:rsidR="00A4179C" w:rsidRPr="003A219E" w:rsidRDefault="00A4179C" w:rsidP="00A4179C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</w:p>
    <w:p w:rsidR="00A4179C" w:rsidRPr="003A219E" w:rsidRDefault="00A4179C" w:rsidP="00A4179C">
      <w:pPr>
        <w:pStyle w:val="a3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3A219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Webmin</w:t>
      </w:r>
      <w:proofErr w:type="spellEnd"/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> - набор утилит для администрирования и настроек серверов с рабочими станциями построенных на разновидностях операционной системы UNIX (*</w:t>
      </w:r>
      <w:proofErr w:type="spellStart"/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>nix</w:t>
      </w:r>
      <w:proofErr w:type="spellEnd"/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>).</w:t>
      </w:r>
      <w:r w:rsidR="0092080A" w:rsidRPr="003A219E">
        <w:rPr>
          <w:rFonts w:ascii="Arial" w:hAnsi="Arial" w:cs="Arial"/>
          <w:sz w:val="28"/>
          <w:szCs w:val="28"/>
        </w:rPr>
        <w:t xml:space="preserve"> </w:t>
      </w:r>
      <w:r w:rsidR="0092080A" w:rsidRPr="003A219E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4825239" cy="2802660"/>
            <wp:effectExtent l="0" t="0" r="0" b="0"/>
            <wp:docPr id="3" name="Рисунок 3" descr="https://cdn.dribbble.com/users/409677/screenshots/2635740/attachments/533511/realtor-ui-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ribbble.com/users/409677/screenshots/2635740/attachments/533511/realtor-ui-contac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753" cy="2819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79C" w:rsidRPr="003A219E" w:rsidRDefault="00A4179C" w:rsidP="00396F06">
      <w:pPr>
        <w:pStyle w:val="a3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3A219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DirectAdmin</w:t>
      </w:r>
      <w:proofErr w:type="spellEnd"/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> – </w:t>
      </w:r>
      <w:r w:rsidRPr="003A219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это</w:t>
      </w:r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> графическая веб-панель управления хостингом, которая упрощает администрирование. С помощью </w:t>
      </w:r>
      <w:proofErr w:type="spellStart"/>
      <w:r w:rsidRPr="003A219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DirectAdmin</w:t>
      </w:r>
      <w:proofErr w:type="spellEnd"/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можно управлять сайтами на уровне пользователя, </w:t>
      </w:r>
      <w:proofErr w:type="spellStart"/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>реселлера</w:t>
      </w:r>
      <w:proofErr w:type="spellEnd"/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и администратора.</w:t>
      </w:r>
      <w:r w:rsidR="0092080A" w:rsidRPr="003A219E">
        <w:rPr>
          <w:rFonts w:ascii="Arial" w:hAnsi="Arial" w:cs="Arial"/>
          <w:sz w:val="28"/>
          <w:szCs w:val="28"/>
        </w:rPr>
        <w:t xml:space="preserve"> </w:t>
      </w:r>
      <w:r w:rsidR="0092080A" w:rsidRPr="003A219E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86325" cy="4034227"/>
            <wp:effectExtent l="0" t="0" r="0" b="4445"/>
            <wp:docPr id="4" name="Рисунок 4" descr="https://techno-co.ru/uploads/posts/2015-08/1440334033_ca_admin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echno-co.ru/uploads/posts/2015-08/1440334033_ca_adminleve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144" cy="406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080A" w:rsidRPr="003A219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A219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cPanel</w:t>
      </w:r>
      <w:proofErr w:type="spellEnd"/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> - </w:t>
      </w:r>
      <w:r w:rsidRPr="003A219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это</w:t>
      </w:r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панель управления хостингом на основе </w:t>
      </w:r>
      <w:proofErr w:type="spellStart"/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>Linux</w:t>
      </w:r>
      <w:proofErr w:type="spellEnd"/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>. Он используется для управления вашим веб-сайтом и серверной рабочей системой</w:t>
      </w:r>
      <w:r w:rsidR="0092080A" w:rsidRPr="003A219E">
        <w:rPr>
          <w:rFonts w:ascii="Arial" w:hAnsi="Arial" w:cs="Arial"/>
          <w:sz w:val="28"/>
          <w:szCs w:val="28"/>
        </w:rPr>
        <w:t xml:space="preserve"> </w:t>
      </w:r>
      <w:r w:rsidR="0092080A" w:rsidRPr="003A219E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4996544" cy="3180541"/>
            <wp:effectExtent l="0" t="0" r="0" b="1270"/>
            <wp:docPr id="2" name="Рисунок 2" descr="https://help.mail.ru/pic/1/9/199bddaf8a0c03eef9ac9b88e9f1ad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elp.mail.ru/pic/1/9/199bddaf8a0c03eef9ac9b88e9f1ad9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964" cy="32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79C" w:rsidRPr="003A219E" w:rsidRDefault="00A4179C" w:rsidP="00A4179C">
      <w:pPr>
        <w:pStyle w:val="a3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3A219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ISPmanager</w:t>
      </w:r>
      <w:proofErr w:type="spellEnd"/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> – </w:t>
      </w:r>
      <w:r w:rsidRPr="003A219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это</w:t>
      </w:r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панель управления веб-хостингом, которая позволяет при помощи веб-интерфейса управлять </w:t>
      </w:r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lastRenderedPageBreak/>
        <w:t>различным программным обеспечением</w:t>
      </w:r>
      <w:r w:rsidR="0092080A" w:rsidRPr="003A219E">
        <w:rPr>
          <w:rFonts w:ascii="Arial" w:hAnsi="Arial" w:cs="Arial"/>
          <w:sz w:val="28"/>
          <w:szCs w:val="28"/>
        </w:rPr>
        <w:t xml:space="preserve"> </w:t>
      </w:r>
      <w:r w:rsidR="0092080A" w:rsidRPr="003A219E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4988340" cy="3345180"/>
            <wp:effectExtent l="0" t="0" r="3175" b="7620"/>
            <wp:docPr id="1" name="Рисунок 1" descr="https://hyperhost.ua/info/storage/uploads/2017/04/ISPmanager-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yperhost.ua/info/storage/uploads/2017/04/ISPmanager-m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415" cy="33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EE7" w:rsidRPr="003A219E" w:rsidRDefault="00FB1EE7" w:rsidP="00FB1EE7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</w:p>
    <w:p w:rsidR="00FB1EE7" w:rsidRPr="003A219E" w:rsidRDefault="0092080A" w:rsidP="00FB1EE7">
      <w:pPr>
        <w:pStyle w:val="a3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3A219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Виртуальный</w:t>
      </w:r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 w:rsidRPr="003A219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хостинг</w:t>
      </w:r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(англ. </w:t>
      </w:r>
      <w:proofErr w:type="spellStart"/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>shared</w:t>
      </w:r>
      <w:proofErr w:type="spellEnd"/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3A219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hosting</w:t>
      </w:r>
      <w:proofErr w:type="spellEnd"/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>) — вид </w:t>
      </w:r>
      <w:r w:rsidRPr="003A219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хостинга</w:t>
      </w:r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>, при котором множество веб-сайтов расположено на одном веб-сервере. Это самый экономичный вид </w:t>
      </w:r>
      <w:r w:rsidRPr="003A219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хостинга</w:t>
      </w:r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>, подходящий для небольших проектов. </w:t>
      </w:r>
    </w:p>
    <w:p w:rsidR="0092080A" w:rsidRPr="003A219E" w:rsidRDefault="0092080A" w:rsidP="00FB1EE7">
      <w:pPr>
        <w:pStyle w:val="a3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3A219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Virtual</w:t>
      </w:r>
      <w:proofErr w:type="spellEnd"/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3A219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Private</w:t>
      </w:r>
      <w:proofErr w:type="spellEnd"/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>/</w:t>
      </w:r>
      <w:proofErr w:type="spellStart"/>
      <w:r w:rsidRPr="003A219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Dedicated</w:t>
      </w:r>
      <w:proofErr w:type="spellEnd"/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3A219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Server</w:t>
      </w:r>
      <w:proofErr w:type="spellEnd"/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> — </w:t>
      </w:r>
      <w:r w:rsidRPr="003A219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это</w:t>
      </w:r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> технология хостинга, за счет которой на одном физическом сервере запущено несколько виртуальных машин, изолированных друг от друга.</w:t>
      </w:r>
    </w:p>
    <w:p w:rsidR="00FB1EE7" w:rsidRPr="003A219E" w:rsidRDefault="00FB1EE7" w:rsidP="0092080A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</w:p>
    <w:p w:rsidR="0092080A" w:rsidRPr="003A219E" w:rsidRDefault="0092080A" w:rsidP="00FB1EE7">
      <w:pPr>
        <w:pStyle w:val="a3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3A219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Выделенный</w:t>
      </w:r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 w:rsidRPr="003A219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сервер</w:t>
      </w:r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> (англ. </w:t>
      </w:r>
      <w:proofErr w:type="spellStart"/>
      <w:r w:rsidRPr="003A219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dedicated</w:t>
      </w:r>
      <w:proofErr w:type="spellEnd"/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3A219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server</w:t>
      </w:r>
      <w:proofErr w:type="spellEnd"/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>) — вид хостинга, при котором клиенту целиком предоставляется отдельная физическая машина (в противоположность виртуальному хостингу).</w:t>
      </w:r>
    </w:p>
    <w:p w:rsidR="0092080A" w:rsidRPr="003A219E" w:rsidRDefault="0092080A" w:rsidP="00FB1EE7">
      <w:pPr>
        <w:pStyle w:val="a3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3A219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Услуги</w:t>
      </w:r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3A219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colocation</w:t>
      </w:r>
      <w:proofErr w:type="spellEnd"/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> — это размещение выделенного сервера (как правило, стандартного сервера промышленного форм-фактора высотой 1U) клиента на площадке ДЦ (дата-центра) за определенную плату с подключением его к высокоскоростным каналам связи.</w:t>
      </w:r>
    </w:p>
    <w:p w:rsidR="0092080A" w:rsidRPr="003A219E" w:rsidRDefault="0092080A" w:rsidP="00FB1EE7">
      <w:pPr>
        <w:pStyle w:val="a3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3A219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  <w:lang w:val="en-US"/>
        </w:rPr>
        <w:t>Dedication</w:t>
      </w:r>
      <w:r w:rsidRPr="003A219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3A219E">
        <w:rPr>
          <w:rFonts w:ascii="Arial" w:hAnsi="Arial" w:cs="Arial"/>
          <w:sz w:val="28"/>
          <w:szCs w:val="28"/>
        </w:rPr>
        <w:t xml:space="preserve">- В случае, когда у клиента отсутствует желание или возможность приобретать собственный сервер, </w:t>
      </w:r>
      <w:proofErr w:type="gramStart"/>
      <w:r w:rsidRPr="003A219E">
        <w:rPr>
          <w:rFonts w:ascii="Arial" w:hAnsi="Arial" w:cs="Arial"/>
          <w:sz w:val="28"/>
          <w:szCs w:val="28"/>
        </w:rPr>
        <w:t>полезно</w:t>
      </w:r>
      <w:proofErr w:type="gramEnd"/>
      <w:r w:rsidRPr="003A219E">
        <w:rPr>
          <w:rFonts w:ascii="Arial" w:hAnsi="Arial" w:cs="Arial"/>
          <w:sz w:val="28"/>
          <w:szCs w:val="28"/>
        </w:rPr>
        <w:t xml:space="preserve"> воспользоваться услугами аренды выделенного сервера или </w:t>
      </w:r>
      <w:proofErr w:type="spellStart"/>
      <w:r w:rsidRPr="003A219E">
        <w:rPr>
          <w:rFonts w:ascii="Arial" w:hAnsi="Arial" w:cs="Arial"/>
          <w:sz w:val="28"/>
          <w:szCs w:val="28"/>
        </w:rPr>
        <w:t>dedicated</w:t>
      </w:r>
      <w:proofErr w:type="spellEnd"/>
      <w:r w:rsidRPr="003A219E">
        <w:rPr>
          <w:rFonts w:ascii="Arial" w:hAnsi="Arial" w:cs="Arial"/>
          <w:sz w:val="28"/>
          <w:szCs w:val="28"/>
        </w:rPr>
        <w:t xml:space="preserve"> сервера. Он способен в полной мере решить все задачи, с которыми не под силу справиться </w:t>
      </w:r>
      <w:r w:rsidRPr="003A219E">
        <w:rPr>
          <w:rFonts w:ascii="Arial" w:hAnsi="Arial" w:cs="Arial"/>
          <w:sz w:val="28"/>
          <w:szCs w:val="28"/>
        </w:rPr>
        <w:lastRenderedPageBreak/>
        <w:t xml:space="preserve">виртуальный хостинг. Сущность услуги заключается в том, что клиенту предоставляется в пользование на оговоренный срок отдельный физический сервер, который, как и в случае с </w:t>
      </w:r>
      <w:proofErr w:type="spellStart"/>
      <w:r w:rsidRPr="003A219E">
        <w:rPr>
          <w:rFonts w:ascii="Arial" w:hAnsi="Arial" w:cs="Arial"/>
          <w:sz w:val="28"/>
          <w:szCs w:val="28"/>
        </w:rPr>
        <w:t>colocation</w:t>
      </w:r>
      <w:proofErr w:type="spellEnd"/>
      <w:r w:rsidRPr="003A219E">
        <w:rPr>
          <w:rFonts w:ascii="Arial" w:hAnsi="Arial" w:cs="Arial"/>
          <w:sz w:val="28"/>
          <w:szCs w:val="28"/>
        </w:rPr>
        <w:t xml:space="preserve">, располагается на площадке </w:t>
      </w:r>
      <w:proofErr w:type="spellStart"/>
      <w:r w:rsidRPr="003A219E">
        <w:rPr>
          <w:rFonts w:ascii="Arial" w:hAnsi="Arial" w:cs="Arial"/>
          <w:sz w:val="28"/>
          <w:szCs w:val="28"/>
        </w:rPr>
        <w:t>хостера</w:t>
      </w:r>
      <w:proofErr w:type="spellEnd"/>
      <w:r w:rsidRPr="003A219E">
        <w:rPr>
          <w:rFonts w:ascii="Arial" w:hAnsi="Arial" w:cs="Arial"/>
          <w:sz w:val="28"/>
          <w:szCs w:val="28"/>
        </w:rPr>
        <w:t>. В услугу также включают круглосуточную техническую поддержку и обеспечение бесперебойной работы сервера.</w:t>
      </w:r>
    </w:p>
    <w:p w:rsidR="00FB1EE7" w:rsidRPr="003A219E" w:rsidRDefault="00FB1EE7" w:rsidP="0092080A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</w:p>
    <w:p w:rsidR="00FB1EE7" w:rsidRPr="003A219E" w:rsidRDefault="00FB1EE7" w:rsidP="00FB1EE7">
      <w:pPr>
        <w:pStyle w:val="a3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3A219E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Протокол HTTP</w:t>
      </w:r>
      <w:r w:rsidRPr="003A219E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– </w:t>
      </w:r>
      <w:r w:rsidRPr="003A219E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Протокол передачи данных, используемый обычно для получения информации с веб-сайтов.</w:t>
      </w:r>
    </w:p>
    <w:p w:rsidR="00FB1EE7" w:rsidRPr="003A219E" w:rsidRDefault="00FB1EE7" w:rsidP="00FB1EE7">
      <w:pPr>
        <w:pStyle w:val="a3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3A219E">
        <w:rPr>
          <w:rFonts w:ascii="Arial" w:hAnsi="Arial" w:cs="Arial"/>
          <w:b/>
          <w:bCs/>
          <w:sz w:val="28"/>
          <w:szCs w:val="28"/>
        </w:rPr>
        <w:t> DNS (</w:t>
      </w:r>
      <w:proofErr w:type="spellStart"/>
      <w:r w:rsidRPr="003A219E">
        <w:rPr>
          <w:rFonts w:ascii="Arial" w:hAnsi="Arial" w:cs="Arial"/>
          <w:b/>
          <w:bCs/>
          <w:sz w:val="28"/>
          <w:szCs w:val="28"/>
        </w:rPr>
        <w:t>Dom</w:t>
      </w:r>
      <w:bookmarkStart w:id="0" w:name="_GoBack"/>
      <w:bookmarkEnd w:id="0"/>
      <w:r w:rsidRPr="003A219E">
        <w:rPr>
          <w:rFonts w:ascii="Arial" w:hAnsi="Arial" w:cs="Arial"/>
          <w:b/>
          <w:bCs/>
          <w:sz w:val="28"/>
          <w:szCs w:val="28"/>
        </w:rPr>
        <w:t>ain</w:t>
      </w:r>
      <w:proofErr w:type="spellEnd"/>
      <w:r w:rsidRPr="003A219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A219E">
        <w:rPr>
          <w:rFonts w:ascii="Arial" w:hAnsi="Arial" w:cs="Arial"/>
          <w:b/>
          <w:bCs/>
          <w:sz w:val="28"/>
          <w:szCs w:val="28"/>
        </w:rPr>
        <w:t>Name</w:t>
      </w:r>
      <w:proofErr w:type="spellEnd"/>
      <w:r w:rsidRPr="003A219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A219E">
        <w:rPr>
          <w:rFonts w:ascii="Arial" w:hAnsi="Arial" w:cs="Arial"/>
          <w:b/>
          <w:bCs/>
          <w:sz w:val="28"/>
          <w:szCs w:val="28"/>
        </w:rPr>
        <w:t>System</w:t>
      </w:r>
      <w:proofErr w:type="spellEnd"/>
      <w:r w:rsidRPr="003A219E">
        <w:rPr>
          <w:rFonts w:ascii="Arial" w:hAnsi="Arial" w:cs="Arial"/>
          <w:b/>
          <w:bCs/>
          <w:sz w:val="28"/>
          <w:szCs w:val="28"/>
        </w:rPr>
        <w:t>)</w:t>
      </w:r>
      <w:r w:rsidRPr="003A219E">
        <w:rPr>
          <w:rFonts w:ascii="Arial" w:hAnsi="Arial" w:cs="Arial"/>
          <w:sz w:val="28"/>
          <w:szCs w:val="28"/>
        </w:rPr>
        <w:t>. Система доменных имен. Если говорить в целом, то она хранит информацию о доменах.</w:t>
      </w:r>
    </w:p>
    <w:p w:rsidR="00FB1EE7" w:rsidRPr="003A219E" w:rsidRDefault="00FB1EE7" w:rsidP="00FB1EE7">
      <w:pPr>
        <w:pStyle w:val="a3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3A219E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DHCP</w:t>
      </w:r>
      <w:r w:rsidRPr="003A219E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- </w:t>
      </w:r>
      <w:r w:rsidRPr="003A219E"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Протокол динамической настройки узла. Он позволяет узлам динамически получать IP адреса и другие параметры для корректной работы в сети</w:t>
      </w:r>
    </w:p>
    <w:p w:rsidR="00FB1EE7" w:rsidRPr="003A219E" w:rsidRDefault="00FB1EE7" w:rsidP="00FB1EE7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A219E">
        <w:rPr>
          <w:rFonts w:ascii="Arial" w:hAnsi="Arial" w:cs="Arial"/>
          <w:color w:val="000000"/>
          <w:sz w:val="28"/>
          <w:szCs w:val="28"/>
          <w:shd w:val="clear" w:color="auto" w:fill="FAF9F5"/>
        </w:rPr>
        <w:t> </w:t>
      </w:r>
    </w:p>
    <w:p w:rsidR="00FB1EE7" w:rsidRPr="003A219E" w:rsidRDefault="00FB1EE7" w:rsidP="00FB1EE7">
      <w:pPr>
        <w:pStyle w:val="a3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3A219E">
        <w:rPr>
          <w:rFonts w:ascii="Arial" w:hAnsi="Arial" w:cs="Arial"/>
          <w:color w:val="000000"/>
          <w:sz w:val="28"/>
          <w:szCs w:val="28"/>
          <w:shd w:val="clear" w:color="auto" w:fill="FAF9F5"/>
        </w:rPr>
        <w:t>создает достаточное количество номеров</w:t>
      </w:r>
    </w:p>
    <w:p w:rsidR="00FB1EE7" w:rsidRPr="003A219E" w:rsidRDefault="00FB1EE7" w:rsidP="00FB1EE7">
      <w:pPr>
        <w:pStyle w:val="a3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3A219E">
        <w:rPr>
          <w:rFonts w:ascii="Arial" w:hAnsi="Arial" w:cs="Arial"/>
          <w:color w:val="000000"/>
          <w:sz w:val="28"/>
          <w:szCs w:val="28"/>
          <w:shd w:val="clear" w:color="auto" w:fill="FAF9F5"/>
        </w:rPr>
        <w:t>предусматривают возможность многоадресной рассылки</w:t>
      </w:r>
    </w:p>
    <w:p w:rsidR="00FB1EE7" w:rsidRPr="003A219E" w:rsidRDefault="00FB1EE7" w:rsidP="00FB1EE7">
      <w:pPr>
        <w:pStyle w:val="a3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3A219E">
        <w:rPr>
          <w:rFonts w:ascii="Arial" w:hAnsi="Arial" w:cs="Arial"/>
          <w:color w:val="000000"/>
          <w:sz w:val="28"/>
          <w:szCs w:val="28"/>
          <w:shd w:val="clear" w:color="auto" w:fill="FAF9F5"/>
        </w:rPr>
        <w:t>позволяет создавать более полезные подсети для внутреннего использования корпорациями и другими организациями</w:t>
      </w:r>
    </w:p>
    <w:p w:rsidR="00FB1EE7" w:rsidRPr="003A219E" w:rsidRDefault="00FB1EE7" w:rsidP="00FB1EE7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A219E">
        <w:rPr>
          <w:rFonts w:ascii="Arial" w:hAnsi="Arial" w:cs="Arial"/>
          <w:color w:val="000000"/>
          <w:sz w:val="28"/>
          <w:szCs w:val="28"/>
          <w:shd w:val="clear" w:color="auto" w:fill="FAF9F5"/>
        </w:rPr>
        <w:t>Скопировать и вставить</w:t>
      </w:r>
    </w:p>
    <w:p w:rsidR="00FB1EE7" w:rsidRPr="003A219E" w:rsidRDefault="00FB1EE7" w:rsidP="00FB1EE7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A219E">
        <w:rPr>
          <w:rFonts w:ascii="Arial" w:hAnsi="Arial" w:cs="Arial"/>
          <w:color w:val="000000"/>
          <w:sz w:val="28"/>
          <w:szCs w:val="28"/>
          <w:shd w:val="clear" w:color="auto" w:fill="FAF9F5"/>
        </w:rPr>
        <w:t>На 1366*768, 1920*1080, 360*640</w:t>
      </w:r>
    </w:p>
    <w:p w:rsidR="00A579DD" w:rsidRPr="003A219E" w:rsidRDefault="00A579DD" w:rsidP="00FB1EE7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A219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Файл</w:t>
      </w:r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 w:rsidRPr="003A219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robots</w:t>
      </w:r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  <w:r w:rsidRPr="003A219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txt</w:t>
      </w:r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> – это обычный текстовый </w:t>
      </w:r>
      <w:r w:rsidRPr="003A219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файл</w:t>
      </w:r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>, находящийся в корне сайта, в котором находятся некие указания для роботов поисковых систем, что им нужно индексировать, а что нужно исключить.</w:t>
      </w:r>
    </w:p>
    <w:p w:rsidR="00A579DD" w:rsidRPr="003A219E" w:rsidRDefault="00A579DD" w:rsidP="00FB1EE7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A219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Файл</w:t>
      </w:r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> .</w:t>
      </w:r>
      <w:proofErr w:type="spellStart"/>
      <w:r w:rsidRPr="003A219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htaccess</w:t>
      </w:r>
      <w:proofErr w:type="spellEnd"/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(англ. </w:t>
      </w:r>
      <w:proofErr w:type="spellStart"/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>hypertext</w:t>
      </w:r>
      <w:proofErr w:type="spellEnd"/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>access</w:t>
      </w:r>
      <w:proofErr w:type="spellEnd"/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) - это дополнительный механизм конфигурации веб-сервера </w:t>
      </w:r>
      <w:proofErr w:type="spellStart"/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>Apache</w:t>
      </w:r>
      <w:proofErr w:type="spellEnd"/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. Он используется </w:t>
      </w:r>
      <w:proofErr w:type="gramStart"/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>для простой и удобной настройки веб-сервера</w:t>
      </w:r>
      <w:proofErr w:type="gramEnd"/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на котором хранится сайт пользователя.</w:t>
      </w:r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3A219E">
        <w:rPr>
          <w:rFonts w:ascii="Arial" w:hAnsi="Arial" w:cs="Arial"/>
          <w:color w:val="806000" w:themeColor="accent4" w:themeShade="80"/>
          <w:sz w:val="28"/>
          <w:szCs w:val="28"/>
          <w:shd w:val="clear" w:color="auto" w:fill="FFFFFF"/>
        </w:rPr>
        <w:t xml:space="preserve">Данный файл является идеальным и безопасным инструментом для организации </w:t>
      </w:r>
      <w:proofErr w:type="spellStart"/>
      <w:r w:rsidRPr="003A219E">
        <w:rPr>
          <w:rFonts w:ascii="Arial" w:hAnsi="Arial" w:cs="Arial"/>
          <w:color w:val="806000" w:themeColor="accent4" w:themeShade="80"/>
          <w:sz w:val="28"/>
          <w:szCs w:val="28"/>
          <w:shd w:val="clear" w:color="auto" w:fill="FFFFFF"/>
        </w:rPr>
        <w:t>редиректа</w:t>
      </w:r>
      <w:proofErr w:type="spellEnd"/>
      <w:r w:rsidRPr="003A219E">
        <w:rPr>
          <w:rFonts w:ascii="Arial" w:hAnsi="Arial" w:cs="Arial"/>
          <w:color w:val="806000" w:themeColor="accent4" w:themeShade="80"/>
          <w:sz w:val="28"/>
          <w:szCs w:val="28"/>
          <w:shd w:val="clear" w:color="auto" w:fill="FFFFFF"/>
        </w:rPr>
        <w:t xml:space="preserve"> — т.е. перенаправления с одних страниц на другие страницы сайта. </w:t>
      </w:r>
    </w:p>
    <w:p w:rsidR="00A579DD" w:rsidRPr="003A219E" w:rsidRDefault="00A579DD" w:rsidP="00FB1EE7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A219E">
        <w:rPr>
          <w:rFonts w:ascii="Arial" w:hAnsi="Arial" w:cs="Arial"/>
          <w:sz w:val="28"/>
          <w:szCs w:val="28"/>
        </w:rPr>
        <w:t>Благодаря иерархической модели управления именами появляется возможность делегировать управление зоной владельцу диапазона </w:t>
      </w:r>
      <w:hyperlink r:id="rId9" w:tgtFrame="_blank" w:history="1">
        <w:r w:rsidRPr="003A219E">
          <w:rPr>
            <w:rStyle w:val="a5"/>
            <w:rFonts w:ascii="Arial" w:hAnsi="Arial" w:cs="Arial"/>
            <w:sz w:val="28"/>
            <w:szCs w:val="28"/>
          </w:rPr>
          <w:t>IP-адресов</w:t>
        </w:r>
      </w:hyperlink>
      <w:r w:rsidRPr="003A219E">
        <w:rPr>
          <w:rFonts w:ascii="Arial" w:hAnsi="Arial" w:cs="Arial"/>
          <w:sz w:val="28"/>
          <w:szCs w:val="28"/>
        </w:rPr>
        <w:t>.</w:t>
      </w:r>
    </w:p>
    <w:p w:rsidR="00A579DD" w:rsidRPr="003A219E" w:rsidRDefault="00A579DD" w:rsidP="00FB1EE7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A219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NS</w:t>
      </w:r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 w:rsidRPr="003A219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сервера</w:t>
      </w:r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(от англ. </w:t>
      </w:r>
      <w:proofErr w:type="spellStart"/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>Name</w:t>
      </w:r>
      <w:proofErr w:type="spellEnd"/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>Server</w:t>
      </w:r>
      <w:proofErr w:type="spellEnd"/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— «сервер имен») — это специальный сервер доменных имен, который содержит </w:t>
      </w:r>
      <w:r w:rsidRPr="003A219E">
        <w:rPr>
          <w:rFonts w:ascii="Arial" w:hAnsi="Arial" w:cs="Arial"/>
          <w:color w:val="333333"/>
          <w:sz w:val="28"/>
          <w:szCs w:val="28"/>
          <w:shd w:val="clear" w:color="auto" w:fill="FFFFFF"/>
        </w:rPr>
        <w:lastRenderedPageBreak/>
        <w:t>информацию, необходимую для правильной работы, функционирования и отображения веб-сайта.</w:t>
      </w:r>
    </w:p>
    <w:p w:rsidR="00A579DD" w:rsidRPr="003A219E" w:rsidRDefault="00A579DD" w:rsidP="00FB1EE7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A219E">
        <w:rPr>
          <w:rFonts w:ascii="Arial" w:hAnsi="Arial" w:cs="Arial"/>
          <w:sz w:val="28"/>
          <w:szCs w:val="28"/>
        </w:rPr>
        <w:t>MX-запись указывает на имя почтового сервера, обслуживающего домен.</w:t>
      </w:r>
      <w:r w:rsidR="00CC5D6E" w:rsidRPr="003A219E">
        <w:rPr>
          <w:rFonts w:ascii="Arial" w:hAnsi="Arial" w:cs="Arial"/>
          <w:sz w:val="28"/>
          <w:szCs w:val="28"/>
        </w:rPr>
        <w:t xml:space="preserve"> </w:t>
      </w:r>
      <w:r w:rsidR="00CC5D6E" w:rsidRPr="003A219E"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Запись имеет следующую структуру:</w:t>
      </w:r>
      <w:r w:rsidR="00CC5D6E" w:rsidRPr="003A219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Имя сервера, порядковый номер предпочтения этого сервера.</w:t>
      </w:r>
    </w:p>
    <w:p w:rsidR="00CC5D6E" w:rsidRPr="003A219E" w:rsidRDefault="00CC5D6E" w:rsidP="00FB1EE7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3A219E">
        <w:rPr>
          <w:rFonts w:ascii="Arial" w:hAnsi="Arial" w:cs="Arial"/>
          <w:sz w:val="28"/>
          <w:szCs w:val="28"/>
          <w:lang w:val="en-US"/>
        </w:rPr>
        <w:t>WebP</w:t>
      </w:r>
      <w:proofErr w:type="spellEnd"/>
      <w:r w:rsidRPr="003A219E">
        <w:rPr>
          <w:rFonts w:ascii="Arial" w:hAnsi="Arial" w:cs="Arial"/>
          <w:sz w:val="28"/>
          <w:szCs w:val="28"/>
          <w:lang w:val="en-US"/>
        </w:rPr>
        <w:t xml:space="preserve">, Jpeg2000, </w:t>
      </w:r>
      <w:proofErr w:type="spellStart"/>
      <w:r w:rsidRPr="003A219E">
        <w:rPr>
          <w:rFonts w:ascii="Arial" w:hAnsi="Arial" w:cs="Arial"/>
          <w:sz w:val="28"/>
          <w:szCs w:val="28"/>
          <w:lang w:val="en-US"/>
        </w:rPr>
        <w:t>png</w:t>
      </w:r>
      <w:proofErr w:type="spellEnd"/>
      <w:r w:rsidRPr="003A219E">
        <w:rPr>
          <w:rFonts w:ascii="Arial" w:hAnsi="Arial" w:cs="Arial"/>
          <w:sz w:val="28"/>
          <w:szCs w:val="28"/>
          <w:lang w:val="en-US"/>
        </w:rPr>
        <w:t>.</w:t>
      </w:r>
    </w:p>
    <w:p w:rsidR="00CC5D6E" w:rsidRPr="003A219E" w:rsidRDefault="00CC5D6E" w:rsidP="00CC5D6E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</w:p>
    <w:p w:rsidR="00CC5D6E" w:rsidRPr="00CC5D6E" w:rsidRDefault="00CC5D6E" w:rsidP="00CC5D6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proofErr w:type="spellStart"/>
      <w:r w:rsidRPr="00CC5D6E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Time</w:t>
      </w:r>
      <w:proofErr w:type="spellEnd"/>
      <w:r w:rsidRPr="00CC5D6E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CC5D6E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to</w:t>
      </w:r>
      <w:proofErr w:type="spellEnd"/>
      <w:r w:rsidRPr="00CC5D6E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CC5D6E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Interactive</w:t>
      </w:r>
      <w:proofErr w:type="spellEnd"/>
      <w:r w:rsidRPr="00CC5D6E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(TTI, Время загрузки для взаимодействия).</w:t>
      </w:r>
    </w:p>
    <w:p w:rsidR="00CC5D6E" w:rsidRPr="00CC5D6E" w:rsidRDefault="00CC5D6E" w:rsidP="00CC5D6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proofErr w:type="spellStart"/>
      <w:r w:rsidRPr="00CC5D6E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Speed</w:t>
      </w:r>
      <w:proofErr w:type="spellEnd"/>
      <w:r w:rsidRPr="00CC5D6E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CC5D6E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Index</w:t>
      </w:r>
      <w:proofErr w:type="spellEnd"/>
      <w:r w:rsidRPr="00CC5D6E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(Индекс скорости загрузки).</w:t>
      </w:r>
    </w:p>
    <w:p w:rsidR="00CC5D6E" w:rsidRPr="00CC5D6E" w:rsidRDefault="00CC5D6E" w:rsidP="00CC5D6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proofErr w:type="spellStart"/>
      <w:r w:rsidRPr="00CC5D6E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First</w:t>
      </w:r>
      <w:proofErr w:type="spellEnd"/>
      <w:r w:rsidRPr="00CC5D6E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CC5D6E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Contentful</w:t>
      </w:r>
      <w:proofErr w:type="spellEnd"/>
      <w:r w:rsidRPr="00CC5D6E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CC5D6E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Paint</w:t>
      </w:r>
      <w:proofErr w:type="spellEnd"/>
      <w:r w:rsidRPr="00CC5D6E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(FCP, Время загрузки первого контента).</w:t>
      </w:r>
    </w:p>
    <w:p w:rsidR="00CC5D6E" w:rsidRPr="00CC5D6E" w:rsidRDefault="00CC5D6E" w:rsidP="00CC5D6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proofErr w:type="spellStart"/>
      <w:r w:rsidRPr="00CC5D6E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First</w:t>
      </w:r>
      <w:proofErr w:type="spellEnd"/>
      <w:r w:rsidRPr="00CC5D6E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CPU </w:t>
      </w:r>
      <w:proofErr w:type="spellStart"/>
      <w:r w:rsidRPr="00CC5D6E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Idle</w:t>
      </w:r>
      <w:proofErr w:type="spellEnd"/>
      <w:r w:rsidRPr="00CC5D6E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(Время окончания работы ЦП).</w:t>
      </w:r>
    </w:p>
    <w:p w:rsidR="00CC5D6E" w:rsidRPr="00CC5D6E" w:rsidRDefault="00CC5D6E" w:rsidP="00CC5D6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proofErr w:type="spellStart"/>
      <w:r w:rsidRPr="00CC5D6E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First</w:t>
      </w:r>
      <w:proofErr w:type="spellEnd"/>
      <w:r w:rsidRPr="00CC5D6E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CC5D6E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Meaningful</w:t>
      </w:r>
      <w:proofErr w:type="spellEnd"/>
      <w:r w:rsidRPr="00CC5D6E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CC5D6E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Paint</w:t>
      </w:r>
      <w:proofErr w:type="spellEnd"/>
      <w:r w:rsidRPr="00CC5D6E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(FMP, Время загрузки достаточной части контента).</w:t>
      </w:r>
    </w:p>
    <w:p w:rsidR="00CC5D6E" w:rsidRPr="003A219E" w:rsidRDefault="00CC5D6E" w:rsidP="00CC5D6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proofErr w:type="spellStart"/>
      <w:r w:rsidRPr="00CC5D6E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Estimated</w:t>
      </w:r>
      <w:proofErr w:type="spellEnd"/>
      <w:r w:rsidRPr="00CC5D6E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CC5D6E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Input</w:t>
      </w:r>
      <w:proofErr w:type="spellEnd"/>
      <w:r w:rsidRPr="00CC5D6E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</w:t>
      </w:r>
      <w:proofErr w:type="spellStart"/>
      <w:r w:rsidRPr="00CC5D6E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Latency</w:t>
      </w:r>
      <w:proofErr w:type="spellEnd"/>
      <w:r w:rsidRPr="00CC5D6E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(Приблизительное время задержки при вводе).</w:t>
      </w:r>
    </w:p>
    <w:sectPr w:rsidR="00CC5D6E" w:rsidRPr="003A2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C183E"/>
    <w:multiLevelType w:val="multilevel"/>
    <w:tmpl w:val="7756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BC1F57"/>
    <w:multiLevelType w:val="hybridMultilevel"/>
    <w:tmpl w:val="3CDA00D2"/>
    <w:lvl w:ilvl="0" w:tplc="73E813A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44362D"/>
    <w:multiLevelType w:val="hybridMultilevel"/>
    <w:tmpl w:val="3A72A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7176F"/>
    <w:multiLevelType w:val="hybridMultilevel"/>
    <w:tmpl w:val="70EC86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07090"/>
    <w:multiLevelType w:val="hybridMultilevel"/>
    <w:tmpl w:val="29307184"/>
    <w:lvl w:ilvl="0" w:tplc="776CFB2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EC7"/>
    <w:rsid w:val="003A219E"/>
    <w:rsid w:val="0092080A"/>
    <w:rsid w:val="00A4179C"/>
    <w:rsid w:val="00A579DD"/>
    <w:rsid w:val="00C70EC7"/>
    <w:rsid w:val="00CC5D6E"/>
    <w:rsid w:val="00FB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29B58"/>
  <w15:chartTrackingRefBased/>
  <w15:docId w15:val="{36645C3A-7C50-41BE-B0B1-FFD18163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79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41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A417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3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yatilistnik.org/kak-uznat-ip-adres-kompyutera-windows-mac-linux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Кондрюков</dc:creator>
  <cp:keywords/>
  <dc:description/>
  <cp:lastModifiedBy>Илья Кондрюков</cp:lastModifiedBy>
  <cp:revision>3</cp:revision>
  <dcterms:created xsi:type="dcterms:W3CDTF">2020-09-21T17:52:00Z</dcterms:created>
  <dcterms:modified xsi:type="dcterms:W3CDTF">2020-09-21T19:08:00Z</dcterms:modified>
</cp:coreProperties>
</file>