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7A0B6" w14:textId="77777777" w:rsidR="005A78C8" w:rsidRPr="005A78C8" w:rsidRDefault="005A78C8" w:rsidP="005A78C8">
      <w:pPr>
        <w:rPr>
          <w:rFonts w:eastAsia="Times New Roman"/>
          <w:b/>
          <w:i/>
          <w:color w:val="000000" w:themeColor="text1"/>
          <w:sz w:val="32"/>
          <w:szCs w:val="32"/>
          <w:u w:val="single"/>
        </w:rPr>
      </w:pPr>
      <w:r w:rsidRPr="005A78C8">
        <w:rPr>
          <w:rFonts w:eastAsia="Times New Roman"/>
          <w:b/>
          <w:color w:val="000000" w:themeColor="text1"/>
          <w:sz w:val="32"/>
          <w:szCs w:val="32"/>
          <w:u w:val="single"/>
        </w:rPr>
        <w:t>Task:</w:t>
      </w:r>
      <w:r w:rsidRPr="005A78C8">
        <w:rPr>
          <w:rFonts w:eastAsia="Times New Roman"/>
          <w:b/>
          <w:i/>
          <w:color w:val="000000" w:themeColor="text1"/>
          <w:sz w:val="32"/>
          <w:szCs w:val="32"/>
          <w:u w:val="single"/>
        </w:rPr>
        <w:t xml:space="preserve"> Testing the ‘Register account’ page</w:t>
      </w:r>
    </w:p>
    <w:p w14:paraId="5A130E2A" w14:textId="4435D560" w:rsidR="00ED5888" w:rsidRDefault="003B373B" w:rsidP="005A78C8"/>
    <w:p w14:paraId="193D4454" w14:textId="247865F9" w:rsidR="005A78C8" w:rsidRDefault="005A78C8" w:rsidP="005A78C8">
      <w:pPr>
        <w:rPr>
          <w:rFonts w:eastAsia="Times New Roman"/>
        </w:rPr>
      </w:pPr>
      <w:r>
        <w:rPr>
          <w:rFonts w:eastAsia="Times New Roman"/>
        </w:rPr>
        <w:t>Execution Date: Short Description: Test the ATM Change PIN service</w:t>
      </w:r>
    </w:p>
    <w:p w14:paraId="36ED41FB" w14:textId="77777777" w:rsidR="005A78C8" w:rsidRDefault="005A78C8" w:rsidP="005A7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A78C8" w14:paraId="707F6F47" w14:textId="77777777" w:rsidTr="00752F12">
        <w:tc>
          <w:tcPr>
            <w:tcW w:w="4505" w:type="dxa"/>
          </w:tcPr>
          <w:p w14:paraId="6E919EF4" w14:textId="77777777" w:rsidR="005A78C8" w:rsidRDefault="005A78C8" w:rsidP="005A78C8">
            <w:r>
              <w:t>Test Case #: 1</w:t>
            </w:r>
          </w:p>
          <w:p w14:paraId="19FE1D9A" w14:textId="6374DDCC" w:rsidR="005A78C8" w:rsidRDefault="005A78C8" w:rsidP="005A78C8"/>
        </w:tc>
        <w:tc>
          <w:tcPr>
            <w:tcW w:w="4505" w:type="dxa"/>
          </w:tcPr>
          <w:p w14:paraId="44C263E7" w14:textId="405C9AB9" w:rsidR="005A78C8" w:rsidRDefault="00752F12" w:rsidP="005A78C8">
            <w:r>
              <w:rPr>
                <w:rFonts w:eastAsia="Times New Roman"/>
              </w:rPr>
              <w:t>Test Case Name: Validate Register account</w:t>
            </w:r>
          </w:p>
        </w:tc>
      </w:tr>
      <w:tr w:rsidR="005A78C8" w14:paraId="103106AF" w14:textId="77777777" w:rsidTr="00752F12">
        <w:tc>
          <w:tcPr>
            <w:tcW w:w="4505" w:type="dxa"/>
          </w:tcPr>
          <w:p w14:paraId="638BE9F4" w14:textId="6BCA54D5" w:rsidR="005A78C8" w:rsidRDefault="005A78C8" w:rsidP="005A78C8">
            <w:r>
              <w:t>System: On the Spot (website)</w:t>
            </w:r>
          </w:p>
          <w:p w14:paraId="63DCF93E" w14:textId="5E4740E6" w:rsidR="005A78C8" w:rsidRDefault="005A78C8" w:rsidP="005A78C8"/>
        </w:tc>
        <w:tc>
          <w:tcPr>
            <w:tcW w:w="4505" w:type="dxa"/>
          </w:tcPr>
          <w:p w14:paraId="2F52A281" w14:textId="467399C8" w:rsidR="005A78C8" w:rsidRDefault="00752F12" w:rsidP="00752F12">
            <w:r>
              <w:rPr>
                <w:rFonts w:eastAsia="Times New Roman"/>
              </w:rPr>
              <w:t xml:space="preserve">System: </w:t>
            </w:r>
            <w:r>
              <w:rPr>
                <w:rFonts w:eastAsia="Times New Roman"/>
              </w:rPr>
              <w:t>Register</w:t>
            </w:r>
            <w:r>
              <w:rPr>
                <w:rFonts w:eastAsia="Times New Roman"/>
              </w:rPr>
              <w:t xml:space="preserve"> Subsystem</w:t>
            </w:r>
          </w:p>
        </w:tc>
      </w:tr>
      <w:tr w:rsidR="005A78C8" w14:paraId="393E91A4" w14:textId="77777777" w:rsidTr="00752F12">
        <w:tc>
          <w:tcPr>
            <w:tcW w:w="4505" w:type="dxa"/>
          </w:tcPr>
          <w:p w14:paraId="0E627729" w14:textId="14906545" w:rsidR="005A78C8" w:rsidRDefault="005A78C8" w:rsidP="005A78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Designed by: </w:t>
            </w:r>
            <w:r>
              <w:rPr>
                <w:rFonts w:eastAsia="Times New Roman"/>
                <w:color w:val="000000"/>
              </w:rPr>
              <w:t>Roslin Punnoose</w:t>
            </w:r>
          </w:p>
          <w:p w14:paraId="43DA168E" w14:textId="6B6B4C7E" w:rsidR="005A78C8" w:rsidRPr="005A78C8" w:rsidRDefault="005A78C8" w:rsidP="005A78C8">
            <w:pPr>
              <w:rPr>
                <w:rFonts w:eastAsia="Times New Roman"/>
              </w:rPr>
            </w:pPr>
          </w:p>
        </w:tc>
        <w:tc>
          <w:tcPr>
            <w:tcW w:w="4505" w:type="dxa"/>
          </w:tcPr>
          <w:p w14:paraId="20A01B28" w14:textId="4B4FC6E6" w:rsidR="005A78C8" w:rsidRDefault="00752F12" w:rsidP="00752F12">
            <w:r>
              <w:rPr>
                <w:rFonts w:eastAsia="Times New Roman"/>
              </w:rPr>
              <w:t xml:space="preserve">Designed </w:t>
            </w:r>
            <w:r>
              <w:rPr>
                <w:rFonts w:eastAsia="Times New Roman"/>
              </w:rPr>
              <w:t>date: 17/04/2016</w:t>
            </w:r>
          </w:p>
        </w:tc>
      </w:tr>
      <w:tr w:rsidR="005A78C8" w14:paraId="1202DDA8" w14:textId="77777777" w:rsidTr="00752F12">
        <w:tc>
          <w:tcPr>
            <w:tcW w:w="4505" w:type="dxa"/>
          </w:tcPr>
          <w:p w14:paraId="0AEC87C1" w14:textId="77777777" w:rsidR="005A78C8" w:rsidRDefault="005A78C8" w:rsidP="005A78C8">
            <w:pPr>
              <w:rPr>
                <w:rFonts w:eastAsia="Times New Roman"/>
                <w:color w:val="000000"/>
              </w:rPr>
            </w:pPr>
            <w:r>
              <w:t xml:space="preserve">Executed by: </w:t>
            </w:r>
            <w:r w:rsidRPr="005A78C8">
              <w:rPr>
                <w:rFonts w:eastAsia="Times New Roman"/>
                <w:color w:val="000000"/>
              </w:rPr>
              <w:t>Joshua Russell-Ahern</w:t>
            </w:r>
          </w:p>
          <w:p w14:paraId="30661EB0" w14:textId="3D2D38E5" w:rsidR="005A78C8" w:rsidRDefault="005A78C8" w:rsidP="005A78C8"/>
        </w:tc>
        <w:tc>
          <w:tcPr>
            <w:tcW w:w="4505" w:type="dxa"/>
          </w:tcPr>
          <w:p w14:paraId="58B4252C" w14:textId="71DA9275" w:rsidR="005A78C8" w:rsidRDefault="00752F12" w:rsidP="00752F12">
            <w:r>
              <w:t xml:space="preserve">Executed </w:t>
            </w:r>
            <w:r>
              <w:t xml:space="preserve">date: </w:t>
            </w:r>
            <w:r>
              <w:rPr>
                <w:rFonts w:eastAsia="Times New Roman"/>
              </w:rPr>
              <w:t>20/06</w:t>
            </w:r>
            <w:r>
              <w:rPr>
                <w:rFonts w:eastAsia="Times New Roman"/>
              </w:rPr>
              <w:t>/2016</w:t>
            </w:r>
          </w:p>
        </w:tc>
      </w:tr>
      <w:tr w:rsidR="00752F12" w14:paraId="65C7E3BA" w14:textId="77777777" w:rsidTr="00752F12">
        <w:tc>
          <w:tcPr>
            <w:tcW w:w="9010" w:type="dxa"/>
            <w:gridSpan w:val="2"/>
          </w:tcPr>
          <w:p w14:paraId="1E6D7628" w14:textId="5B5E8383" w:rsidR="00752F12" w:rsidRDefault="00752F12" w:rsidP="005A78C8">
            <w:pPr>
              <w:rPr>
                <w:rFonts w:eastAsia="Times New Roman"/>
              </w:rPr>
            </w:pPr>
            <w:r>
              <w:t xml:space="preserve">Short </w:t>
            </w:r>
            <w:r>
              <w:rPr>
                <w:rFonts w:eastAsia="Times New Roman"/>
              </w:rPr>
              <w:t>Description</w:t>
            </w:r>
            <w:r>
              <w:rPr>
                <w:rFonts w:eastAsia="Times New Roman"/>
              </w:rPr>
              <w:t>: Test the validation for the “Register account page.”</w:t>
            </w:r>
          </w:p>
          <w:p w14:paraId="12FE3340" w14:textId="04146B85" w:rsidR="00752F12" w:rsidRDefault="00752F12" w:rsidP="005A78C8"/>
        </w:tc>
      </w:tr>
    </w:tbl>
    <w:p w14:paraId="5E731A17" w14:textId="77777777" w:rsidR="005A78C8" w:rsidRDefault="005A78C8" w:rsidP="005A78C8"/>
    <w:p w14:paraId="3182F94C" w14:textId="026EAD0A" w:rsidR="00246489" w:rsidRPr="004B74E3" w:rsidRDefault="00752F12" w:rsidP="005A78C8">
      <w:pPr>
        <w:rPr>
          <w:b/>
          <w:u w:val="single"/>
        </w:rPr>
      </w:pPr>
      <w:r w:rsidRPr="004B74E3">
        <w:rPr>
          <w:b/>
          <w:u w:val="single"/>
        </w:rPr>
        <w:t>Pre conditions:</w:t>
      </w:r>
    </w:p>
    <w:p w14:paraId="08A2941B" w14:textId="33815D33" w:rsidR="00246489" w:rsidRDefault="00246489" w:rsidP="00246489">
      <w:pPr>
        <w:pStyle w:val="ListParagraph"/>
        <w:numPr>
          <w:ilvl w:val="0"/>
          <w:numId w:val="1"/>
        </w:numPr>
      </w:pPr>
      <w:r>
        <w:t>User decides to create an account (as they don’t have one)</w:t>
      </w:r>
    </w:p>
    <w:p w14:paraId="71B89FFB" w14:textId="1BA60189" w:rsidR="00246489" w:rsidRDefault="00246489" w:rsidP="00246489">
      <w:pPr>
        <w:pStyle w:val="ListParagraph"/>
        <w:numPr>
          <w:ilvl w:val="0"/>
          <w:numId w:val="1"/>
        </w:numPr>
      </w:pPr>
      <w:r>
        <w:t>User has a valid email address.</w:t>
      </w:r>
    </w:p>
    <w:p w14:paraId="271C59FF" w14:textId="16907E35" w:rsidR="004B74E3" w:rsidRDefault="004B74E3" w:rsidP="00246489">
      <w:pPr>
        <w:pStyle w:val="ListParagraph"/>
        <w:numPr>
          <w:ilvl w:val="0"/>
          <w:numId w:val="1"/>
        </w:numPr>
      </w:pPr>
      <w:r>
        <w:t>User has contact number and address</w:t>
      </w:r>
    </w:p>
    <w:p w14:paraId="4FDAE592" w14:textId="40467EF6" w:rsidR="00246489" w:rsidRDefault="004B74E3" w:rsidP="00246489">
      <w:pPr>
        <w:pStyle w:val="ListParagraph"/>
        <w:numPr>
          <w:ilvl w:val="0"/>
          <w:numId w:val="1"/>
        </w:numPr>
      </w:pPr>
      <w:r>
        <w:t>Initially the “On the spot” main page is displayed.</w:t>
      </w:r>
    </w:p>
    <w:p w14:paraId="12084698" w14:textId="77777777" w:rsidR="004B74E3" w:rsidRDefault="004B74E3" w:rsidP="004B74E3">
      <w:pPr>
        <w:pStyle w:val="ListParagraph"/>
      </w:pPr>
    </w:p>
    <w:p w14:paraId="60B3172D" w14:textId="77777777" w:rsidR="004B74E3" w:rsidRDefault="004B74E3" w:rsidP="004B74E3"/>
    <w:tbl>
      <w:tblPr>
        <w:tblStyle w:val="TableGrid"/>
        <w:tblW w:w="10311" w:type="dxa"/>
        <w:tblLook w:val="04A0" w:firstRow="1" w:lastRow="0" w:firstColumn="1" w:lastColumn="0" w:noHBand="0" w:noVBand="1"/>
      </w:tblPr>
      <w:tblGrid>
        <w:gridCol w:w="730"/>
        <w:gridCol w:w="3093"/>
        <w:gridCol w:w="3654"/>
        <w:gridCol w:w="811"/>
        <w:gridCol w:w="2023"/>
      </w:tblGrid>
      <w:tr w:rsidR="00AA708F" w14:paraId="4CF7DD02" w14:textId="77777777" w:rsidTr="00AA708F">
        <w:trPr>
          <w:trHeight w:val="521"/>
        </w:trPr>
        <w:tc>
          <w:tcPr>
            <w:tcW w:w="730" w:type="dxa"/>
          </w:tcPr>
          <w:p w14:paraId="5D8AB3B2" w14:textId="77777777" w:rsidR="004B74E3" w:rsidRDefault="004B74E3" w:rsidP="004B74E3">
            <w:r>
              <w:t>Step</w:t>
            </w:r>
          </w:p>
          <w:p w14:paraId="7D5D02A0" w14:textId="1E5FD568" w:rsidR="004B74E3" w:rsidRDefault="004B74E3" w:rsidP="004B74E3"/>
        </w:tc>
        <w:tc>
          <w:tcPr>
            <w:tcW w:w="3093" w:type="dxa"/>
          </w:tcPr>
          <w:p w14:paraId="743ABBF8" w14:textId="520B596A" w:rsidR="004B74E3" w:rsidRDefault="004B74E3" w:rsidP="004B74E3">
            <w:r>
              <w:t>Action</w:t>
            </w:r>
          </w:p>
        </w:tc>
        <w:tc>
          <w:tcPr>
            <w:tcW w:w="3654" w:type="dxa"/>
          </w:tcPr>
          <w:p w14:paraId="0C49FF13" w14:textId="6B77D059" w:rsidR="004B74E3" w:rsidRDefault="004B74E3" w:rsidP="004B74E3">
            <w:r>
              <w:t>Expected System Response</w:t>
            </w:r>
          </w:p>
        </w:tc>
        <w:tc>
          <w:tcPr>
            <w:tcW w:w="811" w:type="dxa"/>
          </w:tcPr>
          <w:p w14:paraId="0DCB37A0" w14:textId="14478983" w:rsidR="004B74E3" w:rsidRDefault="004B74E3" w:rsidP="004B74E3">
            <w:r>
              <w:t>Pass/ Fail</w:t>
            </w:r>
          </w:p>
        </w:tc>
        <w:tc>
          <w:tcPr>
            <w:tcW w:w="2023" w:type="dxa"/>
          </w:tcPr>
          <w:p w14:paraId="48219FAF" w14:textId="1773308C" w:rsidR="004B74E3" w:rsidRDefault="004B74E3" w:rsidP="004B74E3">
            <w:r>
              <w:t>Comment</w:t>
            </w:r>
          </w:p>
        </w:tc>
      </w:tr>
      <w:tr w:rsidR="00AA708F" w14:paraId="3A712631" w14:textId="77777777" w:rsidTr="009C3C5B">
        <w:trPr>
          <w:trHeight w:val="1135"/>
        </w:trPr>
        <w:tc>
          <w:tcPr>
            <w:tcW w:w="730" w:type="dxa"/>
          </w:tcPr>
          <w:p w14:paraId="2D1CA75B" w14:textId="3F4D12EB" w:rsidR="004B74E3" w:rsidRDefault="004B74E3" w:rsidP="004B74E3">
            <w:r>
              <w:t>1.</w:t>
            </w:r>
          </w:p>
          <w:p w14:paraId="5BE666CC" w14:textId="77777777" w:rsidR="004B74E3" w:rsidRDefault="004B74E3" w:rsidP="004B74E3"/>
        </w:tc>
        <w:tc>
          <w:tcPr>
            <w:tcW w:w="3093" w:type="dxa"/>
          </w:tcPr>
          <w:p w14:paraId="31028E7B" w14:textId="08F3E9B4" w:rsidR="004B74E3" w:rsidRDefault="00AA708F" w:rsidP="00AA708F">
            <w:r>
              <w:t>Entered “roslinpunnoose” as email address.</w:t>
            </w:r>
          </w:p>
        </w:tc>
        <w:tc>
          <w:tcPr>
            <w:tcW w:w="3654" w:type="dxa"/>
          </w:tcPr>
          <w:p w14:paraId="4A20CD83" w14:textId="48579E17" w:rsidR="00AA708F" w:rsidRDefault="00AA708F" w:rsidP="004B74E3">
            <w:r>
              <w:t xml:space="preserve">The website coming up with a </w:t>
            </w:r>
            <w:r w:rsidRPr="00AA708F">
              <w:rPr>
                <w:i/>
              </w:rPr>
              <w:t>hidden message</w:t>
            </w:r>
            <w:r>
              <w:t xml:space="preserve"> telling “Please include  an ‘@” in the mail address.</w:t>
            </w:r>
          </w:p>
        </w:tc>
        <w:tc>
          <w:tcPr>
            <w:tcW w:w="811" w:type="dxa"/>
          </w:tcPr>
          <w:p w14:paraId="3909A1BA" w14:textId="77777777" w:rsidR="00AA708F" w:rsidRDefault="00AA708F" w:rsidP="004B74E3"/>
          <w:p w14:paraId="677909B5" w14:textId="6458AD9F" w:rsidR="004B74E3" w:rsidRDefault="00AA708F" w:rsidP="004B74E3">
            <w:r>
              <w:t>P</w:t>
            </w:r>
          </w:p>
        </w:tc>
        <w:tc>
          <w:tcPr>
            <w:tcW w:w="2023" w:type="dxa"/>
          </w:tcPr>
          <w:p w14:paraId="29764CE8" w14:textId="418E24CD" w:rsidR="004B74E3" w:rsidRDefault="00AA708F" w:rsidP="004B74E3">
            <w:r>
              <w:t>This helps the user to re-enter the correct details.</w:t>
            </w:r>
          </w:p>
        </w:tc>
      </w:tr>
      <w:tr w:rsidR="00AA708F" w14:paraId="62A63C2F" w14:textId="77777777" w:rsidTr="00AA708F">
        <w:trPr>
          <w:trHeight w:val="535"/>
        </w:trPr>
        <w:tc>
          <w:tcPr>
            <w:tcW w:w="730" w:type="dxa"/>
          </w:tcPr>
          <w:p w14:paraId="0ADB9871" w14:textId="2573DD13" w:rsidR="004B74E3" w:rsidRDefault="004B74E3" w:rsidP="004B74E3">
            <w:r>
              <w:t>2.</w:t>
            </w:r>
          </w:p>
          <w:p w14:paraId="21D2EB56" w14:textId="77777777" w:rsidR="004B74E3" w:rsidRDefault="004B74E3" w:rsidP="004B74E3"/>
        </w:tc>
        <w:tc>
          <w:tcPr>
            <w:tcW w:w="3093" w:type="dxa"/>
          </w:tcPr>
          <w:p w14:paraId="339B0B4C" w14:textId="4723A925" w:rsidR="004B74E3" w:rsidRDefault="009C3C5B" w:rsidP="004B74E3">
            <w:r>
              <w:t xml:space="preserve">Enter 8 digit- contact number instead of  10 “04040404”  </w:t>
            </w:r>
          </w:p>
        </w:tc>
        <w:tc>
          <w:tcPr>
            <w:tcW w:w="3654" w:type="dxa"/>
          </w:tcPr>
          <w:p w14:paraId="5E0D4045" w14:textId="4D4D7BA6" w:rsidR="004B74E3" w:rsidRDefault="009C3C5B" w:rsidP="009C3C5B">
            <w:r>
              <w:t>The digits entered in the Contact number tab is “red in color” (not valid number)</w:t>
            </w:r>
          </w:p>
        </w:tc>
        <w:tc>
          <w:tcPr>
            <w:tcW w:w="811" w:type="dxa"/>
          </w:tcPr>
          <w:p w14:paraId="308D7BF4" w14:textId="77777777" w:rsidR="004B74E3" w:rsidRDefault="004B74E3" w:rsidP="004B74E3"/>
          <w:p w14:paraId="3D6772DB" w14:textId="3ED901A7" w:rsidR="009C3C5B" w:rsidRDefault="009C3C5B" w:rsidP="004B74E3">
            <w:r>
              <w:t>P</w:t>
            </w:r>
          </w:p>
        </w:tc>
        <w:tc>
          <w:tcPr>
            <w:tcW w:w="2023" w:type="dxa"/>
          </w:tcPr>
          <w:p w14:paraId="44AE0297" w14:textId="57E83286" w:rsidR="004B74E3" w:rsidRDefault="009C3C5B" w:rsidP="004B74E3">
            <w:r>
              <w:t>This helps the customer to re-enter the correct no:</w:t>
            </w:r>
          </w:p>
        </w:tc>
      </w:tr>
      <w:tr w:rsidR="00AA708F" w14:paraId="07D5B79B" w14:textId="77777777" w:rsidTr="00AA708F">
        <w:trPr>
          <w:trHeight w:val="521"/>
        </w:trPr>
        <w:tc>
          <w:tcPr>
            <w:tcW w:w="730" w:type="dxa"/>
          </w:tcPr>
          <w:p w14:paraId="26B30F25" w14:textId="3E58B3A4" w:rsidR="004B74E3" w:rsidRDefault="004B74E3" w:rsidP="004B74E3">
            <w:r>
              <w:t>3.</w:t>
            </w:r>
          </w:p>
          <w:p w14:paraId="6A9874A0" w14:textId="77777777" w:rsidR="004B74E3" w:rsidRDefault="004B74E3" w:rsidP="004B74E3"/>
        </w:tc>
        <w:tc>
          <w:tcPr>
            <w:tcW w:w="3093" w:type="dxa"/>
          </w:tcPr>
          <w:p w14:paraId="75BF04A0" w14:textId="2FD47799" w:rsidR="004B74E3" w:rsidRDefault="009C3C5B" w:rsidP="00164815">
            <w:r>
              <w:t xml:space="preserve">Entered the Suburb name </w:t>
            </w:r>
            <w:r>
              <w:t>“</w:t>
            </w:r>
            <w:r w:rsidR="00164815">
              <w:t>Herston</w:t>
            </w:r>
            <w:r>
              <w:t xml:space="preserve">”  </w:t>
            </w:r>
          </w:p>
        </w:tc>
        <w:tc>
          <w:tcPr>
            <w:tcW w:w="3654" w:type="dxa"/>
          </w:tcPr>
          <w:p w14:paraId="72CE7FDD" w14:textId="38906799" w:rsidR="004B74E3" w:rsidRDefault="009C3C5B" w:rsidP="004B74E3">
            <w:r>
              <w:t>The system automatically comes up</w:t>
            </w:r>
            <w:r w:rsidR="004435CB">
              <w:t xml:space="preserve"> </w:t>
            </w:r>
            <w:r w:rsidR="004435CB" w:rsidRPr="00164815">
              <w:rPr>
                <w:b/>
              </w:rPr>
              <w:t>(API geocode)</w:t>
            </w:r>
            <w:r w:rsidRPr="00164815">
              <w:rPr>
                <w:b/>
              </w:rPr>
              <w:t xml:space="preserve"> </w:t>
            </w:r>
            <w:r>
              <w:t>with the state, postcode and country name along with the suburb.</w:t>
            </w:r>
          </w:p>
          <w:p w14:paraId="3C215A8C" w14:textId="2BEBAD46" w:rsidR="00FE6930" w:rsidRDefault="00FE6930" w:rsidP="004B74E3"/>
        </w:tc>
        <w:tc>
          <w:tcPr>
            <w:tcW w:w="811" w:type="dxa"/>
          </w:tcPr>
          <w:p w14:paraId="0B63197E" w14:textId="77777777" w:rsidR="004B74E3" w:rsidRDefault="004B74E3" w:rsidP="004B74E3"/>
          <w:p w14:paraId="669B8067" w14:textId="73D5C00D" w:rsidR="009C3C5B" w:rsidRDefault="009C3C5B" w:rsidP="004B74E3">
            <w:r>
              <w:t>P</w:t>
            </w:r>
          </w:p>
        </w:tc>
        <w:tc>
          <w:tcPr>
            <w:tcW w:w="2023" w:type="dxa"/>
          </w:tcPr>
          <w:p w14:paraId="7699DD8F" w14:textId="4A3BF03B" w:rsidR="004B74E3" w:rsidRDefault="009C3C5B" w:rsidP="004B74E3">
            <w:r>
              <w:t>This reduce the efforts of the user to type the whole address</w:t>
            </w:r>
          </w:p>
        </w:tc>
      </w:tr>
      <w:tr w:rsidR="00AA708F" w14:paraId="60C82A44" w14:textId="77777777" w:rsidTr="00AA708F">
        <w:trPr>
          <w:trHeight w:val="521"/>
        </w:trPr>
        <w:tc>
          <w:tcPr>
            <w:tcW w:w="730" w:type="dxa"/>
          </w:tcPr>
          <w:p w14:paraId="6BF07311" w14:textId="027B40E0" w:rsidR="004B74E3" w:rsidRDefault="004B74E3" w:rsidP="004B74E3">
            <w:r>
              <w:t>4.</w:t>
            </w:r>
          </w:p>
          <w:p w14:paraId="7AA75EE2" w14:textId="77777777" w:rsidR="004B74E3" w:rsidRDefault="004B74E3" w:rsidP="004B74E3"/>
        </w:tc>
        <w:tc>
          <w:tcPr>
            <w:tcW w:w="3093" w:type="dxa"/>
          </w:tcPr>
          <w:p w14:paraId="01F00A4D" w14:textId="2D9BF1AC" w:rsidR="004B74E3" w:rsidRDefault="00FE6930" w:rsidP="004B74E3">
            <w:r>
              <w:t>Clicked the Submit button</w:t>
            </w:r>
          </w:p>
        </w:tc>
        <w:tc>
          <w:tcPr>
            <w:tcW w:w="3654" w:type="dxa"/>
          </w:tcPr>
          <w:p w14:paraId="770C484E" w14:textId="77777777" w:rsidR="004B74E3" w:rsidRDefault="00FE6930" w:rsidP="004B74E3">
            <w:r>
              <w:t>Check through all the tabs. Looks whether the info is valid, any info is missing.</w:t>
            </w:r>
          </w:p>
          <w:p w14:paraId="45B035A4" w14:textId="77777777" w:rsidR="00FE6930" w:rsidRDefault="00FE6930" w:rsidP="004B74E3"/>
          <w:p w14:paraId="1406AE7F" w14:textId="5F60F069" w:rsidR="00FE6930" w:rsidRDefault="00FE6930" w:rsidP="004B74E3">
            <w:r>
              <w:t>Navigate to the Main menu page</w:t>
            </w:r>
          </w:p>
          <w:p w14:paraId="70C7EBBC" w14:textId="52932A66" w:rsidR="00FE6930" w:rsidRDefault="00FE6930" w:rsidP="004B74E3"/>
        </w:tc>
        <w:tc>
          <w:tcPr>
            <w:tcW w:w="811" w:type="dxa"/>
          </w:tcPr>
          <w:p w14:paraId="40AB7B3E" w14:textId="5B1DA4E2" w:rsidR="004B74E3" w:rsidRDefault="00FE6930" w:rsidP="004B74E3">
            <w:r>
              <w:t>P</w:t>
            </w:r>
          </w:p>
        </w:tc>
        <w:tc>
          <w:tcPr>
            <w:tcW w:w="2023" w:type="dxa"/>
          </w:tcPr>
          <w:p w14:paraId="0DA3D251" w14:textId="2A790BCA" w:rsidR="004B74E3" w:rsidRDefault="00FE6930" w:rsidP="004B74E3">
            <w:r>
              <w:t>Use</w:t>
            </w:r>
            <w:r w:rsidR="003B373B">
              <w:t>r</w:t>
            </w:r>
            <w:r>
              <w:t xml:space="preserve"> can once again verify before submitting it.</w:t>
            </w:r>
          </w:p>
        </w:tc>
      </w:tr>
    </w:tbl>
    <w:p w14:paraId="1B4B6126" w14:textId="77777777" w:rsidR="00FE6930" w:rsidRDefault="00FE6930" w:rsidP="004B74E3">
      <w:pPr>
        <w:rPr>
          <w:b/>
          <w:u w:val="single"/>
        </w:rPr>
      </w:pPr>
    </w:p>
    <w:p w14:paraId="7A73FAAC" w14:textId="77777777" w:rsidR="004B74E3" w:rsidRPr="004B74E3" w:rsidRDefault="004B74E3" w:rsidP="004B74E3">
      <w:pPr>
        <w:rPr>
          <w:b/>
          <w:u w:val="single"/>
        </w:rPr>
      </w:pPr>
      <w:r w:rsidRPr="004B74E3">
        <w:rPr>
          <w:b/>
          <w:u w:val="single"/>
        </w:rPr>
        <w:t>Pre conditions:</w:t>
      </w:r>
    </w:p>
    <w:p w14:paraId="70DAC5DF" w14:textId="0A85AA88" w:rsidR="00FE6930" w:rsidRDefault="004B74E3" w:rsidP="00FE6930">
      <w:pPr>
        <w:pStyle w:val="ListParagraph"/>
        <w:numPr>
          <w:ilvl w:val="0"/>
          <w:numId w:val="1"/>
        </w:numPr>
      </w:pPr>
      <w:r>
        <w:t>Us</w:t>
      </w:r>
      <w:r>
        <w:t xml:space="preserve">er has created an account </w:t>
      </w:r>
      <w:r w:rsidR="00FE6930">
        <w:t xml:space="preserve">with valid customer details </w:t>
      </w:r>
      <w:r>
        <w:t>in the “On the Spot” website.</w:t>
      </w:r>
      <w:bookmarkStart w:id="0" w:name="_GoBack"/>
      <w:bookmarkEnd w:id="0"/>
    </w:p>
    <w:p w14:paraId="44EBDF0D" w14:textId="180F5E6E" w:rsidR="00FE6930" w:rsidRDefault="00FE6930" w:rsidP="00FE6930">
      <w:pPr>
        <w:pStyle w:val="ListParagraph"/>
        <w:numPr>
          <w:ilvl w:val="0"/>
          <w:numId w:val="1"/>
        </w:numPr>
      </w:pPr>
      <w:r>
        <w:t>User then able to navigate to the Main menu page (to start the order)</w:t>
      </w:r>
    </w:p>
    <w:p w14:paraId="1BF0BBC5" w14:textId="77777777" w:rsidR="00164815" w:rsidRDefault="00164815" w:rsidP="00164815"/>
    <w:p w14:paraId="2F3B47E6" w14:textId="77777777" w:rsidR="00164815" w:rsidRDefault="00164815" w:rsidP="00164815"/>
    <w:p w14:paraId="1041FD60" w14:textId="3B2F2A71" w:rsidR="00164815" w:rsidRDefault="00164815" w:rsidP="00164815">
      <w:r>
        <w:lastRenderedPageBreak/>
        <w:t xml:space="preserve">Below is the screenshot of the above testing </w:t>
      </w:r>
    </w:p>
    <w:p w14:paraId="4EA215E7" w14:textId="77777777" w:rsidR="00164815" w:rsidRDefault="00164815" w:rsidP="00164815"/>
    <w:p w14:paraId="1B7BFDA1" w14:textId="4D5AC7B3" w:rsidR="00164815" w:rsidRDefault="00164815" w:rsidP="00164815">
      <w:r>
        <w:rPr>
          <w:noProof/>
        </w:rPr>
        <w:drawing>
          <wp:inline distT="0" distB="0" distL="0" distR="0" wp14:anchorId="6FFC5F0A" wp14:editId="5129D846">
            <wp:extent cx="5719445" cy="2846070"/>
            <wp:effectExtent l="0" t="0" r="0" b="0"/>
            <wp:docPr id="2" name="Picture 2" descr="Screen%20Shot%202016-10-28%20at%2011.29.4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0-28%20at%2011.29.49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F83C" w14:textId="77777777" w:rsidR="00164815" w:rsidRDefault="00164815" w:rsidP="00164815"/>
    <w:p w14:paraId="1CED328F" w14:textId="3D0CC2E9" w:rsidR="00164815" w:rsidRPr="005A78C8" w:rsidRDefault="00164815" w:rsidP="00164815">
      <w:r>
        <w:t>The beneficial for testing this is described in the portfolio document.</w:t>
      </w:r>
    </w:p>
    <w:sectPr w:rsidR="00164815" w:rsidRPr="005A78C8" w:rsidSect="00B441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728B8"/>
    <w:multiLevelType w:val="hybridMultilevel"/>
    <w:tmpl w:val="BBA2EC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EA"/>
    <w:rsid w:val="00164815"/>
    <w:rsid w:val="00246489"/>
    <w:rsid w:val="003B373B"/>
    <w:rsid w:val="004435CB"/>
    <w:rsid w:val="004B74E3"/>
    <w:rsid w:val="005A78C8"/>
    <w:rsid w:val="00752F12"/>
    <w:rsid w:val="008D3971"/>
    <w:rsid w:val="009C3C5B"/>
    <w:rsid w:val="00A179EA"/>
    <w:rsid w:val="00AA708F"/>
    <w:rsid w:val="00B441CF"/>
    <w:rsid w:val="00FE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033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8C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6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267</Words>
  <Characters>1526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2016-10-28T16:37:00Z</dcterms:created>
  <dcterms:modified xsi:type="dcterms:W3CDTF">2016-10-28T18:48:00Z</dcterms:modified>
</cp:coreProperties>
</file>