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7B10" w14:textId="77777777" w:rsidR="00DD4BE2" w:rsidRDefault="004D7187">
      <w:pPr>
        <w:pStyle w:val="Titel"/>
      </w:pPr>
      <w:r>
        <w:t>Grundstruktur Projektdokumentation mit Inhalt</w:t>
      </w:r>
    </w:p>
    <w:p w14:paraId="0FCEC525" w14:textId="77777777" w:rsidR="00DD4BE2" w:rsidRDefault="004D7187">
      <w:pPr>
        <w:pStyle w:val="Untertitel"/>
      </w:pPr>
      <w:r>
        <w:t>Klasse WIT10c  ·  Fach: D  ·  Lehrkraft: Wolfgang Hecht  ·  15.10.2026</w:t>
      </w:r>
    </w:p>
    <w:p w14:paraId="0A6DD5FD" w14:textId="77777777" w:rsidR="00DD4BE2" w:rsidRDefault="004D7187">
      <w:pPr>
        <w:pStyle w:val="berschrift1"/>
      </w:pPr>
      <w:r>
        <w:t>Grundwissen zum Prüfungswesen</w:t>
      </w:r>
    </w:p>
    <w:p w14:paraId="32B71192" w14:textId="77777777" w:rsidR="00DD4BE2" w:rsidRDefault="004D7187">
      <w:pPr>
        <w:pStyle w:val="berschrift2"/>
      </w:pPr>
      <w:r>
        <w:t>Praktische Prüfung</w:t>
      </w:r>
    </w:p>
    <w:p w14:paraId="3429CC88" w14:textId="77777777" w:rsidR="00DD4BE2" w:rsidRDefault="004D7187">
      <w:r>
        <w:t xml:space="preserve">Durchführen eines Projekts über 40/80 Std.: </w:t>
      </w:r>
      <w:r>
        <w:rPr>
          <w:rStyle w:val="Fett"/>
        </w:rPr>
        <w:t>50 %</w:t>
      </w:r>
    </w:p>
    <w:p w14:paraId="4298439D" w14:textId="77777777" w:rsidR="00DD4BE2" w:rsidRDefault="004D7187">
      <w:pPr>
        <w:pStyle w:val="berschrift2"/>
      </w:pPr>
      <w:r>
        <w:t>Bewertung</w:t>
      </w:r>
    </w:p>
    <w:p w14:paraId="6666BF71" w14:textId="77777777" w:rsidR="00DD4BE2" w:rsidRDefault="004D7187">
      <w:pPr>
        <w:pStyle w:val="Aufzhlungszeichen"/>
      </w:pPr>
      <w:r>
        <w:t>IHK-Projektdokumentation (Darstellung der Vorgehensweise + Anhang)</w:t>
      </w:r>
    </w:p>
    <w:p w14:paraId="0ECB30FD" w14:textId="77777777" w:rsidR="00DD4BE2" w:rsidRDefault="004D7187">
      <w:pPr>
        <w:pStyle w:val="Aufzhlungszeichen"/>
      </w:pPr>
      <w:r>
        <w:t>Präsentation und Fachgespräch</w:t>
      </w:r>
    </w:p>
    <w:p w14:paraId="242312B5" w14:textId="77777777" w:rsidR="00DD4BE2" w:rsidRDefault="004D7187">
      <w:pPr>
        <w:pStyle w:val="berschrift2"/>
      </w:pPr>
      <w:r>
        <w:t>Projektphasen</w:t>
      </w:r>
    </w:p>
    <w:p w14:paraId="70917774" w14:textId="77777777" w:rsidR="00DD4BE2" w:rsidRDefault="004D7187">
      <w:pPr>
        <w:pStyle w:val="Beschreibung"/>
      </w:pPr>
      <w:r>
        <w:t>= mögliche Gliederung der Projektdokumentation</w:t>
      </w:r>
    </w:p>
    <w:p w14:paraId="17A084D8" w14:textId="77777777" w:rsidR="00DD4BE2" w:rsidRDefault="004D7187">
      <w:pPr>
        <w:pStyle w:val="Listennummer"/>
      </w:pPr>
      <w:r>
        <w:t>Projektinitierung</w:t>
      </w:r>
    </w:p>
    <w:p w14:paraId="041514EF" w14:textId="77777777" w:rsidR="00DD4BE2" w:rsidRDefault="004D7187">
      <w:pPr>
        <w:pStyle w:val="Listennummer"/>
      </w:pPr>
      <w:r>
        <w:t>Analyse des Istzustands</w:t>
      </w:r>
    </w:p>
    <w:p w14:paraId="37D0CCB9" w14:textId="77777777" w:rsidR="00DD4BE2" w:rsidRDefault="004D7187">
      <w:pPr>
        <w:pStyle w:val="Listennummer"/>
      </w:pPr>
      <w:r>
        <w:t>Erstellen des Sollkonzepts</w:t>
      </w:r>
    </w:p>
    <w:p w14:paraId="604A9C03" w14:textId="77777777" w:rsidR="00DD4BE2" w:rsidRDefault="004D7187">
      <w:pPr>
        <w:pStyle w:val="Listennummer"/>
      </w:pPr>
      <w:r>
        <w:t>Planung</w:t>
      </w:r>
    </w:p>
    <w:p w14:paraId="295011E2" w14:textId="77777777" w:rsidR="00DD4BE2" w:rsidRDefault="004D7187">
      <w:pPr>
        <w:pStyle w:val="Listennummer"/>
      </w:pPr>
      <w:r>
        <w:t>Realisierung</w:t>
      </w:r>
    </w:p>
    <w:p w14:paraId="7FCAC910" w14:textId="77777777" w:rsidR="00DD4BE2" w:rsidRDefault="004D7187">
      <w:pPr>
        <w:pStyle w:val="Listennummer"/>
      </w:pPr>
      <w:r>
        <w:t>Überprüfung der Zielerreichung</w:t>
      </w:r>
    </w:p>
    <w:p w14:paraId="21907356" w14:textId="77777777" w:rsidR="00DD4BE2" w:rsidRDefault="004D7187">
      <w:pPr>
        <w:pStyle w:val="Listennummer"/>
      </w:pPr>
      <w:r>
        <w:t>Fazit, Ausblick, Erweiterungsmöglichkeiten</w:t>
      </w:r>
    </w:p>
    <w:p w14:paraId="3DA55BEC" w14:textId="77777777" w:rsidR="00DD4BE2" w:rsidRDefault="004D7187">
      <w:pPr>
        <w:pStyle w:val="berschrift2"/>
      </w:pPr>
      <w:r>
        <w:t>Abgrenzung IHK-Projektdokumentation zu Lasten- und Pflichtenheft</w:t>
      </w:r>
    </w:p>
    <w:p w14:paraId="0BC4309F" w14:textId="77777777" w:rsidR="00DD4BE2" w:rsidRDefault="004D7187">
      <w:pPr>
        <w:pStyle w:val="berschrift3"/>
      </w:pPr>
      <w:r>
        <w:t>Lastenheft</w:t>
      </w:r>
    </w:p>
    <w:p w14:paraId="008A0CF9" w14:textId="77777777" w:rsidR="00DD4BE2" w:rsidRDefault="004D7187">
      <w:pPr>
        <w:pStyle w:val="Aufzhlungszeichen"/>
      </w:pPr>
      <w:r>
        <w:t>Anforderungen/Wünsche des Kunden (Auftraggeber)</w:t>
      </w:r>
    </w:p>
    <w:p w14:paraId="4B204B54" w14:textId="77777777" w:rsidR="00DD4BE2" w:rsidRDefault="004D7187">
      <w:pPr>
        <w:pStyle w:val="berschrift3"/>
      </w:pPr>
      <w:r>
        <w:t>Pflichtenheft</w:t>
      </w:r>
    </w:p>
    <w:p w14:paraId="30F6A910" w14:textId="77777777" w:rsidR="00DD4BE2" w:rsidRDefault="004D7187">
      <w:pPr>
        <w:pStyle w:val="Aufzhlungszeichen"/>
      </w:pPr>
      <w:r>
        <w:t>(Grobes) Datenverarbeitungskonzept zur Umsetzung des Lastenhefts durch den Auftragnehmer</w:t>
      </w:r>
    </w:p>
    <w:p w14:paraId="01C09E10" w14:textId="77777777" w:rsidR="00DD4BE2" w:rsidRDefault="004D7187">
      <w:pPr>
        <w:pStyle w:val="berschrift3"/>
      </w:pPr>
      <w:r>
        <w:t>IHK-Projektdokumentation</w:t>
      </w:r>
    </w:p>
    <w:p w14:paraId="557C77B8" w14:textId="77777777" w:rsidR="00DD4BE2" w:rsidRDefault="004D7187">
      <w:pPr>
        <w:pStyle w:val="Aufzhlungszeichen"/>
      </w:pPr>
      <w:r>
        <w:rPr>
          <w:rStyle w:val="Fett"/>
        </w:rPr>
        <w:t>Was</w:t>
      </w:r>
      <w:r>
        <w:t xml:space="preserve"> ist gemacht worden?</w:t>
      </w:r>
    </w:p>
    <w:p w14:paraId="2309B89F" w14:textId="77777777" w:rsidR="00DD4BE2" w:rsidRDefault="004D7187">
      <w:pPr>
        <w:pStyle w:val="Aufzhlungszeichen"/>
      </w:pPr>
      <w:r>
        <w:rPr>
          <w:rStyle w:val="Fett"/>
        </w:rPr>
        <w:lastRenderedPageBreak/>
        <w:t>Wie</w:t>
      </w:r>
      <w:r>
        <w:t xml:space="preserve"> ist es gemacht worden?</w:t>
      </w:r>
    </w:p>
    <w:p w14:paraId="46FC7005" w14:textId="77777777" w:rsidR="00DD4BE2" w:rsidRDefault="004D7187">
      <w:pPr>
        <w:pStyle w:val="Aufzhlungszeichen"/>
      </w:pPr>
      <w:r>
        <w:rPr>
          <w:rStyle w:val="Fett"/>
        </w:rPr>
        <w:t>Warum</w:t>
      </w:r>
      <w:r>
        <w:t xml:space="preserve"> ist dies so gemacht worden? </w:t>
      </w:r>
      <w:r>
        <w:rPr>
          <w:i/>
        </w:rPr>
        <w:t>(Entscheidungen zeigen Fachwissen und dessen Anwendung!)</w:t>
      </w:r>
    </w:p>
    <w:p w14:paraId="5D625BDD" w14:textId="77777777" w:rsidR="00DD4BE2" w:rsidRDefault="004D7187">
      <w:pPr>
        <w:pStyle w:val="Hinweis"/>
      </w:pPr>
      <w:r>
        <w:rPr>
          <w:rStyle w:val="Fett"/>
        </w:rPr>
        <w:t xml:space="preserve">Nachweis: </w:t>
      </w:r>
      <w:r>
        <w:t>Durch „praxisbezogene Unterlagen“ im Anhang, z. B. Lasten- und Pflichtenheft, Programmcode, Netzplan, UML-Diagramme, Flussdiagramme, EPK, BPMN, Angebote, Rechnungen, …</w:t>
      </w:r>
    </w:p>
    <w:p w14:paraId="216B0447" w14:textId="77777777" w:rsidR="00DD4BE2" w:rsidRDefault="004D7187">
      <w:pPr>
        <w:pStyle w:val="berschrift2"/>
      </w:pPr>
      <w:r>
        <w:t>Schriftliche Prüfung</w:t>
      </w:r>
    </w:p>
    <w:tbl>
      <w:tblPr>
        <w:tblStyle w:val="ProjektTabelle"/>
        <w:tblW w:w="9072" w:type="dxa"/>
        <w:tblLayout w:type="fixed"/>
        <w:tblLook w:val="0420" w:firstRow="1" w:lastRow="0" w:firstColumn="0" w:lastColumn="0" w:noHBand="0" w:noVBand="1"/>
      </w:tblPr>
      <w:tblGrid>
        <w:gridCol w:w="3261"/>
        <w:gridCol w:w="4011"/>
        <w:gridCol w:w="1800"/>
      </w:tblGrid>
      <w:tr w:rsidR="00DD4BE2" w14:paraId="70B307CC" w14:textId="77777777" w:rsidTr="00B46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61" w:type="dxa"/>
            <w:vAlign w:val="center"/>
          </w:tcPr>
          <w:p w14:paraId="218FED37" w14:textId="77777777" w:rsidR="00DD4BE2" w:rsidRDefault="004D7187">
            <w:pPr>
              <w:keepNext/>
            </w:pPr>
            <w:r>
              <w:rPr>
                <w:color w:val="FFFFFF" w:themeColor="background1"/>
              </w:rPr>
              <w:t>Prüfungsteil</w:t>
            </w:r>
          </w:p>
        </w:tc>
        <w:tc>
          <w:tcPr>
            <w:tcW w:w="4011" w:type="dxa"/>
            <w:vAlign w:val="center"/>
          </w:tcPr>
          <w:p w14:paraId="298C0D28" w14:textId="77777777" w:rsidR="00DD4BE2" w:rsidRDefault="004D7187">
            <w:pPr>
              <w:keepNext/>
            </w:pPr>
            <w:r>
              <w:rPr>
                <w:color w:val="FFFFFF" w:themeColor="background1"/>
              </w:rPr>
              <w:t>Umfang / Zeitpunkt</w:t>
            </w:r>
          </w:p>
        </w:tc>
        <w:tc>
          <w:tcPr>
            <w:tcW w:w="1800" w:type="dxa"/>
            <w:vAlign w:val="center"/>
          </w:tcPr>
          <w:p w14:paraId="7CE17784" w14:textId="77777777" w:rsidR="00DD4BE2" w:rsidRDefault="004D7187">
            <w:pPr>
              <w:keepNext/>
              <w:jc w:val="center"/>
            </w:pPr>
            <w:r>
              <w:rPr>
                <w:color w:val="FFFFFF" w:themeColor="background1"/>
              </w:rPr>
              <w:t>Gewichtung</w:t>
            </w:r>
          </w:p>
        </w:tc>
      </w:tr>
      <w:tr w:rsidR="00DD4BE2" w14:paraId="6E45DD53" w14:textId="77777777" w:rsidTr="00B4669E">
        <w:trPr>
          <w:cantSplit/>
        </w:trPr>
        <w:tc>
          <w:tcPr>
            <w:tcW w:w="3261" w:type="dxa"/>
            <w:vAlign w:val="center"/>
          </w:tcPr>
          <w:p w14:paraId="1F3F1F43" w14:textId="77777777" w:rsidR="00DD4BE2" w:rsidRDefault="004D7187">
            <w:pPr>
              <w:keepNext/>
            </w:pPr>
            <w:r>
              <w:t>AP1 – Abschlussprüfung Teil 1</w:t>
            </w:r>
          </w:p>
        </w:tc>
        <w:tc>
          <w:tcPr>
            <w:tcW w:w="4011" w:type="dxa"/>
            <w:vAlign w:val="center"/>
          </w:tcPr>
          <w:p w14:paraId="539F1472" w14:textId="77777777" w:rsidR="00DD4BE2" w:rsidRDefault="004D7187">
            <w:pPr>
              <w:keepNext/>
            </w:pPr>
            <w:r>
              <w:t>Nach der Hälfte der Ausbildungszeit; 90 Min.</w:t>
            </w:r>
          </w:p>
        </w:tc>
        <w:tc>
          <w:tcPr>
            <w:tcW w:w="1800" w:type="dxa"/>
            <w:vAlign w:val="center"/>
          </w:tcPr>
          <w:p w14:paraId="18E041B8" w14:textId="77777777" w:rsidR="00DD4BE2" w:rsidRDefault="004D7187">
            <w:pPr>
              <w:keepNext/>
              <w:jc w:val="center"/>
            </w:pPr>
            <w:r>
              <w:t>20 %</w:t>
            </w:r>
          </w:p>
        </w:tc>
      </w:tr>
      <w:tr w:rsidR="00DD4BE2" w14:paraId="536268E7" w14:textId="77777777" w:rsidTr="00B466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3261" w:type="dxa"/>
            <w:vAlign w:val="center"/>
          </w:tcPr>
          <w:p w14:paraId="09489CD0" w14:textId="77777777" w:rsidR="00DD4BE2" w:rsidRDefault="004D7187">
            <w:pPr>
              <w:keepNext/>
            </w:pPr>
            <w:r>
              <w:t>AP2 – Berufsbezogene Aufgaben</w:t>
            </w:r>
          </w:p>
        </w:tc>
        <w:tc>
          <w:tcPr>
            <w:tcW w:w="4011" w:type="dxa"/>
            <w:vAlign w:val="center"/>
          </w:tcPr>
          <w:p w14:paraId="41B47B27" w14:textId="77777777" w:rsidR="00DD4BE2" w:rsidRDefault="004D7187">
            <w:pPr>
              <w:keepNext/>
            </w:pPr>
            <w:r>
              <w:t>2 Aufgaben zu je 90 Min.</w:t>
            </w:r>
          </w:p>
        </w:tc>
        <w:tc>
          <w:tcPr>
            <w:tcW w:w="1800" w:type="dxa"/>
            <w:vAlign w:val="center"/>
          </w:tcPr>
          <w:p w14:paraId="43E56BB9" w14:textId="77777777" w:rsidR="00DD4BE2" w:rsidRDefault="004D7187">
            <w:pPr>
              <w:keepNext/>
              <w:jc w:val="center"/>
            </w:pPr>
            <w:r>
              <w:t>2 × 10 %</w:t>
            </w:r>
          </w:p>
        </w:tc>
      </w:tr>
      <w:tr w:rsidR="00DD4BE2" w14:paraId="0E6FA6F2" w14:textId="77777777" w:rsidTr="00B4669E">
        <w:trPr>
          <w:cantSplit/>
        </w:trPr>
        <w:tc>
          <w:tcPr>
            <w:tcW w:w="3261" w:type="dxa"/>
            <w:vAlign w:val="center"/>
          </w:tcPr>
          <w:p w14:paraId="015F57D0" w14:textId="77777777" w:rsidR="00DD4BE2" w:rsidRDefault="004D7187">
            <w:pPr>
              <w:keepNext/>
            </w:pPr>
            <w:r>
              <w:t>AP2 – WiSo (PuG)</w:t>
            </w:r>
          </w:p>
        </w:tc>
        <w:tc>
          <w:tcPr>
            <w:tcW w:w="4011" w:type="dxa"/>
            <w:vAlign w:val="center"/>
          </w:tcPr>
          <w:p w14:paraId="41B87DA3" w14:textId="77777777" w:rsidR="00DD4BE2" w:rsidRDefault="004D7187">
            <w:pPr>
              <w:keepNext/>
            </w:pPr>
            <w:r>
              <w:t>60 Min.</w:t>
            </w:r>
          </w:p>
        </w:tc>
        <w:tc>
          <w:tcPr>
            <w:tcW w:w="1800" w:type="dxa"/>
            <w:vAlign w:val="center"/>
          </w:tcPr>
          <w:p w14:paraId="5DB89D19" w14:textId="77777777" w:rsidR="00DD4BE2" w:rsidRDefault="004D7187">
            <w:pPr>
              <w:keepNext/>
              <w:jc w:val="center"/>
            </w:pPr>
            <w:r>
              <w:t>10 %</w:t>
            </w:r>
          </w:p>
        </w:tc>
      </w:tr>
      <w:tr w:rsidR="00DD4BE2" w14:paraId="6335D217" w14:textId="77777777" w:rsidTr="00B466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3261" w:type="dxa"/>
            <w:vAlign w:val="center"/>
          </w:tcPr>
          <w:p w14:paraId="6C6443BD" w14:textId="77777777" w:rsidR="00DD4BE2" w:rsidRDefault="004D7187">
            <w:pPr>
              <w:keepNext/>
            </w:pPr>
            <w:r>
              <w:t>Praktische Prüfung (Projekt)</w:t>
            </w:r>
          </w:p>
        </w:tc>
        <w:tc>
          <w:tcPr>
            <w:tcW w:w="4011" w:type="dxa"/>
            <w:vAlign w:val="center"/>
          </w:tcPr>
          <w:p w14:paraId="5D87A1D8" w14:textId="77777777" w:rsidR="00DD4BE2" w:rsidRDefault="004D7187">
            <w:pPr>
              <w:keepNext/>
            </w:pPr>
            <w:r>
              <w:t>Siehe oben!</w:t>
            </w:r>
          </w:p>
        </w:tc>
        <w:tc>
          <w:tcPr>
            <w:tcW w:w="1800" w:type="dxa"/>
            <w:vAlign w:val="center"/>
          </w:tcPr>
          <w:p w14:paraId="3758C2CC" w14:textId="77777777" w:rsidR="00DD4BE2" w:rsidRDefault="004D7187">
            <w:pPr>
              <w:keepNext/>
              <w:jc w:val="center"/>
            </w:pPr>
            <w:r>
              <w:t>50 %</w:t>
            </w:r>
          </w:p>
        </w:tc>
      </w:tr>
    </w:tbl>
    <w:p w14:paraId="22C9AF39" w14:textId="77777777" w:rsidR="00DD4BE2" w:rsidRDefault="00DD4BE2"/>
    <w:sectPr w:rsidR="00DD4BE2">
      <w:headerReference w:type="default" r:id="rId7"/>
      <w:footerReference w:type="default" r:id="rId8"/>
      <w:pgSz w:w="11906" w:h="16838"/>
      <w:pgMar w:top="1417" w:right="1417" w:bottom="113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6CA00" w14:textId="77777777" w:rsidR="00CA666C" w:rsidRDefault="00CA666C">
      <w:pPr>
        <w:spacing w:after="0" w:line="240" w:lineRule="auto"/>
      </w:pPr>
      <w:r>
        <w:separator/>
      </w:r>
    </w:p>
  </w:endnote>
  <w:endnote w:type="continuationSeparator" w:id="0">
    <w:p w14:paraId="4E670DEE" w14:textId="77777777" w:rsidR="00CA666C" w:rsidRDefault="00CA6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F5691" w14:textId="77777777" w:rsidR="00DD4BE2" w:rsidRDefault="004D7187">
    <w:pPr>
      <w:pStyle w:val="Fuzeile"/>
    </w:pPr>
    <w:r>
      <w:t>Grundstruktur Projektdokumentation</w:t>
    </w:r>
    <w:r>
      <w:tab/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von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17FE7" w14:textId="77777777" w:rsidR="00CA666C" w:rsidRDefault="00CA666C">
      <w:pPr>
        <w:spacing w:after="0" w:line="240" w:lineRule="auto"/>
      </w:pPr>
      <w:r>
        <w:separator/>
      </w:r>
    </w:p>
  </w:footnote>
  <w:footnote w:type="continuationSeparator" w:id="0">
    <w:p w14:paraId="394AEDE3" w14:textId="77777777" w:rsidR="00CA666C" w:rsidRDefault="00CA6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5F93E" w14:textId="77777777" w:rsidR="00DD4BE2" w:rsidRDefault="004D7187">
    <w:pPr>
      <w:pStyle w:val="Kopfzeile"/>
    </w:pPr>
    <w:r>
      <w:t>Projektdokumentation</w:t>
    </w:r>
    <w:r>
      <w:tab/>
      <w:t>WIT10c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B3C01"/>
    <w:multiLevelType w:val="hybridMultilevel"/>
    <w:tmpl w:val="719E50EC"/>
    <w:lvl w:ilvl="0" w:tplc="C1E63A12">
      <w:start w:val="1"/>
      <w:numFmt w:val="bullet"/>
      <w:pStyle w:val="Aufzhlungszeichen"/>
      <w:lvlText w:val="•"/>
      <w:lvlJc w:val="left"/>
      <w:pPr>
        <w:ind w:left="568" w:hanging="284"/>
      </w:pPr>
      <w:rPr>
        <w:rFonts w:ascii="Arial" w:hAnsi="Arial" w:cs="Arial" w:hint="default"/>
        <w:color w:val="0F6E8C" w:themeColor="accent1"/>
      </w:rPr>
    </w:lvl>
    <w:lvl w:ilvl="1" w:tplc="3BF6E060">
      <w:start w:val="1"/>
      <w:numFmt w:val="bullet"/>
      <w:lvlText w:val="–"/>
      <w:lvlJc w:val="left"/>
      <w:pPr>
        <w:ind w:left="1136" w:hanging="284"/>
      </w:pPr>
      <w:rPr>
        <w:rFonts w:ascii="Arial" w:hAnsi="Arial" w:cs="Arial" w:hint="default"/>
        <w:color w:val="0F6E8C" w:themeColor="accent1"/>
      </w:rPr>
    </w:lvl>
    <w:lvl w:ilvl="2" w:tplc="7212866C">
      <w:start w:val="1"/>
      <w:numFmt w:val="bullet"/>
      <w:lvlText w:val="•"/>
      <w:lvlJc w:val="left"/>
      <w:pPr>
        <w:ind w:left="1704" w:hanging="284"/>
      </w:pPr>
      <w:rPr>
        <w:rFonts w:ascii="Arial" w:hAnsi="Arial" w:cs="Arial" w:hint="default"/>
        <w:color w:val="0F6E8C" w:themeColor="accent1"/>
      </w:rPr>
    </w:lvl>
    <w:lvl w:ilvl="3" w:tplc="7E645CBE">
      <w:numFmt w:val="decimal"/>
      <w:lvlText w:val=""/>
      <w:lvlJc w:val="left"/>
    </w:lvl>
    <w:lvl w:ilvl="4" w:tplc="4E5443B0">
      <w:numFmt w:val="decimal"/>
      <w:lvlText w:val=""/>
      <w:lvlJc w:val="left"/>
    </w:lvl>
    <w:lvl w:ilvl="5" w:tplc="3F2ABAD4">
      <w:numFmt w:val="decimal"/>
      <w:lvlText w:val=""/>
      <w:lvlJc w:val="left"/>
    </w:lvl>
    <w:lvl w:ilvl="6" w:tplc="E3CA6CFE">
      <w:numFmt w:val="decimal"/>
      <w:lvlText w:val=""/>
      <w:lvlJc w:val="left"/>
    </w:lvl>
    <w:lvl w:ilvl="7" w:tplc="ABCA01F8">
      <w:numFmt w:val="decimal"/>
      <w:lvlText w:val=""/>
      <w:lvlJc w:val="left"/>
    </w:lvl>
    <w:lvl w:ilvl="8" w:tplc="D2F49442">
      <w:numFmt w:val="decimal"/>
      <w:lvlText w:val=""/>
      <w:lvlJc w:val="left"/>
    </w:lvl>
  </w:abstractNum>
  <w:abstractNum w:abstractNumId="1" w15:restartNumberingAfterBreak="0">
    <w:nsid w:val="1A2B3C02"/>
    <w:multiLevelType w:val="hybridMultilevel"/>
    <w:tmpl w:val="2B5CBC5C"/>
    <w:lvl w:ilvl="0" w:tplc="AD0635FC">
      <w:start w:val="1"/>
      <w:numFmt w:val="decimal"/>
      <w:pStyle w:val="Listennummer"/>
      <w:lvlText w:val="%1."/>
      <w:lvlJc w:val="left"/>
      <w:pPr>
        <w:ind w:left="568" w:hanging="340"/>
      </w:pPr>
      <w:rPr>
        <w:b/>
        <w:color w:val="0F6E8C" w:themeColor="accent1"/>
      </w:rPr>
    </w:lvl>
    <w:lvl w:ilvl="1" w:tplc="56520E38">
      <w:start w:val="1"/>
      <w:numFmt w:val="lowerLetter"/>
      <w:lvlText w:val="%2)"/>
      <w:lvlJc w:val="left"/>
      <w:pPr>
        <w:ind w:left="1136" w:hanging="340"/>
      </w:pPr>
      <w:rPr>
        <w:color w:val="0F6E8C" w:themeColor="accent1"/>
      </w:rPr>
    </w:lvl>
    <w:lvl w:ilvl="2" w:tplc="E68E68A4">
      <w:start w:val="1"/>
      <w:numFmt w:val="lowerRoman"/>
      <w:lvlText w:val="%3."/>
      <w:lvlJc w:val="left"/>
      <w:pPr>
        <w:ind w:left="1704" w:hanging="340"/>
      </w:pPr>
      <w:rPr>
        <w:color w:val="0F6E8C" w:themeColor="accent1"/>
      </w:rPr>
    </w:lvl>
    <w:lvl w:ilvl="3" w:tplc="FD52DFC0">
      <w:numFmt w:val="decimal"/>
      <w:lvlText w:val=""/>
      <w:lvlJc w:val="left"/>
    </w:lvl>
    <w:lvl w:ilvl="4" w:tplc="45DA4686">
      <w:numFmt w:val="decimal"/>
      <w:lvlText w:val=""/>
      <w:lvlJc w:val="left"/>
    </w:lvl>
    <w:lvl w:ilvl="5" w:tplc="D564E132">
      <w:numFmt w:val="decimal"/>
      <w:lvlText w:val=""/>
      <w:lvlJc w:val="left"/>
    </w:lvl>
    <w:lvl w:ilvl="6" w:tplc="B5D08396">
      <w:numFmt w:val="decimal"/>
      <w:lvlText w:val=""/>
      <w:lvlJc w:val="left"/>
    </w:lvl>
    <w:lvl w:ilvl="7" w:tplc="8E861FA2">
      <w:numFmt w:val="decimal"/>
      <w:lvlText w:val=""/>
      <w:lvlJc w:val="left"/>
    </w:lvl>
    <w:lvl w:ilvl="8" w:tplc="0DA00E4C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E3"/>
    <w:rsid w:val="003969E3"/>
    <w:rsid w:val="004D7187"/>
    <w:rsid w:val="005701BF"/>
    <w:rsid w:val="006E4D10"/>
    <w:rsid w:val="00B033E7"/>
    <w:rsid w:val="00B4669E"/>
    <w:rsid w:val="00BC0A29"/>
    <w:rsid w:val="00CA666C"/>
    <w:rsid w:val="00DD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057E1"/>
  <w15:chartTrackingRefBased/>
  <w15:docId w15:val="{7EF50402-21D1-482D-9244-1168F7B0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20" w:line="288" w:lineRule="auto"/>
    </w:pPr>
    <w:rPr>
      <w:color w:val="1F2933" w:themeColor="text1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pBdr>
        <w:bottom w:val="single" w:sz="6" w:space="4" w:color="0F6E8C" w:themeColor="accent1"/>
      </w:pBdr>
      <w:spacing w:before="480" w:after="160" w:line="240" w:lineRule="auto"/>
      <w:outlineLvl w:val="0"/>
    </w:pPr>
    <w:rPr>
      <w:rFonts w:asciiTheme="majorHAnsi" w:eastAsiaTheme="majorEastAsia" w:hAnsiTheme="majorHAnsi" w:cstheme="majorBidi"/>
      <w:color w:val="14304A" w:themeColor="text2"/>
      <w:sz w:val="36"/>
      <w:szCs w:val="36"/>
    </w:rPr>
  </w:style>
  <w:style w:type="paragraph" w:styleId="berschrift2">
    <w:name w:val="heading 2"/>
    <w:basedOn w:val="Standard"/>
    <w:next w:val="Standard"/>
    <w:uiPriority w:val="9"/>
    <w:qFormat/>
    <w:pPr>
      <w:keepNext/>
      <w:keepLines/>
      <w:spacing w:before="320" w:after="100" w:line="240" w:lineRule="auto"/>
      <w:outlineLvl w:val="1"/>
    </w:pPr>
    <w:rPr>
      <w:rFonts w:asciiTheme="majorHAnsi" w:eastAsiaTheme="majorEastAsia" w:hAnsiTheme="majorHAnsi" w:cstheme="majorBidi"/>
      <w:color w:val="0F6E8C" w:themeColor="accent1"/>
      <w:sz w:val="28"/>
      <w:szCs w:val="28"/>
    </w:rPr>
  </w:style>
  <w:style w:type="paragraph" w:styleId="berschrift3">
    <w:name w:val="heading 3"/>
    <w:basedOn w:val="Standard"/>
    <w:next w:val="Standard"/>
    <w:uiPriority w:val="9"/>
    <w:qFormat/>
    <w:pPr>
      <w:keepNext/>
      <w:keepLines/>
      <w:spacing w:before="240" w:after="80" w:line="240" w:lineRule="auto"/>
      <w:outlineLvl w:val="2"/>
    </w:pPr>
    <w:rPr>
      <w:rFonts w:asciiTheme="majorHAnsi" w:eastAsiaTheme="majorEastAsia" w:hAnsiTheme="majorHAnsi" w:cstheme="majorBidi"/>
      <w:color w:val="14304A" w:themeColor="text2"/>
      <w:sz w:val="24"/>
      <w:szCs w:val="24"/>
    </w:rPr>
  </w:style>
  <w:style w:type="paragraph" w:styleId="berschrift4">
    <w:name w:val="heading 4"/>
    <w:basedOn w:val="Standard"/>
    <w:next w:val="Standard"/>
    <w:uiPriority w:val="9"/>
    <w:qFormat/>
    <w:pPr>
      <w:keepNext/>
      <w:keepLines/>
      <w:spacing w:before="200" w:after="60" w:line="240" w:lineRule="auto"/>
      <w:outlineLvl w:val="3"/>
    </w:pPr>
    <w:rPr>
      <w:rFonts w:asciiTheme="majorHAnsi" w:eastAsiaTheme="majorEastAsia" w:hAnsiTheme="majorHAnsi" w:cstheme="majorBidi"/>
      <w:color w:val="5B7C99" w:themeColor="accent3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Untertitel"/>
    <w:uiPriority w:val="10"/>
    <w:qFormat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color w:val="14304A" w:themeColor="text2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uiPriority w:val="11"/>
    <w:qFormat/>
    <w:pPr>
      <w:pBdr>
        <w:bottom w:val="single" w:sz="18" w:space="10" w:color="E07A2F" w:themeColor="accent2"/>
      </w:pBdr>
      <w:spacing w:after="360"/>
    </w:pPr>
    <w:rPr>
      <w:color w:val="0F6E8C" w:themeColor="accent1"/>
      <w:spacing w:val="10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Aufzhlungszeichen">
    <w:name w:val="List Bullet"/>
    <w:basedOn w:val="Standard"/>
    <w:uiPriority w:val="99"/>
    <w:qFormat/>
    <w:pPr>
      <w:numPr>
        <w:numId w:val="1"/>
      </w:numPr>
      <w:spacing w:after="60"/>
    </w:pPr>
  </w:style>
  <w:style w:type="paragraph" w:styleId="Listennummer">
    <w:name w:val="List Number"/>
    <w:basedOn w:val="Standard"/>
    <w:uiPriority w:val="99"/>
    <w:qFormat/>
    <w:pPr>
      <w:numPr>
        <w:numId w:val="2"/>
      </w:numPr>
      <w:spacing w:after="60"/>
    </w:pPr>
  </w:style>
  <w:style w:type="paragraph" w:customStyle="1" w:styleId="Hinweis">
    <w:name w:val="Hinweis"/>
    <w:basedOn w:val="Standard"/>
    <w:next w:val="Standard"/>
    <w:uiPriority w:val="20"/>
    <w:qFormat/>
    <w:pPr>
      <w:pBdr>
        <w:left w:val="single" w:sz="24" w:space="10" w:color="E07A2F" w:themeColor="accent2"/>
      </w:pBdr>
      <w:shd w:val="clear" w:color="auto" w:fill="EAF0F6" w:themeFill="background2"/>
      <w:spacing w:before="160" w:after="200"/>
      <w:ind w:left="284" w:right="142"/>
    </w:pPr>
  </w:style>
  <w:style w:type="paragraph" w:customStyle="1" w:styleId="Beschreibung">
    <w:name w:val="Beschreibung"/>
    <w:basedOn w:val="Standard"/>
    <w:next w:val="Standard"/>
    <w:uiPriority w:val="21"/>
    <w:qFormat/>
    <w:pPr>
      <w:keepNext/>
    </w:pPr>
    <w:rPr>
      <w:i/>
      <w:color w:val="5B7C99" w:themeColor="accent3"/>
    </w:rPr>
  </w:style>
  <w:style w:type="paragraph" w:styleId="Kopfzeile">
    <w:name w:val="header"/>
    <w:basedOn w:val="Standard"/>
    <w:uiPriority w:val="99"/>
    <w:pPr>
      <w:pBdr>
        <w:bottom w:val="single" w:sz="4" w:space="6" w:color="5B7C99" w:themeColor="accent3"/>
      </w:pBdr>
      <w:tabs>
        <w:tab w:val="right" w:pos="9072"/>
      </w:tabs>
      <w:spacing w:after="0" w:line="240" w:lineRule="auto"/>
    </w:pPr>
    <w:rPr>
      <w:color w:val="5B7C99" w:themeColor="accent3"/>
      <w:sz w:val="18"/>
      <w:szCs w:val="18"/>
    </w:rPr>
  </w:style>
  <w:style w:type="paragraph" w:styleId="Fuzeile">
    <w:name w:val="footer"/>
    <w:basedOn w:val="Standard"/>
    <w:uiPriority w:val="99"/>
    <w:pPr>
      <w:pBdr>
        <w:top w:val="single" w:sz="4" w:space="6" w:color="5B7C99" w:themeColor="accent3"/>
      </w:pBdr>
      <w:tabs>
        <w:tab w:val="right" w:pos="9072"/>
      </w:tabs>
      <w:spacing w:after="0" w:line="240" w:lineRule="auto"/>
    </w:pPr>
    <w:rPr>
      <w:color w:val="5B7C99" w:themeColor="accent3"/>
      <w:sz w:val="18"/>
      <w:szCs w:val="18"/>
    </w:rPr>
  </w:style>
  <w:style w:type="character" w:styleId="Fett">
    <w:name w:val="Strong"/>
    <w:uiPriority w:val="22"/>
    <w:qFormat/>
    <w:rPr>
      <w:b/>
      <w:bCs/>
      <w:color w:val="14304A" w:themeColor="text2"/>
    </w:rPr>
  </w:style>
  <w:style w:type="character" w:styleId="Hervorhebung">
    <w:name w:val="Emphasis"/>
    <w:uiPriority w:val="20"/>
    <w:qFormat/>
    <w:rPr>
      <w:i/>
      <w:iCs/>
    </w:rPr>
  </w:style>
  <w:style w:type="table" w:customStyle="1" w:styleId="ProjektTabelle">
    <w:name w:val="Projekt Tabelle"/>
    <w:basedOn w:val="NormaleTabelle"/>
    <w:uiPriority w:val="40"/>
    <w:qFormat/>
    <w:pPr>
      <w:spacing w:before="60" w:after="60" w:line="240" w:lineRule="auto"/>
    </w:pPr>
    <w:tblPr>
      <w:tblStyleRowBandSize w:val="1"/>
      <w:tblBorders>
        <w:top w:val="single" w:sz="8" w:space="0" w:color="0F6E8C" w:themeColor="accent1"/>
        <w:bottom w:val="single" w:sz="8" w:space="0" w:color="0F6E8C" w:themeColor="accent1"/>
        <w:insideH w:val="single" w:sz="4" w:space="0" w:color="C9D5E1"/>
      </w:tblBorders>
      <w:tblCellMar>
        <w:top w:w="40" w:type="dxa"/>
        <w:left w:w="140" w:type="dxa"/>
        <w:bottom w:w="40" w:type="dxa"/>
        <w:right w:w="14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F6E8C" w:themeFill="accent1"/>
      </w:tcPr>
    </w:tblStylePr>
    <w:tblStylePr w:type="band2Horz">
      <w:tblPr/>
      <w:tcPr>
        <w:shd w:val="clear" w:color="auto" w:fill="EAF0F6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sign1">
  <a:themeElements>
    <a:clrScheme name="Projektdokumentation">
      <a:dk1>
        <a:srgbClr val="1F2933"/>
      </a:dk1>
      <a:lt1>
        <a:srgbClr val="FFFFFF"/>
      </a:lt1>
      <a:dk2>
        <a:srgbClr val="14304A"/>
      </a:dk2>
      <a:lt2>
        <a:srgbClr val="EAF0F6"/>
      </a:lt2>
      <a:accent1>
        <a:srgbClr val="0F6E8C"/>
      </a:accent1>
      <a:accent2>
        <a:srgbClr val="E07A2F"/>
      </a:accent2>
      <a:accent3>
        <a:srgbClr val="5B7C99"/>
      </a:accent3>
      <a:accent4>
        <a:srgbClr val="F2B134"/>
      </a:accent4>
      <a:accent5>
        <a:srgbClr val="2E9C8F"/>
      </a:accent5>
      <a:accent6>
        <a:srgbClr val="7A5195"/>
      </a:accent6>
      <a:hlink>
        <a:srgbClr val="0F6E8C"/>
      </a:hlink>
      <a:folHlink>
        <a:srgbClr val="7A5195"/>
      </a:folHlink>
    </a:clrScheme>
    <a:fontScheme name="Projektdokumentation">
      <a:majorFont>
        <a:latin typeface="Segoe UI Semibol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Grundstruktur Projektdokumentation mit Inhalt</dc:title>
  <dc:subject>D</dc:subject>
  <dc:creator>Finn Martin</dc:creator>
  <cp:keywords/>
  <dc:description/>
  <cp:lastModifiedBy>Finn Martin</cp:lastModifiedBy>
  <cp:revision>3</cp:revision>
  <dcterms:created xsi:type="dcterms:W3CDTF">2026-10-15T11:57:00Z</dcterms:created>
  <dcterms:modified xsi:type="dcterms:W3CDTF">2026-10-15T12:25:00Z</dcterms:modified>
</cp:coreProperties>
</file>