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EF" w:rsidRPr="00AE12EF" w:rsidRDefault="00AE12EF" w:rsidP="00AE12E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E12EF">
        <w:rPr>
          <w:rFonts w:ascii="Arial" w:eastAsia="Times New Roman" w:hAnsi="Arial" w:cs="Arial"/>
          <w:color w:val="000000"/>
          <w:kern w:val="36"/>
          <w:sz w:val="32"/>
          <w:szCs w:val="32"/>
        </w:rPr>
        <w:t>Smers</w:t>
      </w:r>
      <w:proofErr w:type="spellEnd"/>
      <w:r w:rsidRPr="00AE12EF">
        <w:rPr>
          <w:rFonts w:ascii="Arial" w:eastAsia="Times New Roman" w:hAnsi="Arial" w:cs="Arial"/>
          <w:color w:val="000000"/>
          <w:kern w:val="36"/>
          <w:sz w:val="32"/>
          <w:szCs w:val="32"/>
        </w:rPr>
        <w:t xml:space="preserve"> methods - FOR AIM1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MAIN FOLDER: C:\Users\nveit\OneDrive - Northwestern University\Research\GITHUB\PhD\Aim1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10/14: </w:t>
      </w:r>
    </w:p>
    <w:p w:rsidR="00AE12EF" w:rsidRPr="00AE12EF" w:rsidRDefault="00AE12EF" w:rsidP="00AE12EF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A86E8"/>
          <w:sz w:val="36"/>
          <w:szCs w:val="36"/>
        </w:rPr>
      </w:pPr>
      <w:proofErr w:type="spellStart"/>
      <w:r w:rsidRPr="00AE12EF">
        <w:rPr>
          <w:rFonts w:ascii="Arial" w:eastAsia="Times New Roman" w:hAnsi="Arial" w:cs="Arial"/>
          <w:b/>
          <w:bCs/>
          <w:color w:val="4A86E8"/>
        </w:rPr>
        <w:t>A_Smers_processing_dataPrep.m</w:t>
      </w:r>
      <w:proofErr w:type="spell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12EF">
        <w:rPr>
          <w:rFonts w:ascii="Arial" w:eastAsia="Times New Roman" w:hAnsi="Arial" w:cs="Arial"/>
          <w:color w:val="000000"/>
        </w:rPr>
        <w:t>preprocessing</w:t>
      </w:r>
      <w:proofErr w:type="gramEnd"/>
      <w:r w:rsidRPr="00AE12EF">
        <w:rPr>
          <w:rFonts w:ascii="Arial" w:eastAsia="Times New Roman" w:hAnsi="Arial" w:cs="Arial"/>
          <w:color w:val="000000"/>
        </w:rPr>
        <w:t xml:space="preserve"> the TEPs into its trials , each of them per intensity and also filtered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  <w:u w:val="single"/>
        </w:rPr>
        <w:t>Individual subject mat files saved in: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 xml:space="preserve">Y:\Spinal </w:t>
      </w:r>
      <w:proofErr w:type="spellStart"/>
      <w:r w:rsidRPr="00AE12EF">
        <w:rPr>
          <w:rFonts w:ascii="Arial" w:eastAsia="Times New Roman" w:hAnsi="Arial" w:cs="Arial"/>
          <w:color w:val="000000"/>
        </w:rPr>
        <w:t>Stim_Stroke</w:t>
      </w:r>
      <w:proofErr w:type="spellEnd"/>
      <w:r w:rsidRPr="00AE12EF">
        <w:rPr>
          <w:rFonts w:ascii="Arial" w:eastAsia="Times New Roman" w:hAnsi="Arial" w:cs="Arial"/>
          <w:color w:val="000000"/>
        </w:rPr>
        <w:t xml:space="preserve"> R01\AIM 1\Subject Data\SS01\TEPs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12EF" w:rsidRPr="00AE12EF" w:rsidRDefault="00AE12EF" w:rsidP="00AE12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</w:rPr>
        <w:t>Gets rid of bad pulses</w:t>
      </w:r>
    </w:p>
    <w:p w:rsidR="00AE12EF" w:rsidRPr="00AE12EF" w:rsidRDefault="00AE12EF" w:rsidP="00AE12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</w:rPr>
        <w:t>Filters signals with various methods below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  <w:u w:val="single"/>
        </w:rPr>
        <w:t>Output: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12EF">
        <w:rPr>
          <w:rFonts w:ascii="Arial" w:eastAsia="Times New Roman" w:hAnsi="Arial" w:cs="Arial"/>
          <w:b/>
          <w:bCs/>
          <w:color w:val="000000"/>
        </w:rPr>
        <w:t>subjStruct</w:t>
      </w:r>
      <w:proofErr w:type="spellEnd"/>
      <w:proofErr w:type="gram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216275" cy="1513205"/>
            <wp:effectExtent l="0" t="0" r="3175" b="0"/>
            <wp:docPr id="8" name="Picture 8" descr="https://lh7-rt.googleusercontent.com/docsz/AD_4nXduMaKvX1OAH25s8f2ALDWCn05sh7PdFVVCFZi2zLrNhcP7mhCaOxhPlZpNDaKn_wT5bHFE4SKBGRYgR_hiautN-PKAod-RoPIJTkG1uZpxMtJ6HQDZM22cLRcEh2uR2edSppzGDvqJ7sbEnT_ZgQ4eztcQ?key=78BbHuMQ2_qTkJ3h43qX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uMaKvX1OAH25s8f2ALDWCn05sh7PdFVVCFZi2zLrNhcP7mhCaOxhPlZpNDaKn_wT5bHFE4SKBGRYgR_hiautN-PKAod-RoPIJTkG1uZpxMtJ6HQDZM22cLRcEh2uR2edSppzGDvqJ7sbEnT_ZgQ4eztcQ?key=78BbHuMQ2_qTkJ3h43qX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2E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932430" cy="2837815"/>
            <wp:effectExtent l="0" t="0" r="1270" b="635"/>
            <wp:docPr id="7" name="Picture 7" descr="https://lh7-rt.googleusercontent.com/docsz/AD_4nXe-KqH9HZ_x6uDD4EIOra0vkU5Zg69ZC1tKzxwKItWthPdOEOAzhVX3bgD9-RrTt-M-Wa6oTJXhx8gcL_fubeA6EwRVO_t3FMhlXSTCMzi8fhQiMC5Df9WLrKWI8qj668qND2W0hXFQ64tw_fP5IWjNa18j?key=78BbHuMQ2_qTkJ3h43qX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-KqH9HZ_x6uDD4EIOra0vkU5Zg69ZC1tKzxwKItWthPdOEOAzhVX3bgD9-RrTt-M-Wa6oTJXhx8gcL_fubeA6EwRVO_t3FMhlXSTCMzi8fhQiMC5Df9WLrKWI8qj668qND2W0hXFQ64tw_fP5IWjNa18j?key=78BbHuMQ2_qTkJ3h43qX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Aligned function: </w:t>
      </w:r>
    </w:p>
    <w:p w:rsidR="00AE12EF" w:rsidRPr="00AE12EF" w:rsidRDefault="00AE12EF" w:rsidP="00AE12E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Used last signal as REFERENCE signal</w:t>
      </w:r>
    </w:p>
    <w:p w:rsidR="00AE12EF" w:rsidRPr="00AE12EF" w:rsidRDefault="00AE12EF" w:rsidP="00AE12E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Performs a cross correlation with “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currentSignal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”</w:t>
      </w:r>
    </w:p>
    <w:p w:rsidR="00AE12EF" w:rsidRPr="00AE12EF" w:rsidRDefault="00AE12EF" w:rsidP="00AE12E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Finds the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idxs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 maximum correlations, and computes the lag between the signals.</w:t>
      </w:r>
    </w:p>
    <w:p w:rsidR="00AE12EF" w:rsidRPr="00AE12EF" w:rsidRDefault="00AE12EF" w:rsidP="00AE12E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From those 3 options: find the maximum with a shift less than 20 points (10 ms)</w:t>
      </w:r>
    </w:p>
    <w:p w:rsidR="00AE12EF" w:rsidRPr="00AE12EF" w:rsidRDefault="00AE12EF" w:rsidP="00AE12EF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currentSignal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being shifted in reference to the last signal</w:t>
      </w:r>
    </w:p>
    <w:p w:rsidR="00AE12EF" w:rsidRPr="00AE12EF" w:rsidRDefault="00AE12EF" w:rsidP="00AE12EF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Negative lag: means that reference is ahead, so the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currentSignal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shifted forward (delayed - +2)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>
            <wp:extent cx="5959475" cy="1229995"/>
            <wp:effectExtent l="0" t="0" r="3175" b="8255"/>
            <wp:docPr id="6" name="Picture 6" descr="https://lh7-rt.googleusercontent.com/docsz/AD_4nXecb7ygyI9KK1gSuE_T70pY1reKlbLz4mGm86vu-9MWdX4oc-dAZbVifkdRuyPJyw4XxuRnsdDpCs9FEOxuaaKB_V-0iM7eSeAs1xBh5YFafrFh91rflTGwAA6Gc8YG1V4UP9qRGdvIN5TJoxoMOpwl63aP?key=78BbHuMQ2_qTkJ3h43qX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cb7ygyI9KK1gSuE_T70pY1reKlbLz4mGm86vu-9MWdX4oc-dAZbVifkdRuyPJyw4XxuRnsdDpCs9FEOxuaaKB_V-0iM7eSeAs1xBh5YFafrFh91rflTGwAA6Gc8YG1V4UP9qRGdvIN5TJoxoMOpwl63aP?key=78BbHuMQ2_qTkJ3h43qX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EF" w:rsidRPr="00AE12EF" w:rsidRDefault="00AE12EF" w:rsidP="00AE12E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Positive lag: means reference signal came first, so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currentSignal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needs to be shifted back (-2)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>
            <wp:extent cx="5959475" cy="977265"/>
            <wp:effectExtent l="0" t="0" r="3175" b="0"/>
            <wp:docPr id="5" name="Picture 5" descr="https://lh7-rt.googleusercontent.com/docsz/AD_4nXdykDfXg1X2ks-c-k2WbFKOTdWYoY5pgfgVEtm7kGdX-hTAvX6kZVRRKCRQvwyMVbNVVG2CQb56HQLvEh-YPiBhtq_naF9Wj1d4zMuhUWBv6KirjYzWIFd0p0X7_GzkJFlWZ7CfoMOB9VkwRkEgxVskIDB-?key=78BbHuMQ2_qTkJ3h43qX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ykDfXg1X2ks-c-k2WbFKOTdWYoY5pgfgVEtm7kGdX-hTAvX6kZVRRKCRQvwyMVbNVVG2CQb56HQLvEh-YPiBhtq_naF9Wj1d4zMuhUWBv6KirjYzWIFd0p0X7_GzkJFlWZ7CfoMOB9VkwRkEgxVskIDB-?key=78BbHuMQ2_qTkJ3h43qX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Sweeping reference signal - and seeing where if the most correlated: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>
            <wp:extent cx="2553970" cy="3531235"/>
            <wp:effectExtent l="0" t="0" r="0" b="0"/>
            <wp:docPr id="4" name="Picture 4" descr="https://lh7-rt.googleusercontent.com/docsz/AD_4nXfTDF1aDQxCouP83E5TXqH-c5x2mRz3dT1Z_VRygqVHRKcPkHzdlTquk1heVd3sVexW0D1I7OabBAq_-6jKvIpXvZ_U4iz43CvB2C-j6IdFJdPMfsjER1WDLsW7I_pavy9hjaO67p9g8d5DRw5mlJSfviQ?key=78BbHuMQ2_qTkJ3h43qX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TDF1aDQxCouP83E5TXqH-c5x2mRz3dT1Z_VRygqVHRKcPkHzdlTquk1heVd3sVexW0D1I7OabBAq_-6jKvIpXvZ_U4iz43CvB2C-j6IdFJdPMfsjER1WDLsW7I_pavy9hjaO67p9g8d5DRw5mlJSfviQ?key=78BbHuMQ2_qTkJ3h43qX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In this case, it was when the ref signal (red) was shifted backwards 3 (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shiftIndex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-3), so add 3 current Signal, 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Saving: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pulsenum</w:t>
      </w:r>
      <w:proofErr w:type="spellEnd"/>
      <w:proofErr w:type="gram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1)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shiftAmount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: % This represent the amount that signal was shifted by</w:t>
      </w:r>
    </w:p>
    <w:p w:rsidR="00AE12EF" w:rsidRPr="00AE12EF" w:rsidRDefault="00AE12EF" w:rsidP="00AE12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        % </w:t>
      </w:r>
      <w:proofErr w:type="gram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example: 2, means signal was shifted by 2 forward</w:t>
      </w:r>
    </w:p>
    <w:p w:rsidR="00AE12EF" w:rsidRPr="00AE12EF" w:rsidRDefault="00AE12EF" w:rsidP="00AE12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% -4, signal was shifted -4 points back 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(</w:t>
      </w:r>
      <w:proofErr w:type="spellStart"/>
      <w:proofErr w:type="gram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pulsenum</w:t>
      </w:r>
      <w:proofErr w:type="spellEnd"/>
      <w:proofErr w:type="gram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2)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maxIndex_alignedSigns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: this represents the index of the maximum correlation of the two signals  - gotten by element wise multiplying and getting the max index. 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From here can see if the correlation was based between the stim artifact </w:t>
      </w:r>
      <w:proofErr w:type="gram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or</w:t>
      </w:r>
      <w:proofErr w:type="gram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waveform MEP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Methods:</w:t>
      </w:r>
    </w:p>
    <w:p w:rsidR="00AE12EF" w:rsidRPr="00AE12EF" w:rsidRDefault="00AE12EF" w:rsidP="00AE12E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</w:rPr>
        <w:t xml:space="preserve">Smoothed: </w:t>
      </w:r>
      <w:proofErr w:type="spellStart"/>
      <w:r w:rsidRPr="00AE12EF">
        <w:rPr>
          <w:rFonts w:ascii="Arial" w:eastAsia="Times New Roman" w:hAnsi="Arial" w:cs="Arial"/>
          <w:color w:val="000000"/>
        </w:rPr>
        <w:t>Bandpassed</w:t>
      </w:r>
      <w:proofErr w:type="spellEnd"/>
      <w:r w:rsidRPr="00AE12EF">
        <w:rPr>
          <w:rFonts w:ascii="Arial" w:eastAsia="Times New Roman" w:hAnsi="Arial" w:cs="Arial"/>
          <w:color w:val="000000"/>
        </w:rPr>
        <w:t xml:space="preserve"> 20-500, smoothed (Window ~ 3ms),</w:t>
      </w:r>
    </w:p>
    <w:p w:rsidR="00AE12EF" w:rsidRPr="00AE12EF" w:rsidRDefault="00AE12EF" w:rsidP="00AE12E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</w:rPr>
      </w:pPr>
      <w:proofErr w:type="spellStart"/>
      <w:r w:rsidRPr="00AE12EF">
        <w:rPr>
          <w:rFonts w:ascii="Arial" w:eastAsia="Times New Roman" w:hAnsi="Arial" w:cs="Arial"/>
          <w:color w:val="9900FF"/>
        </w:rPr>
        <w:t>Aligned_fromSmooth</w:t>
      </w:r>
      <w:proofErr w:type="spellEnd"/>
      <w:r w:rsidRPr="00AE12EF">
        <w:rPr>
          <w:rFonts w:ascii="Arial" w:eastAsia="Times New Roman" w:hAnsi="Arial" w:cs="Arial"/>
          <w:color w:val="9900FF"/>
        </w:rPr>
        <w:t xml:space="preserve">: </w:t>
      </w:r>
      <w:proofErr w:type="spellStart"/>
      <w:r w:rsidRPr="00AE12EF">
        <w:rPr>
          <w:rFonts w:ascii="Arial" w:eastAsia="Times New Roman" w:hAnsi="Arial" w:cs="Arial"/>
          <w:color w:val="9900FF"/>
        </w:rPr>
        <w:t>Bandpassed</w:t>
      </w:r>
      <w:proofErr w:type="spellEnd"/>
      <w:r w:rsidRPr="00AE12EF">
        <w:rPr>
          <w:rFonts w:ascii="Arial" w:eastAsia="Times New Roman" w:hAnsi="Arial" w:cs="Arial"/>
          <w:color w:val="9900FF"/>
        </w:rPr>
        <w:t xml:space="preserve"> 20-500, smoothed (Window ~ 3ms), aligned</w:t>
      </w:r>
    </w:p>
    <w:p w:rsidR="00AE12EF" w:rsidRPr="00AE12EF" w:rsidRDefault="00AE12EF" w:rsidP="00AE12E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E12EF">
        <w:rPr>
          <w:rFonts w:ascii="Arial" w:eastAsia="Times New Roman" w:hAnsi="Arial" w:cs="Arial"/>
          <w:color w:val="000000"/>
        </w:rPr>
        <w:t>Rectified_afterAligSmooth</w:t>
      </w:r>
      <w:proofErr w:type="spellEnd"/>
      <w:r w:rsidRPr="00AE12EF">
        <w:rPr>
          <w:rFonts w:ascii="Arial" w:eastAsia="Times New Roman" w:hAnsi="Arial" w:cs="Arial"/>
          <w:color w:val="000000"/>
        </w:rPr>
        <w:t xml:space="preserve">: rectified </w:t>
      </w:r>
      <w:proofErr w:type="spellStart"/>
      <w:r w:rsidRPr="00AE12EF">
        <w:rPr>
          <w:rFonts w:ascii="Arial" w:eastAsia="Times New Roman" w:hAnsi="Arial" w:cs="Arial"/>
          <w:color w:val="000000"/>
        </w:rPr>
        <w:t>Aligned_fromSmooth</w:t>
      </w:r>
      <w:proofErr w:type="spell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12EF" w:rsidRPr="00AE12EF" w:rsidRDefault="00AE12EF" w:rsidP="00AE12EF">
      <w:pPr>
        <w:numPr>
          <w:ilvl w:val="0"/>
          <w:numId w:val="7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A86E8"/>
          <w:sz w:val="36"/>
          <w:szCs w:val="36"/>
        </w:rPr>
      </w:pPr>
      <w:r w:rsidRPr="00AE12EF">
        <w:rPr>
          <w:rFonts w:ascii="Arial" w:eastAsia="Times New Roman" w:hAnsi="Arial" w:cs="Arial"/>
          <w:b/>
          <w:bCs/>
          <w:color w:val="4A86E8"/>
        </w:rPr>
        <w:t>B_Smers_P2P_AUC.m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 xml:space="preserve">Where clicking each set of muscle/intervention/TP to get the stim onset, latency, peaks, and end. Based on those estimated </w:t>
      </w:r>
      <w:proofErr w:type="spellStart"/>
      <w:r w:rsidRPr="00AE12EF">
        <w:rPr>
          <w:rFonts w:ascii="Arial" w:eastAsia="Times New Roman" w:hAnsi="Arial" w:cs="Arial"/>
          <w:color w:val="000000"/>
        </w:rPr>
        <w:t>clickings</w:t>
      </w:r>
      <w:proofErr w:type="spellEnd"/>
      <w:r w:rsidRPr="00AE12EF">
        <w:rPr>
          <w:rFonts w:ascii="Arial" w:eastAsia="Times New Roman" w:hAnsi="Arial" w:cs="Arial"/>
          <w:color w:val="000000"/>
        </w:rPr>
        <w:t>, it gets one signal by one signal to find its own parameters: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“</w:t>
      </w:r>
      <w:proofErr w:type="gram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gram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”</w:t>
      </w:r>
      <w:r w:rsidRPr="00AE12EF">
        <w:rPr>
          <w:rFonts w:ascii="Arial" w:eastAsia="Times New Roman" w:hAnsi="Arial" w:cs="Arial"/>
          <w:color w:val="000000"/>
        </w:rPr>
        <w:t xml:space="preserve"> : is one of the methods shown above from code A. 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  <w:u w:val="single"/>
        </w:rPr>
        <w:t>Inputs: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AE12EF">
        <w:rPr>
          <w:rFonts w:ascii="Arial" w:eastAsia="Times New Roman" w:hAnsi="Arial" w:cs="Arial"/>
          <w:color w:val="000000"/>
        </w:rPr>
        <w:t>plotMethod</w:t>
      </w:r>
      <w:proofErr w:type="spellEnd"/>
      <w:proofErr w:type="gramEnd"/>
      <w:r w:rsidRPr="00AE12EF">
        <w:rPr>
          <w:rFonts w:ascii="Arial" w:eastAsia="Times New Roman" w:hAnsi="Arial" w:cs="Arial"/>
          <w:color w:val="000000"/>
        </w:rPr>
        <w:t xml:space="preserve">” variable delineates which one we are using - </w:t>
      </w:r>
      <w:r w:rsidRPr="00AE12EF">
        <w:rPr>
          <w:rFonts w:ascii="Arial" w:eastAsia="Times New Roman" w:hAnsi="Arial" w:cs="Arial"/>
          <w:i/>
          <w:iCs/>
          <w:color w:val="000000"/>
        </w:rPr>
        <w:t xml:space="preserve">mainly using </w:t>
      </w:r>
      <w:proofErr w:type="spellStart"/>
      <w:r w:rsidRPr="00AE12EF">
        <w:rPr>
          <w:rFonts w:ascii="Arial" w:eastAsia="Times New Roman" w:hAnsi="Arial" w:cs="Arial"/>
          <w:color w:val="9900FF"/>
        </w:rPr>
        <w:t>Aligned_fromSmooth</w:t>
      </w:r>
      <w:proofErr w:type="spell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AE12EF">
        <w:rPr>
          <w:rFonts w:ascii="Arial" w:eastAsia="Times New Roman" w:hAnsi="Arial" w:cs="Arial"/>
          <w:color w:val="000000"/>
        </w:rPr>
        <w:t>rectifiedMethod</w:t>
      </w:r>
      <w:proofErr w:type="spellEnd"/>
      <w:proofErr w:type="gramEnd"/>
      <w:r w:rsidRPr="00AE12EF">
        <w:rPr>
          <w:rFonts w:ascii="Arial" w:eastAsia="Times New Roman" w:hAnsi="Arial" w:cs="Arial"/>
          <w:color w:val="000000"/>
        </w:rPr>
        <w:t xml:space="preserve">” : variable to be used to get the AUC </w:t>
      </w:r>
      <w:proofErr w:type="spellStart"/>
      <w:r w:rsidRPr="00AE12EF">
        <w:rPr>
          <w:rFonts w:ascii="Arial" w:eastAsia="Times New Roman" w:hAnsi="Arial" w:cs="Arial"/>
          <w:color w:val="9900FF"/>
        </w:rPr>
        <w:t>Rectified_afterAligSmooth</w:t>
      </w:r>
      <w:proofErr w:type="spell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  <w:u w:val="single"/>
        </w:rPr>
        <w:t>Output: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2EF">
        <w:rPr>
          <w:rFonts w:ascii="Arial" w:eastAsia="Times New Roman" w:hAnsi="Arial" w:cs="Arial"/>
          <w:b/>
          <w:bCs/>
          <w:color w:val="000000"/>
        </w:rPr>
        <w:t>ALL_SUBJ_STRUCT.mat</w:t>
      </w:r>
      <w:proofErr w:type="spell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 SUBJ+"_</w:t>
      </w:r>
      <w:proofErr w:type="spellStart"/>
      <w:r w:rsidRPr="00AE12EF">
        <w:rPr>
          <w:rFonts w:ascii="Arial" w:eastAsia="Times New Roman" w:hAnsi="Arial" w:cs="Arial"/>
          <w:color w:val="000000"/>
        </w:rPr>
        <w:t>B_TEPs_PulsesFeatsStruct.mat</w:t>
      </w:r>
      <w:proofErr w:type="spellEnd"/>
      <w:r w:rsidRPr="00AE12EF">
        <w:rPr>
          <w:rFonts w:ascii="Arial" w:eastAsia="Times New Roman" w:hAnsi="Arial" w:cs="Arial"/>
          <w:color w:val="000000"/>
        </w:rPr>
        <w:t>"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59475" cy="693420"/>
            <wp:effectExtent l="0" t="0" r="3175" b="0"/>
            <wp:docPr id="3" name="Picture 3" descr="https://lh7-rt.googleusercontent.com/docsz/AD_4nXfjRMelz_JSXnCGPz8SpkmvPoWVOiuvvfIdO4SpPBxrgb13-JXSeYFibYBmqUfKRVWcbPXqYT9rHA3Y7oqJ1jI8RnPRfKple9O_4vZZ9xisM8DYInHA_98_MbKImaCqzF9BsT5-W7xujIss7Oq4O0uhVX8D?key=78BbHuMQ2_qTkJ3h43qX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jRMelz_JSXnCGPz8SpkmvPoWVOiuvvfIdO4SpPBxrgb13-JXSeYFibYBmqUfKRVWcbPXqYT9rHA3Y7oqJ1jI8RnPRfKple9O_4vZZ9xisM8DYInHA_98_MbKImaCqzF9BsT5-W7xujIss7Oq4O0uhVX8D?key=78BbHuMQ2_qTkJ3h43qX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For one muscle at a time</w:t>
      </w:r>
    </w:p>
    <w:p w:rsidR="00AE12EF" w:rsidRPr="00AE12EF" w:rsidRDefault="00AE12EF" w:rsidP="00AE12E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AE12EF">
        <w:rPr>
          <w:rFonts w:ascii="Arial" w:eastAsia="Times New Roman" w:hAnsi="Arial" w:cs="Arial"/>
          <w:i/>
          <w:iCs/>
          <w:color w:val="000000"/>
        </w:rPr>
        <w:t>Manually click: stim artifact, latency, peak1, peak2, and END </w:t>
      </w:r>
    </w:p>
    <w:p w:rsidR="00AE12EF" w:rsidRPr="00AE12EF" w:rsidRDefault="00AE12EF" w:rsidP="00AE12EF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</w:rPr>
        <w:t>All pulses signals are plotted overlaid red-yellow-blue (least)</w:t>
      </w:r>
    </w:p>
    <w:p w:rsidR="00AE12EF" w:rsidRPr="00AE12EF" w:rsidRDefault="00AE12EF" w:rsidP="00AE12E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</w:rPr>
        <w:t xml:space="preserve">Then from last signal, feeds into </w:t>
      </w:r>
      <w:proofErr w:type="spellStart"/>
      <w:r w:rsidRPr="00AE12EF">
        <w:rPr>
          <w:rFonts w:ascii="Arial" w:eastAsia="Times New Roman" w:hAnsi="Arial" w:cs="Arial"/>
          <w:color w:val="000000"/>
        </w:rPr>
        <w:t>getPeaks</w:t>
      </w:r>
      <w:proofErr w:type="spellEnd"/>
      <w:r w:rsidRPr="00AE12EF">
        <w:rPr>
          <w:rFonts w:ascii="Arial" w:eastAsia="Times New Roman" w:hAnsi="Arial" w:cs="Arial"/>
          <w:color w:val="000000"/>
        </w:rPr>
        <w:t xml:space="preserve"> and gets relative parameters to the ones manually selected. When </w:t>
      </w:r>
      <w:proofErr w:type="spellStart"/>
      <w:r w:rsidRPr="00AE12EF">
        <w:rPr>
          <w:rFonts w:ascii="Arial" w:eastAsia="Times New Roman" w:hAnsi="Arial" w:cs="Arial"/>
          <w:color w:val="000000"/>
        </w:rPr>
        <w:t>havent</w:t>
      </w:r>
      <w:proofErr w:type="spellEnd"/>
      <w:r w:rsidRPr="00AE12EF">
        <w:rPr>
          <w:rFonts w:ascii="Arial" w:eastAsia="Times New Roman" w:hAnsi="Arial" w:cs="Arial"/>
          <w:color w:val="000000"/>
        </w:rPr>
        <w:t xml:space="preserve"> found anything for 20 trials, it assumes no MEPs and fills in </w:t>
      </w:r>
      <w:proofErr w:type="spellStart"/>
      <w:r w:rsidRPr="00AE12EF">
        <w:rPr>
          <w:rFonts w:ascii="Arial" w:eastAsia="Times New Roman" w:hAnsi="Arial" w:cs="Arial"/>
          <w:color w:val="000000"/>
        </w:rPr>
        <w:t>NaNs</w:t>
      </w:r>
      <w:proofErr w:type="spellEnd"/>
      <w:r w:rsidRPr="00AE12EF">
        <w:rPr>
          <w:rFonts w:ascii="Arial" w:eastAsia="Times New Roman" w:hAnsi="Arial" w:cs="Arial"/>
          <w:color w:val="000000"/>
        </w:rPr>
        <w:t xml:space="preserve"> for resting trials. 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minIDX</w:t>
      </w:r>
      <w:proofErr w:type="spellEnd"/>
      <w:proofErr w:type="gram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maxIDX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min_mV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max_mV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p2p, latency, End, flagged, STIM_ARTIFACT_PEAK] = </w:t>
      </w:r>
      <w:proofErr w:type="spellStart"/>
      <w:proofErr w:type="gram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peaksAuto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signal,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foundLat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minIDX_picked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maxIDX_picked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sitmIDX_picked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E12EF" w:rsidRPr="00AE12EF" w:rsidRDefault="00AE12EF" w:rsidP="00AE12EF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Looks for stim onset and peaks within 25 points, or 12.5 ms of clicked</w:t>
      </w:r>
    </w:p>
    <w:p w:rsidR="00AE12EF" w:rsidRPr="00AE12EF" w:rsidRDefault="00AE12EF" w:rsidP="00AE12EF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Finding latency:</w:t>
      </w:r>
    </w:p>
    <w:p w:rsidR="00AE12EF" w:rsidRPr="00AE12EF" w:rsidRDefault="00AE12EF" w:rsidP="00AE12EF">
      <w:pPr>
        <w:numPr>
          <w:ilvl w:val="1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 derivative of signal, get 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1:10 indices, and set the threshold of 3x that</w:t>
      </w:r>
    </w:p>
    <w:p w:rsidR="00AE12EF" w:rsidRPr="00AE12EF" w:rsidRDefault="00AE12EF" w:rsidP="00AE12EF">
      <w:pPr>
        <w:numPr>
          <w:ilvl w:val="1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Then portion the signal between -25 and 25 of stim onset of derivative and find the first index that exceeds the threshold above</w:t>
      </w:r>
    </w:p>
    <w:p w:rsidR="00AE12EF" w:rsidRPr="00AE12EF" w:rsidRDefault="00AE12EF" w:rsidP="00AE12EF">
      <w:pPr>
        <w:numPr>
          <w:ilvl w:val="0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End: defined as latency+100 (50 ms later)</w:t>
      </w:r>
    </w:p>
    <w:p w:rsidR="00AE12EF" w:rsidRPr="00AE12EF" w:rsidRDefault="00AE12EF" w:rsidP="00AE12EF">
      <w:pPr>
        <w:numPr>
          <w:ilvl w:val="0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Need to find a P2P &gt; 0.03 mV </w:t>
      </w:r>
    </w:p>
    <w:p w:rsidR="00AE12EF" w:rsidRPr="00AE12EF" w:rsidRDefault="00AE12EF" w:rsidP="00AE12EF">
      <w:pPr>
        <w:numPr>
          <w:ilvl w:val="0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Flagged: found a P2P - but no latency - so the latency was assigned to the “picked/clicked” latency 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                 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 Getting features of each MEP:</w:t>
      </w:r>
    </w:p>
    <w:p w:rsidR="00AE12EF" w:rsidRPr="00AE12EF" w:rsidRDefault="00AE12EF" w:rsidP="00AE12EF">
      <w:pPr>
        <w:numPr>
          <w:ilvl w:val="0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12EF">
        <w:rPr>
          <w:rFonts w:ascii="Arial" w:eastAsia="Times New Roman" w:hAnsi="Arial" w:cs="Arial"/>
          <w:color w:val="000000"/>
        </w:rPr>
        <w:lastRenderedPageBreak/>
        <w:t>Latency from “stim index” (</w:t>
      </w: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latency_fromOnset_idx</w:t>
      </w:r>
      <w:proofErr w:type="spellEnd"/>
      <w:r w:rsidRPr="00AE12EF">
        <w:rPr>
          <w:rFonts w:ascii="Arial" w:eastAsia="Times New Roman" w:hAnsi="Arial" w:cs="Arial"/>
          <w:color w:val="000000"/>
        </w:rPr>
        <w:t>): What was the latency from the stim artifact to “Latency”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All below use the following signal: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rect_sig</w:t>
      </w:r>
      <w:proofErr w:type="spell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subj_Struct</w:t>
      </w:r>
      <w:proofErr w:type="gram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.(</w:t>
      </w:r>
      <w:proofErr w:type="gram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"SS"+SUBJ).(INTER).(TP).(rectifiedMethod).(muscle_channel)(pulseNum,:); 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  </w:t>
      </w:r>
      <w:proofErr w:type="spellStart"/>
      <w:proofErr w:type="gramStart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>rectifiedMethod</w:t>
      </w:r>
      <w:proofErr w:type="spellEnd"/>
      <w:proofErr w:type="gramEnd"/>
      <w:r w:rsidRPr="00AE1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E12EF">
        <w:rPr>
          <w:rFonts w:ascii="Arial" w:eastAsia="Times New Roman" w:hAnsi="Arial" w:cs="Arial"/>
          <w:color w:val="9900FF"/>
        </w:rPr>
        <w:t>Rectified_afterAligSmooth</w:t>
      </w:r>
      <w:proofErr w:type="spell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12EF" w:rsidRPr="00AE12EF" w:rsidRDefault="00AE12EF" w:rsidP="00AE12E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</w:rPr>
        <w:t>AUC_lat_100: gets AUC of signal with fixed end (100 ms after calculated latency)</w:t>
      </w:r>
    </w:p>
    <w:p w:rsidR="00AE12EF" w:rsidRPr="00AE12EF" w:rsidRDefault="00AE12EF" w:rsidP="00AE12E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E12EF">
        <w:rPr>
          <w:rFonts w:ascii="Arial" w:eastAsia="Times New Roman" w:hAnsi="Arial" w:cs="Arial"/>
          <w:color w:val="000000"/>
        </w:rPr>
        <w:t>AUC_lat_pickedEnd</w:t>
      </w:r>
      <w:proofErr w:type="spellEnd"/>
      <w:r w:rsidRPr="00AE12EF">
        <w:rPr>
          <w:rFonts w:ascii="Arial" w:eastAsia="Times New Roman" w:hAnsi="Arial" w:cs="Arial"/>
          <w:color w:val="000000"/>
        </w:rPr>
        <w:t>: gets AUC of signal with end manually clicked. (may not be fixed since latency may change)</w:t>
      </w:r>
    </w:p>
    <w:p w:rsidR="00AE12EF" w:rsidRPr="00AE12EF" w:rsidRDefault="00AE12EF" w:rsidP="00AE12E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E12EF">
        <w:rPr>
          <w:rFonts w:ascii="Arial" w:eastAsia="Times New Roman" w:hAnsi="Arial" w:cs="Arial"/>
          <w:color w:val="000000"/>
        </w:rPr>
        <w:t>AUC_smoothed</w:t>
      </w:r>
      <w:proofErr w:type="spellEnd"/>
      <w:r w:rsidRPr="00AE12EF">
        <w:rPr>
          <w:rFonts w:ascii="Arial" w:eastAsia="Times New Roman" w:hAnsi="Arial" w:cs="Arial"/>
          <w:color w:val="000000"/>
        </w:rPr>
        <w:t>: further smooths the rectified signal of choice with low pass filter (20 Hz) </w:t>
      </w:r>
    </w:p>
    <w:p w:rsidR="00AE12EF" w:rsidRPr="00AE12EF" w:rsidRDefault="00AE12EF" w:rsidP="00AE12E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</w:rPr>
        <w:t>p2p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Times New Roman" w:eastAsia="Times New Roman" w:hAnsi="Times New Roman" w:cs="Times New Roman"/>
          <w:sz w:val="24"/>
          <w:szCs w:val="24"/>
        </w:rPr>
        <w:br/>
      </w:r>
      <w:r w:rsidRPr="00AE12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12EF" w:rsidRPr="00AE12EF" w:rsidRDefault="00AE12EF" w:rsidP="00AE12EF">
      <w:pPr>
        <w:numPr>
          <w:ilvl w:val="0"/>
          <w:numId w:val="14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AE12EF">
        <w:rPr>
          <w:rFonts w:ascii="Arial" w:eastAsia="Times New Roman" w:hAnsi="Arial" w:cs="Arial"/>
          <w:color w:val="6D9EEB"/>
          <w:sz w:val="26"/>
          <w:szCs w:val="26"/>
        </w:rPr>
        <w:t>C_Smers_RecruitmentCurves.m</w:t>
      </w:r>
      <w:proofErr w:type="spell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C:\Users\nveit\OneDrive - Northwestern University\Research\GITHUB\PhD\Aim1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Input: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2EF">
        <w:rPr>
          <w:rFonts w:ascii="Arial" w:eastAsia="Times New Roman" w:hAnsi="Arial" w:cs="Arial"/>
          <w:b/>
          <w:bCs/>
          <w:color w:val="000000"/>
        </w:rPr>
        <w:t>ALL_SUBJ_STRUCT.mat</w:t>
      </w:r>
      <w:proofErr w:type="spell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 SUBJ+"_</w:t>
      </w:r>
      <w:proofErr w:type="spellStart"/>
      <w:r w:rsidRPr="00AE12EF">
        <w:rPr>
          <w:rFonts w:ascii="Arial" w:eastAsia="Times New Roman" w:hAnsi="Arial" w:cs="Arial"/>
          <w:color w:val="000000"/>
        </w:rPr>
        <w:t>B_TEPs_PulsesFeatsStruct.mat</w:t>
      </w:r>
      <w:proofErr w:type="spellEnd"/>
      <w:r w:rsidRPr="00AE12EF">
        <w:rPr>
          <w:rFonts w:ascii="Arial" w:eastAsia="Times New Roman" w:hAnsi="Arial" w:cs="Arial"/>
          <w:color w:val="000000"/>
        </w:rPr>
        <w:t>" (from code B)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Output: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2EF">
        <w:rPr>
          <w:rFonts w:ascii="Arial" w:eastAsia="Times New Roman" w:hAnsi="Arial" w:cs="Arial"/>
          <w:color w:val="000000"/>
        </w:rPr>
        <w:t>Max_structs.mat</w:t>
      </w:r>
      <w:proofErr w:type="spellEnd"/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837815" cy="2080895"/>
            <wp:effectExtent l="0" t="0" r="635" b="0"/>
            <wp:docPr id="2" name="Picture 2" descr="https://lh7-rt.googleusercontent.com/docsz/AD_4nXccQj3NZXPnMbc3Hu-rd-0XnnPQuNr-zsNJdoHPig_qcnL-XGWZ55Uw4p229LIdW7KQ5lvAcjWlaVe2Xi2zUF6y0D2InS7Nmj3Pbro-0y50t4MqpGYB1kiEODmamGN8PreUAjCqV62gqxxK1NzDLbIhwW8I?key=78BbHuMQ2_qTkJ3h43qX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cQj3NZXPnMbc3Hu-rd-0XnnPQuNr-zsNJdoHPig_qcnL-XGWZ55Uw4p229LIdW7KQ5lvAcjWlaVe2Xi2zUF6y0D2InS7Nmj3Pbro-0y50t4MqpGYB1kiEODmamGN8PreUAjCqV62gqxxK1NzDLbIhwW8I?key=78BbHuMQ2_qTkJ3h43qX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AllPulsesTable_P2P_AUC: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i/>
          <w:iCs/>
          <w:color w:val="000000"/>
        </w:rPr>
        <w:t xml:space="preserve">SAVED AS EXCEL - All 5 trials per subj, inter, TP, muscle (same as </w:t>
      </w:r>
      <w:proofErr w:type="spellStart"/>
      <w:r w:rsidRPr="00AE12EF">
        <w:rPr>
          <w:rFonts w:ascii="Arial" w:eastAsia="Times New Roman" w:hAnsi="Arial" w:cs="Arial"/>
          <w:b/>
          <w:bCs/>
          <w:color w:val="000000"/>
        </w:rPr>
        <w:t>ALL_SUBJ_STRUCT.mat</w:t>
      </w:r>
      <w:proofErr w:type="spellEnd"/>
      <w:r w:rsidRPr="00AE12EF">
        <w:rPr>
          <w:rFonts w:ascii="Arial" w:eastAsia="Times New Roman" w:hAnsi="Arial" w:cs="Arial"/>
          <w:color w:val="000000"/>
        </w:rPr>
        <w:t xml:space="preserve"> but concatenated</w:t>
      </w: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59475" cy="1387475"/>
            <wp:effectExtent l="0" t="0" r="3175" b="3175"/>
            <wp:docPr id="1" name="Picture 1" descr="https://lh7-rt.googleusercontent.com/docsz/AD_4nXcbRnXk2YtgvySeyDDbM6tkmGr-21kVxlbnlbzg-bLVbWgPglDELCVQN7UGZuO3Y6p8BAgQv6ZiQ6oR10ogq2zf_4-CIHelAq-3TmrUSP7Yl_mo2bnCIE46x_8yMmKEiSUIrGViwy1ciZhfJGkxMn1Abxc?key=78BbHuMQ2_qTkJ3h43qX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cbRnXk2YtgvySeyDDbM6tkmGr-21kVxlbnlbzg-bLVbWgPglDELCVQN7UGZuO3Y6p8BAgQv6ZiQ6oR10ogq2zf_4-CIHelAq-3TmrUSP7Yl_mo2bnCIE46x_8yMmKEiSUIrGViwy1ciZhfJGkxMn1Abxc?key=78BbHuMQ2_qTkJ3h43qX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EF" w:rsidRPr="00AE12EF" w:rsidRDefault="00AE12EF" w:rsidP="00AE12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2EF" w:rsidRPr="00AE12EF" w:rsidRDefault="00AE12EF" w:rsidP="00AE1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2EF">
        <w:rPr>
          <w:rFonts w:ascii="Arial" w:eastAsia="Times New Roman" w:hAnsi="Arial" w:cs="Arial"/>
          <w:color w:val="000000"/>
        </w:rPr>
        <w:t>In MeanTable_P2P_AUC:</w:t>
      </w:r>
    </w:p>
    <w:p w:rsidR="00AE12EF" w:rsidRPr="00AE12EF" w:rsidRDefault="00AE12EF" w:rsidP="00AE12E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</w:rPr>
        <w:t>Get mean p2p, AUCs ( 3 methods), latencies (2 methods)</w:t>
      </w:r>
    </w:p>
    <w:p w:rsidR="00AE12EF" w:rsidRPr="00AE12EF" w:rsidRDefault="00AE12EF" w:rsidP="00AE12EF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  <w:shd w:val="clear" w:color="auto" w:fill="FFFF00"/>
        </w:rPr>
        <w:t>SHOULD DO CORRELATIONS TO SEE HOW THIS ARE COR</w:t>
      </w:r>
      <w:bookmarkStart w:id="0" w:name="_GoBack"/>
      <w:r w:rsidRPr="00AE12EF">
        <w:rPr>
          <w:rFonts w:ascii="Arial" w:eastAsia="Times New Roman" w:hAnsi="Arial" w:cs="Arial"/>
          <w:color w:val="000000"/>
          <w:shd w:val="clear" w:color="auto" w:fill="FFFF00"/>
        </w:rPr>
        <w:t>RELATED AND DECIDE IF SHOULD MOVE ON WITH ALL OR JUST ONE</w:t>
      </w:r>
      <w:bookmarkEnd w:id="0"/>
    </w:p>
    <w:p w:rsidR="00AE12EF" w:rsidRPr="00AE12EF" w:rsidRDefault="00AE12EF" w:rsidP="00AE12E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12EF">
        <w:rPr>
          <w:rFonts w:ascii="Arial" w:eastAsia="Times New Roman" w:hAnsi="Arial" w:cs="Arial"/>
          <w:color w:val="000000"/>
        </w:rPr>
        <w:t xml:space="preserve">A lot of calculations and normalizations based on the MEAN of 5 trials  </w:t>
      </w:r>
    </w:p>
    <w:p w:rsidR="00E133DD" w:rsidRDefault="00AE12EF"/>
    <w:sectPr w:rsidR="00E1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2CD7"/>
    <w:multiLevelType w:val="multilevel"/>
    <w:tmpl w:val="D94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C1F8C"/>
    <w:multiLevelType w:val="multilevel"/>
    <w:tmpl w:val="DDC2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F7CD0"/>
    <w:multiLevelType w:val="multilevel"/>
    <w:tmpl w:val="321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F101B"/>
    <w:multiLevelType w:val="multilevel"/>
    <w:tmpl w:val="3C2601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A30A8"/>
    <w:multiLevelType w:val="multilevel"/>
    <w:tmpl w:val="D7B8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7087E"/>
    <w:multiLevelType w:val="multilevel"/>
    <w:tmpl w:val="E838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A6C54"/>
    <w:multiLevelType w:val="multilevel"/>
    <w:tmpl w:val="3CDE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60B38"/>
    <w:multiLevelType w:val="multilevel"/>
    <w:tmpl w:val="4C84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93FC3"/>
    <w:multiLevelType w:val="multilevel"/>
    <w:tmpl w:val="C51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A233B"/>
    <w:multiLevelType w:val="multilevel"/>
    <w:tmpl w:val="953E13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AC2253"/>
    <w:multiLevelType w:val="multilevel"/>
    <w:tmpl w:val="1B7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93517"/>
    <w:multiLevelType w:val="multilevel"/>
    <w:tmpl w:val="ECAC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4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0"/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11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EF"/>
    <w:rsid w:val="003F55CE"/>
    <w:rsid w:val="00AE12EF"/>
    <w:rsid w:val="00FB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C9CC"/>
  <w15:chartTrackingRefBased/>
  <w15:docId w15:val="{F30CD2C6-707E-45A1-883C-573FDA64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1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12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Carolina Veit</dc:creator>
  <cp:keywords/>
  <dc:description/>
  <cp:lastModifiedBy>Nicole Carolina Veit</cp:lastModifiedBy>
  <cp:revision>1</cp:revision>
  <dcterms:created xsi:type="dcterms:W3CDTF">2025-01-09T16:43:00Z</dcterms:created>
  <dcterms:modified xsi:type="dcterms:W3CDTF">2025-01-09T16:45:00Z</dcterms:modified>
</cp:coreProperties>
</file>