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1.Which of the following type of class allows only one object of it to be created?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Virtual 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Abstract 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Singleton 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</w:t>
        <w:tab/>
        <w:t xml:space="preserve">Friend 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2.Which of the following statements is correct?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Base class pointer cannot point to derived class.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Derived class pointer cannot point to base class.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Pointer to derived class cannot be created.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</w:t>
        <w:tab/>
        <w:t xml:space="preserve">Pointer to base class cannot be created.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3.Which of the following is not the member of class?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Static function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Friend function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Const function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</w:t>
        <w:tab/>
        <w:t xml:space="preserve">Virtual function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4.Which of the following concept of oops allows compiler to insert arguments in a function call if it is not specified?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Call by 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Call by reference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Default arguments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</w:t>
        <w:tab/>
        <w:t xml:space="preserve">Call by pointer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5.How many instances of an abstract class can be created?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1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13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</w:t>
        <w:tab/>
        <w:t xml:space="preserve">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6.Which of the following statement is correct?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A constructor is called at the time of declaration of an object.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A constructor is called at the time of use of an object.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A constructor is called at the time of declaration of a class.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</w:t>
        <w:tab/>
        <w:t xml:space="preserve">A constructor is called at the time of use of a class.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7.Which of the following is correct about class and structure?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class can have member functions while structure cannot.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class data members are public by default while that of structure are private.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Pointer to structure or classes cannot be declared.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</w:t>
        <w:tab/>
        <w:t xml:space="preserve">class data members are private by default while that of structure are public by default.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8.Which of the following operator is overloaded for object cout?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&gt;&gt;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&lt;&lt;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</w:t>
        <w:tab/>
        <w:t xml:space="preserve">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9.Which of the following functions are performed by a constructor?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Construct a new 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Construct a new 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Construct a new function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</w:t>
        <w:tab/>
        <w:t xml:space="preserve">Initialize objects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10.Which of the following ways are legal to access a class data member using this pointer?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this-&gt;x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this.x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*this.x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</w:t>
        <w:tab/>
        <w:t xml:space="preserve">*this-x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