
<file path=[Content_Types].xml><?xml version="1.0" encoding="utf-8"?>
<Types xmlns="http://schemas.openxmlformats.org/package/2006/content-types">
  <Default Extension="png" ContentType="image/png"/>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FC902D" w14:textId="77777777" w:rsidR="00010C46" w:rsidRDefault="00010C46">
      <w:pPr>
        <w:pStyle w:val="Heading2"/>
        <w:ind w:left="0"/>
      </w:pPr>
      <w:bookmarkStart w:id="0" w:name="_Toc265139830"/>
      <w:r>
        <w:t>Approved By:</w:t>
      </w:r>
      <w:bookmarkEnd w:id="0"/>
    </w:p>
    <w:p w14:paraId="671DFBFC" w14:textId="77777777" w:rsidR="00010C46" w:rsidRDefault="00010C46">
      <w:pPr>
        <w:rPr>
          <w:i/>
          <w:iCs/>
          <w:color w:val="333399"/>
          <w:sz w:val="20"/>
        </w:rPr>
      </w:pPr>
    </w:p>
    <w:tbl>
      <w:tblPr>
        <w:tblW w:w="9907" w:type="dxa"/>
        <w:tblInd w:w="18" w:type="dxa"/>
        <w:tblLook w:val="0000" w:firstRow="0" w:lastRow="0" w:firstColumn="0" w:lastColumn="0" w:noHBand="0" w:noVBand="0"/>
      </w:tblPr>
      <w:tblGrid>
        <w:gridCol w:w="3150"/>
        <w:gridCol w:w="326"/>
        <w:gridCol w:w="3090"/>
        <w:gridCol w:w="236"/>
        <w:gridCol w:w="3105"/>
      </w:tblGrid>
      <w:tr w:rsidR="00C90459" w:rsidRPr="00BB310F" w14:paraId="1F57BD38" w14:textId="77777777" w:rsidTr="5F947802">
        <w:trPr>
          <w:trHeight w:val="795"/>
        </w:trPr>
        <w:tc>
          <w:tcPr>
            <w:tcW w:w="3150" w:type="dxa"/>
            <w:tcBorders>
              <w:bottom w:val="single" w:sz="4" w:space="0" w:color="auto"/>
            </w:tcBorders>
          </w:tcPr>
          <w:p w14:paraId="611C3440" w14:textId="77777777" w:rsidR="00E22512" w:rsidRDefault="00E22512" w:rsidP="009F7CA5">
            <w:pPr>
              <w:tabs>
                <w:tab w:val="left" w:pos="2160"/>
              </w:tabs>
              <w:spacing w:after="240"/>
              <w:jc w:val="center"/>
              <w:rPr>
                <w:b/>
              </w:rPr>
            </w:pPr>
          </w:p>
          <w:p w14:paraId="260A0FB9" w14:textId="77777777" w:rsidR="00E22512" w:rsidRPr="00BB310F" w:rsidRDefault="00C90459" w:rsidP="009F7CA5">
            <w:pPr>
              <w:tabs>
                <w:tab w:val="left" w:pos="2160"/>
              </w:tabs>
              <w:spacing w:after="240"/>
              <w:jc w:val="center"/>
              <w:rPr>
                <w:b/>
              </w:rPr>
            </w:pPr>
            <w:r w:rsidRPr="00C90459">
              <w:rPr>
                <w:b/>
                <w:noProof/>
                <w:lang w:val="en-AU" w:eastAsia="en-AU"/>
              </w:rPr>
              <w:drawing>
                <wp:inline distT="0" distB="0" distL="0" distR="0" wp14:anchorId="3AADBDE1" wp14:editId="07777777">
                  <wp:extent cx="876300" cy="618104"/>
                  <wp:effectExtent l="0" t="0" r="0" b="0"/>
                  <wp:docPr id="1" name="Picture 1" descr="C:\Users\300006618\Desktop\Folder\Rmc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0006618\Desktop\Folder\Rmc Signatur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6410" cy="625235"/>
                          </a:xfrm>
                          <a:prstGeom prst="rect">
                            <a:avLst/>
                          </a:prstGeom>
                          <a:noFill/>
                          <a:ln>
                            <a:noFill/>
                          </a:ln>
                        </pic:spPr>
                      </pic:pic>
                    </a:graphicData>
                  </a:graphic>
                </wp:inline>
              </w:drawing>
            </w:r>
          </w:p>
          <w:p w14:paraId="462B717A" w14:textId="77777777" w:rsidR="00E22512" w:rsidRPr="00BB310F" w:rsidRDefault="00E22512" w:rsidP="009F7CA5">
            <w:pPr>
              <w:tabs>
                <w:tab w:val="left" w:pos="2160"/>
              </w:tabs>
              <w:spacing w:after="240"/>
              <w:jc w:val="center"/>
              <w:rPr>
                <w:b/>
              </w:rPr>
            </w:pPr>
          </w:p>
        </w:tc>
        <w:tc>
          <w:tcPr>
            <w:tcW w:w="326" w:type="dxa"/>
          </w:tcPr>
          <w:p w14:paraId="618CE25D" w14:textId="77777777" w:rsidR="00E22512" w:rsidRPr="00BB310F" w:rsidRDefault="00E22512" w:rsidP="009F7CA5">
            <w:pPr>
              <w:tabs>
                <w:tab w:val="left" w:pos="2160"/>
              </w:tabs>
              <w:spacing w:after="240"/>
              <w:jc w:val="center"/>
              <w:rPr>
                <w:b/>
              </w:rPr>
            </w:pPr>
          </w:p>
        </w:tc>
        <w:tc>
          <w:tcPr>
            <w:tcW w:w="3090" w:type="dxa"/>
            <w:tcBorders>
              <w:bottom w:val="single" w:sz="4" w:space="0" w:color="auto"/>
            </w:tcBorders>
          </w:tcPr>
          <w:p w14:paraId="1768D197" w14:textId="77777777" w:rsidR="00E22512" w:rsidRDefault="00E22512" w:rsidP="009F7CA5">
            <w:pPr>
              <w:tabs>
                <w:tab w:val="left" w:pos="2160"/>
              </w:tabs>
              <w:spacing w:after="240"/>
              <w:jc w:val="center"/>
              <w:rPr>
                <w:b/>
              </w:rPr>
            </w:pPr>
          </w:p>
          <w:p w14:paraId="455A9846" w14:textId="77777777" w:rsidR="009F7CA5" w:rsidRDefault="009F7CA5" w:rsidP="009F7CA5">
            <w:pPr>
              <w:tabs>
                <w:tab w:val="left" w:pos="2160"/>
              </w:tabs>
              <w:spacing w:after="240"/>
              <w:jc w:val="center"/>
              <w:rPr>
                <w:rFonts w:ascii="GE Inspira" w:hAnsi="GE Inspira"/>
                <w:sz w:val="20"/>
              </w:rPr>
            </w:pPr>
            <w:r w:rsidRPr="009F7CA5">
              <w:rPr>
                <w:rFonts w:ascii="GE Inspira" w:hAnsi="GE Inspira"/>
                <w:sz w:val="20"/>
              </w:rPr>
              <w:t xml:space="preserve">No signature </w:t>
            </w:r>
            <w:r>
              <w:rPr>
                <w:rFonts w:ascii="GE Inspira" w:hAnsi="GE Inspira"/>
                <w:sz w:val="20"/>
              </w:rPr>
              <w:t xml:space="preserve">required </w:t>
            </w:r>
            <w:r w:rsidRPr="009F7CA5">
              <w:rPr>
                <w:rFonts w:ascii="GE Inspira" w:hAnsi="GE Inspira"/>
                <w:sz w:val="20"/>
              </w:rPr>
              <w:t>for Rev2.4</w:t>
            </w:r>
          </w:p>
          <w:p w14:paraId="2A133AFA" w14:textId="77777777" w:rsidR="009F7CA5" w:rsidRPr="009F7CA5" w:rsidRDefault="009F7CA5" w:rsidP="009F7CA5">
            <w:pPr>
              <w:tabs>
                <w:tab w:val="left" w:pos="2160"/>
              </w:tabs>
              <w:spacing w:after="240"/>
              <w:jc w:val="center"/>
              <w:rPr>
                <w:rFonts w:ascii="GE Inspira" w:hAnsi="GE Inspira"/>
                <w:sz w:val="20"/>
              </w:rPr>
            </w:pPr>
            <w:r>
              <w:rPr>
                <w:rFonts w:ascii="GE Inspira" w:hAnsi="GE Inspira"/>
                <w:sz w:val="20"/>
              </w:rPr>
              <w:t>Signatory is a revision contributor</w:t>
            </w:r>
          </w:p>
        </w:tc>
        <w:tc>
          <w:tcPr>
            <w:tcW w:w="236" w:type="dxa"/>
          </w:tcPr>
          <w:p w14:paraId="282FB4CF" w14:textId="77777777" w:rsidR="00E22512" w:rsidRPr="00BB310F" w:rsidRDefault="00E22512" w:rsidP="009F7CA5">
            <w:pPr>
              <w:tabs>
                <w:tab w:val="left" w:pos="2160"/>
              </w:tabs>
              <w:spacing w:after="240"/>
              <w:jc w:val="center"/>
              <w:rPr>
                <w:b/>
              </w:rPr>
            </w:pPr>
          </w:p>
        </w:tc>
        <w:tc>
          <w:tcPr>
            <w:tcW w:w="3105" w:type="dxa"/>
            <w:tcBorders>
              <w:bottom w:val="single" w:sz="4" w:space="0" w:color="auto"/>
            </w:tcBorders>
          </w:tcPr>
          <w:p w14:paraId="1E52127A" w14:textId="77777777" w:rsidR="00E22512" w:rsidRDefault="00E22512" w:rsidP="009F7CA5">
            <w:pPr>
              <w:tabs>
                <w:tab w:val="left" w:pos="2160"/>
              </w:tabs>
              <w:spacing w:after="240"/>
              <w:jc w:val="center"/>
              <w:rPr>
                <w:b/>
              </w:rPr>
            </w:pPr>
          </w:p>
          <w:p w14:paraId="08C1E2D8" w14:textId="399FD18B" w:rsidR="009F7CA5" w:rsidRPr="00BB310F" w:rsidRDefault="009F7CA5" w:rsidP="5F947802">
            <w:pPr>
              <w:tabs>
                <w:tab w:val="left" w:pos="2160"/>
              </w:tabs>
              <w:spacing w:after="240"/>
              <w:jc w:val="center"/>
              <w:rPr>
                <w:b/>
                <w:bCs/>
              </w:rPr>
            </w:pPr>
            <w:r>
              <w:rPr>
                <w:noProof/>
                <w:lang w:val="en-AU" w:eastAsia="en-AU"/>
              </w:rPr>
              <w:drawing>
                <wp:inline distT="0" distB="0" distL="0" distR="0" wp14:anchorId="0447A82A" wp14:editId="207C92FA">
                  <wp:extent cx="1118108" cy="593995"/>
                  <wp:effectExtent l="0" t="0" r="0" b="0"/>
                  <wp:docPr id="19549374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18108" cy="593995"/>
                          </a:xfrm>
                          <a:prstGeom prst="rect">
                            <a:avLst/>
                          </a:prstGeom>
                        </pic:spPr>
                      </pic:pic>
                    </a:graphicData>
                  </a:graphic>
                </wp:inline>
              </w:drawing>
            </w:r>
          </w:p>
        </w:tc>
      </w:tr>
      <w:tr w:rsidR="00C90459" w:rsidRPr="001D5E45" w14:paraId="2A67F786" w14:textId="77777777" w:rsidTr="5F947802">
        <w:trPr>
          <w:trHeight w:val="720"/>
        </w:trPr>
        <w:tc>
          <w:tcPr>
            <w:tcW w:w="3150" w:type="dxa"/>
            <w:tcBorders>
              <w:top w:val="single" w:sz="4" w:space="0" w:color="auto"/>
            </w:tcBorders>
          </w:tcPr>
          <w:p w14:paraId="685EA7A9" w14:textId="77777777" w:rsidR="00601F66" w:rsidRPr="00601F66" w:rsidRDefault="00601F66" w:rsidP="00601F66">
            <w:pPr>
              <w:rPr>
                <w:rFonts w:ascii="GE Inspira" w:hAnsi="GE Inspira" w:cs="Arial"/>
                <w:sz w:val="20"/>
              </w:rPr>
            </w:pPr>
            <w:r w:rsidRPr="00601F66">
              <w:rPr>
                <w:rFonts w:ascii="GE Inspira" w:hAnsi="GE Inspira" w:cs="Arial"/>
                <w:sz w:val="20"/>
              </w:rPr>
              <w:t>Roy Mcintosh</w:t>
            </w:r>
          </w:p>
          <w:p w14:paraId="42D06CA9" w14:textId="77777777" w:rsidR="00E22512" w:rsidRPr="001D5E45" w:rsidRDefault="00601F66" w:rsidP="00601F66">
            <w:pPr>
              <w:rPr>
                <w:rFonts w:ascii="GE Inspira" w:hAnsi="GE Inspira" w:cs="Arial"/>
                <w:sz w:val="20"/>
              </w:rPr>
            </w:pPr>
            <w:r w:rsidRPr="00601F66">
              <w:rPr>
                <w:rFonts w:ascii="GE Inspira" w:hAnsi="GE Inspira" w:cs="Arial"/>
                <w:sz w:val="20"/>
              </w:rPr>
              <w:t>Plant Manager</w:t>
            </w:r>
          </w:p>
        </w:tc>
        <w:tc>
          <w:tcPr>
            <w:tcW w:w="326" w:type="dxa"/>
          </w:tcPr>
          <w:p w14:paraId="0E678621" w14:textId="77777777" w:rsidR="00E22512" w:rsidRPr="001D5E45" w:rsidRDefault="00E22512" w:rsidP="00E55063">
            <w:pPr>
              <w:rPr>
                <w:rFonts w:ascii="GE Inspira" w:hAnsi="GE Inspira" w:cs="Arial"/>
                <w:sz w:val="20"/>
              </w:rPr>
            </w:pPr>
          </w:p>
        </w:tc>
        <w:tc>
          <w:tcPr>
            <w:tcW w:w="3090" w:type="dxa"/>
            <w:tcBorders>
              <w:top w:val="single" w:sz="4" w:space="0" w:color="auto"/>
            </w:tcBorders>
          </w:tcPr>
          <w:p w14:paraId="3B01192B" w14:textId="77777777" w:rsidR="00601F66" w:rsidRPr="00601F66" w:rsidRDefault="0071328A" w:rsidP="00601F66">
            <w:pPr>
              <w:rPr>
                <w:rFonts w:ascii="GE Inspira" w:hAnsi="GE Inspira" w:cs="Arial"/>
                <w:sz w:val="20"/>
              </w:rPr>
            </w:pPr>
            <w:r>
              <w:rPr>
                <w:rFonts w:ascii="GE Inspira" w:hAnsi="GE Inspira" w:cs="Arial"/>
                <w:sz w:val="20"/>
              </w:rPr>
              <w:t>Jason Doss</w:t>
            </w:r>
          </w:p>
          <w:p w14:paraId="7F6046EA" w14:textId="77777777" w:rsidR="00E22512" w:rsidRPr="001D5E45" w:rsidRDefault="00601F66" w:rsidP="00601F66">
            <w:pPr>
              <w:rPr>
                <w:rFonts w:ascii="GE Inspira" w:hAnsi="GE Inspira" w:cs="Arial"/>
                <w:sz w:val="20"/>
              </w:rPr>
            </w:pPr>
            <w:r w:rsidRPr="00601F66">
              <w:rPr>
                <w:rFonts w:ascii="GE Inspira" w:hAnsi="GE Inspira" w:cs="Arial"/>
                <w:sz w:val="20"/>
              </w:rPr>
              <w:t>Equipment &amp; Materials Lead</w:t>
            </w:r>
          </w:p>
        </w:tc>
        <w:tc>
          <w:tcPr>
            <w:tcW w:w="236" w:type="dxa"/>
          </w:tcPr>
          <w:p w14:paraId="3141E247" w14:textId="77777777" w:rsidR="00E22512" w:rsidRPr="001D5E45" w:rsidRDefault="00E22512" w:rsidP="00E55063">
            <w:pPr>
              <w:rPr>
                <w:rFonts w:ascii="GE Inspira" w:hAnsi="GE Inspira" w:cs="Arial"/>
                <w:sz w:val="20"/>
              </w:rPr>
            </w:pPr>
          </w:p>
        </w:tc>
        <w:tc>
          <w:tcPr>
            <w:tcW w:w="3105" w:type="dxa"/>
            <w:tcBorders>
              <w:top w:val="single" w:sz="4" w:space="0" w:color="auto"/>
            </w:tcBorders>
          </w:tcPr>
          <w:p w14:paraId="02457699" w14:textId="77777777" w:rsidR="00601F66" w:rsidRPr="00601F66" w:rsidRDefault="0071328A" w:rsidP="00601F66">
            <w:pPr>
              <w:rPr>
                <w:rFonts w:ascii="GE Inspira" w:hAnsi="GE Inspira" w:cs="Arial"/>
                <w:sz w:val="20"/>
              </w:rPr>
            </w:pPr>
            <w:r>
              <w:rPr>
                <w:rFonts w:ascii="GE Inspira" w:hAnsi="GE Inspira" w:cs="Arial"/>
                <w:sz w:val="20"/>
              </w:rPr>
              <w:t>Tim Sims</w:t>
            </w:r>
          </w:p>
          <w:p w14:paraId="7170BA82" w14:textId="77777777" w:rsidR="00E22512" w:rsidRPr="001D5E45" w:rsidRDefault="0071328A" w:rsidP="00601F66">
            <w:pPr>
              <w:rPr>
                <w:rFonts w:ascii="GE Inspira" w:hAnsi="GE Inspira" w:cs="Arial"/>
                <w:sz w:val="20"/>
              </w:rPr>
            </w:pPr>
            <w:r>
              <w:rPr>
                <w:rFonts w:ascii="GE Inspira" w:hAnsi="GE Inspira" w:cs="Arial"/>
                <w:sz w:val="20"/>
              </w:rPr>
              <w:t>QMS Lead</w:t>
            </w:r>
          </w:p>
        </w:tc>
      </w:tr>
    </w:tbl>
    <w:p w14:paraId="2F428174" w14:textId="77777777" w:rsidR="00E22512" w:rsidRDefault="00E22512" w:rsidP="00E22512">
      <w:pPr>
        <w:jc w:val="both"/>
        <w:rPr>
          <w:rFonts w:ascii="GE Inspira" w:hAnsi="GE Inspira" w:cs="Arial"/>
          <w:i/>
          <w:iCs/>
          <w:color w:val="333399"/>
          <w:sz w:val="20"/>
        </w:rPr>
      </w:pPr>
    </w:p>
    <w:p w14:paraId="0046E4C3" w14:textId="77777777" w:rsidR="00E22512" w:rsidRDefault="00E22512" w:rsidP="00E22512">
      <w:pPr>
        <w:pStyle w:val="BodyTextIndent2"/>
        <w:ind w:left="0"/>
        <w:rPr>
          <w:i/>
          <w:iCs/>
          <w:color w:val="333399"/>
          <w:sz w:val="20"/>
        </w:rPr>
      </w:pPr>
    </w:p>
    <w:p w14:paraId="46E9E0EE" w14:textId="77777777" w:rsidR="00010C46" w:rsidRPr="00BD58F9" w:rsidRDefault="00E22512" w:rsidP="00BD58F9">
      <w:pPr>
        <w:pStyle w:val="BodyTextIndent2"/>
        <w:ind w:left="0"/>
        <w:rPr>
          <w:i/>
          <w:iCs/>
          <w:color w:val="333399"/>
          <w:sz w:val="20"/>
        </w:rPr>
      </w:pPr>
      <w:r>
        <w:rPr>
          <w:i/>
          <w:iCs/>
          <w:color w:val="333399"/>
          <w:sz w:val="20"/>
        </w:rPr>
        <w:t xml:space="preserve"> </w:t>
      </w:r>
    </w:p>
    <w:p w14:paraId="651DE9B9" w14:textId="77777777" w:rsidR="00010C46" w:rsidRDefault="00010C46">
      <w:pPr>
        <w:pStyle w:val="Header"/>
      </w:pPr>
    </w:p>
    <w:p w14:paraId="40576055" w14:textId="77777777" w:rsidR="00010C46" w:rsidRDefault="00010C46">
      <w:pPr>
        <w:pStyle w:val="Header"/>
      </w:pPr>
    </w:p>
    <w:p w14:paraId="69E7906A" w14:textId="77777777" w:rsidR="00010C46" w:rsidRDefault="00010C46">
      <w:pPr>
        <w:pStyle w:val="Heading2"/>
        <w:tabs>
          <w:tab w:val="left" w:pos="0"/>
        </w:tabs>
        <w:ind w:left="0"/>
      </w:pPr>
      <w:bookmarkStart w:id="1" w:name="_Toc265139831"/>
      <w:r>
        <w:t>Document Revision Chart</w:t>
      </w:r>
      <w:bookmarkEnd w:id="1"/>
    </w:p>
    <w:p w14:paraId="4CBD0330" w14:textId="77777777" w:rsidR="00010C46" w:rsidRDefault="00010C46">
      <w:pPr>
        <w:pStyle w:val="Body"/>
      </w:pPr>
      <w:r>
        <w:t>The following chart lists the revisions made to this document tracked by version.  Use this to describe the changes and additions each time this document is re-published. The description should include as many details of the changes as possible.</w:t>
      </w:r>
    </w:p>
    <w:p w14:paraId="2A2FDBD7" w14:textId="77777777" w:rsidR="00601F66" w:rsidRDefault="00601F66">
      <w:pPr>
        <w:pStyle w:val="Body"/>
      </w:pPr>
    </w:p>
    <w:tbl>
      <w:tblPr>
        <w:tblW w:w="98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5220"/>
        <w:gridCol w:w="1936"/>
        <w:gridCol w:w="1936"/>
      </w:tblGrid>
      <w:tr w:rsidR="00010C46" w14:paraId="3AEA48F3" w14:textId="77777777">
        <w:tc>
          <w:tcPr>
            <w:tcW w:w="720" w:type="dxa"/>
            <w:shd w:val="clear" w:color="auto" w:fill="C0C0C0"/>
            <w:vAlign w:val="center"/>
          </w:tcPr>
          <w:p w14:paraId="571EC93C" w14:textId="77777777" w:rsidR="00010C46" w:rsidRDefault="00010C46">
            <w:pPr>
              <w:pStyle w:val="BodyText2"/>
              <w:rPr>
                <w:b/>
                <w:bCs/>
                <w:sz w:val="22"/>
              </w:rPr>
            </w:pPr>
            <w:r>
              <w:rPr>
                <w:b/>
                <w:bCs/>
                <w:sz w:val="22"/>
              </w:rPr>
              <w:t>#.#</w:t>
            </w:r>
          </w:p>
        </w:tc>
        <w:tc>
          <w:tcPr>
            <w:tcW w:w="5220" w:type="dxa"/>
            <w:shd w:val="clear" w:color="auto" w:fill="C0C0C0"/>
            <w:vAlign w:val="center"/>
          </w:tcPr>
          <w:p w14:paraId="5B62C11D" w14:textId="77777777" w:rsidR="00010C46" w:rsidRDefault="00010C46">
            <w:pPr>
              <w:pStyle w:val="BodyText2"/>
              <w:rPr>
                <w:b/>
                <w:bCs/>
                <w:sz w:val="22"/>
              </w:rPr>
            </w:pPr>
            <w:r>
              <w:rPr>
                <w:b/>
                <w:bCs/>
                <w:sz w:val="22"/>
              </w:rPr>
              <w:t>Section Modified and Revision Description</w:t>
            </w:r>
          </w:p>
        </w:tc>
        <w:tc>
          <w:tcPr>
            <w:tcW w:w="1936" w:type="dxa"/>
            <w:shd w:val="clear" w:color="auto" w:fill="C0C0C0"/>
          </w:tcPr>
          <w:p w14:paraId="53836825" w14:textId="77777777" w:rsidR="00010C46" w:rsidRDefault="00010C46">
            <w:pPr>
              <w:pStyle w:val="BodyText2"/>
              <w:rPr>
                <w:b/>
                <w:bCs/>
                <w:sz w:val="22"/>
              </w:rPr>
            </w:pPr>
            <w:r>
              <w:rPr>
                <w:b/>
                <w:bCs/>
                <w:sz w:val="22"/>
              </w:rPr>
              <w:t>Date</w:t>
            </w:r>
          </w:p>
        </w:tc>
        <w:tc>
          <w:tcPr>
            <w:tcW w:w="1936" w:type="dxa"/>
            <w:shd w:val="clear" w:color="auto" w:fill="C0C0C0"/>
          </w:tcPr>
          <w:p w14:paraId="6C3CBEFD" w14:textId="77777777" w:rsidR="00010C46" w:rsidRDefault="00010C46">
            <w:pPr>
              <w:pStyle w:val="BodyText2"/>
              <w:rPr>
                <w:b/>
                <w:bCs/>
                <w:sz w:val="22"/>
              </w:rPr>
            </w:pPr>
            <w:r>
              <w:rPr>
                <w:b/>
                <w:bCs/>
                <w:sz w:val="22"/>
              </w:rPr>
              <w:t>Author</w:t>
            </w:r>
          </w:p>
        </w:tc>
      </w:tr>
      <w:tr w:rsidR="001069B7" w:rsidRPr="001D5E45" w14:paraId="62365509" w14:textId="77777777" w:rsidTr="00E55063">
        <w:tc>
          <w:tcPr>
            <w:tcW w:w="720" w:type="dxa"/>
            <w:vAlign w:val="center"/>
          </w:tcPr>
          <w:p w14:paraId="0C4F5FE0" w14:textId="77777777" w:rsidR="001069B7" w:rsidRPr="001069B7" w:rsidRDefault="001069B7" w:rsidP="001069B7">
            <w:pPr>
              <w:tabs>
                <w:tab w:val="left" w:pos="0"/>
                <w:tab w:val="left" w:pos="357"/>
              </w:tabs>
              <w:autoSpaceDE w:val="0"/>
              <w:autoSpaceDN w:val="0"/>
              <w:spacing w:after="120"/>
              <w:ind w:right="144"/>
              <w:rPr>
                <w:rFonts w:ascii="GE Inspira Cond" w:hAnsi="GE Inspira Cond"/>
                <w:sz w:val="20"/>
                <w:szCs w:val="16"/>
                <w:lang w:val="it-IT"/>
              </w:rPr>
            </w:pPr>
            <w:r w:rsidRPr="001069B7">
              <w:rPr>
                <w:rFonts w:ascii="GE Inspira Cond" w:hAnsi="GE Inspira Cond"/>
                <w:sz w:val="20"/>
                <w:szCs w:val="16"/>
                <w:lang w:val="it-IT"/>
              </w:rPr>
              <w:t>1.0</w:t>
            </w:r>
          </w:p>
        </w:tc>
        <w:tc>
          <w:tcPr>
            <w:tcW w:w="5220" w:type="dxa"/>
            <w:vAlign w:val="center"/>
          </w:tcPr>
          <w:p w14:paraId="5DEF55B3" w14:textId="77777777" w:rsidR="001069B7" w:rsidRPr="001069B7" w:rsidRDefault="001069B7" w:rsidP="001069B7">
            <w:pPr>
              <w:pStyle w:val="tabletext"/>
              <w:numPr>
                <w:ilvl w:val="0"/>
                <w:numId w:val="0"/>
              </w:numPr>
              <w:tabs>
                <w:tab w:val="left" w:pos="0"/>
                <w:tab w:val="left" w:pos="357"/>
              </w:tabs>
              <w:autoSpaceDE w:val="0"/>
              <w:autoSpaceDN w:val="0"/>
              <w:spacing w:before="0" w:beforeAutospacing="0" w:after="120" w:afterAutospacing="0" w:line="240" w:lineRule="auto"/>
              <w:ind w:left="216" w:right="144" w:hanging="216"/>
              <w:rPr>
                <w:rFonts w:eastAsia="Times New Roman"/>
                <w:sz w:val="20"/>
                <w:szCs w:val="16"/>
                <w:lang w:val="it-IT"/>
              </w:rPr>
            </w:pPr>
            <w:bookmarkStart w:id="2" w:name="_Toc327882104"/>
            <w:r w:rsidRPr="001069B7">
              <w:rPr>
                <w:rFonts w:eastAsia="Times New Roman"/>
                <w:sz w:val="20"/>
                <w:szCs w:val="16"/>
                <w:lang w:val="it-IT"/>
              </w:rPr>
              <w:t>First Issue</w:t>
            </w:r>
            <w:bookmarkEnd w:id="2"/>
          </w:p>
        </w:tc>
        <w:tc>
          <w:tcPr>
            <w:tcW w:w="1936" w:type="dxa"/>
            <w:vAlign w:val="center"/>
          </w:tcPr>
          <w:p w14:paraId="1450BD42" w14:textId="77777777" w:rsidR="001069B7" w:rsidRPr="001069B7" w:rsidRDefault="001069B7" w:rsidP="001069B7">
            <w:pPr>
              <w:tabs>
                <w:tab w:val="left" w:pos="0"/>
                <w:tab w:val="left" w:pos="357"/>
              </w:tabs>
              <w:autoSpaceDE w:val="0"/>
              <w:autoSpaceDN w:val="0"/>
              <w:spacing w:after="120"/>
              <w:ind w:right="144"/>
              <w:rPr>
                <w:rFonts w:ascii="GE Inspira Cond" w:hAnsi="GE Inspira Cond"/>
                <w:sz w:val="20"/>
                <w:szCs w:val="16"/>
                <w:lang w:val="it-IT"/>
              </w:rPr>
            </w:pPr>
            <w:r w:rsidRPr="001069B7">
              <w:rPr>
                <w:rFonts w:ascii="GE Inspira Cond" w:hAnsi="GE Inspira Cond"/>
                <w:sz w:val="20"/>
                <w:szCs w:val="16"/>
                <w:lang w:val="it-IT"/>
              </w:rPr>
              <w:t>12/4/2012</w:t>
            </w:r>
          </w:p>
        </w:tc>
        <w:tc>
          <w:tcPr>
            <w:tcW w:w="1936" w:type="dxa"/>
            <w:vAlign w:val="center"/>
          </w:tcPr>
          <w:p w14:paraId="1A24708C" w14:textId="77777777" w:rsidR="001069B7" w:rsidRPr="001069B7" w:rsidRDefault="001069B7" w:rsidP="001069B7">
            <w:pPr>
              <w:tabs>
                <w:tab w:val="left" w:pos="0"/>
                <w:tab w:val="left" w:pos="357"/>
              </w:tabs>
              <w:autoSpaceDE w:val="0"/>
              <w:autoSpaceDN w:val="0"/>
              <w:spacing w:after="120"/>
              <w:ind w:right="144"/>
              <w:rPr>
                <w:rFonts w:ascii="GE Inspira Cond" w:hAnsi="GE Inspira Cond"/>
                <w:sz w:val="20"/>
                <w:szCs w:val="16"/>
                <w:lang w:val="it-IT"/>
              </w:rPr>
            </w:pPr>
            <w:r w:rsidRPr="001069B7">
              <w:rPr>
                <w:rFonts w:ascii="GE Inspira Cond" w:hAnsi="GE Inspira Cond"/>
                <w:sz w:val="20"/>
                <w:szCs w:val="16"/>
                <w:lang w:val="it-IT"/>
              </w:rPr>
              <w:t>Michael Fisher</w:t>
            </w:r>
          </w:p>
        </w:tc>
      </w:tr>
      <w:tr w:rsidR="001069B7" w:rsidRPr="001D5E45" w14:paraId="26307F80" w14:textId="77777777" w:rsidTr="00E55063">
        <w:tc>
          <w:tcPr>
            <w:tcW w:w="720" w:type="dxa"/>
            <w:vAlign w:val="center"/>
          </w:tcPr>
          <w:p w14:paraId="6BD112D5" w14:textId="77777777" w:rsidR="001069B7" w:rsidRPr="001069B7" w:rsidRDefault="001069B7" w:rsidP="001069B7">
            <w:pPr>
              <w:tabs>
                <w:tab w:val="left" w:pos="0"/>
                <w:tab w:val="left" w:pos="357"/>
              </w:tabs>
              <w:autoSpaceDE w:val="0"/>
              <w:autoSpaceDN w:val="0"/>
              <w:spacing w:after="120"/>
              <w:ind w:right="144"/>
              <w:rPr>
                <w:rFonts w:ascii="GE Inspira Cond" w:hAnsi="GE Inspira Cond"/>
                <w:sz w:val="20"/>
                <w:szCs w:val="16"/>
                <w:lang w:val="it-IT"/>
              </w:rPr>
            </w:pPr>
            <w:r w:rsidRPr="001069B7">
              <w:rPr>
                <w:rFonts w:ascii="GE Inspira Cond" w:hAnsi="GE Inspira Cond"/>
                <w:sz w:val="20"/>
                <w:szCs w:val="16"/>
                <w:lang w:val="it-IT"/>
              </w:rPr>
              <w:t>2.0</w:t>
            </w:r>
          </w:p>
        </w:tc>
        <w:tc>
          <w:tcPr>
            <w:tcW w:w="5220" w:type="dxa"/>
            <w:vAlign w:val="center"/>
          </w:tcPr>
          <w:p w14:paraId="307F8465" w14:textId="77777777" w:rsidR="001069B7" w:rsidRPr="001069B7" w:rsidRDefault="001069B7" w:rsidP="001069B7">
            <w:pPr>
              <w:tabs>
                <w:tab w:val="left" w:pos="0"/>
                <w:tab w:val="left" w:pos="357"/>
              </w:tabs>
              <w:autoSpaceDE w:val="0"/>
              <w:autoSpaceDN w:val="0"/>
              <w:spacing w:after="120"/>
              <w:ind w:right="144"/>
              <w:rPr>
                <w:rFonts w:ascii="GE Inspira Cond" w:hAnsi="GE Inspira Cond"/>
                <w:sz w:val="20"/>
                <w:szCs w:val="16"/>
                <w:lang w:val="it-IT"/>
              </w:rPr>
            </w:pPr>
            <w:r w:rsidRPr="001069B7">
              <w:rPr>
                <w:rFonts w:ascii="GE Inspira Cond" w:hAnsi="GE Inspira Cond"/>
                <w:sz w:val="20"/>
                <w:szCs w:val="16"/>
                <w:lang w:val="it-IT"/>
              </w:rPr>
              <w:t>All sections revised to reflect current practices</w:t>
            </w:r>
          </w:p>
        </w:tc>
        <w:tc>
          <w:tcPr>
            <w:tcW w:w="1936" w:type="dxa"/>
            <w:vAlign w:val="center"/>
          </w:tcPr>
          <w:p w14:paraId="02026CE5" w14:textId="77777777" w:rsidR="001069B7" w:rsidRPr="001069B7" w:rsidRDefault="001069B7" w:rsidP="001069B7">
            <w:pPr>
              <w:tabs>
                <w:tab w:val="left" w:pos="0"/>
                <w:tab w:val="left" w:pos="357"/>
              </w:tabs>
              <w:autoSpaceDE w:val="0"/>
              <w:autoSpaceDN w:val="0"/>
              <w:spacing w:after="120"/>
              <w:ind w:right="144"/>
              <w:rPr>
                <w:rFonts w:ascii="GE Inspira Cond" w:hAnsi="GE Inspira Cond"/>
                <w:sz w:val="20"/>
                <w:szCs w:val="16"/>
                <w:lang w:val="it-IT"/>
              </w:rPr>
            </w:pPr>
            <w:r w:rsidRPr="001069B7">
              <w:rPr>
                <w:rFonts w:ascii="GE Inspira Cond" w:hAnsi="GE Inspira Cond"/>
                <w:sz w:val="20"/>
                <w:szCs w:val="16"/>
                <w:lang w:val="it-IT"/>
              </w:rPr>
              <w:t>27/6/2012</w:t>
            </w:r>
          </w:p>
        </w:tc>
        <w:tc>
          <w:tcPr>
            <w:tcW w:w="1936" w:type="dxa"/>
            <w:vAlign w:val="center"/>
          </w:tcPr>
          <w:p w14:paraId="63BE67B3" w14:textId="77777777" w:rsidR="001069B7" w:rsidRPr="001069B7" w:rsidRDefault="001069B7" w:rsidP="001069B7">
            <w:pPr>
              <w:tabs>
                <w:tab w:val="left" w:pos="0"/>
                <w:tab w:val="left" w:pos="357"/>
              </w:tabs>
              <w:autoSpaceDE w:val="0"/>
              <w:autoSpaceDN w:val="0"/>
              <w:spacing w:after="120"/>
              <w:ind w:right="144"/>
              <w:rPr>
                <w:rFonts w:ascii="GE Inspira Cond" w:hAnsi="GE Inspira Cond"/>
                <w:sz w:val="20"/>
                <w:szCs w:val="16"/>
                <w:lang w:val="it-IT"/>
              </w:rPr>
            </w:pPr>
            <w:r w:rsidRPr="001069B7">
              <w:rPr>
                <w:rFonts w:ascii="GE Inspira Cond" w:hAnsi="GE Inspira Cond"/>
                <w:sz w:val="20"/>
                <w:szCs w:val="16"/>
                <w:lang w:val="it-IT"/>
              </w:rPr>
              <w:t>Michael Fisher</w:t>
            </w:r>
          </w:p>
        </w:tc>
      </w:tr>
      <w:tr w:rsidR="001069B7" w:rsidRPr="001D5E45" w14:paraId="74584063" w14:textId="77777777" w:rsidTr="00E55063">
        <w:tc>
          <w:tcPr>
            <w:tcW w:w="720" w:type="dxa"/>
            <w:vAlign w:val="center"/>
          </w:tcPr>
          <w:p w14:paraId="5E2FE907" w14:textId="77777777" w:rsidR="001069B7" w:rsidRPr="001069B7" w:rsidRDefault="001069B7" w:rsidP="001069B7">
            <w:pPr>
              <w:tabs>
                <w:tab w:val="left" w:pos="0"/>
                <w:tab w:val="left" w:pos="357"/>
              </w:tabs>
              <w:autoSpaceDE w:val="0"/>
              <w:autoSpaceDN w:val="0"/>
              <w:spacing w:after="120"/>
              <w:ind w:right="144"/>
              <w:rPr>
                <w:rFonts w:ascii="GE Inspira Cond" w:hAnsi="GE Inspira Cond"/>
                <w:sz w:val="20"/>
                <w:szCs w:val="16"/>
                <w:lang w:val="it-IT"/>
              </w:rPr>
            </w:pPr>
            <w:r w:rsidRPr="001069B7">
              <w:rPr>
                <w:rFonts w:ascii="GE Inspira Cond" w:hAnsi="GE Inspira Cond"/>
                <w:sz w:val="20"/>
                <w:szCs w:val="16"/>
                <w:lang w:val="it-IT"/>
              </w:rPr>
              <w:t>2.1</w:t>
            </w:r>
          </w:p>
        </w:tc>
        <w:tc>
          <w:tcPr>
            <w:tcW w:w="5220" w:type="dxa"/>
            <w:vAlign w:val="center"/>
          </w:tcPr>
          <w:p w14:paraId="58991084" w14:textId="77777777" w:rsidR="001069B7" w:rsidRPr="001069B7" w:rsidRDefault="001069B7" w:rsidP="001069B7">
            <w:pPr>
              <w:tabs>
                <w:tab w:val="left" w:pos="0"/>
                <w:tab w:val="left" w:pos="357"/>
              </w:tabs>
              <w:autoSpaceDE w:val="0"/>
              <w:autoSpaceDN w:val="0"/>
              <w:spacing w:after="120"/>
              <w:ind w:right="144"/>
              <w:rPr>
                <w:rFonts w:ascii="GE Inspira Cond" w:hAnsi="GE Inspira Cond"/>
                <w:sz w:val="20"/>
                <w:szCs w:val="16"/>
                <w:lang w:val="it-IT"/>
              </w:rPr>
            </w:pPr>
            <w:r w:rsidRPr="001069B7">
              <w:rPr>
                <w:rFonts w:ascii="GE Inspira Cond" w:hAnsi="GE Inspira Cond"/>
                <w:sz w:val="20"/>
                <w:szCs w:val="16"/>
                <w:lang w:val="it-IT"/>
              </w:rPr>
              <w:t>Amended the wording in the preamble of Appendix A</w:t>
            </w:r>
          </w:p>
        </w:tc>
        <w:tc>
          <w:tcPr>
            <w:tcW w:w="1936" w:type="dxa"/>
            <w:vAlign w:val="center"/>
          </w:tcPr>
          <w:p w14:paraId="56E1E8CC" w14:textId="77777777" w:rsidR="001069B7" w:rsidRPr="001069B7" w:rsidRDefault="001069B7" w:rsidP="001069B7">
            <w:pPr>
              <w:tabs>
                <w:tab w:val="left" w:pos="0"/>
                <w:tab w:val="left" w:pos="357"/>
              </w:tabs>
              <w:autoSpaceDE w:val="0"/>
              <w:autoSpaceDN w:val="0"/>
              <w:spacing w:after="120"/>
              <w:ind w:right="144"/>
              <w:rPr>
                <w:rFonts w:ascii="GE Inspira Cond" w:hAnsi="GE Inspira Cond"/>
                <w:sz w:val="20"/>
                <w:szCs w:val="16"/>
                <w:lang w:val="it-IT"/>
              </w:rPr>
            </w:pPr>
            <w:r w:rsidRPr="001069B7">
              <w:rPr>
                <w:rFonts w:ascii="GE Inspira Cond" w:hAnsi="GE Inspira Cond"/>
                <w:sz w:val="20"/>
                <w:szCs w:val="16"/>
                <w:lang w:val="it-IT"/>
              </w:rPr>
              <w:t>29/08/2012</w:t>
            </w:r>
          </w:p>
        </w:tc>
        <w:tc>
          <w:tcPr>
            <w:tcW w:w="1936" w:type="dxa"/>
            <w:vAlign w:val="center"/>
          </w:tcPr>
          <w:p w14:paraId="66437066" w14:textId="77777777" w:rsidR="001069B7" w:rsidRPr="001069B7" w:rsidRDefault="001069B7" w:rsidP="001069B7">
            <w:pPr>
              <w:tabs>
                <w:tab w:val="left" w:pos="0"/>
                <w:tab w:val="left" w:pos="357"/>
              </w:tabs>
              <w:autoSpaceDE w:val="0"/>
              <w:autoSpaceDN w:val="0"/>
              <w:spacing w:after="120"/>
              <w:ind w:right="144"/>
              <w:rPr>
                <w:rFonts w:ascii="GE Inspira Cond" w:hAnsi="GE Inspira Cond"/>
                <w:sz w:val="20"/>
                <w:szCs w:val="16"/>
                <w:lang w:val="it-IT"/>
              </w:rPr>
            </w:pPr>
            <w:r w:rsidRPr="001069B7">
              <w:rPr>
                <w:rFonts w:ascii="GE Inspira Cond" w:hAnsi="GE Inspira Cond"/>
                <w:sz w:val="20"/>
                <w:szCs w:val="16"/>
                <w:lang w:val="it-IT"/>
              </w:rPr>
              <w:t>Michael Fisher</w:t>
            </w:r>
          </w:p>
        </w:tc>
      </w:tr>
      <w:tr w:rsidR="001069B7" w:rsidRPr="001D5E45" w14:paraId="5FBEE2DE" w14:textId="77777777" w:rsidTr="00470173">
        <w:tc>
          <w:tcPr>
            <w:tcW w:w="720" w:type="dxa"/>
            <w:vAlign w:val="center"/>
          </w:tcPr>
          <w:p w14:paraId="0AB2D932" w14:textId="77777777" w:rsidR="001069B7" w:rsidRPr="001069B7" w:rsidRDefault="001069B7" w:rsidP="001069B7">
            <w:pPr>
              <w:tabs>
                <w:tab w:val="left" w:pos="0"/>
                <w:tab w:val="left" w:pos="357"/>
              </w:tabs>
              <w:autoSpaceDE w:val="0"/>
              <w:autoSpaceDN w:val="0"/>
              <w:spacing w:after="120"/>
              <w:ind w:right="144"/>
              <w:rPr>
                <w:rFonts w:ascii="GE Inspira Cond" w:hAnsi="GE Inspira Cond"/>
                <w:sz w:val="20"/>
                <w:szCs w:val="16"/>
                <w:lang w:val="it-IT"/>
              </w:rPr>
            </w:pPr>
            <w:r w:rsidRPr="001069B7">
              <w:rPr>
                <w:rFonts w:ascii="GE Inspira Cond" w:hAnsi="GE Inspira Cond"/>
                <w:sz w:val="20"/>
                <w:szCs w:val="16"/>
                <w:lang w:val="it-IT"/>
              </w:rPr>
              <w:t>2.2</w:t>
            </w:r>
          </w:p>
        </w:tc>
        <w:tc>
          <w:tcPr>
            <w:tcW w:w="5220" w:type="dxa"/>
            <w:vAlign w:val="center"/>
          </w:tcPr>
          <w:p w14:paraId="57AA54DB" w14:textId="77777777" w:rsidR="001069B7" w:rsidRPr="001069B7" w:rsidRDefault="001069B7" w:rsidP="001069B7">
            <w:pPr>
              <w:tabs>
                <w:tab w:val="left" w:pos="0"/>
                <w:tab w:val="left" w:pos="357"/>
              </w:tabs>
              <w:autoSpaceDE w:val="0"/>
              <w:autoSpaceDN w:val="0"/>
              <w:spacing w:after="120"/>
              <w:ind w:right="144"/>
              <w:rPr>
                <w:rFonts w:ascii="GE Inspira Cond" w:hAnsi="GE Inspira Cond"/>
                <w:sz w:val="20"/>
                <w:szCs w:val="16"/>
                <w:lang w:val="it-IT"/>
              </w:rPr>
            </w:pPr>
            <w:r w:rsidRPr="001069B7">
              <w:rPr>
                <w:rFonts w:ascii="GE Inspira Cond" w:hAnsi="GE Inspira Cond"/>
                <w:sz w:val="20"/>
                <w:szCs w:val="16"/>
                <w:lang w:val="it-IT"/>
              </w:rPr>
              <w:t>Update Oracle definition</w:t>
            </w:r>
          </w:p>
        </w:tc>
        <w:tc>
          <w:tcPr>
            <w:tcW w:w="1936" w:type="dxa"/>
            <w:vAlign w:val="center"/>
          </w:tcPr>
          <w:p w14:paraId="50598E81" w14:textId="77777777" w:rsidR="001069B7" w:rsidRPr="001069B7" w:rsidRDefault="001069B7" w:rsidP="001069B7">
            <w:pPr>
              <w:tabs>
                <w:tab w:val="left" w:pos="0"/>
                <w:tab w:val="left" w:pos="357"/>
              </w:tabs>
              <w:autoSpaceDE w:val="0"/>
              <w:autoSpaceDN w:val="0"/>
              <w:spacing w:after="120"/>
              <w:ind w:right="144"/>
              <w:rPr>
                <w:rFonts w:ascii="GE Inspira Cond" w:hAnsi="GE Inspira Cond"/>
                <w:sz w:val="20"/>
                <w:szCs w:val="16"/>
                <w:lang w:val="it-IT"/>
              </w:rPr>
            </w:pPr>
            <w:r w:rsidRPr="001069B7">
              <w:rPr>
                <w:rFonts w:ascii="GE Inspira Cond" w:hAnsi="GE Inspira Cond"/>
                <w:sz w:val="20"/>
                <w:szCs w:val="16"/>
                <w:lang w:val="it-IT"/>
              </w:rPr>
              <w:t>15/11/2012</w:t>
            </w:r>
          </w:p>
        </w:tc>
        <w:tc>
          <w:tcPr>
            <w:tcW w:w="1936" w:type="dxa"/>
            <w:vAlign w:val="center"/>
          </w:tcPr>
          <w:p w14:paraId="79B71994" w14:textId="77777777" w:rsidR="001069B7" w:rsidRPr="001069B7" w:rsidRDefault="001069B7" w:rsidP="001069B7">
            <w:pPr>
              <w:tabs>
                <w:tab w:val="left" w:pos="0"/>
                <w:tab w:val="left" w:pos="357"/>
              </w:tabs>
              <w:autoSpaceDE w:val="0"/>
              <w:autoSpaceDN w:val="0"/>
              <w:spacing w:after="120"/>
              <w:ind w:right="144"/>
              <w:rPr>
                <w:rFonts w:ascii="GE Inspira Cond" w:hAnsi="GE Inspira Cond"/>
                <w:sz w:val="20"/>
                <w:szCs w:val="16"/>
                <w:lang w:val="it-IT"/>
              </w:rPr>
            </w:pPr>
            <w:r w:rsidRPr="001069B7">
              <w:rPr>
                <w:rFonts w:ascii="GE Inspira Cond" w:hAnsi="GE Inspira Cond"/>
                <w:sz w:val="20"/>
                <w:szCs w:val="16"/>
                <w:lang w:val="it-IT"/>
              </w:rPr>
              <w:t>Michael Fisher</w:t>
            </w:r>
          </w:p>
        </w:tc>
      </w:tr>
      <w:tr w:rsidR="001069B7" w:rsidRPr="001D5E45" w14:paraId="75AD4179" w14:textId="77777777" w:rsidTr="00470173">
        <w:trPr>
          <w:trHeight w:val="70"/>
        </w:trPr>
        <w:tc>
          <w:tcPr>
            <w:tcW w:w="720" w:type="dxa"/>
            <w:vAlign w:val="center"/>
          </w:tcPr>
          <w:p w14:paraId="70153BC3" w14:textId="77777777" w:rsidR="001069B7" w:rsidRPr="001069B7" w:rsidRDefault="001069B7" w:rsidP="001069B7">
            <w:pPr>
              <w:tabs>
                <w:tab w:val="left" w:pos="0"/>
                <w:tab w:val="left" w:pos="357"/>
              </w:tabs>
              <w:autoSpaceDE w:val="0"/>
              <w:autoSpaceDN w:val="0"/>
              <w:spacing w:after="120"/>
              <w:ind w:right="144"/>
              <w:rPr>
                <w:rFonts w:ascii="GE Inspira Cond" w:hAnsi="GE Inspira Cond"/>
                <w:sz w:val="20"/>
                <w:szCs w:val="16"/>
                <w:lang w:val="it-IT"/>
              </w:rPr>
            </w:pPr>
            <w:r w:rsidRPr="001069B7">
              <w:rPr>
                <w:rFonts w:ascii="GE Inspira Cond" w:hAnsi="GE Inspira Cond"/>
                <w:sz w:val="20"/>
                <w:szCs w:val="16"/>
                <w:lang w:val="it-IT"/>
              </w:rPr>
              <w:t>2.3</w:t>
            </w:r>
          </w:p>
        </w:tc>
        <w:tc>
          <w:tcPr>
            <w:tcW w:w="5220" w:type="dxa"/>
            <w:vAlign w:val="center"/>
          </w:tcPr>
          <w:p w14:paraId="60D54F7D" w14:textId="77777777" w:rsidR="001069B7" w:rsidRPr="001069B7" w:rsidRDefault="001069B7" w:rsidP="001069B7">
            <w:pPr>
              <w:pStyle w:val="Text10"/>
              <w:tabs>
                <w:tab w:val="left" w:pos="0"/>
                <w:tab w:val="left" w:pos="357"/>
              </w:tabs>
              <w:autoSpaceDE w:val="0"/>
              <w:autoSpaceDN w:val="0"/>
              <w:spacing w:after="120"/>
              <w:ind w:right="144"/>
              <w:rPr>
                <w:rFonts w:ascii="GE Inspira Cond" w:hAnsi="GE Inspira Cond"/>
                <w:szCs w:val="16"/>
                <w:lang w:val="it-IT"/>
              </w:rPr>
            </w:pPr>
            <w:r w:rsidRPr="001069B7">
              <w:rPr>
                <w:rFonts w:ascii="GE Inspira Cond" w:hAnsi="GE Inspira Cond"/>
                <w:szCs w:val="16"/>
                <w:lang w:val="it-IT"/>
              </w:rPr>
              <w:t xml:space="preserve">Amended Appendix </w:t>
            </w:r>
            <w:r>
              <w:rPr>
                <w:rFonts w:ascii="GE Inspira Cond" w:hAnsi="GE Inspira Cond"/>
                <w:szCs w:val="16"/>
                <w:lang w:val="it-IT"/>
              </w:rPr>
              <w:fldChar w:fldCharType="begin"/>
            </w:r>
            <w:r>
              <w:rPr>
                <w:rFonts w:ascii="GE Inspira Cond" w:hAnsi="GE Inspira Cond"/>
                <w:szCs w:val="16"/>
                <w:lang w:val="it-IT"/>
              </w:rPr>
              <w:instrText xml:space="preserve"> REF _Ref355794160 \r \h </w:instrText>
            </w:r>
            <w:r>
              <w:rPr>
                <w:rFonts w:ascii="GE Inspira Cond" w:hAnsi="GE Inspira Cond"/>
                <w:szCs w:val="16"/>
                <w:lang w:val="it-IT"/>
              </w:rPr>
            </w:r>
            <w:r>
              <w:rPr>
                <w:rFonts w:ascii="GE Inspira Cond" w:hAnsi="GE Inspira Cond"/>
                <w:szCs w:val="16"/>
                <w:lang w:val="it-IT"/>
              </w:rPr>
              <w:fldChar w:fldCharType="separate"/>
            </w:r>
            <w:r w:rsidR="008C56DE">
              <w:rPr>
                <w:rFonts w:ascii="GE Inspira Cond" w:hAnsi="GE Inspira Cond"/>
                <w:szCs w:val="16"/>
                <w:lang w:val="it-IT"/>
              </w:rPr>
              <w:t>9.2</w:t>
            </w:r>
            <w:r>
              <w:rPr>
                <w:rFonts w:ascii="GE Inspira Cond" w:hAnsi="GE Inspira Cond"/>
                <w:szCs w:val="16"/>
                <w:lang w:val="it-IT"/>
              </w:rPr>
              <w:fldChar w:fldCharType="end"/>
            </w:r>
            <w:r>
              <w:rPr>
                <w:rFonts w:ascii="GE Inspira Cond" w:hAnsi="GE Inspira Cond"/>
                <w:szCs w:val="16"/>
                <w:lang w:val="it-IT"/>
              </w:rPr>
              <w:t xml:space="preserve"> and updated formatiting</w:t>
            </w:r>
          </w:p>
        </w:tc>
        <w:tc>
          <w:tcPr>
            <w:tcW w:w="1936" w:type="dxa"/>
            <w:vAlign w:val="center"/>
          </w:tcPr>
          <w:p w14:paraId="5F202ECA" w14:textId="77777777" w:rsidR="001069B7" w:rsidRPr="001069B7" w:rsidRDefault="004004EE" w:rsidP="001069B7">
            <w:pPr>
              <w:tabs>
                <w:tab w:val="left" w:pos="0"/>
                <w:tab w:val="left" w:pos="357"/>
              </w:tabs>
              <w:autoSpaceDE w:val="0"/>
              <w:autoSpaceDN w:val="0"/>
              <w:spacing w:after="120"/>
              <w:ind w:right="144"/>
              <w:rPr>
                <w:rFonts w:ascii="GE Inspira Cond" w:hAnsi="GE Inspira Cond"/>
                <w:sz w:val="20"/>
                <w:szCs w:val="16"/>
                <w:lang w:val="it-IT"/>
              </w:rPr>
            </w:pPr>
            <w:r>
              <w:rPr>
                <w:rFonts w:ascii="GE Inspira Cond" w:hAnsi="GE Inspira Cond"/>
                <w:sz w:val="20"/>
                <w:szCs w:val="16"/>
                <w:lang w:val="it-IT"/>
              </w:rPr>
              <w:t>24</w:t>
            </w:r>
            <w:r w:rsidR="00F86318">
              <w:rPr>
                <w:rFonts w:ascii="GE Inspira Cond" w:hAnsi="GE Inspira Cond"/>
                <w:sz w:val="20"/>
                <w:szCs w:val="16"/>
                <w:lang w:val="it-IT"/>
              </w:rPr>
              <w:t>/06/2013</w:t>
            </w:r>
          </w:p>
        </w:tc>
        <w:tc>
          <w:tcPr>
            <w:tcW w:w="1936" w:type="dxa"/>
            <w:vAlign w:val="center"/>
          </w:tcPr>
          <w:p w14:paraId="558FD427" w14:textId="77777777" w:rsidR="001069B7" w:rsidRPr="001069B7" w:rsidRDefault="001069B7" w:rsidP="001069B7">
            <w:pPr>
              <w:tabs>
                <w:tab w:val="left" w:pos="0"/>
                <w:tab w:val="left" w:pos="357"/>
              </w:tabs>
              <w:autoSpaceDE w:val="0"/>
              <w:autoSpaceDN w:val="0"/>
              <w:spacing w:after="120"/>
              <w:ind w:right="144"/>
              <w:rPr>
                <w:rFonts w:ascii="GE Inspira Cond" w:hAnsi="GE Inspira Cond"/>
                <w:sz w:val="20"/>
                <w:szCs w:val="16"/>
                <w:lang w:val="it-IT"/>
              </w:rPr>
            </w:pPr>
            <w:r w:rsidRPr="001069B7">
              <w:rPr>
                <w:rFonts w:ascii="GE Inspira Cond" w:hAnsi="GE Inspira Cond"/>
                <w:sz w:val="20"/>
                <w:szCs w:val="16"/>
                <w:lang w:val="it-IT"/>
              </w:rPr>
              <w:t>Richard Edwards</w:t>
            </w:r>
          </w:p>
        </w:tc>
      </w:tr>
      <w:tr w:rsidR="009F7CA5" w:rsidRPr="001D5E45" w14:paraId="05D41125" w14:textId="77777777" w:rsidTr="00865435">
        <w:trPr>
          <w:trHeight w:val="70"/>
        </w:trPr>
        <w:tc>
          <w:tcPr>
            <w:tcW w:w="720" w:type="dxa"/>
            <w:vMerge w:val="restart"/>
            <w:tcBorders>
              <w:top w:val="single" w:sz="4" w:space="0" w:color="auto"/>
              <w:left w:val="single" w:sz="4" w:space="0" w:color="auto"/>
              <w:right w:val="single" w:sz="4" w:space="0" w:color="auto"/>
            </w:tcBorders>
            <w:vAlign w:val="center"/>
          </w:tcPr>
          <w:p w14:paraId="77A551F2" w14:textId="77777777" w:rsidR="009F7CA5" w:rsidRPr="001D5E45" w:rsidRDefault="009F7CA5" w:rsidP="00E55063">
            <w:pPr>
              <w:tabs>
                <w:tab w:val="left" w:pos="0"/>
                <w:tab w:val="left" w:pos="357"/>
              </w:tabs>
              <w:autoSpaceDE w:val="0"/>
              <w:autoSpaceDN w:val="0"/>
              <w:spacing w:after="120"/>
              <w:ind w:right="144"/>
              <w:rPr>
                <w:rFonts w:ascii="GE Inspira Cond" w:hAnsi="GE Inspira Cond"/>
                <w:sz w:val="20"/>
                <w:szCs w:val="16"/>
                <w:lang w:val="it-IT"/>
              </w:rPr>
            </w:pPr>
            <w:r>
              <w:rPr>
                <w:rFonts w:ascii="GE Inspira Cond" w:hAnsi="GE Inspira Cond"/>
                <w:sz w:val="20"/>
                <w:szCs w:val="16"/>
                <w:lang w:val="it-IT"/>
              </w:rPr>
              <w:t>2.4</w:t>
            </w:r>
          </w:p>
        </w:tc>
        <w:tc>
          <w:tcPr>
            <w:tcW w:w="5220" w:type="dxa"/>
            <w:tcBorders>
              <w:top w:val="single" w:sz="4" w:space="0" w:color="auto"/>
              <w:left w:val="single" w:sz="4" w:space="0" w:color="auto"/>
              <w:bottom w:val="single" w:sz="4" w:space="0" w:color="auto"/>
              <w:right w:val="single" w:sz="4" w:space="0" w:color="auto"/>
            </w:tcBorders>
            <w:vAlign w:val="center"/>
          </w:tcPr>
          <w:p w14:paraId="4AABCE66" w14:textId="77777777" w:rsidR="009F7CA5" w:rsidRPr="0058421F" w:rsidRDefault="009F7CA5" w:rsidP="00E55063">
            <w:pPr>
              <w:tabs>
                <w:tab w:val="left" w:pos="0"/>
                <w:tab w:val="left" w:pos="357"/>
              </w:tabs>
              <w:autoSpaceDE w:val="0"/>
              <w:autoSpaceDN w:val="0"/>
              <w:spacing w:after="120"/>
              <w:ind w:right="144"/>
              <w:rPr>
                <w:rFonts w:ascii="GE Inspira Cond" w:hAnsi="GE Inspira Cond"/>
                <w:sz w:val="20"/>
                <w:szCs w:val="16"/>
                <w:lang w:val="it-IT"/>
              </w:rPr>
            </w:pPr>
            <w:r>
              <w:rPr>
                <w:rFonts w:ascii="GE Inspira Cond" w:hAnsi="GE Inspira Cond"/>
                <w:sz w:val="20"/>
                <w:szCs w:val="16"/>
                <w:lang w:val="it-IT"/>
              </w:rPr>
              <w:t xml:space="preserve">Update annex for 2x tags (Green tag </w:t>
            </w:r>
            <w:r w:rsidR="00C67BB7">
              <w:rPr>
                <w:rFonts w:ascii="GE Inspira Cond" w:hAnsi="GE Inspira Cond"/>
                <w:sz w:val="20"/>
                <w:szCs w:val="16"/>
                <w:lang w:val="it-IT"/>
              </w:rPr>
              <w:t xml:space="preserve">inspections </w:t>
            </w:r>
            <w:r>
              <w:rPr>
                <w:rFonts w:ascii="GE Inspira Cond" w:hAnsi="GE Inspira Cond"/>
                <w:sz w:val="20"/>
                <w:szCs w:val="16"/>
                <w:lang w:val="it-IT"/>
              </w:rPr>
              <w:t xml:space="preserve">complete and white tag </w:t>
            </w:r>
            <w:r w:rsidR="00C67BB7">
              <w:rPr>
                <w:rFonts w:ascii="GE Inspira Cond" w:hAnsi="GE Inspira Cond"/>
                <w:sz w:val="20"/>
                <w:szCs w:val="16"/>
                <w:lang w:val="it-IT"/>
              </w:rPr>
              <w:t xml:space="preserve">workscope </w:t>
            </w:r>
            <w:r>
              <w:rPr>
                <w:rFonts w:ascii="GE Inspira Cond" w:hAnsi="GE Inspira Cond"/>
                <w:sz w:val="20"/>
                <w:szCs w:val="16"/>
                <w:lang w:val="it-IT"/>
              </w:rPr>
              <w:t>complete)</w:t>
            </w:r>
          </w:p>
        </w:tc>
        <w:tc>
          <w:tcPr>
            <w:tcW w:w="1936" w:type="dxa"/>
            <w:tcBorders>
              <w:top w:val="single" w:sz="4" w:space="0" w:color="auto"/>
              <w:left w:val="single" w:sz="4" w:space="0" w:color="auto"/>
              <w:bottom w:val="single" w:sz="4" w:space="0" w:color="auto"/>
              <w:right w:val="single" w:sz="4" w:space="0" w:color="auto"/>
            </w:tcBorders>
          </w:tcPr>
          <w:p w14:paraId="1B2ABC6F" w14:textId="77777777" w:rsidR="009F7CA5" w:rsidRPr="001D5E45" w:rsidRDefault="009F7CA5" w:rsidP="00E55063">
            <w:pPr>
              <w:tabs>
                <w:tab w:val="left" w:pos="0"/>
                <w:tab w:val="left" w:pos="357"/>
              </w:tabs>
              <w:autoSpaceDE w:val="0"/>
              <w:autoSpaceDN w:val="0"/>
              <w:spacing w:after="120"/>
              <w:ind w:right="144"/>
              <w:rPr>
                <w:rFonts w:ascii="GE Inspira Cond" w:hAnsi="GE Inspira Cond"/>
                <w:sz w:val="20"/>
                <w:szCs w:val="16"/>
                <w:lang w:val="it-IT"/>
              </w:rPr>
            </w:pPr>
            <w:r>
              <w:rPr>
                <w:rFonts w:ascii="GE Inspira Cond" w:hAnsi="GE Inspira Cond"/>
                <w:sz w:val="20"/>
                <w:szCs w:val="16"/>
                <w:lang w:val="it-IT"/>
              </w:rPr>
              <w:t>16/06/2017</w:t>
            </w:r>
          </w:p>
        </w:tc>
        <w:tc>
          <w:tcPr>
            <w:tcW w:w="1936" w:type="dxa"/>
            <w:tcBorders>
              <w:top w:val="single" w:sz="4" w:space="0" w:color="auto"/>
              <w:left w:val="single" w:sz="4" w:space="0" w:color="auto"/>
              <w:bottom w:val="single" w:sz="4" w:space="0" w:color="auto"/>
              <w:right w:val="single" w:sz="4" w:space="0" w:color="auto"/>
            </w:tcBorders>
          </w:tcPr>
          <w:p w14:paraId="6F28F206" w14:textId="77777777" w:rsidR="009F7CA5" w:rsidRPr="001D5E45" w:rsidRDefault="009F7CA5" w:rsidP="00E55063">
            <w:pPr>
              <w:tabs>
                <w:tab w:val="left" w:pos="0"/>
                <w:tab w:val="left" w:pos="357"/>
              </w:tabs>
              <w:autoSpaceDE w:val="0"/>
              <w:autoSpaceDN w:val="0"/>
              <w:spacing w:after="120"/>
              <w:ind w:right="144"/>
              <w:rPr>
                <w:rFonts w:ascii="GE Inspira Cond" w:hAnsi="GE Inspira Cond"/>
                <w:sz w:val="20"/>
                <w:szCs w:val="16"/>
                <w:lang w:val="it-IT"/>
              </w:rPr>
            </w:pPr>
            <w:r>
              <w:rPr>
                <w:rFonts w:ascii="GE Inspira Cond" w:hAnsi="GE Inspira Cond"/>
                <w:sz w:val="20"/>
                <w:szCs w:val="16"/>
                <w:lang w:val="it-IT"/>
              </w:rPr>
              <w:t>Richard Edwards</w:t>
            </w:r>
          </w:p>
        </w:tc>
      </w:tr>
      <w:tr w:rsidR="009F7CA5" w:rsidRPr="001D5E45" w14:paraId="5110EB92" w14:textId="77777777" w:rsidTr="00865435">
        <w:trPr>
          <w:trHeight w:val="70"/>
        </w:trPr>
        <w:tc>
          <w:tcPr>
            <w:tcW w:w="720" w:type="dxa"/>
            <w:vMerge/>
            <w:tcBorders>
              <w:left w:val="single" w:sz="4" w:space="0" w:color="auto"/>
              <w:bottom w:val="single" w:sz="4" w:space="0" w:color="auto"/>
              <w:right w:val="single" w:sz="4" w:space="0" w:color="auto"/>
            </w:tcBorders>
            <w:vAlign w:val="center"/>
          </w:tcPr>
          <w:p w14:paraId="42EF515C" w14:textId="77777777" w:rsidR="009F7CA5" w:rsidRPr="001D5E45" w:rsidRDefault="009F7CA5" w:rsidP="00E55063">
            <w:pPr>
              <w:tabs>
                <w:tab w:val="left" w:pos="0"/>
                <w:tab w:val="left" w:pos="357"/>
              </w:tabs>
              <w:autoSpaceDE w:val="0"/>
              <w:autoSpaceDN w:val="0"/>
              <w:spacing w:after="120"/>
              <w:ind w:right="144"/>
              <w:rPr>
                <w:rFonts w:ascii="GE Inspira Cond" w:hAnsi="GE Inspira Cond"/>
                <w:sz w:val="20"/>
                <w:szCs w:val="16"/>
                <w:lang w:val="it-IT"/>
              </w:rPr>
            </w:pPr>
          </w:p>
        </w:tc>
        <w:tc>
          <w:tcPr>
            <w:tcW w:w="5220" w:type="dxa"/>
            <w:tcBorders>
              <w:top w:val="single" w:sz="4" w:space="0" w:color="auto"/>
              <w:left w:val="single" w:sz="4" w:space="0" w:color="auto"/>
              <w:bottom w:val="single" w:sz="4" w:space="0" w:color="auto"/>
              <w:right w:val="single" w:sz="4" w:space="0" w:color="auto"/>
            </w:tcBorders>
            <w:vAlign w:val="center"/>
          </w:tcPr>
          <w:p w14:paraId="353E7AB2" w14:textId="77777777" w:rsidR="009F7CA5" w:rsidRPr="001D5E45" w:rsidRDefault="009F7CA5" w:rsidP="00E55063">
            <w:pPr>
              <w:tabs>
                <w:tab w:val="left" w:pos="0"/>
                <w:tab w:val="left" w:pos="357"/>
              </w:tabs>
              <w:autoSpaceDE w:val="0"/>
              <w:autoSpaceDN w:val="0"/>
              <w:spacing w:after="120"/>
              <w:ind w:right="144"/>
              <w:rPr>
                <w:rFonts w:ascii="GE Inspira Cond" w:hAnsi="GE Inspira Cond"/>
                <w:sz w:val="20"/>
                <w:szCs w:val="16"/>
                <w:lang w:val="it-IT"/>
              </w:rPr>
            </w:pPr>
            <w:r>
              <w:rPr>
                <w:rFonts w:ascii="GE Inspira Cond" w:hAnsi="GE Inspira Cond"/>
                <w:sz w:val="20"/>
                <w:szCs w:val="16"/>
                <w:lang w:val="it-IT"/>
              </w:rPr>
              <w:t>Updated tags for Goods on Hold (Removed WIP on Hold)</w:t>
            </w:r>
          </w:p>
        </w:tc>
        <w:tc>
          <w:tcPr>
            <w:tcW w:w="1936" w:type="dxa"/>
            <w:tcBorders>
              <w:top w:val="single" w:sz="4" w:space="0" w:color="auto"/>
              <w:left w:val="single" w:sz="4" w:space="0" w:color="auto"/>
              <w:bottom w:val="single" w:sz="4" w:space="0" w:color="auto"/>
              <w:right w:val="single" w:sz="4" w:space="0" w:color="auto"/>
            </w:tcBorders>
          </w:tcPr>
          <w:p w14:paraId="3E2B3888" w14:textId="77777777" w:rsidR="009F7CA5" w:rsidRPr="001D5E45" w:rsidRDefault="009F7CA5" w:rsidP="00E55063">
            <w:pPr>
              <w:tabs>
                <w:tab w:val="left" w:pos="0"/>
                <w:tab w:val="left" w:pos="357"/>
              </w:tabs>
              <w:autoSpaceDE w:val="0"/>
              <w:autoSpaceDN w:val="0"/>
              <w:spacing w:after="120"/>
              <w:ind w:right="144"/>
              <w:rPr>
                <w:rFonts w:ascii="GE Inspira Cond" w:hAnsi="GE Inspira Cond"/>
                <w:sz w:val="20"/>
                <w:szCs w:val="16"/>
                <w:lang w:val="it-IT"/>
              </w:rPr>
            </w:pPr>
            <w:r>
              <w:rPr>
                <w:rFonts w:ascii="GE Inspira Cond" w:hAnsi="GE Inspira Cond"/>
                <w:sz w:val="20"/>
                <w:szCs w:val="16"/>
                <w:lang w:val="it-IT"/>
              </w:rPr>
              <w:t>20/06/2017</w:t>
            </w:r>
          </w:p>
        </w:tc>
        <w:tc>
          <w:tcPr>
            <w:tcW w:w="1936" w:type="dxa"/>
            <w:tcBorders>
              <w:top w:val="single" w:sz="4" w:space="0" w:color="auto"/>
              <w:left w:val="single" w:sz="4" w:space="0" w:color="auto"/>
              <w:bottom w:val="single" w:sz="4" w:space="0" w:color="auto"/>
              <w:right w:val="single" w:sz="4" w:space="0" w:color="auto"/>
            </w:tcBorders>
          </w:tcPr>
          <w:p w14:paraId="062852A0" w14:textId="77777777" w:rsidR="009F7CA5" w:rsidRPr="001D5E45" w:rsidRDefault="009F7CA5" w:rsidP="00E55063">
            <w:pPr>
              <w:tabs>
                <w:tab w:val="left" w:pos="0"/>
                <w:tab w:val="left" w:pos="357"/>
              </w:tabs>
              <w:autoSpaceDE w:val="0"/>
              <w:autoSpaceDN w:val="0"/>
              <w:spacing w:after="120"/>
              <w:ind w:right="144"/>
              <w:rPr>
                <w:rFonts w:ascii="GE Inspira Cond" w:hAnsi="GE Inspira Cond"/>
                <w:sz w:val="20"/>
                <w:szCs w:val="16"/>
                <w:lang w:val="it-IT"/>
              </w:rPr>
            </w:pPr>
            <w:r>
              <w:rPr>
                <w:rFonts w:ascii="GE Inspira Cond" w:hAnsi="GE Inspira Cond"/>
                <w:sz w:val="20"/>
                <w:szCs w:val="16"/>
                <w:lang w:val="it-IT"/>
              </w:rPr>
              <w:t>Jason Doss</w:t>
            </w:r>
          </w:p>
        </w:tc>
      </w:tr>
      <w:tr w:rsidR="00E22512" w:rsidRPr="001D5E45" w14:paraId="36810CC9" w14:textId="77777777" w:rsidTr="00E55063">
        <w:trPr>
          <w:trHeight w:val="70"/>
        </w:trPr>
        <w:tc>
          <w:tcPr>
            <w:tcW w:w="720" w:type="dxa"/>
            <w:tcBorders>
              <w:top w:val="single" w:sz="4" w:space="0" w:color="auto"/>
              <w:left w:val="single" w:sz="4" w:space="0" w:color="auto"/>
              <w:bottom w:val="single" w:sz="4" w:space="0" w:color="auto"/>
              <w:right w:val="single" w:sz="4" w:space="0" w:color="auto"/>
            </w:tcBorders>
            <w:vAlign w:val="center"/>
          </w:tcPr>
          <w:p w14:paraId="3078306D" w14:textId="77777777" w:rsidR="00E22512" w:rsidRPr="001D5E45" w:rsidRDefault="00E22512" w:rsidP="00E55063">
            <w:pPr>
              <w:tabs>
                <w:tab w:val="left" w:pos="0"/>
                <w:tab w:val="left" w:pos="357"/>
              </w:tabs>
              <w:autoSpaceDE w:val="0"/>
              <w:autoSpaceDN w:val="0"/>
              <w:spacing w:after="120"/>
              <w:ind w:right="144"/>
              <w:rPr>
                <w:rFonts w:ascii="GE Inspira Cond" w:hAnsi="GE Inspira Cond"/>
                <w:sz w:val="20"/>
                <w:szCs w:val="16"/>
                <w:lang w:val="it-IT"/>
              </w:rPr>
            </w:pPr>
          </w:p>
        </w:tc>
        <w:tc>
          <w:tcPr>
            <w:tcW w:w="5220" w:type="dxa"/>
            <w:tcBorders>
              <w:top w:val="single" w:sz="4" w:space="0" w:color="auto"/>
              <w:left w:val="single" w:sz="4" w:space="0" w:color="auto"/>
              <w:bottom w:val="single" w:sz="4" w:space="0" w:color="auto"/>
              <w:right w:val="single" w:sz="4" w:space="0" w:color="auto"/>
            </w:tcBorders>
            <w:vAlign w:val="center"/>
          </w:tcPr>
          <w:p w14:paraId="26B05BE9" w14:textId="77777777" w:rsidR="00E22512" w:rsidRPr="001D5E45" w:rsidRDefault="00E22512" w:rsidP="00E55063">
            <w:pPr>
              <w:tabs>
                <w:tab w:val="left" w:pos="0"/>
                <w:tab w:val="left" w:pos="357"/>
              </w:tabs>
              <w:autoSpaceDE w:val="0"/>
              <w:autoSpaceDN w:val="0"/>
              <w:spacing w:after="120"/>
              <w:ind w:right="144"/>
              <w:rPr>
                <w:rFonts w:ascii="GE Inspira Cond" w:hAnsi="GE Inspira Cond"/>
                <w:sz w:val="20"/>
                <w:szCs w:val="16"/>
                <w:lang w:val="it-IT"/>
              </w:rPr>
            </w:pPr>
          </w:p>
        </w:tc>
        <w:tc>
          <w:tcPr>
            <w:tcW w:w="1936" w:type="dxa"/>
            <w:tcBorders>
              <w:top w:val="single" w:sz="4" w:space="0" w:color="auto"/>
              <w:left w:val="single" w:sz="4" w:space="0" w:color="auto"/>
              <w:bottom w:val="single" w:sz="4" w:space="0" w:color="auto"/>
              <w:right w:val="single" w:sz="4" w:space="0" w:color="auto"/>
            </w:tcBorders>
          </w:tcPr>
          <w:p w14:paraId="653BD65E" w14:textId="77777777" w:rsidR="00E22512" w:rsidRPr="001D5E45" w:rsidRDefault="00E22512" w:rsidP="00E55063">
            <w:pPr>
              <w:tabs>
                <w:tab w:val="left" w:pos="0"/>
                <w:tab w:val="left" w:pos="357"/>
              </w:tabs>
              <w:autoSpaceDE w:val="0"/>
              <w:autoSpaceDN w:val="0"/>
              <w:spacing w:after="120"/>
              <w:ind w:right="144"/>
              <w:rPr>
                <w:rFonts w:ascii="GE Inspira Cond" w:hAnsi="GE Inspira Cond"/>
                <w:sz w:val="20"/>
                <w:szCs w:val="16"/>
                <w:lang w:val="it-IT"/>
              </w:rPr>
            </w:pPr>
          </w:p>
        </w:tc>
        <w:tc>
          <w:tcPr>
            <w:tcW w:w="1936" w:type="dxa"/>
            <w:tcBorders>
              <w:top w:val="single" w:sz="4" w:space="0" w:color="auto"/>
              <w:left w:val="single" w:sz="4" w:space="0" w:color="auto"/>
              <w:bottom w:val="single" w:sz="4" w:space="0" w:color="auto"/>
              <w:right w:val="single" w:sz="4" w:space="0" w:color="auto"/>
            </w:tcBorders>
          </w:tcPr>
          <w:p w14:paraId="0B1162C7" w14:textId="77777777" w:rsidR="00E22512" w:rsidRPr="001D5E45" w:rsidRDefault="00E22512" w:rsidP="00E55063">
            <w:pPr>
              <w:tabs>
                <w:tab w:val="left" w:pos="0"/>
                <w:tab w:val="left" w:pos="357"/>
              </w:tabs>
              <w:autoSpaceDE w:val="0"/>
              <w:autoSpaceDN w:val="0"/>
              <w:spacing w:after="120"/>
              <w:ind w:right="144"/>
              <w:rPr>
                <w:rFonts w:ascii="GE Inspira Cond" w:hAnsi="GE Inspira Cond"/>
                <w:sz w:val="20"/>
                <w:szCs w:val="16"/>
                <w:lang w:val="it-IT"/>
              </w:rPr>
            </w:pPr>
          </w:p>
        </w:tc>
      </w:tr>
      <w:tr w:rsidR="00E22512" w:rsidRPr="001D5E45" w14:paraId="167463C3" w14:textId="77777777" w:rsidTr="00E55063">
        <w:trPr>
          <w:trHeight w:val="70"/>
        </w:trPr>
        <w:tc>
          <w:tcPr>
            <w:tcW w:w="720" w:type="dxa"/>
            <w:tcBorders>
              <w:top w:val="single" w:sz="4" w:space="0" w:color="auto"/>
              <w:left w:val="single" w:sz="4" w:space="0" w:color="auto"/>
              <w:bottom w:val="single" w:sz="4" w:space="0" w:color="auto"/>
              <w:right w:val="single" w:sz="4" w:space="0" w:color="auto"/>
            </w:tcBorders>
            <w:vAlign w:val="center"/>
          </w:tcPr>
          <w:p w14:paraId="40F1361D" w14:textId="77777777" w:rsidR="00E22512" w:rsidRPr="001D5E45" w:rsidRDefault="00E22512" w:rsidP="00E55063">
            <w:pPr>
              <w:tabs>
                <w:tab w:val="left" w:pos="0"/>
                <w:tab w:val="left" w:pos="357"/>
              </w:tabs>
              <w:autoSpaceDE w:val="0"/>
              <w:autoSpaceDN w:val="0"/>
              <w:spacing w:after="120"/>
              <w:ind w:right="144"/>
              <w:rPr>
                <w:rFonts w:ascii="GE Inspira Cond" w:hAnsi="GE Inspira Cond"/>
                <w:sz w:val="20"/>
                <w:szCs w:val="16"/>
                <w:lang w:val="it-IT"/>
              </w:rPr>
            </w:pPr>
          </w:p>
        </w:tc>
        <w:tc>
          <w:tcPr>
            <w:tcW w:w="5220" w:type="dxa"/>
            <w:tcBorders>
              <w:top w:val="single" w:sz="4" w:space="0" w:color="auto"/>
              <w:left w:val="single" w:sz="4" w:space="0" w:color="auto"/>
              <w:bottom w:val="single" w:sz="4" w:space="0" w:color="auto"/>
              <w:right w:val="single" w:sz="4" w:space="0" w:color="auto"/>
            </w:tcBorders>
            <w:vAlign w:val="center"/>
          </w:tcPr>
          <w:p w14:paraId="2D40148F" w14:textId="77777777" w:rsidR="00E22512" w:rsidRPr="001D5E45" w:rsidRDefault="00E22512" w:rsidP="00E55063">
            <w:pPr>
              <w:tabs>
                <w:tab w:val="left" w:pos="0"/>
                <w:tab w:val="left" w:pos="357"/>
              </w:tabs>
              <w:autoSpaceDE w:val="0"/>
              <w:autoSpaceDN w:val="0"/>
              <w:spacing w:after="120"/>
              <w:ind w:right="144"/>
              <w:rPr>
                <w:rFonts w:ascii="GE Inspira Cond" w:hAnsi="GE Inspira Cond"/>
                <w:sz w:val="20"/>
                <w:szCs w:val="16"/>
                <w:lang w:val="it-IT"/>
              </w:rPr>
            </w:pPr>
          </w:p>
        </w:tc>
        <w:tc>
          <w:tcPr>
            <w:tcW w:w="1936" w:type="dxa"/>
            <w:tcBorders>
              <w:top w:val="single" w:sz="4" w:space="0" w:color="auto"/>
              <w:left w:val="single" w:sz="4" w:space="0" w:color="auto"/>
              <w:bottom w:val="single" w:sz="4" w:space="0" w:color="auto"/>
              <w:right w:val="single" w:sz="4" w:space="0" w:color="auto"/>
            </w:tcBorders>
          </w:tcPr>
          <w:p w14:paraId="1C887D0F" w14:textId="77777777" w:rsidR="00E22512" w:rsidRPr="001D5E45" w:rsidRDefault="00E22512" w:rsidP="00E55063">
            <w:pPr>
              <w:tabs>
                <w:tab w:val="left" w:pos="0"/>
                <w:tab w:val="left" w:pos="357"/>
              </w:tabs>
              <w:autoSpaceDE w:val="0"/>
              <w:autoSpaceDN w:val="0"/>
              <w:spacing w:after="120"/>
              <w:ind w:right="144"/>
              <w:rPr>
                <w:rFonts w:ascii="GE Inspira Cond" w:hAnsi="GE Inspira Cond"/>
                <w:sz w:val="20"/>
                <w:szCs w:val="16"/>
                <w:lang w:val="it-IT"/>
              </w:rPr>
            </w:pPr>
          </w:p>
        </w:tc>
        <w:tc>
          <w:tcPr>
            <w:tcW w:w="1936" w:type="dxa"/>
            <w:tcBorders>
              <w:top w:val="single" w:sz="4" w:space="0" w:color="auto"/>
              <w:left w:val="single" w:sz="4" w:space="0" w:color="auto"/>
              <w:bottom w:val="single" w:sz="4" w:space="0" w:color="auto"/>
              <w:right w:val="single" w:sz="4" w:space="0" w:color="auto"/>
            </w:tcBorders>
          </w:tcPr>
          <w:p w14:paraId="5291A08A" w14:textId="77777777" w:rsidR="00E22512" w:rsidRPr="001D5E45" w:rsidRDefault="00E22512" w:rsidP="00E55063">
            <w:pPr>
              <w:tabs>
                <w:tab w:val="left" w:pos="0"/>
                <w:tab w:val="left" w:pos="357"/>
              </w:tabs>
              <w:autoSpaceDE w:val="0"/>
              <w:autoSpaceDN w:val="0"/>
              <w:spacing w:after="120"/>
              <w:ind w:right="144"/>
              <w:rPr>
                <w:rFonts w:ascii="GE Inspira Cond" w:hAnsi="GE Inspira Cond"/>
                <w:sz w:val="20"/>
                <w:szCs w:val="16"/>
                <w:lang w:val="it-IT"/>
              </w:rPr>
            </w:pPr>
          </w:p>
        </w:tc>
      </w:tr>
      <w:tr w:rsidR="00E22512" w14:paraId="06EE00B2" w14:textId="77777777" w:rsidTr="00E55063">
        <w:tc>
          <w:tcPr>
            <w:tcW w:w="720" w:type="dxa"/>
            <w:vAlign w:val="center"/>
          </w:tcPr>
          <w:p w14:paraId="67BE4FD0" w14:textId="77777777" w:rsidR="00E22512" w:rsidRDefault="00E22512" w:rsidP="00E55063">
            <w:pPr>
              <w:pStyle w:val="BodyText3"/>
              <w:rPr>
                <w:sz w:val="20"/>
              </w:rPr>
            </w:pPr>
          </w:p>
        </w:tc>
        <w:tc>
          <w:tcPr>
            <w:tcW w:w="5220" w:type="dxa"/>
            <w:vAlign w:val="center"/>
          </w:tcPr>
          <w:p w14:paraId="1305A79E" w14:textId="77777777" w:rsidR="00E22512" w:rsidRDefault="00E22512" w:rsidP="00E55063">
            <w:pPr>
              <w:pStyle w:val="BodyText3"/>
              <w:rPr>
                <w:sz w:val="20"/>
                <w:szCs w:val="24"/>
              </w:rPr>
            </w:pPr>
          </w:p>
        </w:tc>
        <w:tc>
          <w:tcPr>
            <w:tcW w:w="1936" w:type="dxa"/>
            <w:vAlign w:val="center"/>
          </w:tcPr>
          <w:p w14:paraId="667992C9" w14:textId="77777777" w:rsidR="00E22512" w:rsidRDefault="00E22512" w:rsidP="00E55063">
            <w:pPr>
              <w:pStyle w:val="BodyText3"/>
              <w:rPr>
                <w:sz w:val="20"/>
              </w:rPr>
            </w:pPr>
          </w:p>
        </w:tc>
        <w:tc>
          <w:tcPr>
            <w:tcW w:w="1936" w:type="dxa"/>
            <w:vAlign w:val="center"/>
          </w:tcPr>
          <w:p w14:paraId="4A70F8F8" w14:textId="77777777" w:rsidR="00E22512" w:rsidRDefault="00E22512" w:rsidP="00E55063">
            <w:pPr>
              <w:pStyle w:val="BodyText3"/>
              <w:rPr>
                <w:sz w:val="20"/>
              </w:rPr>
            </w:pPr>
          </w:p>
        </w:tc>
      </w:tr>
      <w:tr w:rsidR="00E22512" w14:paraId="30376FC1" w14:textId="77777777" w:rsidTr="00E55063">
        <w:tc>
          <w:tcPr>
            <w:tcW w:w="720" w:type="dxa"/>
            <w:vAlign w:val="center"/>
          </w:tcPr>
          <w:p w14:paraId="7F747460" w14:textId="77777777" w:rsidR="00E22512" w:rsidRDefault="00E22512" w:rsidP="00E55063">
            <w:pPr>
              <w:pStyle w:val="BodyText3"/>
              <w:rPr>
                <w:sz w:val="20"/>
              </w:rPr>
            </w:pPr>
          </w:p>
        </w:tc>
        <w:tc>
          <w:tcPr>
            <w:tcW w:w="5220" w:type="dxa"/>
            <w:vAlign w:val="center"/>
          </w:tcPr>
          <w:p w14:paraId="0B09329C" w14:textId="77777777" w:rsidR="00E22512" w:rsidRDefault="00E22512" w:rsidP="00E55063">
            <w:pPr>
              <w:pStyle w:val="BodyText3"/>
              <w:rPr>
                <w:sz w:val="20"/>
                <w:szCs w:val="24"/>
              </w:rPr>
            </w:pPr>
          </w:p>
        </w:tc>
        <w:tc>
          <w:tcPr>
            <w:tcW w:w="1936" w:type="dxa"/>
            <w:vAlign w:val="center"/>
          </w:tcPr>
          <w:p w14:paraId="59CC4E90" w14:textId="77777777" w:rsidR="00E22512" w:rsidRDefault="00E22512" w:rsidP="00E55063">
            <w:pPr>
              <w:pStyle w:val="BodyText3"/>
              <w:rPr>
                <w:sz w:val="20"/>
              </w:rPr>
            </w:pPr>
          </w:p>
        </w:tc>
        <w:tc>
          <w:tcPr>
            <w:tcW w:w="1936" w:type="dxa"/>
            <w:vAlign w:val="center"/>
          </w:tcPr>
          <w:p w14:paraId="768F7D83" w14:textId="77777777" w:rsidR="00E22512" w:rsidRDefault="00E22512" w:rsidP="00E55063">
            <w:pPr>
              <w:pStyle w:val="BodyText3"/>
              <w:rPr>
                <w:sz w:val="20"/>
              </w:rPr>
            </w:pPr>
          </w:p>
        </w:tc>
      </w:tr>
    </w:tbl>
    <w:p w14:paraId="72211945" w14:textId="77777777" w:rsidR="00010C46" w:rsidRDefault="00010C46">
      <w:pPr>
        <w:pStyle w:val="Documenttitle"/>
      </w:pPr>
      <w:r>
        <w:rPr>
          <w:rFonts w:cs="Arial"/>
        </w:rPr>
        <w:br w:type="page"/>
      </w:r>
      <w:r>
        <w:lastRenderedPageBreak/>
        <w:t xml:space="preserve"> Table of Contents</w:t>
      </w:r>
    </w:p>
    <w:p w14:paraId="2B7A1062" w14:textId="77777777" w:rsidR="00010C46" w:rsidRDefault="00010C46">
      <w:pPr>
        <w:pStyle w:val="TOC2"/>
        <w:rPr>
          <w:smallCaps w:val="0"/>
          <w:lang w:val="en-US"/>
        </w:rPr>
      </w:pPr>
      <w:r>
        <w:fldChar w:fldCharType="begin"/>
      </w:r>
      <w:r>
        <w:instrText xml:space="preserve"> TOC \o "1-3" \h \z </w:instrText>
      </w:r>
      <w:r>
        <w:fldChar w:fldCharType="separate"/>
      </w:r>
    </w:p>
    <w:p w14:paraId="7ECF26E8" w14:textId="77777777" w:rsidR="00010C46" w:rsidRDefault="00851990">
      <w:pPr>
        <w:pStyle w:val="TOC1"/>
        <w:tabs>
          <w:tab w:val="left" w:pos="660"/>
        </w:tabs>
        <w:rPr>
          <w:b w:val="0"/>
          <w:bCs w:val="0"/>
          <w:caps w:val="0"/>
        </w:rPr>
      </w:pPr>
      <w:hyperlink w:anchor="_Toc265139832" w:history="1">
        <w:r w:rsidR="00010C46">
          <w:rPr>
            <w:rStyle w:val="Hyperlink"/>
          </w:rPr>
          <w:t>1.0</w:t>
        </w:r>
        <w:r w:rsidR="00010C46">
          <w:rPr>
            <w:b w:val="0"/>
            <w:bCs w:val="0"/>
            <w:caps w:val="0"/>
          </w:rPr>
          <w:tab/>
        </w:r>
        <w:r w:rsidR="00010C46">
          <w:rPr>
            <w:rStyle w:val="Hyperlink"/>
          </w:rPr>
          <w:t>Purpose</w:t>
        </w:r>
        <w:r w:rsidR="00010C46">
          <w:rPr>
            <w:webHidden/>
          </w:rPr>
          <w:tab/>
        </w:r>
        <w:r w:rsidR="00010C46">
          <w:rPr>
            <w:webHidden/>
          </w:rPr>
          <w:fldChar w:fldCharType="begin"/>
        </w:r>
        <w:r w:rsidR="00010C46">
          <w:rPr>
            <w:webHidden/>
          </w:rPr>
          <w:instrText xml:space="preserve"> PAGEREF _Toc265139832 \h </w:instrText>
        </w:r>
        <w:r w:rsidR="00010C46">
          <w:rPr>
            <w:webHidden/>
          </w:rPr>
        </w:r>
        <w:r w:rsidR="00010C46">
          <w:rPr>
            <w:webHidden/>
          </w:rPr>
          <w:fldChar w:fldCharType="separate"/>
        </w:r>
        <w:r w:rsidR="008C56DE">
          <w:rPr>
            <w:webHidden/>
          </w:rPr>
          <w:t>3</w:t>
        </w:r>
        <w:r w:rsidR="00010C46">
          <w:rPr>
            <w:webHidden/>
          </w:rPr>
          <w:fldChar w:fldCharType="end"/>
        </w:r>
      </w:hyperlink>
    </w:p>
    <w:p w14:paraId="3EC0E91A" w14:textId="77777777" w:rsidR="00010C46" w:rsidRDefault="00851990">
      <w:pPr>
        <w:pStyle w:val="TOC1"/>
        <w:tabs>
          <w:tab w:val="left" w:pos="660"/>
        </w:tabs>
        <w:rPr>
          <w:b w:val="0"/>
          <w:bCs w:val="0"/>
          <w:caps w:val="0"/>
        </w:rPr>
      </w:pPr>
      <w:hyperlink w:anchor="_Toc265139833" w:history="1">
        <w:r w:rsidR="00010C46">
          <w:rPr>
            <w:rStyle w:val="Hyperlink"/>
          </w:rPr>
          <w:t>2.0</w:t>
        </w:r>
        <w:r w:rsidR="00010C46">
          <w:rPr>
            <w:b w:val="0"/>
            <w:bCs w:val="0"/>
            <w:caps w:val="0"/>
          </w:rPr>
          <w:tab/>
        </w:r>
        <w:r w:rsidR="00010C46">
          <w:rPr>
            <w:rStyle w:val="Hyperlink"/>
          </w:rPr>
          <w:t>Scope / Application</w:t>
        </w:r>
        <w:r w:rsidR="00010C46">
          <w:rPr>
            <w:webHidden/>
          </w:rPr>
          <w:tab/>
        </w:r>
        <w:r w:rsidR="00010C46">
          <w:rPr>
            <w:webHidden/>
          </w:rPr>
          <w:fldChar w:fldCharType="begin"/>
        </w:r>
        <w:r w:rsidR="00010C46">
          <w:rPr>
            <w:webHidden/>
          </w:rPr>
          <w:instrText xml:space="preserve"> PAGEREF _Toc265139833 \h </w:instrText>
        </w:r>
        <w:r w:rsidR="00010C46">
          <w:rPr>
            <w:webHidden/>
          </w:rPr>
        </w:r>
        <w:r w:rsidR="00010C46">
          <w:rPr>
            <w:webHidden/>
          </w:rPr>
          <w:fldChar w:fldCharType="separate"/>
        </w:r>
        <w:r w:rsidR="008C56DE">
          <w:rPr>
            <w:webHidden/>
          </w:rPr>
          <w:t>3</w:t>
        </w:r>
        <w:r w:rsidR="00010C46">
          <w:rPr>
            <w:webHidden/>
          </w:rPr>
          <w:fldChar w:fldCharType="end"/>
        </w:r>
      </w:hyperlink>
    </w:p>
    <w:p w14:paraId="14505F67" w14:textId="77777777" w:rsidR="00010C46" w:rsidRDefault="00851990">
      <w:pPr>
        <w:pStyle w:val="TOC1"/>
        <w:tabs>
          <w:tab w:val="left" w:pos="660"/>
        </w:tabs>
        <w:rPr>
          <w:b w:val="0"/>
          <w:bCs w:val="0"/>
          <w:caps w:val="0"/>
        </w:rPr>
      </w:pPr>
      <w:hyperlink w:anchor="_Toc265139834" w:history="1">
        <w:r w:rsidR="00010C46">
          <w:rPr>
            <w:rStyle w:val="Hyperlink"/>
          </w:rPr>
          <w:t>3.0</w:t>
        </w:r>
        <w:r w:rsidR="00010C46">
          <w:rPr>
            <w:b w:val="0"/>
            <w:bCs w:val="0"/>
            <w:caps w:val="0"/>
          </w:rPr>
          <w:tab/>
        </w:r>
        <w:r w:rsidR="00010C46">
          <w:rPr>
            <w:rStyle w:val="Hyperlink"/>
          </w:rPr>
          <w:t>Procedure</w:t>
        </w:r>
        <w:r w:rsidR="00010C46">
          <w:rPr>
            <w:webHidden/>
          </w:rPr>
          <w:tab/>
        </w:r>
        <w:r w:rsidR="00010C46">
          <w:rPr>
            <w:webHidden/>
          </w:rPr>
          <w:fldChar w:fldCharType="begin"/>
        </w:r>
        <w:r w:rsidR="00010C46">
          <w:rPr>
            <w:webHidden/>
          </w:rPr>
          <w:instrText xml:space="preserve"> PAGEREF _Toc265139834 \h </w:instrText>
        </w:r>
        <w:r w:rsidR="00010C46">
          <w:rPr>
            <w:webHidden/>
          </w:rPr>
        </w:r>
        <w:r w:rsidR="00010C46">
          <w:rPr>
            <w:webHidden/>
          </w:rPr>
          <w:fldChar w:fldCharType="separate"/>
        </w:r>
        <w:r w:rsidR="008C56DE">
          <w:rPr>
            <w:webHidden/>
          </w:rPr>
          <w:t>3</w:t>
        </w:r>
        <w:r w:rsidR="00010C46">
          <w:rPr>
            <w:webHidden/>
          </w:rPr>
          <w:fldChar w:fldCharType="end"/>
        </w:r>
      </w:hyperlink>
    </w:p>
    <w:p w14:paraId="2E8B2D8D" w14:textId="77777777" w:rsidR="00010C46" w:rsidRDefault="00851990">
      <w:pPr>
        <w:pStyle w:val="TOC1"/>
        <w:tabs>
          <w:tab w:val="left" w:pos="660"/>
        </w:tabs>
        <w:rPr>
          <w:b w:val="0"/>
          <w:bCs w:val="0"/>
          <w:caps w:val="0"/>
        </w:rPr>
      </w:pPr>
      <w:hyperlink w:anchor="_Toc265139835" w:history="1">
        <w:r w:rsidR="00010C46">
          <w:rPr>
            <w:rStyle w:val="Hyperlink"/>
          </w:rPr>
          <w:t>4.0</w:t>
        </w:r>
        <w:r w:rsidR="00010C46">
          <w:rPr>
            <w:b w:val="0"/>
            <w:bCs w:val="0"/>
            <w:caps w:val="0"/>
          </w:rPr>
          <w:tab/>
        </w:r>
        <w:r w:rsidR="00010C46">
          <w:rPr>
            <w:rStyle w:val="Hyperlink"/>
          </w:rPr>
          <w:t>Responsibilities</w:t>
        </w:r>
        <w:r w:rsidR="00010C46">
          <w:rPr>
            <w:webHidden/>
          </w:rPr>
          <w:tab/>
        </w:r>
        <w:r w:rsidR="00010C46">
          <w:rPr>
            <w:webHidden/>
          </w:rPr>
          <w:fldChar w:fldCharType="begin"/>
        </w:r>
        <w:r w:rsidR="00010C46">
          <w:rPr>
            <w:webHidden/>
          </w:rPr>
          <w:instrText xml:space="preserve"> PAGEREF _Toc265139835 \h </w:instrText>
        </w:r>
        <w:r w:rsidR="00010C46">
          <w:rPr>
            <w:webHidden/>
          </w:rPr>
        </w:r>
        <w:r w:rsidR="00010C46">
          <w:rPr>
            <w:webHidden/>
          </w:rPr>
          <w:fldChar w:fldCharType="separate"/>
        </w:r>
        <w:r w:rsidR="008C56DE">
          <w:rPr>
            <w:webHidden/>
          </w:rPr>
          <w:t>6</w:t>
        </w:r>
        <w:r w:rsidR="00010C46">
          <w:rPr>
            <w:webHidden/>
          </w:rPr>
          <w:fldChar w:fldCharType="end"/>
        </w:r>
      </w:hyperlink>
    </w:p>
    <w:p w14:paraId="2125446F" w14:textId="77777777" w:rsidR="00010C46" w:rsidRDefault="00851990">
      <w:pPr>
        <w:pStyle w:val="TOC1"/>
        <w:tabs>
          <w:tab w:val="left" w:pos="660"/>
        </w:tabs>
        <w:rPr>
          <w:b w:val="0"/>
          <w:bCs w:val="0"/>
          <w:caps w:val="0"/>
        </w:rPr>
      </w:pPr>
      <w:hyperlink w:anchor="_Toc265139836" w:history="1">
        <w:r w:rsidR="00010C46">
          <w:rPr>
            <w:rStyle w:val="Hyperlink"/>
          </w:rPr>
          <w:t>5.0</w:t>
        </w:r>
        <w:r w:rsidR="00010C46">
          <w:rPr>
            <w:b w:val="0"/>
            <w:bCs w:val="0"/>
            <w:caps w:val="0"/>
          </w:rPr>
          <w:tab/>
        </w:r>
        <w:r w:rsidR="00010C46">
          <w:rPr>
            <w:rStyle w:val="Hyperlink"/>
          </w:rPr>
          <w:t>Quality Records</w:t>
        </w:r>
        <w:r w:rsidR="00010C46">
          <w:rPr>
            <w:webHidden/>
          </w:rPr>
          <w:tab/>
        </w:r>
        <w:r w:rsidR="00010C46">
          <w:rPr>
            <w:webHidden/>
          </w:rPr>
          <w:fldChar w:fldCharType="begin"/>
        </w:r>
        <w:r w:rsidR="00010C46">
          <w:rPr>
            <w:webHidden/>
          </w:rPr>
          <w:instrText xml:space="preserve"> PAGEREF _Toc265139836 \h </w:instrText>
        </w:r>
        <w:r w:rsidR="00010C46">
          <w:rPr>
            <w:webHidden/>
          </w:rPr>
        </w:r>
        <w:r w:rsidR="00010C46">
          <w:rPr>
            <w:webHidden/>
          </w:rPr>
          <w:fldChar w:fldCharType="separate"/>
        </w:r>
        <w:r w:rsidR="008C56DE">
          <w:rPr>
            <w:webHidden/>
          </w:rPr>
          <w:t>6</w:t>
        </w:r>
        <w:r w:rsidR="00010C46">
          <w:rPr>
            <w:webHidden/>
          </w:rPr>
          <w:fldChar w:fldCharType="end"/>
        </w:r>
      </w:hyperlink>
    </w:p>
    <w:p w14:paraId="1554C7F6" w14:textId="77777777" w:rsidR="00010C46" w:rsidRDefault="00851990">
      <w:pPr>
        <w:pStyle w:val="TOC1"/>
        <w:tabs>
          <w:tab w:val="left" w:pos="660"/>
        </w:tabs>
        <w:rPr>
          <w:b w:val="0"/>
          <w:bCs w:val="0"/>
          <w:caps w:val="0"/>
        </w:rPr>
      </w:pPr>
      <w:hyperlink w:anchor="_Toc265139837" w:history="1">
        <w:r w:rsidR="00010C46">
          <w:rPr>
            <w:rStyle w:val="Hyperlink"/>
          </w:rPr>
          <w:t>6.0</w:t>
        </w:r>
        <w:r w:rsidR="00010C46">
          <w:rPr>
            <w:b w:val="0"/>
            <w:bCs w:val="0"/>
            <w:caps w:val="0"/>
          </w:rPr>
          <w:tab/>
        </w:r>
        <w:r w:rsidR="00010C46">
          <w:rPr>
            <w:rStyle w:val="Hyperlink"/>
          </w:rPr>
          <w:t>Definitions and Acronyms</w:t>
        </w:r>
        <w:r w:rsidR="00010C46">
          <w:rPr>
            <w:webHidden/>
          </w:rPr>
          <w:tab/>
        </w:r>
        <w:r w:rsidR="00010C46">
          <w:rPr>
            <w:webHidden/>
          </w:rPr>
          <w:fldChar w:fldCharType="begin"/>
        </w:r>
        <w:r w:rsidR="00010C46">
          <w:rPr>
            <w:webHidden/>
          </w:rPr>
          <w:instrText xml:space="preserve"> PAGEREF _Toc265139837 \h </w:instrText>
        </w:r>
        <w:r w:rsidR="00010C46">
          <w:rPr>
            <w:webHidden/>
          </w:rPr>
        </w:r>
        <w:r w:rsidR="00010C46">
          <w:rPr>
            <w:webHidden/>
          </w:rPr>
          <w:fldChar w:fldCharType="separate"/>
        </w:r>
        <w:r w:rsidR="008C56DE">
          <w:rPr>
            <w:webHidden/>
          </w:rPr>
          <w:t>7</w:t>
        </w:r>
        <w:r w:rsidR="00010C46">
          <w:rPr>
            <w:webHidden/>
          </w:rPr>
          <w:fldChar w:fldCharType="end"/>
        </w:r>
      </w:hyperlink>
    </w:p>
    <w:p w14:paraId="12D97ADE" w14:textId="77777777" w:rsidR="00010C46" w:rsidRDefault="00851990">
      <w:pPr>
        <w:pStyle w:val="TOC1"/>
        <w:tabs>
          <w:tab w:val="left" w:pos="660"/>
        </w:tabs>
        <w:rPr>
          <w:b w:val="0"/>
          <w:bCs w:val="0"/>
          <w:caps w:val="0"/>
        </w:rPr>
      </w:pPr>
      <w:hyperlink w:anchor="_Toc265139838" w:history="1">
        <w:r w:rsidR="00010C46">
          <w:rPr>
            <w:rStyle w:val="Hyperlink"/>
          </w:rPr>
          <w:t>7.0</w:t>
        </w:r>
        <w:r w:rsidR="00010C46">
          <w:rPr>
            <w:b w:val="0"/>
            <w:bCs w:val="0"/>
            <w:caps w:val="0"/>
          </w:rPr>
          <w:tab/>
        </w:r>
        <w:r w:rsidR="00010C46">
          <w:rPr>
            <w:rStyle w:val="Hyperlink"/>
          </w:rPr>
          <w:t>References</w:t>
        </w:r>
        <w:r w:rsidR="00010C46">
          <w:rPr>
            <w:webHidden/>
          </w:rPr>
          <w:tab/>
        </w:r>
        <w:r w:rsidR="00010C46">
          <w:rPr>
            <w:webHidden/>
          </w:rPr>
          <w:fldChar w:fldCharType="begin"/>
        </w:r>
        <w:r w:rsidR="00010C46">
          <w:rPr>
            <w:webHidden/>
          </w:rPr>
          <w:instrText xml:space="preserve"> PAGEREF _Toc265139838 \h </w:instrText>
        </w:r>
        <w:r w:rsidR="00010C46">
          <w:rPr>
            <w:webHidden/>
          </w:rPr>
        </w:r>
        <w:r w:rsidR="00010C46">
          <w:rPr>
            <w:webHidden/>
          </w:rPr>
          <w:fldChar w:fldCharType="separate"/>
        </w:r>
        <w:r w:rsidR="008C56DE">
          <w:rPr>
            <w:webHidden/>
          </w:rPr>
          <w:t>7</w:t>
        </w:r>
        <w:r w:rsidR="00010C46">
          <w:rPr>
            <w:webHidden/>
          </w:rPr>
          <w:fldChar w:fldCharType="end"/>
        </w:r>
      </w:hyperlink>
    </w:p>
    <w:p w14:paraId="12AD7C21" w14:textId="77777777" w:rsidR="00010C46" w:rsidRDefault="00851990">
      <w:pPr>
        <w:pStyle w:val="TOC1"/>
        <w:tabs>
          <w:tab w:val="left" w:pos="660"/>
        </w:tabs>
        <w:rPr>
          <w:b w:val="0"/>
          <w:bCs w:val="0"/>
          <w:caps w:val="0"/>
        </w:rPr>
      </w:pPr>
      <w:hyperlink w:anchor="_Toc265139839" w:history="1">
        <w:r w:rsidR="00010C46">
          <w:rPr>
            <w:rStyle w:val="Hyperlink"/>
          </w:rPr>
          <w:t>8.0</w:t>
        </w:r>
        <w:r w:rsidR="00010C46">
          <w:rPr>
            <w:b w:val="0"/>
            <w:bCs w:val="0"/>
            <w:caps w:val="0"/>
          </w:rPr>
          <w:tab/>
        </w:r>
        <w:r w:rsidR="00010C46">
          <w:rPr>
            <w:rStyle w:val="Hyperlink"/>
          </w:rPr>
          <w:t>Compliance Requirements</w:t>
        </w:r>
        <w:r w:rsidR="00010C46">
          <w:rPr>
            <w:webHidden/>
          </w:rPr>
          <w:tab/>
        </w:r>
        <w:r w:rsidR="00010C46">
          <w:rPr>
            <w:webHidden/>
          </w:rPr>
          <w:fldChar w:fldCharType="begin"/>
        </w:r>
        <w:r w:rsidR="00010C46">
          <w:rPr>
            <w:webHidden/>
          </w:rPr>
          <w:instrText xml:space="preserve"> PAGEREF _Toc265139839 \h </w:instrText>
        </w:r>
        <w:r w:rsidR="00010C46">
          <w:rPr>
            <w:webHidden/>
          </w:rPr>
        </w:r>
        <w:r w:rsidR="00010C46">
          <w:rPr>
            <w:webHidden/>
          </w:rPr>
          <w:fldChar w:fldCharType="separate"/>
        </w:r>
        <w:r w:rsidR="008C56DE">
          <w:rPr>
            <w:webHidden/>
          </w:rPr>
          <w:t>8</w:t>
        </w:r>
        <w:r w:rsidR="00010C46">
          <w:rPr>
            <w:webHidden/>
          </w:rPr>
          <w:fldChar w:fldCharType="end"/>
        </w:r>
      </w:hyperlink>
    </w:p>
    <w:p w14:paraId="3168EF07" w14:textId="77777777" w:rsidR="00010C46" w:rsidRDefault="00851990">
      <w:pPr>
        <w:pStyle w:val="TOC1"/>
        <w:tabs>
          <w:tab w:val="left" w:pos="660"/>
        </w:tabs>
        <w:rPr>
          <w:b w:val="0"/>
          <w:bCs w:val="0"/>
          <w:caps w:val="0"/>
        </w:rPr>
      </w:pPr>
      <w:hyperlink w:anchor="_Toc265139840" w:history="1">
        <w:r w:rsidR="00010C46">
          <w:rPr>
            <w:rStyle w:val="Hyperlink"/>
          </w:rPr>
          <w:t>9.0</w:t>
        </w:r>
        <w:r w:rsidR="00010C46">
          <w:rPr>
            <w:b w:val="0"/>
            <w:bCs w:val="0"/>
            <w:caps w:val="0"/>
          </w:rPr>
          <w:tab/>
        </w:r>
        <w:r w:rsidR="00010C46">
          <w:rPr>
            <w:rStyle w:val="Hyperlink"/>
          </w:rPr>
          <w:t>Appendix / Attachments</w:t>
        </w:r>
        <w:r w:rsidR="00010C46">
          <w:rPr>
            <w:webHidden/>
          </w:rPr>
          <w:tab/>
        </w:r>
        <w:r w:rsidR="00010C46">
          <w:rPr>
            <w:webHidden/>
          </w:rPr>
          <w:fldChar w:fldCharType="begin"/>
        </w:r>
        <w:r w:rsidR="00010C46">
          <w:rPr>
            <w:webHidden/>
          </w:rPr>
          <w:instrText xml:space="preserve"> PAGEREF _Toc265139840 \h </w:instrText>
        </w:r>
        <w:r w:rsidR="00010C46">
          <w:rPr>
            <w:webHidden/>
          </w:rPr>
        </w:r>
        <w:r w:rsidR="00010C46">
          <w:rPr>
            <w:webHidden/>
          </w:rPr>
          <w:fldChar w:fldCharType="separate"/>
        </w:r>
        <w:r w:rsidR="008C56DE">
          <w:rPr>
            <w:webHidden/>
          </w:rPr>
          <w:t>9</w:t>
        </w:r>
        <w:r w:rsidR="00010C46">
          <w:rPr>
            <w:webHidden/>
          </w:rPr>
          <w:fldChar w:fldCharType="end"/>
        </w:r>
      </w:hyperlink>
    </w:p>
    <w:p w14:paraId="28F16E55" w14:textId="77777777" w:rsidR="00010C46" w:rsidRDefault="00010C46">
      <w:pPr>
        <w:pStyle w:val="TOC1"/>
      </w:pPr>
      <w:r>
        <w:fldChar w:fldCharType="end"/>
      </w:r>
    </w:p>
    <w:p w14:paraId="1A6DD7FC" w14:textId="77777777" w:rsidR="00010C46" w:rsidRDefault="00010C46" w:rsidP="00010C46">
      <w:pPr>
        <w:pStyle w:val="Heading1"/>
        <w:numPr>
          <w:ilvl w:val="0"/>
          <w:numId w:val="2"/>
        </w:numPr>
        <w:tabs>
          <w:tab w:val="num" w:pos="720"/>
        </w:tabs>
        <w:ind w:left="720" w:right="180" w:hanging="720"/>
      </w:pPr>
      <w:r>
        <w:br w:type="page"/>
      </w:r>
      <w:bookmarkStart w:id="3" w:name="_Toc265139832"/>
      <w:r>
        <w:lastRenderedPageBreak/>
        <w:t>Purpose</w:t>
      </w:r>
      <w:bookmarkEnd w:id="3"/>
    </w:p>
    <w:p w14:paraId="50B9962C" w14:textId="77777777" w:rsidR="00010C46" w:rsidRDefault="00F86318">
      <w:pPr>
        <w:pStyle w:val="BodyTextIndent"/>
        <w:ind w:left="360"/>
      </w:pPr>
      <w:r>
        <w:t xml:space="preserve">This Work Instruction </w:t>
      </w:r>
      <w:r w:rsidR="00601F66" w:rsidRPr="00601F66">
        <w:t>outlines the methods used to identify and maintain traceability of products used in the manufacture, remanufacture and repair of products</w:t>
      </w:r>
      <w:r w:rsidR="00601F66">
        <w:t>.</w:t>
      </w:r>
    </w:p>
    <w:p w14:paraId="2FC2639D" w14:textId="77777777" w:rsidR="00601F66" w:rsidRDefault="00601F66">
      <w:pPr>
        <w:pStyle w:val="BodyTextIndent"/>
        <w:ind w:left="360"/>
      </w:pPr>
    </w:p>
    <w:p w14:paraId="2F46B271" w14:textId="77777777" w:rsidR="00010C46" w:rsidRDefault="00010C46" w:rsidP="00010C46">
      <w:pPr>
        <w:pStyle w:val="Heading1"/>
        <w:numPr>
          <w:ilvl w:val="0"/>
          <w:numId w:val="2"/>
        </w:numPr>
        <w:tabs>
          <w:tab w:val="num" w:pos="720"/>
        </w:tabs>
        <w:ind w:left="720" w:right="180" w:hanging="720"/>
      </w:pPr>
      <w:bookmarkStart w:id="4" w:name="_Toc265139833"/>
      <w:r>
        <w:t>Scope / Application</w:t>
      </w:r>
      <w:bookmarkEnd w:id="4"/>
    </w:p>
    <w:p w14:paraId="64027D48" w14:textId="77777777" w:rsidR="00010C46" w:rsidRDefault="00601F66">
      <w:pPr>
        <w:pStyle w:val="BodyTextIndent"/>
        <w:ind w:left="360"/>
      </w:pPr>
      <w:r>
        <w:t xml:space="preserve">This Work Instruction is applicable for </w:t>
      </w:r>
      <w:r w:rsidRPr="00601F66">
        <w:t>the GE Oil &amp; Gas Australia Pty Ltd (GE Oil &amp; Gas) Jandakot facility.</w:t>
      </w:r>
    </w:p>
    <w:p w14:paraId="726E7E7C" w14:textId="77777777" w:rsidR="00010C46" w:rsidRDefault="00010C46">
      <w:pPr>
        <w:pStyle w:val="BodyTextIndent"/>
      </w:pPr>
    </w:p>
    <w:p w14:paraId="45482BBA" w14:textId="77777777" w:rsidR="00010C46" w:rsidRDefault="00010C46" w:rsidP="00010C46">
      <w:pPr>
        <w:pStyle w:val="Heading1"/>
        <w:numPr>
          <w:ilvl w:val="0"/>
          <w:numId w:val="2"/>
        </w:numPr>
        <w:tabs>
          <w:tab w:val="num" w:pos="720"/>
        </w:tabs>
        <w:ind w:left="720" w:right="180" w:hanging="720"/>
      </w:pPr>
      <w:bookmarkStart w:id="5" w:name="_Toc265139834"/>
      <w:bookmarkStart w:id="6" w:name="_Toc233875906"/>
      <w:r>
        <w:t>Procedure</w:t>
      </w:r>
      <w:bookmarkEnd w:id="5"/>
    </w:p>
    <w:p w14:paraId="6342B5D1" w14:textId="77777777" w:rsidR="00010C46" w:rsidRPr="00E241FE" w:rsidRDefault="00E241FE" w:rsidP="00E241FE">
      <w:pPr>
        <w:pStyle w:val="BodyTextIndent"/>
        <w:numPr>
          <w:ilvl w:val="1"/>
          <w:numId w:val="2"/>
        </w:numPr>
        <w:rPr>
          <w:b/>
        </w:rPr>
      </w:pPr>
      <w:r w:rsidRPr="00E241FE">
        <w:rPr>
          <w:b/>
        </w:rPr>
        <w:t>General</w:t>
      </w:r>
    </w:p>
    <w:p w14:paraId="34BC0B5C" w14:textId="77777777" w:rsidR="00E241FE" w:rsidRDefault="00E241FE" w:rsidP="00E241FE">
      <w:pPr>
        <w:pStyle w:val="BodyTextIndent"/>
        <w:numPr>
          <w:ilvl w:val="2"/>
          <w:numId w:val="2"/>
        </w:numPr>
      </w:pPr>
      <w:r>
        <w:t>Input:  All products</w:t>
      </w:r>
    </w:p>
    <w:p w14:paraId="42D52734" w14:textId="77777777" w:rsidR="00E241FE" w:rsidRDefault="00E241FE" w:rsidP="00E241FE">
      <w:pPr>
        <w:pStyle w:val="BodyTextIndent"/>
        <w:numPr>
          <w:ilvl w:val="2"/>
          <w:numId w:val="2"/>
        </w:numPr>
      </w:pPr>
      <w:r>
        <w:t>Process:</w:t>
      </w:r>
    </w:p>
    <w:p w14:paraId="444CD26E" w14:textId="77777777" w:rsidR="00E241FE" w:rsidRDefault="00E241FE" w:rsidP="00E241FE">
      <w:pPr>
        <w:pStyle w:val="BodyTextIndent"/>
        <w:numPr>
          <w:ilvl w:val="2"/>
          <w:numId w:val="3"/>
        </w:numPr>
      </w:pPr>
      <w:r>
        <w:t>All permanent makings on products shall be in accordance with the relevant drawings, Bill of Materials (BOM) and client requirements.</w:t>
      </w:r>
    </w:p>
    <w:p w14:paraId="0C8E8E40" w14:textId="77777777" w:rsidR="00E241FE" w:rsidRDefault="00E241FE" w:rsidP="00E241FE">
      <w:pPr>
        <w:pStyle w:val="BodyTextIndent"/>
        <w:numPr>
          <w:ilvl w:val="2"/>
          <w:numId w:val="3"/>
        </w:numPr>
      </w:pPr>
      <w:r>
        <w:t>When permanent identification of metallic product is required, marking using low stress methods (e.g. low stress stamps, etching) is preferred, consult with the bill of material for specifics. Conventional hard stamping is only permitted in low or zero stress areas (for example: external flange outside diameter, raised bosses or pads, coupling and hanger faces, and nameplates).</w:t>
      </w:r>
    </w:p>
    <w:p w14:paraId="4EA1D375" w14:textId="77777777" w:rsidR="00E241FE" w:rsidRDefault="00E241FE" w:rsidP="00E241FE">
      <w:pPr>
        <w:pStyle w:val="BodyTextIndent"/>
        <w:numPr>
          <w:ilvl w:val="2"/>
          <w:numId w:val="3"/>
        </w:numPr>
      </w:pPr>
      <w:r>
        <w:t>Permanent markings shall never be applied to a sealing surface.</w:t>
      </w:r>
    </w:p>
    <w:p w14:paraId="1E15C154" w14:textId="77777777" w:rsidR="00E241FE" w:rsidRDefault="00E241FE" w:rsidP="00E241FE">
      <w:pPr>
        <w:pStyle w:val="BodyTextIndent"/>
        <w:numPr>
          <w:ilvl w:val="2"/>
          <w:numId w:val="3"/>
        </w:numPr>
      </w:pPr>
      <w:r>
        <w:t>Where identification is required and the products are too small for marking, they shall be identified by placing them in a marked container, by tagging or by other suitable means.</w:t>
      </w:r>
    </w:p>
    <w:p w14:paraId="649FAA54" w14:textId="77777777" w:rsidR="00E241FE" w:rsidRDefault="00E241FE" w:rsidP="00E241FE">
      <w:pPr>
        <w:pStyle w:val="BodyTextIndent"/>
        <w:numPr>
          <w:ilvl w:val="2"/>
          <w:numId w:val="3"/>
        </w:numPr>
      </w:pPr>
      <w:r>
        <w:t>When permanent identification is not required, marking may be applied with paint or ink.</w:t>
      </w:r>
    </w:p>
    <w:p w14:paraId="64323B9C" w14:textId="77777777" w:rsidR="00E241FE" w:rsidRDefault="00E241FE" w:rsidP="00E241FE">
      <w:pPr>
        <w:pStyle w:val="BodyTextIndent"/>
        <w:numPr>
          <w:ilvl w:val="2"/>
          <w:numId w:val="3"/>
        </w:numPr>
      </w:pPr>
      <w:r>
        <w:t xml:space="preserve">Refer to Appendix </w:t>
      </w:r>
      <w:r>
        <w:fldChar w:fldCharType="begin"/>
      </w:r>
      <w:r>
        <w:instrText xml:space="preserve"> REF _Ref355793985 \r \h  \* MERGEFORMAT </w:instrText>
      </w:r>
      <w:r>
        <w:fldChar w:fldCharType="separate"/>
      </w:r>
      <w:r w:rsidR="008C56DE">
        <w:t>9.1</w:t>
      </w:r>
      <w:r>
        <w:fldChar w:fldCharType="end"/>
      </w:r>
      <w:r>
        <w:t xml:space="preserve"> for examples of items not applicable to this WI.</w:t>
      </w:r>
    </w:p>
    <w:p w14:paraId="50B9C376" w14:textId="77777777" w:rsidR="00E241FE" w:rsidRDefault="00E241FE" w:rsidP="00E241FE">
      <w:pPr>
        <w:pStyle w:val="BodyTextIndent"/>
        <w:numPr>
          <w:ilvl w:val="2"/>
          <w:numId w:val="2"/>
        </w:numPr>
      </w:pPr>
      <w:r>
        <w:t>Output:  All applicable products are identified</w:t>
      </w:r>
    </w:p>
    <w:p w14:paraId="3EF18245" w14:textId="77777777" w:rsidR="00E241FE" w:rsidRDefault="00E241FE">
      <w:pPr>
        <w:rPr>
          <w:rFonts w:ascii="GE Inspira" w:hAnsi="GE Inspira"/>
        </w:rPr>
      </w:pPr>
      <w:r>
        <w:rPr>
          <w:rFonts w:ascii="GE Inspira" w:hAnsi="GE Inspira"/>
        </w:rPr>
        <w:br w:type="page"/>
      </w:r>
    </w:p>
    <w:p w14:paraId="519C7731" w14:textId="77777777" w:rsidR="00010C46" w:rsidRPr="00E241FE" w:rsidRDefault="00E241FE" w:rsidP="00E241FE">
      <w:pPr>
        <w:pStyle w:val="BodyTextIndent"/>
        <w:numPr>
          <w:ilvl w:val="1"/>
          <w:numId w:val="2"/>
        </w:numPr>
        <w:rPr>
          <w:b/>
        </w:rPr>
      </w:pPr>
      <w:r w:rsidRPr="00E241FE">
        <w:rPr>
          <w:b/>
        </w:rPr>
        <w:lastRenderedPageBreak/>
        <w:t>Identification</w:t>
      </w:r>
    </w:p>
    <w:p w14:paraId="37E61EC0" w14:textId="77777777" w:rsidR="00E241FE" w:rsidRDefault="00E241FE" w:rsidP="00E241FE">
      <w:pPr>
        <w:pStyle w:val="BodyTextIndent"/>
        <w:numPr>
          <w:ilvl w:val="2"/>
          <w:numId w:val="2"/>
        </w:numPr>
      </w:pPr>
      <w:r>
        <w:t>Input:  All products</w:t>
      </w:r>
    </w:p>
    <w:p w14:paraId="5B722C21" w14:textId="77777777" w:rsidR="00E241FE" w:rsidRDefault="00E241FE" w:rsidP="00E241FE">
      <w:pPr>
        <w:pStyle w:val="BodyTextIndent"/>
        <w:numPr>
          <w:ilvl w:val="2"/>
          <w:numId w:val="2"/>
        </w:numPr>
      </w:pPr>
      <w:r>
        <w:t>Process:</w:t>
      </w:r>
    </w:p>
    <w:p w14:paraId="479BBB04" w14:textId="77777777" w:rsidR="00E241FE" w:rsidRDefault="00E241FE" w:rsidP="00E241FE">
      <w:pPr>
        <w:pStyle w:val="ListParagraph"/>
        <w:numPr>
          <w:ilvl w:val="3"/>
          <w:numId w:val="2"/>
        </w:numPr>
        <w:rPr>
          <w:rFonts w:ascii="GE Inspira" w:hAnsi="GE Inspira"/>
          <w:color w:val="000000"/>
        </w:rPr>
      </w:pPr>
      <w:r w:rsidRPr="00E241FE">
        <w:rPr>
          <w:rFonts w:ascii="GE Inspira" w:hAnsi="GE Inspira"/>
          <w:color w:val="000000"/>
        </w:rPr>
        <w:t>Received Product</w:t>
      </w:r>
    </w:p>
    <w:p w14:paraId="1407395A" w14:textId="77777777" w:rsidR="00E241FE" w:rsidRPr="00E241FE" w:rsidRDefault="00E241FE" w:rsidP="00E241FE">
      <w:pPr>
        <w:pStyle w:val="BodyTextIndent"/>
        <w:numPr>
          <w:ilvl w:val="3"/>
          <w:numId w:val="3"/>
        </w:numPr>
      </w:pPr>
      <w:r w:rsidRPr="00E241FE">
        <w:t>Incoming raw materials shall be marked with one or more of the following, as applicable :</w:t>
      </w:r>
    </w:p>
    <w:p w14:paraId="0B06FC67" w14:textId="77777777" w:rsidR="00E241FE" w:rsidRPr="00E241FE" w:rsidRDefault="00E241FE" w:rsidP="00E241FE">
      <w:pPr>
        <w:pStyle w:val="BodyTextIndent"/>
        <w:numPr>
          <w:ilvl w:val="4"/>
          <w:numId w:val="3"/>
        </w:numPr>
      </w:pPr>
      <w:r w:rsidRPr="00E241FE">
        <w:t>Material grade or type;</w:t>
      </w:r>
    </w:p>
    <w:p w14:paraId="31A90984" w14:textId="77777777" w:rsidR="00E241FE" w:rsidRPr="00E241FE" w:rsidRDefault="00E241FE" w:rsidP="00E241FE">
      <w:pPr>
        <w:pStyle w:val="BodyTextIndent"/>
        <w:numPr>
          <w:ilvl w:val="4"/>
          <w:numId w:val="3"/>
        </w:numPr>
      </w:pPr>
      <w:r w:rsidRPr="00E241FE">
        <w:t xml:space="preserve">Heat number or batch number; </w:t>
      </w:r>
    </w:p>
    <w:p w14:paraId="67EF72CE" w14:textId="77777777" w:rsidR="00E241FE" w:rsidRPr="00E241FE" w:rsidRDefault="00E241FE" w:rsidP="00E241FE">
      <w:pPr>
        <w:pStyle w:val="BodyTextIndent"/>
        <w:numPr>
          <w:ilvl w:val="4"/>
          <w:numId w:val="3"/>
        </w:numPr>
      </w:pPr>
      <w:r w:rsidRPr="00E241FE">
        <w:t>Part number; and/or</w:t>
      </w:r>
    </w:p>
    <w:p w14:paraId="50EB76F7" w14:textId="77777777" w:rsidR="00E241FE" w:rsidRPr="00E241FE" w:rsidRDefault="00E241FE" w:rsidP="00E241FE">
      <w:pPr>
        <w:pStyle w:val="BodyTextIndent"/>
        <w:numPr>
          <w:ilvl w:val="4"/>
          <w:numId w:val="3"/>
        </w:numPr>
      </w:pPr>
      <w:r w:rsidRPr="00E241FE">
        <w:t>Order number.</w:t>
      </w:r>
    </w:p>
    <w:p w14:paraId="5C863539" w14:textId="77777777" w:rsidR="00E241FE" w:rsidRPr="00E241FE" w:rsidRDefault="00E241FE" w:rsidP="00E241FE">
      <w:pPr>
        <w:pStyle w:val="BodyTextIndent"/>
        <w:numPr>
          <w:ilvl w:val="3"/>
          <w:numId w:val="3"/>
        </w:numPr>
      </w:pPr>
      <w:r w:rsidRPr="00E241FE">
        <w:t xml:space="preserve">Where the items are not held in a clearly identified designated holding area, incoming product to be used in GE Oil &amp; Gas products shall be clearly identified in accordance with the colour coding protocol outlined in Appendix </w:t>
      </w:r>
      <w:r>
        <w:fldChar w:fldCharType="begin"/>
      </w:r>
      <w:r>
        <w:instrText xml:space="preserve"> REF _Ref355794160 \r \h </w:instrText>
      </w:r>
      <w:r>
        <w:fldChar w:fldCharType="separate"/>
      </w:r>
      <w:r w:rsidR="008C56DE">
        <w:t>9.2</w:t>
      </w:r>
      <w:r>
        <w:fldChar w:fldCharType="end"/>
      </w:r>
      <w:r w:rsidRPr="00E241FE">
        <w:t>.</w:t>
      </w:r>
    </w:p>
    <w:p w14:paraId="754F1F53" w14:textId="77777777" w:rsidR="00E241FE" w:rsidRDefault="00E241FE" w:rsidP="00E241FE">
      <w:pPr>
        <w:pStyle w:val="ListParagraph"/>
        <w:numPr>
          <w:ilvl w:val="3"/>
          <w:numId w:val="2"/>
        </w:numPr>
        <w:rPr>
          <w:rFonts w:ascii="GE Inspira" w:hAnsi="GE Inspira"/>
          <w:color w:val="000000"/>
        </w:rPr>
      </w:pPr>
      <w:r w:rsidRPr="00E241FE">
        <w:rPr>
          <w:rFonts w:ascii="GE Inspira" w:hAnsi="GE Inspira"/>
          <w:color w:val="000000"/>
        </w:rPr>
        <w:t>In-process Product</w:t>
      </w:r>
    </w:p>
    <w:p w14:paraId="2B9C6E27" w14:textId="77777777" w:rsidR="00E241FE" w:rsidRPr="00E241FE" w:rsidRDefault="00E241FE" w:rsidP="00E241FE">
      <w:pPr>
        <w:pStyle w:val="BodyTextIndent"/>
        <w:numPr>
          <w:ilvl w:val="3"/>
          <w:numId w:val="3"/>
        </w:numPr>
      </w:pPr>
      <w:r w:rsidRPr="00E241FE">
        <w:t>Product assigned to a Work Order (WO) shall be marked with the WO number and other identification numbers as applicable, either individually or by lot.</w:t>
      </w:r>
    </w:p>
    <w:p w14:paraId="1A6699B1" w14:textId="77777777" w:rsidR="00E241FE" w:rsidRPr="00E241FE" w:rsidRDefault="00E241FE" w:rsidP="00E241FE">
      <w:pPr>
        <w:pStyle w:val="BodyTextIndent"/>
        <w:numPr>
          <w:ilvl w:val="3"/>
          <w:numId w:val="3"/>
        </w:numPr>
      </w:pPr>
      <w:r w:rsidRPr="00E241FE">
        <w:t>Serial numbers for new equipment manufactured locally shall be based on the WO number followed by a dash and a sequential number generated from Oracle.</w:t>
      </w:r>
    </w:p>
    <w:p w14:paraId="09DB00EE" w14:textId="77777777" w:rsidR="00E241FE" w:rsidRPr="00E241FE" w:rsidRDefault="00E241FE" w:rsidP="00E241FE">
      <w:pPr>
        <w:pStyle w:val="BodyTextIndent"/>
        <w:numPr>
          <w:ilvl w:val="3"/>
          <w:numId w:val="3"/>
        </w:numPr>
      </w:pPr>
      <w:r w:rsidRPr="00E241FE">
        <w:t>Identification markings removed during a processing activity shall be replaced by the operator at the completion of the activity.</w:t>
      </w:r>
    </w:p>
    <w:p w14:paraId="2128B183" w14:textId="77777777" w:rsidR="00E241FE" w:rsidRPr="00E241FE" w:rsidRDefault="00E241FE" w:rsidP="00E241FE">
      <w:pPr>
        <w:pStyle w:val="ListParagraph"/>
        <w:numPr>
          <w:ilvl w:val="3"/>
          <w:numId w:val="2"/>
        </w:numPr>
        <w:rPr>
          <w:rFonts w:ascii="GE Inspira" w:hAnsi="GE Inspira"/>
          <w:color w:val="000000"/>
        </w:rPr>
      </w:pPr>
      <w:r w:rsidRPr="00E241FE">
        <w:rPr>
          <w:rFonts w:ascii="GE Inspira" w:hAnsi="GE Inspira"/>
          <w:color w:val="000000"/>
        </w:rPr>
        <w:t>Finished Product</w:t>
      </w:r>
    </w:p>
    <w:p w14:paraId="5DFC925C" w14:textId="77777777" w:rsidR="00E241FE" w:rsidRDefault="00E241FE" w:rsidP="00E241FE">
      <w:pPr>
        <w:pStyle w:val="BodyTextIndent"/>
        <w:numPr>
          <w:ilvl w:val="3"/>
          <w:numId w:val="3"/>
        </w:numPr>
      </w:pPr>
      <w:r w:rsidRPr="00E241FE">
        <w:t>Finished product shall be permanently marked in accordance with the applicable drawings, BOM &amp; Vetco Gray Specification (VGS) documents and client requirements.</w:t>
      </w:r>
    </w:p>
    <w:p w14:paraId="4D5077D4" w14:textId="77777777" w:rsidR="00E241FE" w:rsidRDefault="00E241FE" w:rsidP="00E241FE">
      <w:pPr>
        <w:pStyle w:val="BodyTextIndent"/>
        <w:numPr>
          <w:ilvl w:val="2"/>
          <w:numId w:val="2"/>
        </w:numPr>
      </w:pPr>
      <w:r>
        <w:t>Output:</w:t>
      </w:r>
      <w:r w:rsidR="001069B7">
        <w:t xml:space="preserve">  Products are identified during all process stages.</w:t>
      </w:r>
    </w:p>
    <w:p w14:paraId="424C1171" w14:textId="77777777" w:rsidR="00E241FE" w:rsidRDefault="00E241FE" w:rsidP="00E241FE">
      <w:pPr>
        <w:pStyle w:val="FootnoteText"/>
        <w:ind w:left="360"/>
      </w:pPr>
    </w:p>
    <w:p w14:paraId="36B72F2C" w14:textId="77777777" w:rsidR="00F86318" w:rsidRDefault="00F86318" w:rsidP="00E241FE">
      <w:pPr>
        <w:pStyle w:val="FootnoteText"/>
        <w:ind w:left="360"/>
      </w:pPr>
    </w:p>
    <w:p w14:paraId="1B2A4687" w14:textId="77777777" w:rsidR="00F86318" w:rsidRDefault="00F86318" w:rsidP="00E241FE">
      <w:pPr>
        <w:pStyle w:val="FootnoteText"/>
        <w:ind w:left="360"/>
      </w:pPr>
    </w:p>
    <w:p w14:paraId="4C34F278" w14:textId="77777777" w:rsidR="00F86318" w:rsidRDefault="00F86318" w:rsidP="00E241FE">
      <w:pPr>
        <w:pStyle w:val="FootnoteText"/>
        <w:ind w:left="360"/>
      </w:pPr>
    </w:p>
    <w:p w14:paraId="0D05F5E4" w14:textId="77777777" w:rsidR="00F86318" w:rsidRDefault="00F86318" w:rsidP="00E241FE">
      <w:pPr>
        <w:pStyle w:val="FootnoteText"/>
        <w:ind w:left="360"/>
      </w:pPr>
    </w:p>
    <w:p w14:paraId="45C106E1" w14:textId="77777777" w:rsidR="00F86318" w:rsidRDefault="00F86318" w:rsidP="00E241FE">
      <w:pPr>
        <w:pStyle w:val="FootnoteText"/>
        <w:ind w:left="360"/>
      </w:pPr>
    </w:p>
    <w:p w14:paraId="768998BE" w14:textId="77777777" w:rsidR="00F86318" w:rsidRDefault="00F86318" w:rsidP="00E241FE">
      <w:pPr>
        <w:pStyle w:val="FootnoteText"/>
        <w:ind w:left="360"/>
      </w:pPr>
    </w:p>
    <w:p w14:paraId="41D37227" w14:textId="77777777" w:rsidR="00010C46" w:rsidRPr="001069B7" w:rsidRDefault="001069B7" w:rsidP="001069B7">
      <w:pPr>
        <w:pStyle w:val="BodyTextIndent"/>
        <w:numPr>
          <w:ilvl w:val="1"/>
          <w:numId w:val="2"/>
        </w:numPr>
        <w:rPr>
          <w:b/>
        </w:rPr>
      </w:pPr>
      <w:r w:rsidRPr="001069B7">
        <w:rPr>
          <w:b/>
        </w:rPr>
        <w:t>Traceability</w:t>
      </w:r>
    </w:p>
    <w:p w14:paraId="2F4BF211" w14:textId="77777777" w:rsidR="00E241FE" w:rsidRDefault="00E241FE" w:rsidP="00E241FE">
      <w:pPr>
        <w:pStyle w:val="BodyTextIndent"/>
        <w:numPr>
          <w:ilvl w:val="2"/>
          <w:numId w:val="2"/>
        </w:numPr>
      </w:pPr>
      <w:r>
        <w:t xml:space="preserve">Input:  </w:t>
      </w:r>
      <w:r w:rsidR="001069B7">
        <w:t>All products</w:t>
      </w:r>
    </w:p>
    <w:p w14:paraId="672D3DF3" w14:textId="77777777" w:rsidR="00E241FE" w:rsidRDefault="00E241FE" w:rsidP="00E241FE">
      <w:pPr>
        <w:pStyle w:val="BodyTextIndent"/>
        <w:numPr>
          <w:ilvl w:val="2"/>
          <w:numId w:val="2"/>
        </w:numPr>
      </w:pPr>
      <w:r>
        <w:t>Process:</w:t>
      </w:r>
    </w:p>
    <w:p w14:paraId="724098A8" w14:textId="77777777" w:rsidR="001069B7" w:rsidRDefault="001069B7" w:rsidP="001069B7">
      <w:pPr>
        <w:pStyle w:val="BodyTextIndent"/>
        <w:numPr>
          <w:ilvl w:val="3"/>
          <w:numId w:val="2"/>
        </w:numPr>
      </w:pPr>
      <w:r>
        <w:t>Traceability of product shall be maintained by recording traceable elements on the following documents and records, as applicable:</w:t>
      </w:r>
    </w:p>
    <w:p w14:paraId="701F15A4" w14:textId="77777777" w:rsidR="001069B7" w:rsidRDefault="001069B7" w:rsidP="001069B7">
      <w:pPr>
        <w:pStyle w:val="BodyTextIndent"/>
        <w:numPr>
          <w:ilvl w:val="3"/>
          <w:numId w:val="3"/>
        </w:numPr>
      </w:pPr>
      <w:r>
        <w:t>Work Orders;</w:t>
      </w:r>
    </w:p>
    <w:p w14:paraId="763A9E12" w14:textId="77777777" w:rsidR="001069B7" w:rsidRDefault="001069B7" w:rsidP="001069B7">
      <w:pPr>
        <w:pStyle w:val="BodyTextIndent"/>
        <w:numPr>
          <w:ilvl w:val="3"/>
          <w:numId w:val="3"/>
        </w:numPr>
      </w:pPr>
      <w:r>
        <w:t>Purchase Orders (PO);</w:t>
      </w:r>
    </w:p>
    <w:p w14:paraId="49EB8338" w14:textId="77777777" w:rsidR="001069B7" w:rsidRDefault="001069B7" w:rsidP="001069B7">
      <w:pPr>
        <w:pStyle w:val="BodyTextIndent"/>
        <w:numPr>
          <w:ilvl w:val="3"/>
          <w:numId w:val="3"/>
        </w:numPr>
      </w:pPr>
      <w:r>
        <w:t>Material Test Reports (MTR);</w:t>
      </w:r>
    </w:p>
    <w:p w14:paraId="3CF308D2" w14:textId="77777777" w:rsidR="001069B7" w:rsidRDefault="001069B7" w:rsidP="001069B7">
      <w:pPr>
        <w:pStyle w:val="BodyTextIndent"/>
        <w:numPr>
          <w:ilvl w:val="3"/>
          <w:numId w:val="3"/>
        </w:numPr>
      </w:pPr>
      <w:r>
        <w:t>Non-Destructive Examination (NDE) Test Reports;</w:t>
      </w:r>
    </w:p>
    <w:p w14:paraId="449B047F" w14:textId="77777777" w:rsidR="001069B7" w:rsidRDefault="001069B7" w:rsidP="001069B7">
      <w:pPr>
        <w:pStyle w:val="BodyTextIndent"/>
        <w:numPr>
          <w:ilvl w:val="3"/>
          <w:numId w:val="3"/>
        </w:numPr>
      </w:pPr>
      <w:r>
        <w:t>Pressure Test Reports;</w:t>
      </w:r>
    </w:p>
    <w:p w14:paraId="53E7F898" w14:textId="77777777" w:rsidR="001069B7" w:rsidRDefault="001069B7" w:rsidP="001069B7">
      <w:pPr>
        <w:pStyle w:val="BodyTextIndent"/>
        <w:numPr>
          <w:ilvl w:val="3"/>
          <w:numId w:val="3"/>
        </w:numPr>
      </w:pPr>
      <w:r>
        <w:t>Assembly Records; and</w:t>
      </w:r>
    </w:p>
    <w:p w14:paraId="411104EF" w14:textId="77777777" w:rsidR="001069B7" w:rsidRDefault="001069B7" w:rsidP="001069B7">
      <w:pPr>
        <w:pStyle w:val="BodyTextIndent"/>
        <w:numPr>
          <w:ilvl w:val="3"/>
          <w:numId w:val="3"/>
        </w:numPr>
      </w:pPr>
      <w:r>
        <w:t>Sales Orders.</w:t>
      </w:r>
    </w:p>
    <w:p w14:paraId="7982D046" w14:textId="77777777" w:rsidR="001069B7" w:rsidRDefault="001069B7" w:rsidP="001069B7">
      <w:pPr>
        <w:pStyle w:val="BodyTextIndent"/>
        <w:numPr>
          <w:ilvl w:val="3"/>
          <w:numId w:val="2"/>
        </w:numPr>
      </w:pPr>
      <w:r>
        <w:t>Traceable elements shall be comprised of one or more of the following:</w:t>
      </w:r>
    </w:p>
    <w:p w14:paraId="4D7F4233" w14:textId="77777777" w:rsidR="001069B7" w:rsidRDefault="001069B7" w:rsidP="001069B7">
      <w:pPr>
        <w:pStyle w:val="BodyTextIndent"/>
        <w:numPr>
          <w:ilvl w:val="3"/>
          <w:numId w:val="3"/>
        </w:numPr>
      </w:pPr>
      <w:r>
        <w:t>WO Number;</w:t>
      </w:r>
    </w:p>
    <w:p w14:paraId="52D21CF7" w14:textId="77777777" w:rsidR="001069B7" w:rsidRDefault="001069B7" w:rsidP="001069B7">
      <w:pPr>
        <w:pStyle w:val="BodyTextIndent"/>
        <w:numPr>
          <w:ilvl w:val="3"/>
          <w:numId w:val="3"/>
        </w:numPr>
      </w:pPr>
      <w:r>
        <w:t>PO or corresponding subcontractor invoice number;</w:t>
      </w:r>
    </w:p>
    <w:p w14:paraId="3CB25CD2" w14:textId="77777777" w:rsidR="001069B7" w:rsidRDefault="001069B7" w:rsidP="001069B7">
      <w:pPr>
        <w:pStyle w:val="BodyTextIndent"/>
        <w:numPr>
          <w:ilvl w:val="3"/>
          <w:numId w:val="3"/>
        </w:numPr>
      </w:pPr>
      <w:r>
        <w:t>Part Number;</w:t>
      </w:r>
    </w:p>
    <w:p w14:paraId="24BB6736" w14:textId="77777777" w:rsidR="001069B7" w:rsidRDefault="001069B7" w:rsidP="001069B7">
      <w:pPr>
        <w:pStyle w:val="BodyTextIndent"/>
        <w:numPr>
          <w:ilvl w:val="3"/>
          <w:numId w:val="3"/>
        </w:numPr>
      </w:pPr>
      <w:r>
        <w:t>Serial Number; and/or</w:t>
      </w:r>
    </w:p>
    <w:p w14:paraId="7D9DA8EC" w14:textId="77777777" w:rsidR="001069B7" w:rsidRDefault="001069B7" w:rsidP="001069B7">
      <w:pPr>
        <w:pStyle w:val="BodyTextIndent"/>
        <w:numPr>
          <w:ilvl w:val="3"/>
          <w:numId w:val="3"/>
        </w:numPr>
      </w:pPr>
      <w:r>
        <w:t>Heat Number.</w:t>
      </w:r>
    </w:p>
    <w:p w14:paraId="7C130A79" w14:textId="77777777" w:rsidR="001069B7" w:rsidRDefault="001069B7" w:rsidP="001069B7">
      <w:pPr>
        <w:pStyle w:val="BodyTextIndent"/>
        <w:numPr>
          <w:ilvl w:val="3"/>
          <w:numId w:val="2"/>
        </w:numPr>
      </w:pPr>
      <w:r>
        <w:t>Product transferred to an approved subcontractor shall have traceable elements communicated to that subcontractor in writing.</w:t>
      </w:r>
    </w:p>
    <w:p w14:paraId="21830785" w14:textId="77777777" w:rsidR="00E241FE" w:rsidRDefault="00E241FE" w:rsidP="00E241FE">
      <w:pPr>
        <w:pStyle w:val="BodyTextIndent"/>
        <w:numPr>
          <w:ilvl w:val="2"/>
          <w:numId w:val="2"/>
        </w:numPr>
      </w:pPr>
      <w:r>
        <w:t>Output:</w:t>
      </w:r>
      <w:r w:rsidR="001069B7">
        <w:t xml:space="preserve">  All products contain traceable elements.</w:t>
      </w:r>
    </w:p>
    <w:p w14:paraId="68C1F680" w14:textId="77777777" w:rsidR="00010C46" w:rsidRDefault="00010C46" w:rsidP="00E241FE">
      <w:pPr>
        <w:pStyle w:val="FootnoteText"/>
        <w:ind w:left="360"/>
      </w:pPr>
    </w:p>
    <w:p w14:paraId="6DF3967D" w14:textId="77777777" w:rsidR="00F86318" w:rsidRDefault="00F86318" w:rsidP="00E241FE">
      <w:pPr>
        <w:pStyle w:val="FootnoteText"/>
        <w:ind w:left="360"/>
      </w:pPr>
    </w:p>
    <w:p w14:paraId="091F9D35" w14:textId="77777777" w:rsidR="00F86318" w:rsidRDefault="00F86318" w:rsidP="00E241FE">
      <w:pPr>
        <w:pStyle w:val="FootnoteText"/>
        <w:ind w:left="360"/>
      </w:pPr>
    </w:p>
    <w:p w14:paraId="286E8D83" w14:textId="77777777" w:rsidR="00F86318" w:rsidRDefault="00F86318" w:rsidP="00E241FE">
      <w:pPr>
        <w:pStyle w:val="FootnoteText"/>
        <w:ind w:left="360"/>
      </w:pPr>
    </w:p>
    <w:p w14:paraId="3A71D180" w14:textId="77777777" w:rsidR="00F86318" w:rsidRDefault="00F86318" w:rsidP="00E241FE">
      <w:pPr>
        <w:pStyle w:val="FootnoteText"/>
        <w:ind w:left="360"/>
      </w:pPr>
    </w:p>
    <w:p w14:paraId="6B65DCBC" w14:textId="77777777" w:rsidR="00F86318" w:rsidRDefault="00F86318" w:rsidP="00E241FE">
      <w:pPr>
        <w:pStyle w:val="FootnoteText"/>
        <w:ind w:left="360"/>
      </w:pPr>
    </w:p>
    <w:p w14:paraId="70A54118" w14:textId="77777777" w:rsidR="00F86318" w:rsidRDefault="00F86318" w:rsidP="00E241FE">
      <w:pPr>
        <w:pStyle w:val="FootnoteText"/>
        <w:ind w:left="360"/>
      </w:pPr>
    </w:p>
    <w:p w14:paraId="50C5497F" w14:textId="77777777" w:rsidR="00F86318" w:rsidRDefault="00F86318" w:rsidP="00E241FE">
      <w:pPr>
        <w:pStyle w:val="FootnoteText"/>
        <w:ind w:left="360"/>
      </w:pPr>
    </w:p>
    <w:p w14:paraId="225398E3" w14:textId="77777777" w:rsidR="00F86318" w:rsidRDefault="00F86318" w:rsidP="00E241FE">
      <w:pPr>
        <w:pStyle w:val="FootnoteText"/>
        <w:ind w:left="360"/>
      </w:pPr>
    </w:p>
    <w:p w14:paraId="2D7B0C70" w14:textId="77777777" w:rsidR="00F86318" w:rsidRDefault="00F86318" w:rsidP="00E241FE">
      <w:pPr>
        <w:pStyle w:val="FootnoteText"/>
        <w:ind w:left="360"/>
      </w:pPr>
    </w:p>
    <w:p w14:paraId="358F7CEF" w14:textId="77777777" w:rsidR="00F86318" w:rsidRDefault="00F86318" w:rsidP="00E241FE">
      <w:pPr>
        <w:pStyle w:val="FootnoteText"/>
        <w:ind w:left="360"/>
      </w:pPr>
    </w:p>
    <w:p w14:paraId="72BC8FCC" w14:textId="77777777" w:rsidR="00F86318" w:rsidRDefault="00F86318" w:rsidP="00E241FE">
      <w:pPr>
        <w:pStyle w:val="FootnoteText"/>
        <w:ind w:left="360"/>
      </w:pPr>
    </w:p>
    <w:p w14:paraId="4496814D" w14:textId="77777777" w:rsidR="00010C46" w:rsidRDefault="00010C46" w:rsidP="00010C46">
      <w:pPr>
        <w:pStyle w:val="Heading1"/>
        <w:numPr>
          <w:ilvl w:val="0"/>
          <w:numId w:val="2"/>
        </w:numPr>
        <w:tabs>
          <w:tab w:val="num" w:pos="720"/>
        </w:tabs>
        <w:ind w:left="720" w:right="180" w:hanging="720"/>
      </w:pPr>
      <w:bookmarkStart w:id="7" w:name="_Toc265139835"/>
      <w:r>
        <w:t>Responsibilities</w:t>
      </w:r>
      <w:bookmarkEnd w:id="7"/>
      <w:r>
        <w:t xml:space="preserve"> </w:t>
      </w: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1"/>
        <w:gridCol w:w="6258"/>
      </w:tblGrid>
      <w:tr w:rsidR="00601F66" w:rsidRPr="00601F66" w14:paraId="722517DE" w14:textId="77777777" w:rsidTr="00E241FE">
        <w:trPr>
          <w:tblHeader/>
        </w:trPr>
        <w:tc>
          <w:tcPr>
            <w:tcW w:w="2531" w:type="dxa"/>
            <w:shd w:val="clear" w:color="auto" w:fill="BFBFBF"/>
            <w:vAlign w:val="center"/>
          </w:tcPr>
          <w:p w14:paraId="64E89362" w14:textId="77777777" w:rsidR="00601F66" w:rsidRPr="00601F66" w:rsidRDefault="00601F66" w:rsidP="00601F66">
            <w:pPr>
              <w:rPr>
                <w:rFonts w:ascii="GE Inspira" w:hAnsi="GE Inspira" w:cs="Arial"/>
                <w:b/>
                <w:color w:val="000000"/>
                <w:szCs w:val="24"/>
              </w:rPr>
            </w:pPr>
            <w:r w:rsidRPr="00601F66">
              <w:rPr>
                <w:rFonts w:ascii="GE Inspira" w:hAnsi="GE Inspira" w:cs="Arial"/>
                <w:b/>
                <w:color w:val="000000"/>
                <w:szCs w:val="24"/>
              </w:rPr>
              <w:t>Key Role</w:t>
            </w:r>
          </w:p>
        </w:tc>
        <w:tc>
          <w:tcPr>
            <w:tcW w:w="6258" w:type="dxa"/>
            <w:shd w:val="clear" w:color="auto" w:fill="BFBFBF"/>
            <w:vAlign w:val="center"/>
          </w:tcPr>
          <w:p w14:paraId="05C848DD" w14:textId="77777777" w:rsidR="00601F66" w:rsidRPr="00601F66" w:rsidRDefault="00601F66" w:rsidP="00601F66">
            <w:pPr>
              <w:jc w:val="center"/>
              <w:rPr>
                <w:rFonts w:ascii="GE Inspira" w:hAnsi="GE Inspira" w:cs="Arial"/>
                <w:b/>
                <w:color w:val="000000"/>
                <w:szCs w:val="24"/>
              </w:rPr>
            </w:pPr>
            <w:r w:rsidRPr="00601F66">
              <w:rPr>
                <w:rFonts w:ascii="GE Inspira" w:hAnsi="GE Inspira" w:cs="Arial"/>
                <w:b/>
                <w:color w:val="000000"/>
                <w:szCs w:val="24"/>
              </w:rPr>
              <w:t>Responsibility</w:t>
            </w:r>
          </w:p>
        </w:tc>
      </w:tr>
      <w:tr w:rsidR="00601F66" w:rsidRPr="00601F66" w14:paraId="64BB4748" w14:textId="77777777" w:rsidTr="001069B7">
        <w:trPr>
          <w:trHeight w:val="578"/>
        </w:trPr>
        <w:tc>
          <w:tcPr>
            <w:tcW w:w="2531" w:type="dxa"/>
            <w:shd w:val="clear" w:color="auto" w:fill="auto"/>
            <w:vAlign w:val="center"/>
          </w:tcPr>
          <w:p w14:paraId="23D9BE73" w14:textId="77777777" w:rsidR="00601F66" w:rsidRPr="00601F66" w:rsidRDefault="00601F66" w:rsidP="00601F66">
            <w:pPr>
              <w:rPr>
                <w:rFonts w:ascii="GE Inspira" w:hAnsi="GE Inspira" w:cs="Arial"/>
                <w:szCs w:val="24"/>
              </w:rPr>
            </w:pPr>
            <w:r w:rsidRPr="00601F66">
              <w:rPr>
                <w:rFonts w:ascii="GE Inspira" w:hAnsi="GE Inspira"/>
                <w:szCs w:val="24"/>
              </w:rPr>
              <w:t>Warehouse</w:t>
            </w:r>
          </w:p>
        </w:tc>
        <w:tc>
          <w:tcPr>
            <w:tcW w:w="6258" w:type="dxa"/>
            <w:shd w:val="clear" w:color="auto" w:fill="auto"/>
            <w:vAlign w:val="center"/>
          </w:tcPr>
          <w:p w14:paraId="3F6870DB" w14:textId="77777777" w:rsidR="00601F66" w:rsidRPr="00601F66" w:rsidRDefault="00601F66" w:rsidP="00601F66">
            <w:pPr>
              <w:rPr>
                <w:rFonts w:ascii="GE Inspira" w:hAnsi="GE Inspira" w:cs="Arial"/>
                <w:szCs w:val="24"/>
              </w:rPr>
            </w:pPr>
            <w:r w:rsidRPr="00601F66">
              <w:rPr>
                <w:rFonts w:ascii="GE Inspira" w:hAnsi="GE Inspira" w:cs="Arial"/>
                <w:szCs w:val="24"/>
              </w:rPr>
              <w:t>Verifying the goods received are in accordance with the PO. Tracking of products and materials within the warehouse.</w:t>
            </w:r>
          </w:p>
        </w:tc>
      </w:tr>
      <w:tr w:rsidR="00601F66" w:rsidRPr="00601F66" w14:paraId="77D05D29" w14:textId="77777777" w:rsidTr="001069B7">
        <w:trPr>
          <w:trHeight w:val="590"/>
        </w:trPr>
        <w:tc>
          <w:tcPr>
            <w:tcW w:w="2531" w:type="dxa"/>
            <w:shd w:val="clear" w:color="auto" w:fill="auto"/>
            <w:vAlign w:val="center"/>
          </w:tcPr>
          <w:p w14:paraId="5AB0D8E4" w14:textId="77777777" w:rsidR="00601F66" w:rsidRPr="00601F66" w:rsidRDefault="00601F66" w:rsidP="00601F66">
            <w:pPr>
              <w:rPr>
                <w:rFonts w:ascii="GE Inspira" w:hAnsi="GE Inspira" w:cs="Arial"/>
                <w:color w:val="000000"/>
                <w:szCs w:val="24"/>
              </w:rPr>
            </w:pPr>
            <w:r w:rsidRPr="00601F66">
              <w:rPr>
                <w:rFonts w:ascii="GE Inspira" w:hAnsi="GE Inspira" w:cs="Arial"/>
                <w:color w:val="000000"/>
                <w:szCs w:val="24"/>
              </w:rPr>
              <w:t>Buyers</w:t>
            </w:r>
          </w:p>
        </w:tc>
        <w:tc>
          <w:tcPr>
            <w:tcW w:w="6258" w:type="dxa"/>
            <w:shd w:val="clear" w:color="auto" w:fill="auto"/>
            <w:vAlign w:val="center"/>
          </w:tcPr>
          <w:p w14:paraId="129AB201" w14:textId="77777777" w:rsidR="00601F66" w:rsidRPr="00601F66" w:rsidRDefault="00601F66" w:rsidP="00601F66">
            <w:pPr>
              <w:rPr>
                <w:rFonts w:ascii="GE Inspira" w:hAnsi="GE Inspira" w:cs="Arial"/>
                <w:color w:val="000000"/>
                <w:szCs w:val="24"/>
              </w:rPr>
            </w:pPr>
            <w:r w:rsidRPr="00601F66">
              <w:rPr>
                <w:rFonts w:ascii="GE Inspira" w:hAnsi="GE Inspira" w:cs="Arial"/>
                <w:color w:val="000000"/>
                <w:szCs w:val="24"/>
              </w:rPr>
              <w:t>To inform Vendors of product identification and traceability requirements where applicable.</w:t>
            </w:r>
          </w:p>
        </w:tc>
      </w:tr>
      <w:tr w:rsidR="00601F66" w:rsidRPr="00601F66" w14:paraId="385C1681" w14:textId="77777777" w:rsidTr="00601F66">
        <w:trPr>
          <w:trHeight w:val="1692"/>
        </w:trPr>
        <w:tc>
          <w:tcPr>
            <w:tcW w:w="2531" w:type="dxa"/>
            <w:shd w:val="clear" w:color="auto" w:fill="auto"/>
            <w:vAlign w:val="center"/>
          </w:tcPr>
          <w:p w14:paraId="670169A7" w14:textId="77777777" w:rsidR="00601F66" w:rsidRPr="00601F66" w:rsidRDefault="00601F66" w:rsidP="00601F66">
            <w:pPr>
              <w:rPr>
                <w:rFonts w:ascii="GE Inspira" w:hAnsi="GE Inspira" w:cs="Arial"/>
                <w:color w:val="000000"/>
                <w:szCs w:val="24"/>
              </w:rPr>
            </w:pPr>
            <w:r w:rsidRPr="00601F66">
              <w:rPr>
                <w:rFonts w:ascii="GE Inspira" w:hAnsi="GE Inspira" w:cs="Arial"/>
                <w:color w:val="000000"/>
                <w:szCs w:val="24"/>
              </w:rPr>
              <w:t xml:space="preserve">Services Quality </w:t>
            </w:r>
          </w:p>
        </w:tc>
        <w:tc>
          <w:tcPr>
            <w:tcW w:w="6258" w:type="dxa"/>
            <w:shd w:val="clear" w:color="auto" w:fill="auto"/>
            <w:vAlign w:val="center"/>
          </w:tcPr>
          <w:p w14:paraId="467EA118" w14:textId="77777777" w:rsidR="00601F66" w:rsidRPr="00601F66" w:rsidRDefault="00601F66" w:rsidP="00601F66">
            <w:pPr>
              <w:rPr>
                <w:rFonts w:ascii="GE Inspira" w:hAnsi="GE Inspira"/>
                <w:szCs w:val="24"/>
              </w:rPr>
            </w:pPr>
            <w:r w:rsidRPr="00601F66">
              <w:rPr>
                <w:rFonts w:ascii="GE Inspira" w:hAnsi="GE Inspira"/>
                <w:szCs w:val="24"/>
              </w:rPr>
              <w:t>To ensure that:</w:t>
            </w:r>
          </w:p>
          <w:p w14:paraId="48C9FBFE" w14:textId="77777777" w:rsidR="00601F66" w:rsidRPr="00601F66" w:rsidRDefault="00601F66" w:rsidP="00601F66">
            <w:pPr>
              <w:numPr>
                <w:ilvl w:val="0"/>
                <w:numId w:val="6"/>
              </w:numPr>
              <w:ind w:left="318" w:hanging="318"/>
              <w:rPr>
                <w:rFonts w:ascii="GE Inspira" w:hAnsi="GE Inspira" w:cs="Arial"/>
                <w:color w:val="000000"/>
                <w:szCs w:val="24"/>
              </w:rPr>
            </w:pPr>
            <w:r w:rsidRPr="00601F66">
              <w:rPr>
                <w:rFonts w:ascii="GE Inspira" w:hAnsi="GE Inspira"/>
                <w:szCs w:val="24"/>
              </w:rPr>
              <w:t>Products are received and dispatched in accordance with this WI.</w:t>
            </w:r>
            <w:r w:rsidRPr="00601F66">
              <w:rPr>
                <w:rFonts w:ascii="GE Inspira" w:hAnsi="GE Inspira" w:cs="Arial"/>
                <w:color w:val="000000"/>
                <w:szCs w:val="24"/>
              </w:rPr>
              <w:t xml:space="preserve"> </w:t>
            </w:r>
          </w:p>
          <w:p w14:paraId="27A5E13C" w14:textId="77777777" w:rsidR="00601F66" w:rsidRPr="00601F66" w:rsidRDefault="00601F66" w:rsidP="00601F66">
            <w:pPr>
              <w:numPr>
                <w:ilvl w:val="0"/>
                <w:numId w:val="6"/>
              </w:numPr>
              <w:ind w:left="318" w:hanging="318"/>
              <w:rPr>
                <w:rFonts w:ascii="GE Inspira" w:hAnsi="GE Inspira" w:cs="Arial"/>
                <w:color w:val="000000"/>
                <w:szCs w:val="24"/>
              </w:rPr>
            </w:pPr>
            <w:r w:rsidRPr="00601F66">
              <w:rPr>
                <w:rFonts w:ascii="GE Inspira" w:hAnsi="GE Inspira" w:cs="Arial"/>
                <w:color w:val="000000"/>
                <w:szCs w:val="24"/>
              </w:rPr>
              <w:t xml:space="preserve">Product markings are in accordance with this WI and all applicable VGS documents. </w:t>
            </w:r>
          </w:p>
        </w:tc>
      </w:tr>
      <w:tr w:rsidR="00601F66" w:rsidRPr="00601F66" w14:paraId="107D5029" w14:textId="77777777" w:rsidTr="00601F66">
        <w:trPr>
          <w:trHeight w:val="993"/>
        </w:trPr>
        <w:tc>
          <w:tcPr>
            <w:tcW w:w="2531" w:type="dxa"/>
            <w:shd w:val="clear" w:color="auto" w:fill="auto"/>
            <w:vAlign w:val="center"/>
          </w:tcPr>
          <w:p w14:paraId="7A7E5ADC" w14:textId="77777777" w:rsidR="00601F66" w:rsidRPr="00601F66" w:rsidRDefault="00601F66" w:rsidP="00601F66">
            <w:pPr>
              <w:rPr>
                <w:rFonts w:ascii="GE Inspira" w:hAnsi="GE Inspira" w:cs="Arial"/>
                <w:color w:val="000000"/>
                <w:szCs w:val="24"/>
              </w:rPr>
            </w:pPr>
            <w:r w:rsidRPr="00601F66">
              <w:rPr>
                <w:rFonts w:ascii="GE Inspira" w:hAnsi="GE Inspira" w:cs="Arial"/>
                <w:color w:val="000000"/>
                <w:szCs w:val="24"/>
              </w:rPr>
              <w:t xml:space="preserve">All Personnel </w:t>
            </w:r>
          </w:p>
        </w:tc>
        <w:tc>
          <w:tcPr>
            <w:tcW w:w="6258" w:type="dxa"/>
            <w:shd w:val="clear" w:color="auto" w:fill="auto"/>
            <w:vAlign w:val="center"/>
          </w:tcPr>
          <w:p w14:paraId="0599B49F" w14:textId="77777777" w:rsidR="00601F66" w:rsidRPr="00601F66" w:rsidRDefault="00601F66" w:rsidP="00601F66">
            <w:pPr>
              <w:rPr>
                <w:rFonts w:ascii="GE Inspira" w:hAnsi="GE Inspira" w:cs="Arial"/>
                <w:color w:val="000000"/>
                <w:szCs w:val="24"/>
              </w:rPr>
            </w:pPr>
            <w:r w:rsidRPr="00601F66">
              <w:rPr>
                <w:rFonts w:ascii="GE Inspira" w:hAnsi="GE Inspira" w:cs="Arial"/>
                <w:color w:val="000000"/>
                <w:szCs w:val="24"/>
              </w:rPr>
              <w:t>To ensure product identification and traceability is maintained while performing their respective functions.</w:t>
            </w:r>
          </w:p>
        </w:tc>
      </w:tr>
    </w:tbl>
    <w:p w14:paraId="11FBC7F6" w14:textId="77777777" w:rsidR="00F86318" w:rsidRDefault="00F86318" w:rsidP="00F86318">
      <w:pPr>
        <w:pStyle w:val="Heading1"/>
        <w:ind w:left="720" w:right="180"/>
      </w:pPr>
      <w:bookmarkStart w:id="8" w:name="_Toc265139836"/>
    </w:p>
    <w:p w14:paraId="1D8C9D9A" w14:textId="77777777" w:rsidR="00F86318" w:rsidRPr="00F86318" w:rsidRDefault="00F86318" w:rsidP="00F86318"/>
    <w:p w14:paraId="5021E7FE" w14:textId="77777777" w:rsidR="00010C46" w:rsidRDefault="00010C46" w:rsidP="00010C46">
      <w:pPr>
        <w:pStyle w:val="Heading1"/>
        <w:numPr>
          <w:ilvl w:val="0"/>
          <w:numId w:val="2"/>
        </w:numPr>
        <w:tabs>
          <w:tab w:val="num" w:pos="720"/>
        </w:tabs>
        <w:ind w:left="720" w:right="180" w:hanging="720"/>
      </w:pPr>
      <w:r>
        <w:t>Quality Records</w:t>
      </w:r>
      <w:bookmarkEnd w:id="8"/>
    </w:p>
    <w:p w14:paraId="6B82EE5E" w14:textId="77777777" w:rsidR="00010C46" w:rsidRDefault="00010C46">
      <w:pPr>
        <w:pStyle w:val="BodyText2"/>
      </w:pPr>
      <w:r>
        <w:t>The following records produced by this procedure are considered Quality Records and shall be maintained and controlled according to the requirements in GEEQMS 4.2.4 - Record Control:</w:t>
      </w:r>
    </w:p>
    <w:p w14:paraId="5CFF1060" w14:textId="77777777" w:rsidR="00601F66" w:rsidRDefault="00601F66" w:rsidP="00601F66">
      <w:pPr>
        <w:pStyle w:val="BodyTextIndent"/>
        <w:numPr>
          <w:ilvl w:val="0"/>
          <w:numId w:val="4"/>
        </w:numPr>
        <w:tabs>
          <w:tab w:val="clear" w:pos="1080"/>
        </w:tabs>
        <w:ind w:left="720" w:hanging="360"/>
      </w:pPr>
      <w:r>
        <w:t>Inspection Reports</w:t>
      </w:r>
    </w:p>
    <w:p w14:paraId="08960241" w14:textId="77777777" w:rsidR="00601F66" w:rsidRDefault="00601F66" w:rsidP="00601F66">
      <w:pPr>
        <w:pStyle w:val="BodyTextIndent"/>
        <w:numPr>
          <w:ilvl w:val="0"/>
          <w:numId w:val="4"/>
        </w:numPr>
        <w:tabs>
          <w:tab w:val="clear" w:pos="1080"/>
        </w:tabs>
        <w:ind w:left="720" w:hanging="360"/>
      </w:pPr>
      <w:r>
        <w:t xml:space="preserve">Material Certificates </w:t>
      </w:r>
    </w:p>
    <w:p w14:paraId="38B3D4F2" w14:textId="77777777" w:rsidR="00601F66" w:rsidRDefault="00601F66" w:rsidP="00601F66">
      <w:pPr>
        <w:pStyle w:val="BodyTextIndent"/>
        <w:numPr>
          <w:ilvl w:val="0"/>
          <w:numId w:val="4"/>
        </w:numPr>
        <w:tabs>
          <w:tab w:val="clear" w:pos="1080"/>
        </w:tabs>
        <w:ind w:left="720" w:hanging="360"/>
      </w:pPr>
      <w:r>
        <w:t xml:space="preserve">Certificates of Conformance </w:t>
      </w:r>
    </w:p>
    <w:p w14:paraId="06DD648E" w14:textId="77777777" w:rsidR="00601F66" w:rsidRDefault="00601F66" w:rsidP="00601F66">
      <w:pPr>
        <w:pStyle w:val="BodyTextIndent"/>
        <w:numPr>
          <w:ilvl w:val="0"/>
          <w:numId w:val="4"/>
        </w:numPr>
        <w:tabs>
          <w:tab w:val="clear" w:pos="1080"/>
        </w:tabs>
        <w:ind w:left="720" w:hanging="360"/>
      </w:pPr>
      <w:r>
        <w:t>Databooks</w:t>
      </w:r>
    </w:p>
    <w:p w14:paraId="2CBB6C73" w14:textId="77777777" w:rsidR="00601F66" w:rsidRDefault="00601F66" w:rsidP="00601F66">
      <w:pPr>
        <w:pStyle w:val="BodyTextIndent"/>
        <w:numPr>
          <w:ilvl w:val="0"/>
          <w:numId w:val="4"/>
        </w:numPr>
        <w:tabs>
          <w:tab w:val="clear" w:pos="1080"/>
        </w:tabs>
        <w:ind w:left="720" w:hanging="360"/>
      </w:pPr>
      <w:r>
        <w:t>Test Reports</w:t>
      </w:r>
    </w:p>
    <w:p w14:paraId="06DABBEC" w14:textId="77777777" w:rsidR="00010C46" w:rsidRDefault="00010C46">
      <w:pPr>
        <w:pStyle w:val="BodyText"/>
      </w:pPr>
    </w:p>
    <w:p w14:paraId="7F79D48B" w14:textId="77777777" w:rsidR="00F86318" w:rsidRDefault="00F86318">
      <w:pPr>
        <w:pStyle w:val="BodyText"/>
      </w:pPr>
    </w:p>
    <w:p w14:paraId="25755493" w14:textId="77777777" w:rsidR="00F86318" w:rsidRDefault="00F86318">
      <w:pPr>
        <w:pStyle w:val="BodyText"/>
      </w:pPr>
    </w:p>
    <w:p w14:paraId="2797EA55" w14:textId="77777777" w:rsidR="00F86318" w:rsidRDefault="00F86318" w:rsidP="000820C1">
      <w:pPr>
        <w:pStyle w:val="Heading1"/>
        <w:ind w:right="180"/>
      </w:pPr>
      <w:bookmarkStart w:id="9" w:name="_Toc265139837"/>
    </w:p>
    <w:p w14:paraId="0F77FC62" w14:textId="77777777" w:rsidR="00010C46" w:rsidRDefault="00010C46" w:rsidP="00010C46">
      <w:pPr>
        <w:pStyle w:val="Heading1"/>
        <w:numPr>
          <w:ilvl w:val="0"/>
          <w:numId w:val="2"/>
        </w:numPr>
        <w:tabs>
          <w:tab w:val="num" w:pos="720"/>
        </w:tabs>
        <w:ind w:left="720" w:right="180" w:hanging="720"/>
      </w:pPr>
      <w:r>
        <w:lastRenderedPageBreak/>
        <w:t>Terms, Definitions and Acronyms</w:t>
      </w:r>
      <w:bookmarkEnd w:id="9"/>
    </w:p>
    <w:p w14:paraId="0F0B8790" w14:textId="77777777" w:rsidR="00010C46" w:rsidRDefault="00010C46">
      <w:pPr>
        <w:pStyle w:val="BodyText2"/>
      </w:pPr>
      <w:r>
        <w:t xml:space="preserve">Italicized terms have been defined in GEEQMS 3.0 – Terms, Definitions and Acronyms. Their definitions have been repeated here for convenience purposes. </w:t>
      </w:r>
      <w:r>
        <w:rPr>
          <w:color w:val="000000"/>
        </w:rPr>
        <w:t>In case of conflict GEEQMS 3.0 will take precedence.</w:t>
      </w:r>
    </w:p>
    <w:p w14:paraId="612B68CB" w14:textId="77777777" w:rsidR="00010C46" w:rsidRDefault="00010C46"/>
    <w:p w14:paraId="7C7A83A1" w14:textId="77777777" w:rsidR="00010C46" w:rsidRDefault="00010C46" w:rsidP="00010C46">
      <w:pPr>
        <w:pStyle w:val="BodyTextIndent"/>
        <w:numPr>
          <w:ilvl w:val="1"/>
          <w:numId w:val="2"/>
        </w:numPr>
        <w:rPr>
          <w:b/>
          <w:bCs/>
        </w:rPr>
      </w:pPr>
      <w:r>
        <w:rPr>
          <w:b/>
          <w:bCs/>
        </w:rPr>
        <w:t>Terms &amp; Definitions</w:t>
      </w:r>
    </w:p>
    <w:tbl>
      <w:tblPr>
        <w:tblW w:w="873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6210"/>
      </w:tblGrid>
      <w:tr w:rsidR="00601F66" w:rsidRPr="00601F66" w14:paraId="075DB868" w14:textId="77777777" w:rsidTr="00601F66">
        <w:tc>
          <w:tcPr>
            <w:tcW w:w="2520" w:type="dxa"/>
            <w:shd w:val="clear" w:color="auto" w:fill="BFBFBF"/>
            <w:vAlign w:val="center"/>
          </w:tcPr>
          <w:p w14:paraId="6896AED0" w14:textId="77777777" w:rsidR="00601F66" w:rsidRPr="00601F66" w:rsidRDefault="00601F66" w:rsidP="00601F66">
            <w:pPr>
              <w:rPr>
                <w:rFonts w:ascii="GE Inspira" w:hAnsi="GE Inspira" w:cs="Arial"/>
                <w:b/>
                <w:color w:val="000000"/>
                <w:szCs w:val="24"/>
              </w:rPr>
            </w:pPr>
            <w:r w:rsidRPr="00601F66">
              <w:rPr>
                <w:rFonts w:ascii="GE Inspira" w:hAnsi="GE Inspira" w:cs="Arial"/>
                <w:b/>
                <w:color w:val="000000"/>
                <w:szCs w:val="24"/>
              </w:rPr>
              <w:t>Term</w:t>
            </w:r>
          </w:p>
        </w:tc>
        <w:tc>
          <w:tcPr>
            <w:tcW w:w="6210" w:type="dxa"/>
            <w:shd w:val="clear" w:color="auto" w:fill="BFBFBF"/>
            <w:vAlign w:val="center"/>
          </w:tcPr>
          <w:p w14:paraId="4D09D41A" w14:textId="77777777" w:rsidR="00601F66" w:rsidRPr="00601F66" w:rsidRDefault="00601F66" w:rsidP="00601F66">
            <w:pPr>
              <w:rPr>
                <w:rFonts w:ascii="GE Inspira" w:hAnsi="GE Inspira" w:cs="Arial"/>
                <w:b/>
                <w:color w:val="000000"/>
                <w:szCs w:val="24"/>
              </w:rPr>
            </w:pPr>
            <w:r w:rsidRPr="00601F66">
              <w:rPr>
                <w:rFonts w:ascii="GE Inspira" w:hAnsi="GE Inspira" w:cs="Arial"/>
                <w:b/>
                <w:color w:val="000000"/>
                <w:szCs w:val="24"/>
              </w:rPr>
              <w:t>Definition</w:t>
            </w:r>
          </w:p>
        </w:tc>
      </w:tr>
      <w:tr w:rsidR="00601F66" w:rsidRPr="00601F66" w14:paraId="57F71589" w14:textId="77777777" w:rsidTr="00601F66">
        <w:tc>
          <w:tcPr>
            <w:tcW w:w="2520" w:type="dxa"/>
            <w:shd w:val="clear" w:color="auto" w:fill="auto"/>
            <w:vAlign w:val="center"/>
          </w:tcPr>
          <w:p w14:paraId="00E1A8C3" w14:textId="77777777" w:rsidR="00601F66" w:rsidRPr="00601F66" w:rsidRDefault="00601F66" w:rsidP="00601F66">
            <w:pPr>
              <w:rPr>
                <w:rFonts w:ascii="GE Inspira" w:hAnsi="GE Inspira" w:cs="Arial"/>
                <w:szCs w:val="24"/>
              </w:rPr>
            </w:pPr>
            <w:r w:rsidRPr="00601F66">
              <w:rPr>
                <w:rFonts w:ascii="GE Inspira" w:hAnsi="GE Inspira"/>
                <w:szCs w:val="24"/>
              </w:rPr>
              <w:t>Databook</w:t>
            </w:r>
          </w:p>
        </w:tc>
        <w:tc>
          <w:tcPr>
            <w:tcW w:w="6210" w:type="dxa"/>
            <w:shd w:val="clear" w:color="auto" w:fill="auto"/>
            <w:vAlign w:val="center"/>
          </w:tcPr>
          <w:p w14:paraId="3E353811" w14:textId="77777777" w:rsidR="00601F66" w:rsidRPr="00601F66" w:rsidRDefault="00601F66" w:rsidP="00601F66">
            <w:pPr>
              <w:rPr>
                <w:rFonts w:ascii="GE Inspira" w:hAnsi="GE Inspira" w:cs="Arial"/>
                <w:szCs w:val="24"/>
              </w:rPr>
            </w:pPr>
            <w:r w:rsidRPr="00601F66">
              <w:rPr>
                <w:rFonts w:ascii="GE Inspira" w:hAnsi="GE Inspira" w:cs="Arial"/>
                <w:szCs w:val="24"/>
              </w:rPr>
              <w:t>Compilation of manufacturing data records, certificates and test reports</w:t>
            </w:r>
          </w:p>
        </w:tc>
      </w:tr>
      <w:tr w:rsidR="00601F66" w:rsidRPr="00601F66" w14:paraId="0442AD50" w14:textId="77777777" w:rsidTr="00601F66">
        <w:tc>
          <w:tcPr>
            <w:tcW w:w="2520" w:type="dxa"/>
            <w:shd w:val="clear" w:color="auto" w:fill="auto"/>
            <w:vAlign w:val="center"/>
          </w:tcPr>
          <w:p w14:paraId="46D22EA0" w14:textId="77777777" w:rsidR="00601F66" w:rsidRPr="00601F66" w:rsidRDefault="00601F66" w:rsidP="00601F66">
            <w:pPr>
              <w:rPr>
                <w:rFonts w:ascii="GE Inspira" w:hAnsi="GE Inspira"/>
                <w:szCs w:val="24"/>
              </w:rPr>
            </w:pPr>
            <w:r w:rsidRPr="00601F66">
              <w:rPr>
                <w:rFonts w:ascii="GE Inspira" w:hAnsi="GE Inspira"/>
                <w:szCs w:val="24"/>
              </w:rPr>
              <w:t>Oracle</w:t>
            </w:r>
          </w:p>
        </w:tc>
        <w:tc>
          <w:tcPr>
            <w:tcW w:w="6210" w:type="dxa"/>
            <w:shd w:val="clear" w:color="auto" w:fill="auto"/>
            <w:vAlign w:val="center"/>
          </w:tcPr>
          <w:p w14:paraId="5627447F" w14:textId="77777777" w:rsidR="00601F66" w:rsidRPr="00601F66" w:rsidRDefault="00601F66" w:rsidP="00601F66">
            <w:pPr>
              <w:rPr>
                <w:rFonts w:ascii="GE Inspira" w:hAnsi="GE Inspira" w:cs="Arial"/>
                <w:szCs w:val="24"/>
              </w:rPr>
            </w:pPr>
            <w:r w:rsidRPr="00601F66">
              <w:rPr>
                <w:rFonts w:ascii="GE Inspira" w:hAnsi="GE Inspira" w:cs="Arial"/>
                <w:color w:val="000000"/>
                <w:sz w:val="22"/>
              </w:rPr>
              <w:t>Australia Oil &amp; Gas Oracle Enterprise Resource Planning (ERP) system.</w:t>
            </w:r>
          </w:p>
        </w:tc>
      </w:tr>
      <w:tr w:rsidR="00601F66" w:rsidRPr="00601F66" w14:paraId="35977FFC" w14:textId="77777777" w:rsidTr="00601F66">
        <w:tc>
          <w:tcPr>
            <w:tcW w:w="2520" w:type="dxa"/>
            <w:shd w:val="clear" w:color="auto" w:fill="auto"/>
            <w:vAlign w:val="center"/>
          </w:tcPr>
          <w:p w14:paraId="221E338D" w14:textId="77777777" w:rsidR="00601F66" w:rsidRPr="00601F66" w:rsidRDefault="00601F66" w:rsidP="00601F66">
            <w:pPr>
              <w:rPr>
                <w:rFonts w:ascii="GE Inspira" w:hAnsi="GE Inspira"/>
                <w:szCs w:val="24"/>
              </w:rPr>
            </w:pPr>
            <w:r w:rsidRPr="00601F66">
              <w:rPr>
                <w:rFonts w:ascii="GE Inspira" w:hAnsi="GE Inspira"/>
                <w:szCs w:val="24"/>
              </w:rPr>
              <w:t>Responsible Person</w:t>
            </w:r>
          </w:p>
        </w:tc>
        <w:tc>
          <w:tcPr>
            <w:tcW w:w="6210" w:type="dxa"/>
            <w:shd w:val="clear" w:color="auto" w:fill="auto"/>
            <w:vAlign w:val="center"/>
          </w:tcPr>
          <w:p w14:paraId="61EFEC6A" w14:textId="77777777" w:rsidR="00601F66" w:rsidRPr="00601F66" w:rsidRDefault="00601F66" w:rsidP="00601F66">
            <w:pPr>
              <w:rPr>
                <w:rFonts w:ascii="GE Inspira" w:hAnsi="GE Inspira" w:cs="Arial"/>
                <w:szCs w:val="24"/>
              </w:rPr>
            </w:pPr>
            <w:r w:rsidRPr="00601F66">
              <w:rPr>
                <w:rFonts w:ascii="GE Inspira" w:hAnsi="GE Inspira" w:cs="Arial"/>
                <w:szCs w:val="24"/>
              </w:rPr>
              <w:t>Person who has ultimate control and responsibility for the function being performed</w:t>
            </w:r>
          </w:p>
        </w:tc>
      </w:tr>
    </w:tbl>
    <w:p w14:paraId="71A7D581" w14:textId="77777777" w:rsidR="00601F66" w:rsidRDefault="00601F66">
      <w:pPr>
        <w:pStyle w:val="BodyTextIndent"/>
      </w:pPr>
    </w:p>
    <w:p w14:paraId="43BFFB80" w14:textId="77777777" w:rsidR="00010C46" w:rsidRDefault="00010C46" w:rsidP="00010C46">
      <w:pPr>
        <w:pStyle w:val="BodyTextIndent"/>
        <w:numPr>
          <w:ilvl w:val="1"/>
          <w:numId w:val="2"/>
        </w:numPr>
        <w:rPr>
          <w:b/>
          <w:bCs/>
        </w:rPr>
      </w:pPr>
      <w:r>
        <w:rPr>
          <w:b/>
          <w:bCs/>
        </w:rPr>
        <w:t>Acronyms</w:t>
      </w:r>
    </w:p>
    <w:tbl>
      <w:tblPr>
        <w:tblW w:w="873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6210"/>
      </w:tblGrid>
      <w:tr w:rsidR="00601F66" w:rsidRPr="00601F66" w14:paraId="6027F0EF" w14:textId="77777777" w:rsidTr="00601F66">
        <w:tc>
          <w:tcPr>
            <w:tcW w:w="2520" w:type="dxa"/>
            <w:shd w:val="clear" w:color="auto" w:fill="BFBFBF"/>
            <w:vAlign w:val="center"/>
          </w:tcPr>
          <w:p w14:paraId="5646EEA2" w14:textId="77777777" w:rsidR="00601F66" w:rsidRPr="00601F66" w:rsidRDefault="00601F66" w:rsidP="00601F66">
            <w:pPr>
              <w:rPr>
                <w:rFonts w:ascii="GE Inspira" w:hAnsi="GE Inspira" w:cs="Arial"/>
                <w:b/>
                <w:color w:val="000000"/>
                <w:szCs w:val="24"/>
              </w:rPr>
            </w:pPr>
            <w:r w:rsidRPr="00601F66">
              <w:rPr>
                <w:rFonts w:ascii="GE Inspira" w:hAnsi="GE Inspira" w:cs="Arial"/>
                <w:b/>
                <w:color w:val="000000"/>
                <w:szCs w:val="24"/>
              </w:rPr>
              <w:t>Acronym</w:t>
            </w:r>
          </w:p>
        </w:tc>
        <w:tc>
          <w:tcPr>
            <w:tcW w:w="6210" w:type="dxa"/>
            <w:shd w:val="clear" w:color="auto" w:fill="BFBFBF"/>
            <w:vAlign w:val="center"/>
          </w:tcPr>
          <w:p w14:paraId="1CB9E444" w14:textId="77777777" w:rsidR="00601F66" w:rsidRPr="00601F66" w:rsidRDefault="00601F66" w:rsidP="00601F66">
            <w:pPr>
              <w:rPr>
                <w:rFonts w:ascii="GE Inspira" w:hAnsi="GE Inspira" w:cs="Arial"/>
                <w:b/>
                <w:color w:val="000000"/>
                <w:szCs w:val="24"/>
              </w:rPr>
            </w:pPr>
            <w:r w:rsidRPr="00601F66">
              <w:rPr>
                <w:rFonts w:ascii="GE Inspira" w:hAnsi="GE Inspira" w:cs="Arial"/>
                <w:b/>
                <w:color w:val="000000"/>
                <w:szCs w:val="24"/>
              </w:rPr>
              <w:t>Definition</w:t>
            </w:r>
          </w:p>
        </w:tc>
      </w:tr>
      <w:tr w:rsidR="00601F66" w:rsidRPr="00601F66" w14:paraId="1B7F447A" w14:textId="77777777" w:rsidTr="00601F66">
        <w:tc>
          <w:tcPr>
            <w:tcW w:w="2520" w:type="dxa"/>
            <w:shd w:val="clear" w:color="auto" w:fill="auto"/>
            <w:vAlign w:val="center"/>
          </w:tcPr>
          <w:p w14:paraId="1802DF55" w14:textId="77777777" w:rsidR="00601F66" w:rsidRPr="00601F66" w:rsidRDefault="00601F66" w:rsidP="00601F66">
            <w:pPr>
              <w:rPr>
                <w:rFonts w:ascii="GE Inspira" w:hAnsi="GE Inspira" w:cs="Arial"/>
                <w:color w:val="000000"/>
                <w:szCs w:val="24"/>
              </w:rPr>
            </w:pPr>
            <w:r w:rsidRPr="00601F66">
              <w:rPr>
                <w:rFonts w:ascii="GE Inspira" w:hAnsi="GE Inspira" w:cs="Arial"/>
                <w:color w:val="000000"/>
                <w:szCs w:val="24"/>
              </w:rPr>
              <w:t>BOM</w:t>
            </w:r>
          </w:p>
        </w:tc>
        <w:tc>
          <w:tcPr>
            <w:tcW w:w="6210" w:type="dxa"/>
            <w:shd w:val="clear" w:color="auto" w:fill="auto"/>
            <w:vAlign w:val="center"/>
          </w:tcPr>
          <w:p w14:paraId="229AA7CE" w14:textId="77777777" w:rsidR="00601F66" w:rsidRPr="00601F66" w:rsidRDefault="00601F66" w:rsidP="00601F66">
            <w:pPr>
              <w:rPr>
                <w:rFonts w:ascii="GE Inspira" w:hAnsi="GE Inspira" w:cs="Arial"/>
                <w:color w:val="000000"/>
                <w:szCs w:val="24"/>
              </w:rPr>
            </w:pPr>
            <w:r w:rsidRPr="00601F66">
              <w:rPr>
                <w:rFonts w:ascii="GE Inspira" w:hAnsi="GE Inspira" w:cs="Arial"/>
                <w:color w:val="000000"/>
                <w:szCs w:val="24"/>
              </w:rPr>
              <w:t>Bill of Material</w:t>
            </w:r>
          </w:p>
        </w:tc>
      </w:tr>
      <w:tr w:rsidR="00601F66" w:rsidRPr="00601F66" w14:paraId="591392EE" w14:textId="77777777" w:rsidTr="00601F66">
        <w:tc>
          <w:tcPr>
            <w:tcW w:w="2520" w:type="dxa"/>
            <w:shd w:val="clear" w:color="auto" w:fill="auto"/>
            <w:vAlign w:val="center"/>
          </w:tcPr>
          <w:p w14:paraId="1526077E" w14:textId="77777777" w:rsidR="00601F66" w:rsidRPr="00601F66" w:rsidRDefault="00601F66" w:rsidP="00601F66">
            <w:pPr>
              <w:rPr>
                <w:rFonts w:ascii="GE Inspira" w:hAnsi="GE Inspira" w:cs="Arial"/>
                <w:szCs w:val="24"/>
              </w:rPr>
            </w:pPr>
            <w:r w:rsidRPr="00601F66">
              <w:rPr>
                <w:rFonts w:ascii="GE Inspira" w:hAnsi="GE Inspira" w:cs="Arial"/>
                <w:szCs w:val="24"/>
              </w:rPr>
              <w:t>CoC</w:t>
            </w:r>
          </w:p>
        </w:tc>
        <w:tc>
          <w:tcPr>
            <w:tcW w:w="6210" w:type="dxa"/>
            <w:shd w:val="clear" w:color="auto" w:fill="auto"/>
            <w:vAlign w:val="center"/>
          </w:tcPr>
          <w:p w14:paraId="5C529121" w14:textId="77777777" w:rsidR="00601F66" w:rsidRPr="00601F66" w:rsidRDefault="00601F66" w:rsidP="00601F66">
            <w:pPr>
              <w:rPr>
                <w:rFonts w:ascii="GE Inspira" w:hAnsi="GE Inspira" w:cs="Arial"/>
                <w:szCs w:val="24"/>
              </w:rPr>
            </w:pPr>
            <w:r w:rsidRPr="00601F66">
              <w:rPr>
                <w:rFonts w:ascii="GE Inspira" w:hAnsi="GE Inspira"/>
                <w:szCs w:val="24"/>
              </w:rPr>
              <w:t>Certificate of Conformity</w:t>
            </w:r>
          </w:p>
        </w:tc>
      </w:tr>
      <w:tr w:rsidR="00601F66" w:rsidRPr="00601F66" w14:paraId="4D1473EA" w14:textId="77777777" w:rsidTr="00601F66">
        <w:tc>
          <w:tcPr>
            <w:tcW w:w="2520" w:type="dxa"/>
            <w:shd w:val="clear" w:color="auto" w:fill="auto"/>
            <w:vAlign w:val="center"/>
          </w:tcPr>
          <w:p w14:paraId="5DDDE2BA" w14:textId="77777777" w:rsidR="00601F66" w:rsidRPr="00601F66" w:rsidRDefault="00601F66" w:rsidP="00601F66">
            <w:pPr>
              <w:rPr>
                <w:rFonts w:ascii="GE Inspira" w:hAnsi="GE Inspira" w:cs="Arial"/>
                <w:color w:val="000000"/>
                <w:szCs w:val="24"/>
              </w:rPr>
            </w:pPr>
            <w:r w:rsidRPr="00601F66">
              <w:rPr>
                <w:rFonts w:ascii="GE Inspira" w:hAnsi="GE Inspira" w:cs="Arial"/>
                <w:color w:val="000000"/>
                <w:szCs w:val="24"/>
              </w:rPr>
              <w:t>GE Oil &amp; Gas</w:t>
            </w:r>
          </w:p>
        </w:tc>
        <w:tc>
          <w:tcPr>
            <w:tcW w:w="6210" w:type="dxa"/>
            <w:shd w:val="clear" w:color="auto" w:fill="auto"/>
            <w:vAlign w:val="center"/>
          </w:tcPr>
          <w:p w14:paraId="771E51FF" w14:textId="77777777" w:rsidR="00601F66" w:rsidRPr="00601F66" w:rsidRDefault="00601F66" w:rsidP="00601F66">
            <w:pPr>
              <w:rPr>
                <w:rFonts w:ascii="GE Inspira" w:hAnsi="GE Inspira" w:cs="Arial"/>
                <w:color w:val="000000"/>
                <w:szCs w:val="24"/>
              </w:rPr>
            </w:pPr>
            <w:r w:rsidRPr="00601F66">
              <w:rPr>
                <w:rFonts w:ascii="GE Inspira" w:hAnsi="GE Inspira" w:cs="Arial"/>
                <w:color w:val="000000"/>
                <w:szCs w:val="24"/>
              </w:rPr>
              <w:t xml:space="preserve">GE Oil &amp; Gas Australia Pty Ltd </w:t>
            </w:r>
          </w:p>
        </w:tc>
      </w:tr>
      <w:tr w:rsidR="00601F66" w:rsidRPr="00601F66" w14:paraId="388DB4EF" w14:textId="77777777" w:rsidTr="00601F66">
        <w:tc>
          <w:tcPr>
            <w:tcW w:w="2520" w:type="dxa"/>
            <w:shd w:val="clear" w:color="auto" w:fill="auto"/>
            <w:vAlign w:val="center"/>
          </w:tcPr>
          <w:p w14:paraId="7856889D" w14:textId="77777777" w:rsidR="00601F66" w:rsidRPr="00601F66" w:rsidRDefault="00601F66" w:rsidP="00601F66">
            <w:pPr>
              <w:rPr>
                <w:rFonts w:ascii="GE Inspira" w:hAnsi="GE Inspira" w:cs="Arial"/>
                <w:color w:val="000000"/>
                <w:szCs w:val="24"/>
              </w:rPr>
            </w:pPr>
            <w:r w:rsidRPr="00601F66">
              <w:rPr>
                <w:rFonts w:ascii="GE Inspira" w:hAnsi="GE Inspira" w:cs="Arial"/>
                <w:color w:val="000000"/>
                <w:szCs w:val="24"/>
              </w:rPr>
              <w:t>MTR</w:t>
            </w:r>
          </w:p>
        </w:tc>
        <w:tc>
          <w:tcPr>
            <w:tcW w:w="6210" w:type="dxa"/>
            <w:shd w:val="clear" w:color="auto" w:fill="auto"/>
            <w:vAlign w:val="center"/>
          </w:tcPr>
          <w:p w14:paraId="353B8451" w14:textId="77777777" w:rsidR="00601F66" w:rsidRPr="00601F66" w:rsidRDefault="00601F66" w:rsidP="00601F66">
            <w:pPr>
              <w:rPr>
                <w:rFonts w:ascii="GE Inspira" w:hAnsi="GE Inspira" w:cs="Arial"/>
                <w:color w:val="000000"/>
                <w:szCs w:val="24"/>
              </w:rPr>
            </w:pPr>
            <w:r w:rsidRPr="00601F66">
              <w:rPr>
                <w:rFonts w:ascii="GE Inspira" w:hAnsi="GE Inspira" w:cs="Arial"/>
                <w:color w:val="000000"/>
                <w:szCs w:val="24"/>
              </w:rPr>
              <w:t>Material Test Report</w:t>
            </w:r>
          </w:p>
        </w:tc>
      </w:tr>
      <w:tr w:rsidR="00601F66" w:rsidRPr="00601F66" w14:paraId="6B02C7AB" w14:textId="77777777" w:rsidTr="00601F66">
        <w:tc>
          <w:tcPr>
            <w:tcW w:w="2520" w:type="dxa"/>
            <w:shd w:val="clear" w:color="auto" w:fill="auto"/>
            <w:vAlign w:val="center"/>
          </w:tcPr>
          <w:p w14:paraId="28E41A1F" w14:textId="77777777" w:rsidR="00601F66" w:rsidRPr="00601F66" w:rsidRDefault="00601F66" w:rsidP="00601F66">
            <w:pPr>
              <w:rPr>
                <w:rFonts w:ascii="GE Inspira" w:hAnsi="GE Inspira" w:cs="Arial"/>
                <w:color w:val="000000"/>
                <w:szCs w:val="24"/>
              </w:rPr>
            </w:pPr>
            <w:r w:rsidRPr="00601F66">
              <w:rPr>
                <w:rFonts w:ascii="GE Inspira" w:hAnsi="GE Inspira" w:cs="Arial"/>
                <w:color w:val="000000"/>
                <w:szCs w:val="24"/>
              </w:rPr>
              <w:t>NDE</w:t>
            </w:r>
          </w:p>
        </w:tc>
        <w:tc>
          <w:tcPr>
            <w:tcW w:w="6210" w:type="dxa"/>
            <w:shd w:val="clear" w:color="auto" w:fill="auto"/>
            <w:vAlign w:val="center"/>
          </w:tcPr>
          <w:p w14:paraId="57F5E217" w14:textId="77777777" w:rsidR="00601F66" w:rsidRPr="00601F66" w:rsidRDefault="00601F66" w:rsidP="00601F66">
            <w:pPr>
              <w:rPr>
                <w:rFonts w:ascii="GE Inspira" w:hAnsi="GE Inspira" w:cs="Arial"/>
                <w:color w:val="000000"/>
                <w:szCs w:val="24"/>
              </w:rPr>
            </w:pPr>
            <w:r w:rsidRPr="00601F66">
              <w:rPr>
                <w:rFonts w:ascii="GE Inspira" w:hAnsi="GE Inspira" w:cs="Arial"/>
                <w:color w:val="000000"/>
                <w:szCs w:val="24"/>
              </w:rPr>
              <w:t>Non-Destructive Examination</w:t>
            </w:r>
          </w:p>
        </w:tc>
      </w:tr>
      <w:tr w:rsidR="00601F66" w:rsidRPr="00601F66" w14:paraId="6553384C" w14:textId="77777777" w:rsidTr="00601F66">
        <w:tc>
          <w:tcPr>
            <w:tcW w:w="2520" w:type="dxa"/>
            <w:shd w:val="clear" w:color="auto" w:fill="auto"/>
            <w:vAlign w:val="center"/>
          </w:tcPr>
          <w:p w14:paraId="4C4F785C" w14:textId="77777777" w:rsidR="00601F66" w:rsidRPr="00601F66" w:rsidRDefault="00601F66" w:rsidP="00601F66">
            <w:pPr>
              <w:rPr>
                <w:rFonts w:ascii="GE Inspira" w:hAnsi="GE Inspira" w:cs="Arial"/>
                <w:color w:val="000000"/>
                <w:szCs w:val="24"/>
              </w:rPr>
            </w:pPr>
            <w:r w:rsidRPr="00601F66">
              <w:rPr>
                <w:rFonts w:ascii="GE Inspira" w:hAnsi="GE Inspira" w:cs="Arial"/>
                <w:color w:val="000000"/>
                <w:szCs w:val="24"/>
              </w:rPr>
              <w:t>PO</w:t>
            </w:r>
          </w:p>
        </w:tc>
        <w:tc>
          <w:tcPr>
            <w:tcW w:w="6210" w:type="dxa"/>
            <w:shd w:val="clear" w:color="auto" w:fill="auto"/>
            <w:vAlign w:val="center"/>
          </w:tcPr>
          <w:p w14:paraId="204828D4" w14:textId="77777777" w:rsidR="00601F66" w:rsidRPr="00601F66" w:rsidRDefault="00601F66" w:rsidP="00601F66">
            <w:pPr>
              <w:rPr>
                <w:rFonts w:ascii="GE Inspira" w:hAnsi="GE Inspira" w:cs="Arial"/>
                <w:color w:val="000000"/>
                <w:szCs w:val="24"/>
              </w:rPr>
            </w:pPr>
            <w:r w:rsidRPr="00601F66">
              <w:rPr>
                <w:rFonts w:ascii="GE Inspira" w:hAnsi="GE Inspira" w:cs="Arial"/>
                <w:color w:val="000000"/>
                <w:szCs w:val="24"/>
              </w:rPr>
              <w:t>Purchase Order</w:t>
            </w:r>
          </w:p>
        </w:tc>
      </w:tr>
      <w:tr w:rsidR="00601F66" w:rsidRPr="00601F66" w14:paraId="27E6A158" w14:textId="77777777" w:rsidTr="00601F66">
        <w:tc>
          <w:tcPr>
            <w:tcW w:w="2520" w:type="dxa"/>
            <w:shd w:val="clear" w:color="auto" w:fill="auto"/>
            <w:vAlign w:val="center"/>
          </w:tcPr>
          <w:p w14:paraId="2D7486C2" w14:textId="77777777" w:rsidR="00601F66" w:rsidRPr="00601F66" w:rsidRDefault="00601F66" w:rsidP="00601F66">
            <w:pPr>
              <w:rPr>
                <w:rFonts w:ascii="GE Inspira" w:hAnsi="GE Inspira" w:cs="Arial"/>
                <w:color w:val="000000"/>
                <w:szCs w:val="24"/>
              </w:rPr>
            </w:pPr>
            <w:r w:rsidRPr="00601F66">
              <w:rPr>
                <w:rFonts w:ascii="GE Inspira" w:hAnsi="GE Inspira" w:cs="Arial"/>
                <w:color w:val="000000"/>
                <w:szCs w:val="24"/>
              </w:rPr>
              <w:t>VGS</w:t>
            </w:r>
          </w:p>
        </w:tc>
        <w:tc>
          <w:tcPr>
            <w:tcW w:w="6210" w:type="dxa"/>
            <w:shd w:val="clear" w:color="auto" w:fill="auto"/>
            <w:vAlign w:val="center"/>
          </w:tcPr>
          <w:p w14:paraId="2DA29F15" w14:textId="77777777" w:rsidR="00601F66" w:rsidRPr="00601F66" w:rsidRDefault="00601F66" w:rsidP="00601F66">
            <w:pPr>
              <w:rPr>
                <w:rFonts w:ascii="GE Inspira" w:hAnsi="GE Inspira" w:cs="Arial"/>
                <w:color w:val="000000"/>
                <w:szCs w:val="24"/>
              </w:rPr>
            </w:pPr>
            <w:r w:rsidRPr="00601F66">
              <w:rPr>
                <w:rFonts w:ascii="GE Inspira" w:hAnsi="GE Inspira" w:cs="Arial"/>
                <w:color w:val="000000"/>
                <w:szCs w:val="24"/>
              </w:rPr>
              <w:t>Vetco Gray Specification</w:t>
            </w:r>
          </w:p>
        </w:tc>
      </w:tr>
      <w:tr w:rsidR="00601F66" w:rsidRPr="00601F66" w14:paraId="111A1F33" w14:textId="77777777" w:rsidTr="00601F66">
        <w:tc>
          <w:tcPr>
            <w:tcW w:w="2520" w:type="dxa"/>
            <w:shd w:val="clear" w:color="auto" w:fill="auto"/>
            <w:vAlign w:val="center"/>
          </w:tcPr>
          <w:p w14:paraId="5F576588" w14:textId="77777777" w:rsidR="00601F66" w:rsidRPr="00601F66" w:rsidRDefault="00601F66" w:rsidP="00601F66">
            <w:pPr>
              <w:rPr>
                <w:rFonts w:ascii="GE Inspira" w:hAnsi="GE Inspira" w:cs="Arial"/>
                <w:color w:val="000000"/>
                <w:szCs w:val="24"/>
              </w:rPr>
            </w:pPr>
            <w:r w:rsidRPr="00601F66">
              <w:rPr>
                <w:rFonts w:ascii="GE Inspira" w:hAnsi="GE Inspira" w:cs="Arial"/>
                <w:color w:val="000000"/>
                <w:szCs w:val="24"/>
              </w:rPr>
              <w:t>WI</w:t>
            </w:r>
          </w:p>
        </w:tc>
        <w:tc>
          <w:tcPr>
            <w:tcW w:w="6210" w:type="dxa"/>
            <w:shd w:val="clear" w:color="auto" w:fill="auto"/>
            <w:vAlign w:val="center"/>
          </w:tcPr>
          <w:p w14:paraId="4BDF3AAE" w14:textId="77777777" w:rsidR="00601F66" w:rsidRPr="00601F66" w:rsidRDefault="00601F66" w:rsidP="00601F66">
            <w:pPr>
              <w:rPr>
                <w:rFonts w:ascii="GE Inspira" w:hAnsi="GE Inspira" w:cs="Arial"/>
                <w:color w:val="000000"/>
                <w:szCs w:val="24"/>
              </w:rPr>
            </w:pPr>
            <w:r w:rsidRPr="00601F66">
              <w:rPr>
                <w:rFonts w:ascii="GE Inspira" w:hAnsi="GE Inspira" w:cs="Arial"/>
                <w:color w:val="000000"/>
                <w:szCs w:val="24"/>
              </w:rPr>
              <w:t>Work Instruction</w:t>
            </w:r>
          </w:p>
        </w:tc>
      </w:tr>
      <w:tr w:rsidR="00601F66" w:rsidRPr="00601F66" w14:paraId="24B0BFBE" w14:textId="77777777" w:rsidTr="00601F66">
        <w:tc>
          <w:tcPr>
            <w:tcW w:w="2520" w:type="dxa"/>
            <w:shd w:val="clear" w:color="auto" w:fill="auto"/>
            <w:vAlign w:val="center"/>
          </w:tcPr>
          <w:p w14:paraId="06D7CBE1" w14:textId="77777777" w:rsidR="00601F66" w:rsidRPr="00601F66" w:rsidRDefault="00601F66" w:rsidP="00601F66">
            <w:pPr>
              <w:rPr>
                <w:rFonts w:ascii="GE Inspira" w:hAnsi="GE Inspira" w:cs="Arial"/>
                <w:color w:val="000000"/>
                <w:szCs w:val="24"/>
              </w:rPr>
            </w:pPr>
            <w:r w:rsidRPr="00601F66">
              <w:rPr>
                <w:rFonts w:ascii="GE Inspira" w:hAnsi="GE Inspira" w:cs="Arial"/>
                <w:color w:val="000000"/>
                <w:szCs w:val="24"/>
              </w:rPr>
              <w:t>WO</w:t>
            </w:r>
          </w:p>
        </w:tc>
        <w:tc>
          <w:tcPr>
            <w:tcW w:w="6210" w:type="dxa"/>
            <w:shd w:val="clear" w:color="auto" w:fill="auto"/>
            <w:vAlign w:val="center"/>
          </w:tcPr>
          <w:p w14:paraId="52FE8244" w14:textId="77777777" w:rsidR="00601F66" w:rsidRPr="00601F66" w:rsidRDefault="00601F66" w:rsidP="00601F66">
            <w:pPr>
              <w:rPr>
                <w:rFonts w:ascii="GE Inspira" w:hAnsi="GE Inspira" w:cs="Arial"/>
                <w:color w:val="000000"/>
                <w:szCs w:val="24"/>
              </w:rPr>
            </w:pPr>
            <w:r w:rsidRPr="00601F66">
              <w:rPr>
                <w:rFonts w:ascii="GE Inspira" w:hAnsi="GE Inspira" w:cs="Arial"/>
                <w:color w:val="000000"/>
                <w:szCs w:val="24"/>
              </w:rPr>
              <w:t>Work Order</w:t>
            </w:r>
          </w:p>
        </w:tc>
      </w:tr>
    </w:tbl>
    <w:p w14:paraId="1695A165" w14:textId="77777777" w:rsidR="00F86318" w:rsidRDefault="00F86318" w:rsidP="00F86318">
      <w:pPr>
        <w:pStyle w:val="Heading1"/>
        <w:ind w:left="720" w:right="180"/>
      </w:pPr>
      <w:bookmarkStart w:id="10" w:name="_Toc265139838"/>
    </w:p>
    <w:p w14:paraId="24ED7823" w14:textId="77777777" w:rsidR="00010C46" w:rsidRDefault="00010C46" w:rsidP="00010C46">
      <w:pPr>
        <w:pStyle w:val="Heading1"/>
        <w:numPr>
          <w:ilvl w:val="0"/>
          <w:numId w:val="2"/>
        </w:numPr>
        <w:tabs>
          <w:tab w:val="num" w:pos="720"/>
        </w:tabs>
        <w:ind w:left="720" w:right="180" w:hanging="720"/>
      </w:pPr>
      <w:r>
        <w:t>References</w:t>
      </w:r>
      <w:bookmarkStart w:id="11" w:name="_Toc219825018"/>
      <w:bookmarkEnd w:id="6"/>
      <w:bookmarkEnd w:id="10"/>
    </w:p>
    <w:p w14:paraId="3B1396F1" w14:textId="77777777" w:rsidR="00601F66" w:rsidRDefault="00601F66" w:rsidP="00601F66">
      <w:pPr>
        <w:pStyle w:val="BodyTextIndent"/>
      </w:pPr>
      <w:r>
        <w:t xml:space="preserve">GEEQMS 3.0 – Terms, Definitions and Acronyms </w:t>
      </w:r>
    </w:p>
    <w:p w14:paraId="431AC06B" w14:textId="77777777" w:rsidR="00601F66" w:rsidRDefault="00601F66" w:rsidP="00601F66">
      <w:pPr>
        <w:pStyle w:val="BodyTextIndent"/>
      </w:pPr>
      <w:r>
        <w:t>GEEQMS 4.2.4 - Record Control</w:t>
      </w:r>
    </w:p>
    <w:p w14:paraId="1F51E39C" w14:textId="77777777" w:rsidR="00601F66" w:rsidRDefault="00601F66" w:rsidP="00601F66">
      <w:pPr>
        <w:pStyle w:val="BodyTextIndent"/>
      </w:pPr>
      <w:r>
        <w:t>GEEQMS 7.5.3 – Identification &amp; Traceability</w:t>
      </w:r>
    </w:p>
    <w:p w14:paraId="4F2E65F0" w14:textId="77777777" w:rsidR="00601F66" w:rsidRDefault="00601F66" w:rsidP="00601F66">
      <w:pPr>
        <w:pStyle w:val="BodyTextIndent"/>
      </w:pPr>
      <w:r>
        <w:t>ISO 9001:2008</w:t>
      </w:r>
    </w:p>
    <w:p w14:paraId="0ADE0611" w14:textId="77777777" w:rsidR="00601F66" w:rsidRDefault="00601F66" w:rsidP="00601F66">
      <w:pPr>
        <w:pStyle w:val="BodyTextIndent"/>
      </w:pPr>
      <w:r>
        <w:t>QO-PER-002 - Document &amp; Record Location Map</w:t>
      </w:r>
    </w:p>
    <w:p w14:paraId="73F8B7E7" w14:textId="77777777" w:rsidR="00601F66" w:rsidRDefault="00601F66" w:rsidP="00601F66">
      <w:pPr>
        <w:pStyle w:val="BodyTextIndent"/>
      </w:pPr>
      <w:r>
        <w:t>QP-PER-4.2.3-001 – Control of Records</w:t>
      </w:r>
    </w:p>
    <w:p w14:paraId="7708A83A" w14:textId="77777777" w:rsidR="00601F66" w:rsidRDefault="00601F66">
      <w:pPr>
        <w:pStyle w:val="BodyTextIndent"/>
      </w:pPr>
    </w:p>
    <w:p w14:paraId="2366F0B3" w14:textId="77777777" w:rsidR="00010C46" w:rsidRDefault="00010C46" w:rsidP="00010C46">
      <w:pPr>
        <w:pStyle w:val="Heading1"/>
        <w:numPr>
          <w:ilvl w:val="0"/>
          <w:numId w:val="2"/>
        </w:numPr>
        <w:tabs>
          <w:tab w:val="num" w:pos="720"/>
        </w:tabs>
        <w:ind w:left="720" w:right="180" w:hanging="720"/>
      </w:pPr>
      <w:bookmarkStart w:id="12" w:name="_Toc265139839"/>
      <w:bookmarkEnd w:id="11"/>
      <w:r>
        <w:lastRenderedPageBreak/>
        <w:t>Compliance Requirements</w:t>
      </w:r>
      <w:bookmarkEnd w:id="12"/>
    </w:p>
    <w:p w14:paraId="7237B0E9" w14:textId="4D376979" w:rsidR="00601F66" w:rsidRDefault="5F947802" w:rsidP="00601F66">
      <w:pPr>
        <w:pStyle w:val="BodyTextIndent"/>
        <w:numPr>
          <w:ilvl w:val="0"/>
          <w:numId w:val="3"/>
        </w:numPr>
      </w:pPr>
      <w:r>
        <w:t xml:space="preserve">Full compliance required by </w:t>
      </w:r>
      <w:r w:rsidRPr="00C7084A">
        <w:t>30-06-2017</w:t>
      </w:r>
    </w:p>
    <w:p w14:paraId="0C441DAF" w14:textId="77777777" w:rsidR="00010C46" w:rsidRDefault="00010C46">
      <w:pPr>
        <w:pStyle w:val="FootnoteText"/>
        <w:ind w:left="360"/>
        <w:rPr>
          <w:rFonts w:ascii="GE Inspira" w:hAnsi="GE Inspira"/>
        </w:rPr>
      </w:pPr>
    </w:p>
    <w:tbl>
      <w:tblPr>
        <w:tblW w:w="8820" w:type="dxa"/>
        <w:tblInd w:w="108" w:type="dxa"/>
        <w:tblLayout w:type="fixed"/>
        <w:tblLook w:val="0000" w:firstRow="0" w:lastRow="0" w:firstColumn="0" w:lastColumn="0" w:noHBand="0" w:noVBand="0"/>
      </w:tblPr>
      <w:tblGrid>
        <w:gridCol w:w="2070"/>
        <w:gridCol w:w="6750"/>
      </w:tblGrid>
      <w:tr w:rsidR="00010C46" w14:paraId="7FF5602F" w14:textId="77777777">
        <w:trPr>
          <w:trHeight w:val="260"/>
          <w:tblHeader/>
        </w:trPr>
        <w:tc>
          <w:tcPr>
            <w:tcW w:w="2070" w:type="dxa"/>
          </w:tcPr>
          <w:p w14:paraId="7A1932CE" w14:textId="77777777" w:rsidR="00010C46" w:rsidRPr="008D1E68" w:rsidRDefault="00010C46">
            <w:pPr>
              <w:pStyle w:val="DocumentTemplateInformationBox"/>
              <w:keepNext/>
              <w:rPr>
                <w:rFonts w:ascii="GE Inspira" w:hAnsi="GE Inspira"/>
                <w:lang w:val="en-GB"/>
              </w:rPr>
            </w:pPr>
          </w:p>
        </w:tc>
        <w:tc>
          <w:tcPr>
            <w:tcW w:w="6750" w:type="dxa"/>
          </w:tcPr>
          <w:p w14:paraId="09C356C3" w14:textId="77777777" w:rsidR="00010C46" w:rsidRDefault="00CA05F9" w:rsidP="00E35060">
            <w:pPr>
              <w:pStyle w:val="DocumentTemplateInformationBox"/>
              <w:keepNext/>
              <w:rPr>
                <w:rFonts w:ascii="GE Inspira" w:hAnsi="GE Inspira"/>
              </w:rPr>
            </w:pPr>
            <w:bookmarkStart w:id="13" w:name="type"/>
            <w:r>
              <w:rPr>
                <w:rFonts w:ascii="GE Inspira" w:hAnsi="GE Inspira"/>
              </w:rPr>
              <w:t>GE</w:t>
            </w:r>
            <w:r w:rsidR="00010C46">
              <w:rPr>
                <w:rFonts w:ascii="GE Inspira" w:hAnsi="GE Inspira"/>
              </w:rPr>
              <w:t xml:space="preserve"> Oil &amp; Gas</w:t>
            </w:r>
            <w:bookmarkEnd w:id="13"/>
          </w:p>
        </w:tc>
      </w:tr>
      <w:tr w:rsidR="00010C46" w14:paraId="05A78322" w14:textId="77777777">
        <w:tc>
          <w:tcPr>
            <w:tcW w:w="2070" w:type="dxa"/>
          </w:tcPr>
          <w:p w14:paraId="0BEC24B2" w14:textId="77777777" w:rsidR="00010C46" w:rsidRDefault="00010C46">
            <w:pPr>
              <w:pStyle w:val="DocumentTemplateInformationBox"/>
              <w:keepNext/>
              <w:rPr>
                <w:rFonts w:ascii="GE Inspira" w:hAnsi="GE Inspira"/>
              </w:rPr>
            </w:pPr>
            <w:r>
              <w:rPr>
                <w:rFonts w:ascii="GE Inspira" w:hAnsi="GE Inspira"/>
                <w:lang w:val="fr-FR"/>
              </w:rPr>
              <w:t>Title:</w:t>
            </w:r>
          </w:p>
        </w:tc>
        <w:tc>
          <w:tcPr>
            <w:tcW w:w="6750" w:type="dxa"/>
          </w:tcPr>
          <w:p w14:paraId="1196AA4F" w14:textId="77777777" w:rsidR="00010C46" w:rsidRDefault="00601F66" w:rsidP="00601F66">
            <w:pPr>
              <w:pStyle w:val="DocumentTemplateInformationBox"/>
              <w:keepNext/>
              <w:rPr>
                <w:rFonts w:ascii="GE Inspira" w:hAnsi="GE Inspira"/>
              </w:rPr>
            </w:pPr>
            <w:bookmarkStart w:id="14" w:name="title"/>
            <w:r w:rsidRPr="00601F66">
              <w:rPr>
                <w:rFonts w:ascii="GE Inspira" w:hAnsi="GE Inspira"/>
              </w:rPr>
              <w:t>Identification &amp; Traceability</w:t>
            </w:r>
            <w:bookmarkEnd w:id="14"/>
          </w:p>
        </w:tc>
      </w:tr>
      <w:tr w:rsidR="00010C46" w14:paraId="6B247CD3" w14:textId="77777777">
        <w:tc>
          <w:tcPr>
            <w:tcW w:w="2070" w:type="dxa"/>
          </w:tcPr>
          <w:p w14:paraId="0CB365DD" w14:textId="77777777" w:rsidR="00010C46" w:rsidRDefault="00010C46">
            <w:pPr>
              <w:pStyle w:val="DocumentTemplateInformationBox"/>
              <w:keepNext/>
              <w:rPr>
                <w:rFonts w:ascii="GE Inspira" w:hAnsi="GE Inspira"/>
              </w:rPr>
            </w:pPr>
            <w:r>
              <w:rPr>
                <w:rFonts w:ascii="GE Inspira" w:hAnsi="GE Inspira"/>
                <w:lang w:val="fr-FR"/>
              </w:rPr>
              <w:t>Reference:</w:t>
            </w:r>
          </w:p>
        </w:tc>
        <w:tc>
          <w:tcPr>
            <w:tcW w:w="6750" w:type="dxa"/>
          </w:tcPr>
          <w:p w14:paraId="4A285175" w14:textId="77777777" w:rsidR="00010C46" w:rsidRDefault="00601F66" w:rsidP="00F50510">
            <w:pPr>
              <w:pStyle w:val="DocumentTemplateInformationBox"/>
              <w:keepNext/>
              <w:rPr>
                <w:rFonts w:ascii="GE Inspira" w:hAnsi="GE Inspira"/>
              </w:rPr>
            </w:pPr>
            <w:bookmarkStart w:id="15" w:name="reference"/>
            <w:r w:rsidRPr="00601F66">
              <w:rPr>
                <w:rFonts w:ascii="GE Inspira" w:hAnsi="GE Inspira"/>
              </w:rPr>
              <w:t>QW-</w:t>
            </w:r>
            <w:r w:rsidR="00F50510">
              <w:rPr>
                <w:rFonts w:ascii="GE Inspira" w:hAnsi="GE Inspira"/>
              </w:rPr>
              <w:t>FAC</w:t>
            </w:r>
            <w:r w:rsidRPr="00601F66">
              <w:rPr>
                <w:rFonts w:ascii="GE Inspira" w:hAnsi="GE Inspira"/>
              </w:rPr>
              <w:t>-PER-005</w:t>
            </w:r>
            <w:bookmarkEnd w:id="15"/>
          </w:p>
        </w:tc>
      </w:tr>
      <w:tr w:rsidR="00010C46" w14:paraId="7C9CB41D" w14:textId="77777777">
        <w:tc>
          <w:tcPr>
            <w:tcW w:w="2070" w:type="dxa"/>
          </w:tcPr>
          <w:p w14:paraId="25585D25" w14:textId="77777777" w:rsidR="00010C46" w:rsidRDefault="00010C46">
            <w:pPr>
              <w:pStyle w:val="DocumentTemplateInformationBox"/>
              <w:keepNext/>
              <w:rPr>
                <w:rFonts w:ascii="GE Inspira" w:hAnsi="GE Inspira"/>
              </w:rPr>
            </w:pPr>
            <w:r>
              <w:rPr>
                <w:rFonts w:ascii="GE Inspira" w:hAnsi="GE Inspira"/>
                <w:lang w:val="fr-FR"/>
              </w:rPr>
              <w:t>Revision:</w:t>
            </w:r>
          </w:p>
        </w:tc>
        <w:tc>
          <w:tcPr>
            <w:tcW w:w="6750" w:type="dxa"/>
          </w:tcPr>
          <w:p w14:paraId="2377D2AC" w14:textId="77777777" w:rsidR="00010C46" w:rsidRDefault="00601F66" w:rsidP="00601F66">
            <w:pPr>
              <w:pStyle w:val="DocumentTemplateInformationBox"/>
              <w:keepNext/>
              <w:rPr>
                <w:rFonts w:ascii="GE Inspira" w:hAnsi="GE Inspira"/>
              </w:rPr>
            </w:pPr>
            <w:bookmarkStart w:id="16" w:name="version"/>
            <w:r>
              <w:rPr>
                <w:rFonts w:ascii="GE Inspira" w:hAnsi="GE Inspira"/>
              </w:rPr>
              <w:t>2.</w:t>
            </w:r>
            <w:bookmarkEnd w:id="16"/>
            <w:r w:rsidR="000820C1">
              <w:rPr>
                <w:rFonts w:ascii="GE Inspira" w:hAnsi="GE Inspira"/>
              </w:rPr>
              <w:t>4</w:t>
            </w:r>
          </w:p>
        </w:tc>
      </w:tr>
      <w:tr w:rsidR="00010C46" w14:paraId="38414F97" w14:textId="77777777">
        <w:tc>
          <w:tcPr>
            <w:tcW w:w="2070" w:type="dxa"/>
          </w:tcPr>
          <w:p w14:paraId="28D267E0" w14:textId="77777777" w:rsidR="00010C46" w:rsidRDefault="00010C46">
            <w:pPr>
              <w:pStyle w:val="DocumentTemplateInformationBox"/>
              <w:keepNext/>
              <w:rPr>
                <w:rFonts w:ascii="GE Inspira" w:hAnsi="GE Inspira"/>
                <w:lang w:val="fr-FR"/>
              </w:rPr>
            </w:pPr>
            <w:r>
              <w:rPr>
                <w:rFonts w:ascii="GE Inspira" w:hAnsi="GE Inspira"/>
                <w:lang w:val="fr-FR"/>
              </w:rPr>
              <w:t>Application Date:</w:t>
            </w:r>
          </w:p>
        </w:tc>
        <w:tc>
          <w:tcPr>
            <w:tcW w:w="6750" w:type="dxa"/>
          </w:tcPr>
          <w:p w14:paraId="6F17452E" w14:textId="116A28DA" w:rsidR="00010C46" w:rsidRPr="00C7084A" w:rsidRDefault="00C7084A" w:rsidP="00601F66">
            <w:pPr>
              <w:pStyle w:val="DocumentTemplateInformationBox"/>
              <w:keepNext/>
              <w:rPr>
                <w:rFonts w:ascii="GE Inspira" w:hAnsi="GE Inspira"/>
              </w:rPr>
            </w:pPr>
            <w:bookmarkStart w:id="17" w:name="applicationdate"/>
            <w:r w:rsidRPr="00C7084A">
              <w:rPr>
                <w:rFonts w:ascii="GE Inspira" w:hAnsi="GE Inspira"/>
              </w:rPr>
              <w:t>21</w:t>
            </w:r>
            <w:r w:rsidR="00F86318" w:rsidRPr="00C7084A">
              <w:rPr>
                <w:rFonts w:ascii="GE Inspira" w:hAnsi="GE Inspira"/>
              </w:rPr>
              <w:t>-06</w:t>
            </w:r>
            <w:r w:rsidR="00601F66" w:rsidRPr="00C7084A">
              <w:rPr>
                <w:rFonts w:ascii="GE Inspira" w:hAnsi="GE Inspira"/>
              </w:rPr>
              <w:t>-201</w:t>
            </w:r>
            <w:bookmarkEnd w:id="17"/>
            <w:r w:rsidRPr="00C7084A">
              <w:rPr>
                <w:rFonts w:ascii="GE Inspira" w:hAnsi="GE Inspira"/>
              </w:rPr>
              <w:t>7</w:t>
            </w:r>
          </w:p>
        </w:tc>
      </w:tr>
      <w:tr w:rsidR="00010C46" w14:paraId="0A652547" w14:textId="77777777">
        <w:trPr>
          <w:trHeight w:val="198"/>
        </w:trPr>
        <w:tc>
          <w:tcPr>
            <w:tcW w:w="2070" w:type="dxa"/>
          </w:tcPr>
          <w:p w14:paraId="38AB79CC" w14:textId="77777777" w:rsidR="00010C46" w:rsidRDefault="00010C46">
            <w:pPr>
              <w:pStyle w:val="DocumentTemplateInformationBox"/>
              <w:keepNext/>
              <w:rPr>
                <w:rFonts w:ascii="GE Inspira" w:hAnsi="GE Inspira"/>
              </w:rPr>
            </w:pPr>
            <w:r>
              <w:rPr>
                <w:rFonts w:ascii="GE Inspira" w:hAnsi="GE Inspira"/>
                <w:lang w:val="fr-FR"/>
              </w:rPr>
              <w:t>Expiration Date:</w:t>
            </w:r>
          </w:p>
        </w:tc>
        <w:tc>
          <w:tcPr>
            <w:tcW w:w="6750" w:type="dxa"/>
          </w:tcPr>
          <w:p w14:paraId="56BB6D1F" w14:textId="0D7E8DA0" w:rsidR="00010C46" w:rsidRPr="00C7084A" w:rsidRDefault="00C7084A" w:rsidP="00601F66">
            <w:pPr>
              <w:pStyle w:val="DocumentTemplateInformationBox"/>
              <w:keepNext/>
              <w:rPr>
                <w:rFonts w:ascii="GE Inspira" w:hAnsi="GE Inspira"/>
              </w:rPr>
            </w:pPr>
            <w:bookmarkStart w:id="18" w:name="expirationdate"/>
            <w:r w:rsidRPr="00C7084A">
              <w:rPr>
                <w:rFonts w:ascii="GE Inspira" w:hAnsi="GE Inspira"/>
              </w:rPr>
              <w:t>20</w:t>
            </w:r>
            <w:r w:rsidR="00F86318" w:rsidRPr="00C7084A">
              <w:rPr>
                <w:rFonts w:ascii="GE Inspira" w:hAnsi="GE Inspira"/>
              </w:rPr>
              <w:t>-06</w:t>
            </w:r>
            <w:r w:rsidRPr="00C7084A">
              <w:rPr>
                <w:rFonts w:ascii="GE Inspira" w:hAnsi="GE Inspira"/>
              </w:rPr>
              <w:t>-</w:t>
            </w:r>
            <w:r w:rsidR="00601F66" w:rsidRPr="00C7084A">
              <w:rPr>
                <w:rFonts w:ascii="GE Inspira" w:hAnsi="GE Inspira"/>
              </w:rPr>
              <w:t>20</w:t>
            </w:r>
            <w:bookmarkEnd w:id="18"/>
            <w:r w:rsidRPr="00C7084A">
              <w:rPr>
                <w:rFonts w:ascii="GE Inspira" w:hAnsi="GE Inspira"/>
              </w:rPr>
              <w:t>20</w:t>
            </w:r>
          </w:p>
        </w:tc>
      </w:tr>
      <w:tr w:rsidR="00010C46" w14:paraId="3462D330" w14:textId="77777777">
        <w:tc>
          <w:tcPr>
            <w:tcW w:w="2070" w:type="dxa"/>
          </w:tcPr>
          <w:p w14:paraId="0E4E3B9D" w14:textId="77777777" w:rsidR="00010C46" w:rsidRDefault="00010C46">
            <w:pPr>
              <w:pStyle w:val="DocumentTemplateInformationBox"/>
              <w:keepNext/>
              <w:rPr>
                <w:rFonts w:ascii="GE Inspira" w:hAnsi="GE Inspira"/>
              </w:rPr>
            </w:pPr>
            <w:r>
              <w:rPr>
                <w:rFonts w:ascii="GE Inspira" w:hAnsi="GE Inspira"/>
                <w:lang w:val="fr-FR"/>
              </w:rPr>
              <w:t>Author:</w:t>
            </w:r>
          </w:p>
        </w:tc>
        <w:tc>
          <w:tcPr>
            <w:tcW w:w="6750" w:type="dxa"/>
          </w:tcPr>
          <w:p w14:paraId="09540EDD" w14:textId="77777777" w:rsidR="00010C46" w:rsidRDefault="000820C1" w:rsidP="00601F66">
            <w:pPr>
              <w:pStyle w:val="DocumentTemplateInformationBox"/>
              <w:keepNext/>
              <w:rPr>
                <w:rFonts w:ascii="GE Inspira" w:hAnsi="GE Inspira"/>
              </w:rPr>
            </w:pPr>
            <w:r>
              <w:rPr>
                <w:rFonts w:ascii="GE Inspira" w:hAnsi="GE Inspira"/>
              </w:rPr>
              <w:t>Richard Edwards / Jason Doss</w:t>
            </w:r>
          </w:p>
        </w:tc>
      </w:tr>
      <w:tr w:rsidR="00010C46" w14:paraId="367ED285" w14:textId="77777777">
        <w:tc>
          <w:tcPr>
            <w:tcW w:w="2070" w:type="dxa"/>
          </w:tcPr>
          <w:p w14:paraId="38F06A97" w14:textId="77777777" w:rsidR="00010C46" w:rsidRDefault="00010C46">
            <w:pPr>
              <w:pStyle w:val="DocumentTemplateInformationBox"/>
              <w:keepNext/>
              <w:rPr>
                <w:rFonts w:ascii="GE Inspira" w:hAnsi="GE Inspira"/>
              </w:rPr>
            </w:pPr>
            <w:r>
              <w:rPr>
                <w:rFonts w:ascii="GE Inspira" w:hAnsi="GE Inspira"/>
                <w:lang w:val="fr-FR"/>
              </w:rPr>
              <w:t>External References:</w:t>
            </w:r>
          </w:p>
        </w:tc>
        <w:tc>
          <w:tcPr>
            <w:tcW w:w="6750" w:type="dxa"/>
          </w:tcPr>
          <w:p w14:paraId="3C0ABB0E" w14:textId="77777777" w:rsidR="00010C46" w:rsidRDefault="00601F66">
            <w:pPr>
              <w:pStyle w:val="DocumentTemplateInformationBox"/>
              <w:keepNext/>
              <w:rPr>
                <w:rFonts w:ascii="GE Inspira" w:hAnsi="GE Inspira"/>
              </w:rPr>
            </w:pPr>
            <w:r w:rsidRPr="00601F66">
              <w:rPr>
                <w:rFonts w:ascii="GE Inspira" w:hAnsi="GE Inspira"/>
              </w:rPr>
              <w:t>ISO 9001</w:t>
            </w:r>
            <w:r w:rsidR="000820C1">
              <w:rPr>
                <w:rFonts w:ascii="GE Inspira" w:hAnsi="GE Inspira"/>
              </w:rPr>
              <w:t>-2008</w:t>
            </w:r>
            <w:r w:rsidRPr="00601F66">
              <w:rPr>
                <w:rFonts w:ascii="GE Inspira" w:hAnsi="GE Inspira"/>
              </w:rPr>
              <w:t xml:space="preserve"> Clause 7.5.3</w:t>
            </w:r>
          </w:p>
        </w:tc>
      </w:tr>
    </w:tbl>
    <w:p w14:paraId="7572F483" w14:textId="77777777" w:rsidR="00010C46" w:rsidRDefault="00010C46">
      <w:pPr>
        <w:pStyle w:val="Step"/>
        <w:ind w:left="0" w:firstLine="0"/>
        <w:rPr>
          <w:rFonts w:ascii="GE Inspira" w:hAnsi="GE Inspira"/>
          <w:sz w:val="22"/>
        </w:rPr>
      </w:pPr>
    </w:p>
    <w:p w14:paraId="5904A501" w14:textId="77777777" w:rsidR="00601F66" w:rsidRDefault="00601F66">
      <w:pPr>
        <w:rPr>
          <w:rFonts w:ascii="GE Inspira" w:hAnsi="GE Inspira"/>
          <w:sz w:val="22"/>
        </w:rPr>
      </w:pPr>
      <w:r>
        <w:rPr>
          <w:rFonts w:ascii="GE Inspira" w:hAnsi="GE Inspira"/>
          <w:sz w:val="22"/>
        </w:rPr>
        <w:br w:type="page"/>
      </w:r>
    </w:p>
    <w:p w14:paraId="660D1E60" w14:textId="77777777" w:rsidR="00010C46" w:rsidRDefault="00010C46" w:rsidP="00010C46">
      <w:pPr>
        <w:pStyle w:val="Heading1"/>
        <w:numPr>
          <w:ilvl w:val="0"/>
          <w:numId w:val="2"/>
        </w:numPr>
        <w:tabs>
          <w:tab w:val="num" w:pos="720"/>
        </w:tabs>
        <w:ind w:left="720" w:right="180" w:hanging="720"/>
      </w:pPr>
      <w:bookmarkStart w:id="19" w:name="_Toc265139840"/>
      <w:r>
        <w:lastRenderedPageBreak/>
        <w:t>Appendix / Attachments</w:t>
      </w:r>
      <w:bookmarkEnd w:id="19"/>
    </w:p>
    <w:p w14:paraId="6024C19A" w14:textId="77777777" w:rsidR="00CD1102" w:rsidRPr="001D5E45" w:rsidRDefault="00CD1102" w:rsidP="00601F66">
      <w:pPr>
        <w:numPr>
          <w:ilvl w:val="1"/>
          <w:numId w:val="2"/>
        </w:numPr>
        <w:spacing w:after="120"/>
        <w:rPr>
          <w:rFonts w:ascii="GE Inspira" w:hAnsi="GE Inspira"/>
          <w:b/>
          <w:bCs/>
          <w:color w:val="000000"/>
        </w:rPr>
      </w:pPr>
      <w:bookmarkStart w:id="20" w:name="_Ref355793985"/>
      <w:r>
        <w:rPr>
          <w:rFonts w:ascii="GE Inspira" w:hAnsi="GE Inspira"/>
          <w:b/>
          <w:bCs/>
          <w:color w:val="000000"/>
        </w:rPr>
        <w:t xml:space="preserve">Appendix 1: </w:t>
      </w:r>
      <w:r w:rsidR="00601F66">
        <w:rPr>
          <w:rFonts w:ascii="GE Inspira" w:hAnsi="GE Inspira"/>
          <w:b/>
          <w:bCs/>
          <w:color w:val="000000"/>
        </w:rPr>
        <w:t xml:space="preserve"> </w:t>
      </w:r>
      <w:r w:rsidR="00601F66" w:rsidRPr="00601F66">
        <w:rPr>
          <w:rFonts w:ascii="GE Inspira" w:hAnsi="GE Inspira"/>
          <w:b/>
          <w:bCs/>
          <w:color w:val="000000"/>
        </w:rPr>
        <w:t>Non-Applicable Items</w:t>
      </w:r>
      <w:bookmarkEnd w:id="20"/>
    </w:p>
    <w:p w14:paraId="34EB6237" w14:textId="77777777" w:rsidR="00601F66" w:rsidRPr="00601F66" w:rsidRDefault="00601F66" w:rsidP="00601F66">
      <w:pPr>
        <w:spacing w:after="120"/>
        <w:ind w:left="720"/>
        <w:rPr>
          <w:rFonts w:ascii="GE Inspira" w:hAnsi="GE Inspira"/>
          <w:color w:val="000000"/>
        </w:rPr>
      </w:pPr>
      <w:r w:rsidRPr="00601F66">
        <w:rPr>
          <w:rFonts w:ascii="GE Inspira" w:hAnsi="GE Inspira"/>
          <w:color w:val="000000"/>
        </w:rPr>
        <w:t xml:space="preserve">The following list gives guidance on the types of items which are deemed as not requiring individual marking in accordance with this procedure. The following items may be identified by the colour coding system in Appendix </w:t>
      </w:r>
      <w:r w:rsidR="001069B7">
        <w:rPr>
          <w:rFonts w:ascii="GE Inspira" w:hAnsi="GE Inspira"/>
          <w:color w:val="000000"/>
        </w:rPr>
        <w:fldChar w:fldCharType="begin"/>
      </w:r>
      <w:r w:rsidR="001069B7">
        <w:rPr>
          <w:rFonts w:ascii="GE Inspira" w:hAnsi="GE Inspira"/>
          <w:color w:val="000000"/>
        </w:rPr>
        <w:instrText xml:space="preserve"> REF _Ref355794160 \r \h </w:instrText>
      </w:r>
      <w:r w:rsidR="001069B7">
        <w:rPr>
          <w:rFonts w:ascii="GE Inspira" w:hAnsi="GE Inspira"/>
          <w:color w:val="000000"/>
        </w:rPr>
      </w:r>
      <w:r w:rsidR="001069B7">
        <w:rPr>
          <w:rFonts w:ascii="GE Inspira" w:hAnsi="GE Inspira"/>
          <w:color w:val="000000"/>
        </w:rPr>
        <w:fldChar w:fldCharType="separate"/>
      </w:r>
      <w:r w:rsidR="008C56DE">
        <w:rPr>
          <w:rFonts w:ascii="GE Inspira" w:hAnsi="GE Inspira"/>
          <w:color w:val="000000"/>
        </w:rPr>
        <w:t>9.2</w:t>
      </w:r>
      <w:r w:rsidR="001069B7">
        <w:rPr>
          <w:rFonts w:ascii="GE Inspira" w:hAnsi="GE Inspira"/>
          <w:color w:val="000000"/>
        </w:rPr>
        <w:fldChar w:fldCharType="end"/>
      </w:r>
      <w:r w:rsidRPr="00601F66">
        <w:rPr>
          <w:rFonts w:ascii="GE Inspira" w:hAnsi="GE Inspira"/>
          <w:color w:val="000000"/>
        </w:rPr>
        <w:t xml:space="preserve"> as deemed appropriate by the responsible person. Where the tagging &amp; colour coding system is not used, appropriate identification and traceability of the items must be insured by other means.</w:t>
      </w:r>
    </w:p>
    <w:p w14:paraId="60ED39DC" w14:textId="77777777" w:rsidR="00601F66" w:rsidRPr="00601F66" w:rsidRDefault="00601F66" w:rsidP="00601F66">
      <w:pPr>
        <w:spacing w:after="120"/>
        <w:ind w:left="720"/>
        <w:rPr>
          <w:rFonts w:ascii="GE Inspira" w:hAnsi="GE Inspira"/>
          <w:color w:val="000000"/>
        </w:rPr>
      </w:pPr>
      <w:r w:rsidRPr="00601F66">
        <w:rPr>
          <w:rFonts w:ascii="GE Inspira" w:hAnsi="GE Inspira"/>
          <w:color w:val="000000"/>
        </w:rPr>
        <w:t xml:space="preserve">Some non-applicable items include, but are not limited to : </w:t>
      </w:r>
    </w:p>
    <w:p w14:paraId="26C2774F" w14:textId="77777777" w:rsidR="00601F66" w:rsidRPr="00601F66" w:rsidRDefault="00601F66" w:rsidP="00601F66">
      <w:pPr>
        <w:pStyle w:val="BodyTextIndent"/>
        <w:numPr>
          <w:ilvl w:val="2"/>
          <w:numId w:val="3"/>
        </w:numPr>
      </w:pPr>
      <w:r w:rsidRPr="00601F66">
        <w:t>Fixing hardware such as bolts, nuts, cap screws, plugs and washers;</w:t>
      </w:r>
    </w:p>
    <w:p w14:paraId="28E887A9" w14:textId="77777777" w:rsidR="00601F66" w:rsidRPr="00601F66" w:rsidRDefault="00601F66" w:rsidP="00601F66">
      <w:pPr>
        <w:pStyle w:val="BodyTextIndent"/>
        <w:numPr>
          <w:ilvl w:val="2"/>
          <w:numId w:val="3"/>
        </w:numPr>
      </w:pPr>
      <w:r w:rsidRPr="00601F66">
        <w:t>Springs;</w:t>
      </w:r>
    </w:p>
    <w:p w14:paraId="2E1077EA" w14:textId="77777777" w:rsidR="00601F66" w:rsidRPr="00601F66" w:rsidRDefault="00601F66" w:rsidP="00601F66">
      <w:pPr>
        <w:pStyle w:val="BodyTextIndent"/>
        <w:numPr>
          <w:ilvl w:val="2"/>
          <w:numId w:val="3"/>
        </w:numPr>
      </w:pPr>
      <w:r w:rsidRPr="00601F66">
        <w:t>Consumable items;</w:t>
      </w:r>
    </w:p>
    <w:p w14:paraId="1BA283A9" w14:textId="77777777" w:rsidR="00601F66" w:rsidRPr="00601F66" w:rsidRDefault="00601F66" w:rsidP="00601F66">
      <w:pPr>
        <w:pStyle w:val="BodyTextIndent"/>
        <w:numPr>
          <w:ilvl w:val="2"/>
          <w:numId w:val="3"/>
        </w:numPr>
      </w:pPr>
      <w:r w:rsidRPr="00601F66">
        <w:t>Test equipment;</w:t>
      </w:r>
    </w:p>
    <w:p w14:paraId="2D7F2692" w14:textId="77777777" w:rsidR="00601F66" w:rsidRPr="00601F66" w:rsidRDefault="00601F66" w:rsidP="00601F66">
      <w:pPr>
        <w:pStyle w:val="BodyTextIndent"/>
        <w:numPr>
          <w:ilvl w:val="2"/>
          <w:numId w:val="3"/>
        </w:numPr>
      </w:pPr>
      <w:r w:rsidRPr="00601F66">
        <w:t>Workshop tooling; and</w:t>
      </w:r>
    </w:p>
    <w:p w14:paraId="33896C46" w14:textId="77777777" w:rsidR="00601F66" w:rsidRPr="00601F66" w:rsidRDefault="00601F66" w:rsidP="00601F66">
      <w:pPr>
        <w:pStyle w:val="BodyTextIndent"/>
        <w:numPr>
          <w:ilvl w:val="2"/>
          <w:numId w:val="3"/>
        </w:numPr>
      </w:pPr>
      <w:r w:rsidRPr="00601F66">
        <w:t>Elastomers.</w:t>
      </w:r>
    </w:p>
    <w:p w14:paraId="0756C870" w14:textId="77777777" w:rsidR="00CD1102" w:rsidRPr="001D5E45" w:rsidRDefault="00CD1102" w:rsidP="00CD1102">
      <w:pPr>
        <w:spacing w:after="120"/>
        <w:ind w:left="720"/>
        <w:rPr>
          <w:rFonts w:ascii="GE Inspira" w:hAnsi="GE Inspira"/>
          <w:color w:val="000000"/>
        </w:rPr>
      </w:pPr>
    </w:p>
    <w:p w14:paraId="59AFE266" w14:textId="77777777" w:rsidR="00CD1102" w:rsidRPr="001D5E45" w:rsidRDefault="00C5342F" w:rsidP="00C5342F">
      <w:pPr>
        <w:numPr>
          <w:ilvl w:val="1"/>
          <w:numId w:val="2"/>
        </w:numPr>
        <w:spacing w:after="120"/>
        <w:rPr>
          <w:rFonts w:ascii="GE Inspira" w:hAnsi="GE Inspira"/>
          <w:b/>
          <w:bCs/>
          <w:color w:val="000000"/>
        </w:rPr>
      </w:pPr>
      <w:bookmarkStart w:id="21" w:name="_Ref355794160"/>
      <w:r>
        <w:rPr>
          <w:rFonts w:ascii="GE Inspira" w:hAnsi="GE Inspira"/>
          <w:b/>
          <w:bCs/>
          <w:color w:val="000000"/>
        </w:rPr>
        <w:t xml:space="preserve">Appendix 2:  </w:t>
      </w:r>
      <w:r w:rsidRPr="00C5342F">
        <w:rPr>
          <w:rFonts w:ascii="GE Inspira" w:hAnsi="GE Inspira"/>
          <w:b/>
          <w:bCs/>
          <w:color w:val="000000"/>
        </w:rPr>
        <w:t>Colour Coding</w:t>
      </w:r>
      <w:bookmarkEnd w:id="21"/>
    </w:p>
    <w:p w14:paraId="3FF315FC" w14:textId="77777777" w:rsidR="00601F66" w:rsidRPr="00601F66" w:rsidRDefault="00601F66" w:rsidP="00601F66">
      <w:pPr>
        <w:spacing w:after="120"/>
        <w:ind w:left="720"/>
        <w:rPr>
          <w:rFonts w:ascii="GE Inspira" w:hAnsi="GE Inspira"/>
          <w:color w:val="000000"/>
        </w:rPr>
      </w:pPr>
      <w:r w:rsidRPr="00601F66">
        <w:rPr>
          <w:rFonts w:ascii="GE Inspira" w:hAnsi="GE Inspira"/>
          <w:color w:val="000000"/>
        </w:rPr>
        <w:t>The following colour coding and tagging system is to be utilized for products received at the Jandakot facility.</w:t>
      </w:r>
    </w:p>
    <w:p w14:paraId="131A156F" w14:textId="77777777" w:rsidR="00601F66" w:rsidRPr="00601F66" w:rsidRDefault="00601F66" w:rsidP="00601F66">
      <w:pPr>
        <w:spacing w:after="120"/>
        <w:ind w:left="720"/>
        <w:rPr>
          <w:rFonts w:ascii="GE Inspira" w:hAnsi="GE Inspira"/>
          <w:color w:val="000000"/>
        </w:rPr>
      </w:pPr>
      <w:r w:rsidRPr="00601F66">
        <w:rPr>
          <w:rFonts w:ascii="GE Inspira" w:hAnsi="GE Inspira"/>
          <w:color w:val="000000"/>
        </w:rPr>
        <w:t>Where items are not held in a designated area they shall be identified by the colour coding system. This shall involve the use of paint, colour ribbons or tags in accordance with the colours shown in the table below. Where an assembly is comprised of components which fall into multiple different categories, then it is at the discretion of the responsible personnel to determine if multiple identification tags or colour coding is required, or if the traceability of the components is to be performed by use of the work order system. Where an assembly is broken into multiple parts during work, and the use of a tag is not practicable, the identification tag is to be kept with the work order in use.</w:t>
      </w:r>
    </w:p>
    <w:p w14:paraId="1BB34F0D" w14:textId="77777777" w:rsidR="00CD1102" w:rsidRDefault="00601F66" w:rsidP="00601F66">
      <w:pPr>
        <w:spacing w:after="120"/>
        <w:ind w:left="720"/>
        <w:rPr>
          <w:rFonts w:ascii="GE Inspira" w:hAnsi="GE Inspira"/>
          <w:color w:val="000000"/>
        </w:rPr>
      </w:pPr>
      <w:r w:rsidRPr="00601F66">
        <w:rPr>
          <w:rFonts w:ascii="GE Inspira" w:hAnsi="GE Inspira"/>
          <w:color w:val="000000"/>
        </w:rPr>
        <w:t>For list see next page.</w:t>
      </w:r>
    </w:p>
    <w:p w14:paraId="464B1C67" w14:textId="77777777" w:rsidR="00601F66" w:rsidRPr="00601F66" w:rsidRDefault="00601F66" w:rsidP="00601F66">
      <w:pPr>
        <w:spacing w:after="120"/>
        <w:ind w:left="720"/>
        <w:rPr>
          <w:rFonts w:ascii="GE Inspira" w:hAnsi="GE Inspira"/>
          <w:color w:val="000000"/>
        </w:rPr>
      </w:pPr>
    </w:p>
    <w:p w14:paraId="4C6D4FEF" w14:textId="77777777" w:rsidR="00601F66" w:rsidRDefault="00601F66">
      <w:pPr>
        <w:rPr>
          <w:rFonts w:ascii="GE Inspira" w:hAnsi="GE Inspira"/>
          <w:color w:val="000000"/>
        </w:rPr>
      </w:pPr>
      <w:r>
        <w:rPr>
          <w:rFonts w:ascii="GE Inspira" w:hAnsi="GE Inspira"/>
          <w:color w:val="000000"/>
        </w:rPr>
        <w:br w:type="page"/>
      </w:r>
    </w:p>
    <w:tbl>
      <w:tblPr>
        <w:tblW w:w="5527" w:type="pct"/>
        <w:tblInd w:w="-492" w:type="dxa"/>
        <w:tblLayout w:type="fixed"/>
        <w:tblLook w:val="04A0" w:firstRow="1" w:lastRow="0" w:firstColumn="1" w:lastColumn="0" w:noHBand="0" w:noVBand="1"/>
      </w:tblPr>
      <w:tblGrid>
        <w:gridCol w:w="939"/>
        <w:gridCol w:w="1289"/>
        <w:gridCol w:w="3046"/>
        <w:gridCol w:w="2695"/>
        <w:gridCol w:w="2462"/>
      </w:tblGrid>
      <w:tr w:rsidR="00601F66" w:rsidRPr="00601F66" w14:paraId="2850C405" w14:textId="77777777" w:rsidTr="005B01A1">
        <w:trPr>
          <w:trHeight w:val="533"/>
          <w:tblHeader/>
        </w:trPr>
        <w:tc>
          <w:tcPr>
            <w:tcW w:w="450" w:type="pct"/>
            <w:tcBorders>
              <w:top w:val="single" w:sz="4" w:space="0" w:color="auto"/>
              <w:left w:val="single" w:sz="4" w:space="0" w:color="auto"/>
              <w:bottom w:val="single" w:sz="4" w:space="0" w:color="auto"/>
              <w:right w:val="single" w:sz="4" w:space="0" w:color="FFFFFF" w:themeColor="background1"/>
            </w:tcBorders>
            <w:shd w:val="clear" w:color="auto" w:fill="000000" w:themeFill="text1"/>
            <w:vAlign w:val="center"/>
            <w:hideMark/>
          </w:tcPr>
          <w:p w14:paraId="15BB39CC" w14:textId="77777777" w:rsidR="00601F66" w:rsidRPr="00601F66" w:rsidRDefault="00601F66" w:rsidP="00601F66">
            <w:pPr>
              <w:jc w:val="center"/>
              <w:rPr>
                <w:rFonts w:ascii="GE Inspira" w:hAnsi="GE Inspira" w:cs="Calibri"/>
                <w:b/>
                <w:bCs/>
                <w:color w:val="FFFFFF" w:themeColor="background1"/>
                <w:sz w:val="20"/>
                <w:lang w:val="en-AU" w:eastAsia="en-AU"/>
              </w:rPr>
            </w:pPr>
            <w:r w:rsidRPr="00601F66">
              <w:rPr>
                <w:rFonts w:ascii="GE Inspira" w:hAnsi="GE Inspira" w:cs="Calibri"/>
                <w:b/>
                <w:bCs/>
                <w:color w:val="FFFFFF" w:themeColor="background1"/>
                <w:sz w:val="20"/>
                <w:lang w:val="en-AU" w:eastAsia="en-AU"/>
              </w:rPr>
              <w:lastRenderedPageBreak/>
              <w:t>Colour</w:t>
            </w:r>
          </w:p>
        </w:tc>
        <w:tc>
          <w:tcPr>
            <w:tcW w:w="618" w:type="pct"/>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vAlign w:val="center"/>
            <w:hideMark/>
          </w:tcPr>
          <w:p w14:paraId="1FA2EDBF" w14:textId="77777777" w:rsidR="00601F66" w:rsidRPr="00601F66" w:rsidRDefault="00601F66" w:rsidP="00601F66">
            <w:pPr>
              <w:jc w:val="center"/>
              <w:rPr>
                <w:rFonts w:ascii="GE Inspira" w:hAnsi="GE Inspira" w:cs="Calibri"/>
                <w:b/>
                <w:bCs/>
                <w:color w:val="FFFFFF" w:themeColor="background1"/>
                <w:sz w:val="20"/>
                <w:lang w:val="en-AU" w:eastAsia="en-AU"/>
              </w:rPr>
            </w:pPr>
            <w:r w:rsidRPr="00601F66">
              <w:rPr>
                <w:rFonts w:ascii="GE Inspira" w:hAnsi="GE Inspira" w:cs="Calibri"/>
                <w:b/>
                <w:bCs/>
                <w:color w:val="FFFFFF" w:themeColor="background1"/>
                <w:sz w:val="20"/>
                <w:lang w:val="en-AU" w:eastAsia="en-AU"/>
              </w:rPr>
              <w:t>Application</w:t>
            </w:r>
          </w:p>
        </w:tc>
        <w:tc>
          <w:tcPr>
            <w:tcW w:w="1460" w:type="pct"/>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vAlign w:val="center"/>
            <w:hideMark/>
          </w:tcPr>
          <w:p w14:paraId="67109404" w14:textId="77777777" w:rsidR="00601F66" w:rsidRPr="00601F66" w:rsidRDefault="00601F66" w:rsidP="00601F66">
            <w:pPr>
              <w:jc w:val="center"/>
              <w:rPr>
                <w:rFonts w:ascii="GE Inspira" w:hAnsi="GE Inspira" w:cs="Calibri"/>
                <w:b/>
                <w:bCs/>
                <w:color w:val="FFFFFF" w:themeColor="background1"/>
                <w:sz w:val="20"/>
                <w:lang w:val="en-AU" w:eastAsia="en-AU"/>
              </w:rPr>
            </w:pPr>
            <w:r w:rsidRPr="00601F66">
              <w:rPr>
                <w:rFonts w:ascii="GE Inspira" w:hAnsi="GE Inspira" w:cs="Calibri"/>
                <w:b/>
                <w:bCs/>
                <w:color w:val="FFFFFF" w:themeColor="background1"/>
                <w:sz w:val="20"/>
                <w:lang w:val="en-AU" w:eastAsia="en-AU"/>
              </w:rPr>
              <w:t>Examples of use</w:t>
            </w:r>
          </w:p>
        </w:tc>
        <w:tc>
          <w:tcPr>
            <w:tcW w:w="2472" w:type="pct"/>
            <w:gridSpan w:val="2"/>
            <w:tcBorders>
              <w:top w:val="single" w:sz="4" w:space="0" w:color="auto"/>
              <w:left w:val="single" w:sz="4" w:space="0" w:color="FFFFFF" w:themeColor="background1"/>
              <w:bottom w:val="single" w:sz="4" w:space="0" w:color="auto"/>
              <w:right w:val="single" w:sz="4" w:space="0" w:color="auto"/>
            </w:tcBorders>
            <w:shd w:val="clear" w:color="auto" w:fill="000000" w:themeFill="text1"/>
            <w:vAlign w:val="center"/>
          </w:tcPr>
          <w:p w14:paraId="265BFE10" w14:textId="77777777" w:rsidR="00601F66" w:rsidRPr="00601F66" w:rsidRDefault="00601F66" w:rsidP="00601F66">
            <w:pPr>
              <w:jc w:val="center"/>
              <w:rPr>
                <w:rFonts w:ascii="GE Inspira" w:hAnsi="GE Inspira" w:cs="Calibri"/>
                <w:b/>
                <w:bCs/>
                <w:color w:val="FFFFFF" w:themeColor="background1"/>
                <w:sz w:val="20"/>
                <w:lang w:val="en-AU" w:eastAsia="en-AU"/>
              </w:rPr>
            </w:pPr>
            <w:r w:rsidRPr="00601F66">
              <w:rPr>
                <w:rFonts w:ascii="GE Inspira" w:hAnsi="GE Inspira" w:cs="Calibri"/>
                <w:b/>
                <w:bCs/>
                <w:color w:val="FFFFFF" w:themeColor="background1"/>
                <w:sz w:val="20"/>
                <w:lang w:val="en-AU" w:eastAsia="en-AU"/>
              </w:rPr>
              <w:t>Example of Typical Tagging</w:t>
            </w:r>
          </w:p>
        </w:tc>
      </w:tr>
      <w:tr w:rsidR="00601F66" w:rsidRPr="00601F66" w14:paraId="1BC6C0E2" w14:textId="77777777" w:rsidTr="005B01A1">
        <w:trPr>
          <w:trHeight w:hRule="exact" w:val="2470"/>
        </w:trPr>
        <w:tc>
          <w:tcPr>
            <w:tcW w:w="450" w:type="pct"/>
            <w:tcBorders>
              <w:top w:val="single" w:sz="4" w:space="0" w:color="auto"/>
              <w:left w:val="single" w:sz="4" w:space="0" w:color="auto"/>
              <w:bottom w:val="single" w:sz="4" w:space="0" w:color="auto"/>
              <w:right w:val="single" w:sz="4" w:space="0" w:color="auto"/>
            </w:tcBorders>
            <w:shd w:val="clear" w:color="000000" w:fill="FF240D"/>
            <w:vAlign w:val="center"/>
            <w:hideMark/>
          </w:tcPr>
          <w:p w14:paraId="699392A0" w14:textId="77777777" w:rsidR="00601F66" w:rsidRPr="00601F66" w:rsidRDefault="00601F66" w:rsidP="00601F66">
            <w:pPr>
              <w:jc w:val="center"/>
              <w:rPr>
                <w:rFonts w:ascii="GE Inspira" w:hAnsi="GE Inspira" w:cs="Calibri"/>
                <w:color w:val="000000"/>
                <w:sz w:val="20"/>
                <w:lang w:val="en-AU" w:eastAsia="en-AU"/>
              </w:rPr>
            </w:pPr>
            <w:r w:rsidRPr="00601F66">
              <w:rPr>
                <w:rFonts w:ascii="GE Inspira" w:hAnsi="GE Inspira" w:cs="Calibri"/>
                <w:color w:val="000000"/>
                <w:sz w:val="20"/>
                <w:lang w:val="en-AU" w:eastAsia="en-AU"/>
              </w:rPr>
              <w:t>Red</w:t>
            </w:r>
          </w:p>
        </w:tc>
        <w:tc>
          <w:tcPr>
            <w:tcW w:w="618" w:type="pct"/>
            <w:tcBorders>
              <w:top w:val="nil"/>
              <w:left w:val="nil"/>
              <w:bottom w:val="single" w:sz="4" w:space="0" w:color="auto"/>
              <w:right w:val="single" w:sz="4" w:space="0" w:color="auto"/>
            </w:tcBorders>
            <w:shd w:val="clear" w:color="auto" w:fill="auto"/>
            <w:vAlign w:val="center"/>
            <w:hideMark/>
          </w:tcPr>
          <w:p w14:paraId="3E5D2E6E" w14:textId="77777777" w:rsidR="00601F66" w:rsidRPr="00601F66" w:rsidRDefault="00601F66" w:rsidP="00601F66">
            <w:pPr>
              <w:jc w:val="center"/>
              <w:rPr>
                <w:rFonts w:ascii="GE Inspira" w:hAnsi="GE Inspira" w:cs="Calibri"/>
                <w:color w:val="000000"/>
                <w:sz w:val="20"/>
                <w:lang w:val="en-AU" w:eastAsia="en-AU"/>
              </w:rPr>
            </w:pPr>
            <w:r w:rsidRPr="00601F66">
              <w:rPr>
                <w:rFonts w:ascii="GE Inspira" w:hAnsi="GE Inspira" w:cs="Calibri"/>
                <w:color w:val="000000"/>
                <w:sz w:val="20"/>
                <w:lang w:val="en-AU" w:eastAsia="en-AU"/>
              </w:rPr>
              <w:t>Non-Conforming Part</w:t>
            </w:r>
          </w:p>
        </w:tc>
        <w:tc>
          <w:tcPr>
            <w:tcW w:w="1460" w:type="pct"/>
            <w:tcBorders>
              <w:top w:val="nil"/>
              <w:left w:val="nil"/>
              <w:bottom w:val="single" w:sz="4" w:space="0" w:color="auto"/>
              <w:right w:val="single" w:sz="4" w:space="0" w:color="auto"/>
            </w:tcBorders>
            <w:shd w:val="clear" w:color="auto" w:fill="auto"/>
            <w:vAlign w:val="center"/>
            <w:hideMark/>
          </w:tcPr>
          <w:p w14:paraId="67D553DD" w14:textId="77777777" w:rsidR="00601F66" w:rsidRPr="00601F66" w:rsidRDefault="00601F66" w:rsidP="00601F66">
            <w:pPr>
              <w:numPr>
                <w:ilvl w:val="0"/>
                <w:numId w:val="7"/>
              </w:numPr>
              <w:spacing w:after="120"/>
              <w:ind w:left="318" w:hanging="284"/>
              <w:contextualSpacing/>
              <w:rPr>
                <w:rFonts w:ascii="GE Inspira" w:hAnsi="GE Inspira" w:cs="Calibri"/>
                <w:color w:val="000000"/>
                <w:sz w:val="20"/>
                <w:lang w:val="en-AU" w:eastAsia="en-AU"/>
              </w:rPr>
            </w:pPr>
            <w:r w:rsidRPr="00601F66">
              <w:rPr>
                <w:rFonts w:ascii="GE Inspira" w:hAnsi="GE Inspira" w:cs="Calibri"/>
                <w:color w:val="000000"/>
                <w:sz w:val="20"/>
                <w:lang w:val="en-AU" w:eastAsia="en-AU"/>
              </w:rPr>
              <w:t>Damaged or non-conforming item.</w:t>
            </w:r>
          </w:p>
          <w:p w14:paraId="6F041D82" w14:textId="77777777" w:rsidR="00601F66" w:rsidRPr="00601F66" w:rsidRDefault="00601F66" w:rsidP="00601F66">
            <w:pPr>
              <w:numPr>
                <w:ilvl w:val="0"/>
                <w:numId w:val="7"/>
              </w:numPr>
              <w:spacing w:after="120"/>
              <w:ind w:left="318" w:hanging="284"/>
              <w:contextualSpacing/>
              <w:rPr>
                <w:rFonts w:ascii="GE Inspira" w:hAnsi="GE Inspira" w:cs="Calibri"/>
                <w:color w:val="000000"/>
                <w:sz w:val="20"/>
                <w:lang w:val="en-AU" w:eastAsia="en-AU"/>
              </w:rPr>
            </w:pPr>
            <w:r w:rsidRPr="00601F66">
              <w:rPr>
                <w:rFonts w:ascii="GE Inspira" w:hAnsi="GE Inspira" w:cs="Calibri"/>
                <w:color w:val="000000"/>
                <w:sz w:val="20"/>
                <w:lang w:val="en-AU" w:eastAsia="en-AU"/>
              </w:rPr>
              <w:t>Equipment certification out of date.</w:t>
            </w:r>
          </w:p>
          <w:p w14:paraId="63E9754C" w14:textId="77777777" w:rsidR="00601F66" w:rsidRPr="00601F66" w:rsidRDefault="00601F66" w:rsidP="00601F66">
            <w:pPr>
              <w:numPr>
                <w:ilvl w:val="0"/>
                <w:numId w:val="7"/>
              </w:numPr>
              <w:spacing w:after="120"/>
              <w:ind w:left="318" w:hanging="284"/>
              <w:contextualSpacing/>
              <w:rPr>
                <w:rFonts w:ascii="GE Inspira" w:hAnsi="GE Inspira" w:cs="Calibri"/>
                <w:color w:val="000000"/>
                <w:sz w:val="20"/>
                <w:lang w:val="en-AU" w:eastAsia="en-AU"/>
              </w:rPr>
            </w:pPr>
            <w:r w:rsidRPr="00601F66">
              <w:rPr>
                <w:rFonts w:ascii="GE Inspira" w:hAnsi="GE Inspira" w:cs="Calibri"/>
                <w:color w:val="000000"/>
                <w:sz w:val="20"/>
                <w:lang w:val="en-AU" w:eastAsia="en-AU"/>
              </w:rPr>
              <w:t>Equipment in an unsafe condition.</w:t>
            </w:r>
          </w:p>
          <w:p w14:paraId="02F00ED2" w14:textId="77777777" w:rsidR="00601F66" w:rsidRPr="00601F66" w:rsidRDefault="00601F66" w:rsidP="00601F66">
            <w:pPr>
              <w:numPr>
                <w:ilvl w:val="0"/>
                <w:numId w:val="7"/>
              </w:numPr>
              <w:ind w:left="318" w:hanging="284"/>
              <w:contextualSpacing/>
              <w:rPr>
                <w:rFonts w:ascii="GE Inspira" w:hAnsi="GE Inspira" w:cs="Calibri"/>
                <w:color w:val="000000"/>
                <w:sz w:val="20"/>
                <w:lang w:val="en-AU" w:eastAsia="en-AU"/>
              </w:rPr>
            </w:pPr>
            <w:r w:rsidRPr="00601F66">
              <w:rPr>
                <w:rFonts w:ascii="GE Inspira" w:hAnsi="GE Inspira" w:cs="Calibri"/>
                <w:color w:val="000000"/>
                <w:sz w:val="20"/>
                <w:lang w:val="en-AU" w:eastAsia="en-AU"/>
              </w:rPr>
              <w:t>Equipment not assembled correctly.</w:t>
            </w:r>
          </w:p>
        </w:tc>
        <w:tc>
          <w:tcPr>
            <w:tcW w:w="1292" w:type="pct"/>
            <w:tcBorders>
              <w:top w:val="single" w:sz="4" w:space="0" w:color="auto"/>
              <w:left w:val="nil"/>
              <w:bottom w:val="single" w:sz="4" w:space="0" w:color="auto"/>
              <w:right w:val="dotted" w:sz="4" w:space="0" w:color="auto"/>
            </w:tcBorders>
            <w:vAlign w:val="center"/>
          </w:tcPr>
          <w:p w14:paraId="49768DAA" w14:textId="77777777" w:rsidR="00601F66" w:rsidRPr="00601F66" w:rsidRDefault="00601F66" w:rsidP="00601F66">
            <w:pPr>
              <w:jc w:val="center"/>
              <w:rPr>
                <w:rFonts w:ascii="GE Inspira" w:hAnsi="GE Inspira" w:cs="Calibri"/>
                <w:color w:val="000000"/>
                <w:sz w:val="20"/>
                <w:lang w:val="en-AU" w:eastAsia="en-AU"/>
              </w:rPr>
            </w:pPr>
            <w:r w:rsidRPr="00601F66">
              <w:rPr>
                <w:rFonts w:ascii="GE Inspira" w:hAnsi="GE Inspira" w:cs="Calibri"/>
                <w:noProof/>
                <w:color w:val="000000"/>
                <w:sz w:val="20"/>
                <w:lang w:val="en-AU" w:eastAsia="en-AU"/>
              </w:rPr>
              <w:drawing>
                <wp:inline distT="0" distB="0" distL="0" distR="0" wp14:anchorId="4F422169" wp14:editId="37089AC7">
                  <wp:extent cx="1428750" cy="1421170"/>
                  <wp:effectExtent l="0" t="0" r="0" b="7620"/>
                  <wp:docPr id="3" name="Picture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5824" cy="1428206"/>
                          </a:xfrm>
                          <a:prstGeom prst="rect">
                            <a:avLst/>
                          </a:prstGeom>
                          <a:noFill/>
                          <a:ln>
                            <a:noFill/>
                          </a:ln>
                        </pic:spPr>
                      </pic:pic>
                    </a:graphicData>
                  </a:graphic>
                </wp:inline>
              </w:drawing>
            </w:r>
          </w:p>
        </w:tc>
        <w:tc>
          <w:tcPr>
            <w:tcW w:w="1180" w:type="pct"/>
            <w:tcBorders>
              <w:top w:val="single" w:sz="4" w:space="0" w:color="auto"/>
              <w:left w:val="dotted" w:sz="4" w:space="0" w:color="auto"/>
              <w:bottom w:val="single" w:sz="4" w:space="0" w:color="auto"/>
              <w:right w:val="single" w:sz="4" w:space="0" w:color="auto"/>
            </w:tcBorders>
            <w:vAlign w:val="center"/>
          </w:tcPr>
          <w:p w14:paraId="4128C837" w14:textId="77777777" w:rsidR="00601F66" w:rsidRPr="00601F66" w:rsidRDefault="00601F66" w:rsidP="00601F66">
            <w:pPr>
              <w:jc w:val="center"/>
              <w:rPr>
                <w:rFonts w:ascii="GE Inspira" w:hAnsi="GE Inspira" w:cs="Calibri"/>
                <w:color w:val="000000"/>
                <w:sz w:val="20"/>
                <w:lang w:val="en-AU" w:eastAsia="en-AU"/>
              </w:rPr>
            </w:pPr>
            <w:r w:rsidRPr="00601F66">
              <w:rPr>
                <w:rFonts w:ascii="GE Inspira" w:hAnsi="GE Inspira" w:cs="Calibri"/>
                <w:noProof/>
                <w:color w:val="000000"/>
                <w:sz w:val="20"/>
                <w:lang w:val="en-AU" w:eastAsia="en-AU"/>
              </w:rPr>
              <w:drawing>
                <wp:inline distT="0" distB="0" distL="0" distR="0" wp14:anchorId="602691C4" wp14:editId="42B3055D">
                  <wp:extent cx="709574" cy="14144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3342" cy="1421985"/>
                          </a:xfrm>
                          <a:prstGeom prst="rect">
                            <a:avLst/>
                          </a:prstGeom>
                          <a:noFill/>
                          <a:ln>
                            <a:noFill/>
                          </a:ln>
                        </pic:spPr>
                      </pic:pic>
                    </a:graphicData>
                  </a:graphic>
                </wp:inline>
              </w:drawing>
            </w:r>
          </w:p>
          <w:p w14:paraId="4DB89BB4" w14:textId="77777777" w:rsidR="00601F66" w:rsidRPr="00601F66" w:rsidRDefault="00601F66" w:rsidP="00601F66">
            <w:pPr>
              <w:jc w:val="center"/>
              <w:rPr>
                <w:rFonts w:ascii="GE Inspira" w:hAnsi="GE Inspira" w:cs="Calibri"/>
                <w:color w:val="000000"/>
                <w:sz w:val="20"/>
                <w:lang w:val="en-AU" w:eastAsia="en-AU"/>
              </w:rPr>
            </w:pPr>
          </w:p>
        </w:tc>
      </w:tr>
      <w:tr w:rsidR="00601F66" w:rsidRPr="00601F66" w14:paraId="10348E9E" w14:textId="77777777" w:rsidTr="005B01A1">
        <w:trPr>
          <w:trHeight w:hRule="exact" w:val="2518"/>
        </w:trPr>
        <w:tc>
          <w:tcPr>
            <w:tcW w:w="450" w:type="pct"/>
            <w:tcBorders>
              <w:top w:val="single" w:sz="4" w:space="0" w:color="auto"/>
              <w:left w:val="single" w:sz="4" w:space="0" w:color="auto"/>
              <w:bottom w:val="single" w:sz="4" w:space="0" w:color="auto"/>
              <w:right w:val="single" w:sz="4" w:space="0" w:color="auto"/>
            </w:tcBorders>
            <w:shd w:val="clear" w:color="000000" w:fill="FF99CC"/>
            <w:vAlign w:val="center"/>
            <w:hideMark/>
          </w:tcPr>
          <w:p w14:paraId="32E77FB0" w14:textId="77777777" w:rsidR="00601F66" w:rsidRPr="00601F66" w:rsidRDefault="00601F66" w:rsidP="00601F66">
            <w:pPr>
              <w:jc w:val="center"/>
              <w:rPr>
                <w:rFonts w:ascii="GE Inspira" w:hAnsi="GE Inspira" w:cs="Calibri"/>
                <w:color w:val="000000"/>
                <w:sz w:val="20"/>
                <w:lang w:val="en-AU" w:eastAsia="en-AU"/>
              </w:rPr>
            </w:pPr>
            <w:r w:rsidRPr="00601F66">
              <w:rPr>
                <w:rFonts w:ascii="GE Inspira" w:hAnsi="GE Inspira" w:cs="Calibri"/>
                <w:color w:val="000000"/>
                <w:sz w:val="20"/>
                <w:lang w:val="en-AU" w:eastAsia="en-AU"/>
              </w:rPr>
              <w:t>Pink</w:t>
            </w:r>
          </w:p>
        </w:tc>
        <w:tc>
          <w:tcPr>
            <w:tcW w:w="618" w:type="pct"/>
            <w:tcBorders>
              <w:top w:val="nil"/>
              <w:left w:val="nil"/>
              <w:bottom w:val="single" w:sz="4" w:space="0" w:color="auto"/>
              <w:right w:val="single" w:sz="4" w:space="0" w:color="auto"/>
            </w:tcBorders>
            <w:shd w:val="clear" w:color="auto" w:fill="auto"/>
            <w:vAlign w:val="center"/>
            <w:hideMark/>
          </w:tcPr>
          <w:p w14:paraId="2B898BEE" w14:textId="77777777" w:rsidR="00601F66" w:rsidRPr="00601F66" w:rsidRDefault="00601F66" w:rsidP="00601F66">
            <w:pPr>
              <w:jc w:val="center"/>
              <w:rPr>
                <w:rFonts w:ascii="GE Inspira" w:hAnsi="GE Inspira" w:cs="Calibri"/>
                <w:color w:val="000000"/>
                <w:sz w:val="20"/>
                <w:lang w:val="en-AU" w:eastAsia="en-AU"/>
              </w:rPr>
            </w:pPr>
            <w:r w:rsidRPr="00601F66">
              <w:rPr>
                <w:rFonts w:ascii="GE Inspira" w:hAnsi="GE Inspira" w:cs="Calibri"/>
                <w:color w:val="000000"/>
                <w:sz w:val="20"/>
                <w:lang w:val="en-AU" w:eastAsia="en-AU"/>
              </w:rPr>
              <w:t>Goods</w:t>
            </w:r>
          </w:p>
          <w:p w14:paraId="0AFFBB39" w14:textId="77777777" w:rsidR="00601F66" w:rsidRPr="00601F66" w:rsidRDefault="00601F66" w:rsidP="00601F66">
            <w:pPr>
              <w:jc w:val="center"/>
              <w:rPr>
                <w:rFonts w:ascii="GE Inspira" w:hAnsi="GE Inspira" w:cs="Calibri"/>
                <w:color w:val="000000"/>
                <w:sz w:val="20"/>
                <w:lang w:val="en-AU" w:eastAsia="en-AU"/>
              </w:rPr>
            </w:pPr>
            <w:r w:rsidRPr="00601F66">
              <w:rPr>
                <w:rFonts w:ascii="GE Inspira" w:hAnsi="GE Inspira" w:cs="Calibri"/>
                <w:color w:val="000000"/>
                <w:sz w:val="20"/>
                <w:lang w:val="en-AU" w:eastAsia="en-AU"/>
              </w:rPr>
              <w:t>On-Hold</w:t>
            </w:r>
          </w:p>
        </w:tc>
        <w:tc>
          <w:tcPr>
            <w:tcW w:w="1460" w:type="pct"/>
            <w:tcBorders>
              <w:top w:val="nil"/>
              <w:left w:val="nil"/>
              <w:bottom w:val="single" w:sz="4" w:space="0" w:color="auto"/>
              <w:right w:val="single" w:sz="4" w:space="0" w:color="auto"/>
            </w:tcBorders>
            <w:shd w:val="clear" w:color="auto" w:fill="auto"/>
            <w:vAlign w:val="center"/>
            <w:hideMark/>
          </w:tcPr>
          <w:p w14:paraId="57C803A5" w14:textId="77777777" w:rsidR="00601F66" w:rsidRPr="00601F66" w:rsidRDefault="00601F66" w:rsidP="00601F66">
            <w:pPr>
              <w:numPr>
                <w:ilvl w:val="0"/>
                <w:numId w:val="7"/>
              </w:numPr>
              <w:ind w:left="318" w:hanging="284"/>
              <w:contextualSpacing/>
              <w:rPr>
                <w:rFonts w:ascii="GE Inspira" w:hAnsi="GE Inspira" w:cs="Calibri"/>
                <w:color w:val="000000"/>
                <w:sz w:val="20"/>
                <w:lang w:val="en-AU" w:eastAsia="en-AU"/>
              </w:rPr>
            </w:pPr>
            <w:r w:rsidRPr="00601F66">
              <w:rPr>
                <w:rFonts w:ascii="GE Inspira" w:hAnsi="GE Inspira" w:cs="Calibri"/>
                <w:color w:val="000000"/>
                <w:sz w:val="20"/>
                <w:lang w:val="en-AU" w:eastAsia="en-AU"/>
              </w:rPr>
              <w:t>Equipment with missing documentation, unidentified equipment, queries pending.</w:t>
            </w:r>
          </w:p>
        </w:tc>
        <w:tc>
          <w:tcPr>
            <w:tcW w:w="1292" w:type="pct"/>
            <w:tcBorders>
              <w:top w:val="single" w:sz="4" w:space="0" w:color="auto"/>
              <w:left w:val="nil"/>
              <w:bottom w:val="single" w:sz="4" w:space="0" w:color="auto"/>
              <w:right w:val="dotted" w:sz="4" w:space="0" w:color="auto"/>
            </w:tcBorders>
            <w:vAlign w:val="center"/>
          </w:tcPr>
          <w:p w14:paraId="693B1798" w14:textId="77777777" w:rsidR="00601F66" w:rsidRPr="00601F66" w:rsidRDefault="00601F66" w:rsidP="00601F66">
            <w:pPr>
              <w:jc w:val="center"/>
              <w:rPr>
                <w:rFonts w:ascii="GE Inspira" w:hAnsi="GE Inspira" w:cs="Calibri"/>
                <w:color w:val="000000"/>
                <w:sz w:val="20"/>
                <w:lang w:val="en-AU" w:eastAsia="en-AU"/>
              </w:rPr>
            </w:pPr>
            <w:r w:rsidRPr="00601F66">
              <w:rPr>
                <w:rFonts w:ascii="GE Inspira" w:hAnsi="GE Inspira" w:cs="Calibri"/>
                <w:noProof/>
                <w:color w:val="000000"/>
                <w:sz w:val="20"/>
                <w:lang w:val="en-AU" w:eastAsia="en-AU"/>
              </w:rPr>
              <w:drawing>
                <wp:inline distT="0" distB="0" distL="0" distR="0" wp14:anchorId="359FEA3F" wp14:editId="52EA38F2">
                  <wp:extent cx="1454400" cy="1350000"/>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k Tag.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54400" cy="1350000"/>
                          </a:xfrm>
                          <a:prstGeom prst="rect">
                            <a:avLst/>
                          </a:prstGeom>
                        </pic:spPr>
                      </pic:pic>
                    </a:graphicData>
                  </a:graphic>
                </wp:inline>
              </w:drawing>
            </w:r>
          </w:p>
        </w:tc>
        <w:tc>
          <w:tcPr>
            <w:tcW w:w="1180" w:type="pct"/>
            <w:tcBorders>
              <w:top w:val="single" w:sz="4" w:space="0" w:color="auto"/>
              <w:left w:val="dotted" w:sz="4" w:space="0" w:color="auto"/>
              <w:bottom w:val="single" w:sz="4" w:space="0" w:color="auto"/>
              <w:right w:val="single" w:sz="4" w:space="0" w:color="auto"/>
            </w:tcBorders>
            <w:vAlign w:val="center"/>
          </w:tcPr>
          <w:tbl>
            <w:tblPr>
              <w:tblStyle w:val="TableGrid"/>
              <w:tblW w:w="2172" w:type="dxa"/>
              <w:tblInd w:w="108" w:type="dxa"/>
              <w:shd w:val="clear" w:color="auto" w:fill="FF99CC"/>
              <w:tblLayout w:type="fixed"/>
              <w:tblLook w:val="04A0" w:firstRow="1" w:lastRow="0" w:firstColumn="1" w:lastColumn="0" w:noHBand="0" w:noVBand="1"/>
            </w:tblPr>
            <w:tblGrid>
              <w:gridCol w:w="661"/>
              <w:gridCol w:w="1511"/>
            </w:tblGrid>
            <w:tr w:rsidR="00601F66" w:rsidRPr="00601F66" w14:paraId="55DA3CCE" w14:textId="77777777" w:rsidTr="00107A63">
              <w:trPr>
                <w:trHeight w:val="255"/>
              </w:trPr>
              <w:tc>
                <w:tcPr>
                  <w:tcW w:w="2172" w:type="dxa"/>
                  <w:gridSpan w:val="2"/>
                  <w:shd w:val="clear" w:color="auto" w:fill="FF99CC"/>
                  <w:vAlign w:val="center"/>
                </w:tcPr>
                <w:p w14:paraId="7C6FD57B" w14:textId="77777777" w:rsidR="00601F66" w:rsidRPr="00601F66" w:rsidRDefault="00601F66" w:rsidP="00601F66">
                  <w:pPr>
                    <w:jc w:val="center"/>
                    <w:rPr>
                      <w:rFonts w:ascii="GE Inspira" w:hAnsi="GE Inspira"/>
                      <w:b/>
                      <w:sz w:val="18"/>
                      <w:szCs w:val="18"/>
                    </w:rPr>
                  </w:pPr>
                  <w:r w:rsidRPr="00601F66">
                    <w:rPr>
                      <w:rFonts w:ascii="GE Inspira" w:hAnsi="GE Inspira"/>
                      <w:b/>
                      <w:noProof/>
                      <w:sz w:val="18"/>
                      <w:szCs w:val="18"/>
                      <w:lang w:val="en-AU" w:eastAsia="en-AU"/>
                    </w:rPr>
                    <mc:AlternateContent>
                      <mc:Choice Requires="wps">
                        <w:drawing>
                          <wp:anchor distT="0" distB="0" distL="114300" distR="114300" simplePos="0" relativeHeight="251659264" behindDoc="0" locked="0" layoutInCell="1" allowOverlap="1" wp14:anchorId="7E976F61" wp14:editId="1298E9C8">
                            <wp:simplePos x="0" y="0"/>
                            <wp:positionH relativeFrom="column">
                              <wp:posOffset>-17145</wp:posOffset>
                            </wp:positionH>
                            <wp:positionV relativeFrom="paragraph">
                              <wp:posOffset>17145</wp:posOffset>
                            </wp:positionV>
                            <wp:extent cx="88900" cy="88900"/>
                            <wp:effectExtent l="0" t="0" r="25400" b="25400"/>
                            <wp:wrapNone/>
                            <wp:docPr id="32" name="Oval 32"/>
                            <wp:cNvGraphicFramePr/>
                            <a:graphic xmlns:a="http://schemas.openxmlformats.org/drawingml/2006/main">
                              <a:graphicData uri="http://schemas.microsoft.com/office/word/2010/wordprocessingShape">
                                <wps:wsp>
                                  <wps:cNvSpPr/>
                                  <wps:spPr>
                                    <a:xfrm>
                                      <a:off x="0" y="0"/>
                                      <a:ext cx="88900" cy="88900"/>
                                    </a:xfrm>
                                    <a:prstGeom prst="ellipse">
                                      <a:avLst/>
                                    </a:prstGeom>
                                    <a:solidFill>
                                      <a:sysClr val="window" lastClr="FFFFFF"/>
                                    </a:solidFill>
                                    <a:ln w="6350" cap="flat" cmpd="sng" algn="ctr">
                                      <a:solidFill>
                                        <a:sysClr val="windowText" lastClr="000000">
                                          <a:lumMod val="95000"/>
                                          <a:lumOff val="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75675AC1">
                          <v:oval id="Oval 32" style="position:absolute;margin-left:-1.35pt;margin-top:1.35pt;width:7pt;height: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indow" strokecolor="#0d0d0d" strokeweight=".5pt" w14:anchorId="3F88EA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"/>
                        </w:pict>
                      </mc:Fallback>
                    </mc:AlternateContent>
                  </w:r>
                  <w:r w:rsidRPr="00601F66">
                    <w:rPr>
                      <w:rFonts w:ascii="GE Inspira" w:hAnsi="GE Inspira"/>
                      <w:b/>
                      <w:sz w:val="18"/>
                      <w:szCs w:val="18"/>
                    </w:rPr>
                    <w:t>Goods On Hold</w:t>
                  </w:r>
                </w:p>
              </w:tc>
            </w:tr>
            <w:tr w:rsidR="00601F66" w:rsidRPr="00601F66" w14:paraId="1C9ECBEE" w14:textId="77777777" w:rsidTr="00107A63">
              <w:trPr>
                <w:trHeight w:val="575"/>
              </w:trPr>
              <w:tc>
                <w:tcPr>
                  <w:tcW w:w="661" w:type="dxa"/>
                  <w:shd w:val="clear" w:color="auto" w:fill="FF99CC"/>
                  <w:vAlign w:val="center"/>
                </w:tcPr>
                <w:p w14:paraId="7B53414D" w14:textId="77777777" w:rsidR="00601F66" w:rsidRPr="00601F66" w:rsidRDefault="00601F66" w:rsidP="00601F66">
                  <w:pPr>
                    <w:jc w:val="center"/>
                    <w:rPr>
                      <w:rFonts w:ascii="GE Inspira" w:hAnsi="GE Inspira"/>
                      <w:b/>
                      <w:sz w:val="12"/>
                      <w:szCs w:val="12"/>
                    </w:rPr>
                  </w:pPr>
                  <w:r w:rsidRPr="00601F66">
                    <w:rPr>
                      <w:rFonts w:ascii="GE Inspira" w:hAnsi="GE Inspira"/>
                      <w:b/>
                      <w:sz w:val="12"/>
                      <w:szCs w:val="12"/>
                    </w:rPr>
                    <w:t>Details:</w:t>
                  </w:r>
                </w:p>
              </w:tc>
              <w:tc>
                <w:tcPr>
                  <w:tcW w:w="1511" w:type="dxa"/>
                  <w:shd w:val="clear" w:color="auto" w:fill="FF99CC"/>
                  <w:vAlign w:val="center"/>
                </w:tcPr>
                <w:p w14:paraId="3B8DD8E8" w14:textId="77777777" w:rsidR="00601F66" w:rsidRPr="00601F66" w:rsidRDefault="00601F66" w:rsidP="00601F66">
                  <w:pPr>
                    <w:jc w:val="center"/>
                    <w:rPr>
                      <w:rFonts w:ascii="GE Inspira" w:hAnsi="GE Inspira"/>
                      <w:sz w:val="12"/>
                      <w:szCs w:val="12"/>
                    </w:rPr>
                  </w:pPr>
                  <w:r w:rsidRPr="00601F66">
                    <w:rPr>
                      <w:rFonts w:ascii="GE Inspira" w:hAnsi="GE Inspira"/>
                      <w:sz w:val="12"/>
                      <w:szCs w:val="12"/>
                    </w:rPr>
                    <w:t>Awaiting Quality Documentation</w:t>
                  </w:r>
                </w:p>
              </w:tc>
            </w:tr>
          </w:tbl>
          <w:p w14:paraId="030E5CD7" w14:textId="77777777" w:rsidR="00601F66" w:rsidRPr="00601F66" w:rsidRDefault="00601F66" w:rsidP="00601F66">
            <w:pPr>
              <w:jc w:val="center"/>
              <w:rPr>
                <w:rFonts w:ascii="GE Inspira" w:hAnsi="GE Inspira" w:cs="Calibri"/>
                <w:color w:val="000000"/>
                <w:sz w:val="20"/>
                <w:lang w:val="en-AU" w:eastAsia="en-AU"/>
              </w:rPr>
            </w:pPr>
          </w:p>
        </w:tc>
      </w:tr>
      <w:tr w:rsidR="00601F66" w:rsidRPr="00601F66" w14:paraId="5EFB9765" w14:textId="77777777" w:rsidTr="005B01A1">
        <w:trPr>
          <w:trHeight w:hRule="exact" w:val="2518"/>
        </w:trPr>
        <w:tc>
          <w:tcPr>
            <w:tcW w:w="450" w:type="pct"/>
            <w:tcBorders>
              <w:top w:val="single" w:sz="4" w:space="0" w:color="auto"/>
              <w:left w:val="single" w:sz="4" w:space="0" w:color="auto"/>
              <w:bottom w:val="single" w:sz="4" w:space="0" w:color="auto"/>
              <w:right w:val="single" w:sz="4" w:space="0" w:color="auto"/>
            </w:tcBorders>
            <w:shd w:val="clear" w:color="000000" w:fill="F78B31"/>
            <w:vAlign w:val="center"/>
          </w:tcPr>
          <w:p w14:paraId="16C85723" w14:textId="77777777" w:rsidR="00601F66" w:rsidRPr="00601F66" w:rsidRDefault="00601F66" w:rsidP="00601F66">
            <w:pPr>
              <w:jc w:val="center"/>
              <w:rPr>
                <w:rFonts w:ascii="GE Inspira" w:hAnsi="GE Inspira" w:cs="Calibri"/>
                <w:color w:val="000000"/>
                <w:sz w:val="20"/>
                <w:lang w:val="en-AU" w:eastAsia="en-AU"/>
              </w:rPr>
            </w:pPr>
            <w:r w:rsidRPr="00601F66">
              <w:rPr>
                <w:rFonts w:ascii="GE Inspira" w:hAnsi="GE Inspira" w:cs="Calibri"/>
                <w:color w:val="000000"/>
                <w:sz w:val="20"/>
                <w:lang w:val="en-AU" w:eastAsia="en-AU"/>
              </w:rPr>
              <w:t>Orange</w:t>
            </w:r>
          </w:p>
        </w:tc>
        <w:tc>
          <w:tcPr>
            <w:tcW w:w="618" w:type="pct"/>
            <w:tcBorders>
              <w:top w:val="nil"/>
              <w:left w:val="nil"/>
              <w:bottom w:val="single" w:sz="4" w:space="0" w:color="auto"/>
              <w:right w:val="single" w:sz="4" w:space="0" w:color="auto"/>
            </w:tcBorders>
            <w:shd w:val="clear" w:color="auto" w:fill="auto"/>
            <w:vAlign w:val="center"/>
          </w:tcPr>
          <w:p w14:paraId="2148BDC1" w14:textId="77777777" w:rsidR="00601F66" w:rsidRPr="00601F66" w:rsidRDefault="00601F66" w:rsidP="00601F66">
            <w:pPr>
              <w:jc w:val="center"/>
              <w:rPr>
                <w:rFonts w:ascii="GE Inspira" w:hAnsi="GE Inspira" w:cs="Calibri"/>
                <w:color w:val="000000"/>
                <w:sz w:val="20"/>
                <w:lang w:val="en-AU" w:eastAsia="en-AU"/>
              </w:rPr>
            </w:pPr>
            <w:r w:rsidRPr="00601F66">
              <w:rPr>
                <w:rFonts w:ascii="GE Inspira" w:hAnsi="GE Inspira" w:cs="Calibri"/>
                <w:color w:val="000000"/>
                <w:sz w:val="20"/>
                <w:lang w:val="en-AU" w:eastAsia="en-AU"/>
              </w:rPr>
              <w:t>WO Raised</w:t>
            </w:r>
          </w:p>
        </w:tc>
        <w:tc>
          <w:tcPr>
            <w:tcW w:w="1460" w:type="pct"/>
            <w:tcBorders>
              <w:top w:val="nil"/>
              <w:left w:val="nil"/>
              <w:bottom w:val="single" w:sz="4" w:space="0" w:color="auto"/>
              <w:right w:val="single" w:sz="4" w:space="0" w:color="auto"/>
            </w:tcBorders>
            <w:shd w:val="clear" w:color="auto" w:fill="auto"/>
            <w:vAlign w:val="center"/>
          </w:tcPr>
          <w:p w14:paraId="729AEC8F" w14:textId="77777777" w:rsidR="00601F66" w:rsidRPr="00601F66" w:rsidRDefault="00601F66" w:rsidP="00601F66">
            <w:pPr>
              <w:numPr>
                <w:ilvl w:val="0"/>
                <w:numId w:val="7"/>
              </w:numPr>
              <w:ind w:left="318" w:hanging="284"/>
              <w:contextualSpacing/>
              <w:rPr>
                <w:rFonts w:ascii="GE Inspira" w:hAnsi="GE Inspira" w:cs="Calibri"/>
                <w:color w:val="000000"/>
                <w:sz w:val="20"/>
                <w:lang w:val="en-AU" w:eastAsia="en-AU"/>
              </w:rPr>
            </w:pPr>
            <w:r w:rsidRPr="00601F66">
              <w:rPr>
                <w:rFonts w:ascii="GE Inspira" w:hAnsi="GE Inspira" w:cs="Calibri"/>
                <w:color w:val="000000"/>
                <w:sz w:val="20"/>
                <w:lang w:val="en-AU" w:eastAsia="en-AU"/>
              </w:rPr>
              <w:t>Item ready to enter workshop for WO to be completed.</w:t>
            </w:r>
          </w:p>
        </w:tc>
        <w:tc>
          <w:tcPr>
            <w:tcW w:w="1292" w:type="pct"/>
            <w:tcBorders>
              <w:top w:val="single" w:sz="4" w:space="0" w:color="auto"/>
              <w:left w:val="nil"/>
              <w:bottom w:val="single" w:sz="4" w:space="0" w:color="auto"/>
              <w:right w:val="dotted" w:sz="4" w:space="0" w:color="auto"/>
            </w:tcBorders>
            <w:vAlign w:val="center"/>
          </w:tcPr>
          <w:p w14:paraId="4308F275" w14:textId="77777777" w:rsidR="00601F66" w:rsidRPr="00601F66" w:rsidRDefault="00601F66" w:rsidP="00601F66">
            <w:pPr>
              <w:jc w:val="center"/>
              <w:rPr>
                <w:rFonts w:ascii="GE Inspira" w:hAnsi="GE Inspira" w:cs="Calibri"/>
                <w:color w:val="000000"/>
                <w:sz w:val="20"/>
                <w:lang w:val="en-AU" w:eastAsia="en-AU"/>
              </w:rPr>
            </w:pPr>
            <w:r w:rsidRPr="00601F66">
              <w:rPr>
                <w:rFonts w:ascii="GE Inspira" w:hAnsi="GE Inspira" w:cs="Calibri"/>
                <w:noProof/>
                <w:color w:val="000000"/>
                <w:sz w:val="20"/>
                <w:lang w:val="en-AU" w:eastAsia="en-AU"/>
              </w:rPr>
              <w:drawing>
                <wp:inline distT="0" distB="0" distL="0" distR="0" wp14:anchorId="10E824F0" wp14:editId="34DDD033">
                  <wp:extent cx="1454400" cy="135000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nge Tag.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54400" cy="1350000"/>
                          </a:xfrm>
                          <a:prstGeom prst="rect">
                            <a:avLst/>
                          </a:prstGeom>
                        </pic:spPr>
                      </pic:pic>
                    </a:graphicData>
                  </a:graphic>
                </wp:inline>
              </w:drawing>
            </w:r>
          </w:p>
        </w:tc>
        <w:tc>
          <w:tcPr>
            <w:tcW w:w="1180" w:type="pct"/>
            <w:tcBorders>
              <w:top w:val="single" w:sz="4" w:space="0" w:color="auto"/>
              <w:left w:val="dotted" w:sz="4" w:space="0" w:color="auto"/>
              <w:bottom w:val="single" w:sz="4" w:space="0" w:color="auto"/>
              <w:right w:val="single" w:sz="4" w:space="0" w:color="auto"/>
            </w:tcBorders>
            <w:vAlign w:val="center"/>
          </w:tcPr>
          <w:tbl>
            <w:tblPr>
              <w:tblStyle w:val="TableGrid"/>
              <w:tblW w:w="0" w:type="auto"/>
              <w:tblInd w:w="108" w:type="dxa"/>
              <w:shd w:val="clear" w:color="auto" w:fill="F79527"/>
              <w:tblLayout w:type="fixed"/>
              <w:tblLook w:val="04A0" w:firstRow="1" w:lastRow="0" w:firstColumn="1" w:lastColumn="0" w:noHBand="0" w:noVBand="1"/>
            </w:tblPr>
            <w:tblGrid>
              <w:gridCol w:w="584"/>
              <w:gridCol w:w="1684"/>
            </w:tblGrid>
            <w:tr w:rsidR="00601F66" w:rsidRPr="00601F66" w14:paraId="6A118295" w14:textId="77777777" w:rsidTr="00D26821">
              <w:trPr>
                <w:trHeight w:val="255"/>
              </w:trPr>
              <w:tc>
                <w:tcPr>
                  <w:tcW w:w="2268" w:type="dxa"/>
                  <w:gridSpan w:val="2"/>
                  <w:shd w:val="clear" w:color="auto" w:fill="F79527"/>
                  <w:vAlign w:val="center"/>
                </w:tcPr>
                <w:p w14:paraId="109FA692" w14:textId="77777777" w:rsidR="00601F66" w:rsidRPr="00601F66" w:rsidRDefault="00601F66" w:rsidP="00601F66">
                  <w:pPr>
                    <w:jc w:val="center"/>
                    <w:rPr>
                      <w:rFonts w:ascii="GE Inspira" w:hAnsi="GE Inspira"/>
                      <w:b/>
                      <w:sz w:val="18"/>
                      <w:szCs w:val="18"/>
                    </w:rPr>
                  </w:pPr>
                  <w:r w:rsidRPr="00601F66">
                    <w:rPr>
                      <w:rFonts w:ascii="GE Inspira" w:hAnsi="GE Inspira"/>
                      <w:b/>
                      <w:noProof/>
                      <w:sz w:val="18"/>
                      <w:szCs w:val="18"/>
                      <w:lang w:val="en-AU" w:eastAsia="en-AU"/>
                    </w:rPr>
                    <mc:AlternateContent>
                      <mc:Choice Requires="wps">
                        <w:drawing>
                          <wp:anchor distT="0" distB="0" distL="114300" distR="114300" simplePos="0" relativeHeight="251665408" behindDoc="0" locked="0" layoutInCell="1" allowOverlap="1" wp14:anchorId="3C88F32B" wp14:editId="6CE58CC3">
                            <wp:simplePos x="0" y="0"/>
                            <wp:positionH relativeFrom="column">
                              <wp:posOffset>-17145</wp:posOffset>
                            </wp:positionH>
                            <wp:positionV relativeFrom="paragraph">
                              <wp:posOffset>17145</wp:posOffset>
                            </wp:positionV>
                            <wp:extent cx="88900" cy="88900"/>
                            <wp:effectExtent l="0" t="0" r="25400" b="25400"/>
                            <wp:wrapNone/>
                            <wp:docPr id="59" name="Oval 59"/>
                            <wp:cNvGraphicFramePr/>
                            <a:graphic xmlns:a="http://schemas.openxmlformats.org/drawingml/2006/main">
                              <a:graphicData uri="http://schemas.microsoft.com/office/word/2010/wordprocessingShape">
                                <wps:wsp>
                                  <wps:cNvSpPr/>
                                  <wps:spPr>
                                    <a:xfrm>
                                      <a:off x="0" y="0"/>
                                      <a:ext cx="88900" cy="88900"/>
                                    </a:xfrm>
                                    <a:prstGeom prst="ellipse">
                                      <a:avLst/>
                                    </a:prstGeom>
                                    <a:solidFill>
                                      <a:sysClr val="window" lastClr="FFFFFF"/>
                                    </a:solidFill>
                                    <a:ln w="6350" cap="flat" cmpd="sng" algn="ctr">
                                      <a:solidFill>
                                        <a:sysClr val="windowText" lastClr="000000">
                                          <a:lumMod val="95000"/>
                                          <a:lumOff val="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264F8142">
                          <v:oval id="Oval 59" style="position:absolute;margin-left:-1.35pt;margin-top:1.35pt;width:7pt;height: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indow" strokecolor="#0d0d0d" strokeweight=".5pt" w14:anchorId="3B73C5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"/>
                        </w:pict>
                      </mc:Fallback>
                    </mc:AlternateContent>
                  </w:r>
                  <w:r w:rsidRPr="00601F66">
                    <w:rPr>
                      <w:rFonts w:ascii="GE Inspira" w:hAnsi="GE Inspira"/>
                      <w:b/>
                      <w:noProof/>
                      <w:sz w:val="18"/>
                      <w:szCs w:val="18"/>
                      <w:lang w:eastAsia="en-AU"/>
                    </w:rPr>
                    <w:t>WO Raised</w:t>
                  </w:r>
                </w:p>
              </w:tc>
            </w:tr>
            <w:tr w:rsidR="00601F66" w:rsidRPr="00601F66" w14:paraId="55D006C4" w14:textId="77777777" w:rsidTr="00D26821">
              <w:trPr>
                <w:trHeight w:val="575"/>
              </w:trPr>
              <w:tc>
                <w:tcPr>
                  <w:tcW w:w="584" w:type="dxa"/>
                  <w:shd w:val="clear" w:color="auto" w:fill="F79527"/>
                  <w:vAlign w:val="center"/>
                </w:tcPr>
                <w:p w14:paraId="71F410FC" w14:textId="77777777" w:rsidR="00601F66" w:rsidRPr="00601F66" w:rsidRDefault="00601F66" w:rsidP="00601F66">
                  <w:pPr>
                    <w:jc w:val="center"/>
                    <w:rPr>
                      <w:rFonts w:ascii="GE Inspira" w:hAnsi="GE Inspira"/>
                      <w:sz w:val="12"/>
                      <w:szCs w:val="12"/>
                    </w:rPr>
                  </w:pPr>
                  <w:r w:rsidRPr="00601F66">
                    <w:rPr>
                      <w:rFonts w:ascii="GE Inspira" w:hAnsi="GE Inspira"/>
                      <w:sz w:val="12"/>
                      <w:szCs w:val="12"/>
                    </w:rPr>
                    <w:t>Details:</w:t>
                  </w:r>
                </w:p>
              </w:tc>
              <w:tc>
                <w:tcPr>
                  <w:tcW w:w="1684" w:type="dxa"/>
                  <w:shd w:val="clear" w:color="auto" w:fill="F79527"/>
                  <w:vAlign w:val="center"/>
                </w:tcPr>
                <w:p w14:paraId="3FB12050" w14:textId="77777777" w:rsidR="00601F66" w:rsidRPr="00601F66" w:rsidRDefault="00601F66" w:rsidP="00601F66">
                  <w:pPr>
                    <w:jc w:val="center"/>
                    <w:rPr>
                      <w:rFonts w:ascii="GE Inspira" w:hAnsi="GE Inspira"/>
                      <w:sz w:val="12"/>
                      <w:szCs w:val="12"/>
                    </w:rPr>
                  </w:pPr>
                  <w:r w:rsidRPr="00601F66">
                    <w:rPr>
                      <w:rFonts w:ascii="GE Inspira" w:hAnsi="GE Inspira"/>
                      <w:sz w:val="12"/>
                      <w:szCs w:val="12"/>
                    </w:rPr>
                    <w:t>WO VGGS2233445</w:t>
                  </w:r>
                </w:p>
              </w:tc>
            </w:tr>
          </w:tbl>
          <w:p w14:paraId="445E00B8" w14:textId="77777777" w:rsidR="00601F66" w:rsidRPr="00601F66" w:rsidRDefault="00601F66" w:rsidP="00601F66">
            <w:pPr>
              <w:jc w:val="center"/>
              <w:rPr>
                <w:rFonts w:ascii="GE Inspira" w:hAnsi="GE Inspira" w:cs="Calibri"/>
                <w:color w:val="000000"/>
                <w:sz w:val="20"/>
                <w:lang w:val="en-AU" w:eastAsia="en-AU"/>
              </w:rPr>
            </w:pPr>
          </w:p>
        </w:tc>
      </w:tr>
      <w:tr w:rsidR="00601F66" w:rsidRPr="00601F66" w14:paraId="4B57CF96" w14:textId="77777777" w:rsidTr="005B01A1">
        <w:trPr>
          <w:trHeight w:hRule="exact" w:val="3358"/>
        </w:trPr>
        <w:tc>
          <w:tcPr>
            <w:tcW w:w="450" w:type="pct"/>
            <w:tcBorders>
              <w:top w:val="single" w:sz="4" w:space="0" w:color="auto"/>
              <w:left w:val="single" w:sz="4" w:space="0" w:color="auto"/>
              <w:bottom w:val="single" w:sz="4" w:space="0" w:color="auto"/>
              <w:right w:val="single" w:sz="4" w:space="0" w:color="auto"/>
            </w:tcBorders>
            <w:shd w:val="clear" w:color="000000" w:fill="FDE531"/>
            <w:vAlign w:val="center"/>
            <w:hideMark/>
          </w:tcPr>
          <w:p w14:paraId="22900B6E" w14:textId="77777777" w:rsidR="00601F66" w:rsidRPr="00601F66" w:rsidRDefault="00601F66" w:rsidP="00601F66">
            <w:pPr>
              <w:jc w:val="center"/>
              <w:rPr>
                <w:rFonts w:ascii="GE Inspira" w:hAnsi="GE Inspira" w:cs="Calibri"/>
                <w:color w:val="000000"/>
                <w:sz w:val="20"/>
                <w:lang w:val="en-AU" w:eastAsia="en-AU"/>
              </w:rPr>
            </w:pPr>
            <w:r w:rsidRPr="00601F66">
              <w:rPr>
                <w:rFonts w:ascii="GE Inspira" w:hAnsi="GE Inspira" w:cs="Calibri"/>
                <w:color w:val="000000"/>
                <w:sz w:val="20"/>
                <w:lang w:val="en-AU" w:eastAsia="en-AU"/>
              </w:rPr>
              <w:t>Yellow</w:t>
            </w:r>
          </w:p>
        </w:tc>
        <w:tc>
          <w:tcPr>
            <w:tcW w:w="618" w:type="pct"/>
            <w:tcBorders>
              <w:top w:val="nil"/>
              <w:left w:val="nil"/>
              <w:bottom w:val="single" w:sz="4" w:space="0" w:color="auto"/>
              <w:right w:val="single" w:sz="4" w:space="0" w:color="auto"/>
            </w:tcBorders>
            <w:shd w:val="clear" w:color="auto" w:fill="auto"/>
            <w:vAlign w:val="center"/>
            <w:hideMark/>
          </w:tcPr>
          <w:p w14:paraId="3EED2371" w14:textId="77777777" w:rsidR="00601F66" w:rsidRPr="00601F66" w:rsidRDefault="00601F66" w:rsidP="00601F66">
            <w:pPr>
              <w:jc w:val="center"/>
              <w:rPr>
                <w:rFonts w:ascii="GE Inspira" w:hAnsi="GE Inspira" w:cs="Calibri"/>
                <w:color w:val="000000"/>
                <w:sz w:val="20"/>
                <w:lang w:val="en-AU" w:eastAsia="en-AU"/>
              </w:rPr>
            </w:pPr>
            <w:r w:rsidRPr="00601F66">
              <w:rPr>
                <w:rFonts w:ascii="GE Inspira" w:hAnsi="GE Inspira" w:cs="Calibri"/>
                <w:color w:val="000000"/>
                <w:sz w:val="20"/>
                <w:lang w:val="en-AU" w:eastAsia="en-AU"/>
              </w:rPr>
              <w:t>Work In Progress</w:t>
            </w:r>
          </w:p>
        </w:tc>
        <w:tc>
          <w:tcPr>
            <w:tcW w:w="1460" w:type="pct"/>
            <w:tcBorders>
              <w:top w:val="nil"/>
              <w:left w:val="nil"/>
              <w:bottom w:val="single" w:sz="4" w:space="0" w:color="auto"/>
              <w:right w:val="single" w:sz="4" w:space="0" w:color="auto"/>
            </w:tcBorders>
            <w:shd w:val="clear" w:color="auto" w:fill="auto"/>
            <w:vAlign w:val="center"/>
            <w:hideMark/>
          </w:tcPr>
          <w:p w14:paraId="39E46A26" w14:textId="77777777" w:rsidR="00601F66" w:rsidRPr="00601F66" w:rsidRDefault="00601F66" w:rsidP="00601F66">
            <w:pPr>
              <w:numPr>
                <w:ilvl w:val="0"/>
                <w:numId w:val="7"/>
              </w:numPr>
              <w:spacing w:after="120"/>
              <w:ind w:left="318" w:hanging="284"/>
              <w:contextualSpacing/>
              <w:rPr>
                <w:rFonts w:ascii="GE Inspira" w:hAnsi="GE Inspira" w:cs="Calibri"/>
                <w:color w:val="000000"/>
                <w:sz w:val="20"/>
                <w:lang w:val="en-AU" w:eastAsia="en-AU"/>
              </w:rPr>
            </w:pPr>
            <w:r w:rsidRPr="00601F66">
              <w:rPr>
                <w:rFonts w:ascii="GE Inspira" w:hAnsi="GE Inspira" w:cs="Calibri"/>
                <w:color w:val="000000"/>
                <w:sz w:val="20"/>
                <w:lang w:val="en-AU" w:eastAsia="en-AU"/>
              </w:rPr>
              <w:t>Item ready to enter workshop for WO to be completed.</w:t>
            </w:r>
          </w:p>
          <w:p w14:paraId="4A27029D" w14:textId="77777777" w:rsidR="00601F66" w:rsidRPr="00601F66" w:rsidRDefault="00601F66" w:rsidP="00601F66">
            <w:pPr>
              <w:numPr>
                <w:ilvl w:val="0"/>
                <w:numId w:val="7"/>
              </w:numPr>
              <w:spacing w:after="120"/>
              <w:ind w:left="318" w:hanging="284"/>
              <w:contextualSpacing/>
              <w:rPr>
                <w:rFonts w:ascii="GE Inspira" w:hAnsi="GE Inspira" w:cs="Calibri"/>
                <w:color w:val="000000"/>
                <w:sz w:val="20"/>
                <w:lang w:val="en-AU" w:eastAsia="en-AU"/>
              </w:rPr>
            </w:pPr>
            <w:r w:rsidRPr="00601F66">
              <w:rPr>
                <w:rFonts w:ascii="GE Inspira" w:hAnsi="GE Inspira" w:cs="Calibri"/>
                <w:color w:val="000000"/>
                <w:sz w:val="20"/>
                <w:lang w:val="en-AU" w:eastAsia="en-AU"/>
              </w:rPr>
              <w:t>Items which may be present in the workshop for an extended period of time.</w:t>
            </w:r>
          </w:p>
          <w:p w14:paraId="18B274D7" w14:textId="77777777" w:rsidR="00601F66" w:rsidRPr="00601F66" w:rsidRDefault="00601F66" w:rsidP="00601F66">
            <w:pPr>
              <w:numPr>
                <w:ilvl w:val="0"/>
                <w:numId w:val="7"/>
              </w:numPr>
              <w:spacing w:after="120"/>
              <w:ind w:left="318" w:hanging="284"/>
              <w:contextualSpacing/>
              <w:rPr>
                <w:rFonts w:ascii="GE Inspira" w:hAnsi="GE Inspira" w:cs="Calibri"/>
                <w:color w:val="000000"/>
                <w:sz w:val="20"/>
                <w:lang w:val="en-AU" w:eastAsia="en-AU"/>
              </w:rPr>
            </w:pPr>
            <w:r w:rsidRPr="00601F66">
              <w:rPr>
                <w:rFonts w:ascii="GE Inspira" w:hAnsi="GE Inspira" w:cs="Calibri"/>
                <w:color w:val="000000"/>
                <w:sz w:val="20"/>
                <w:lang w:val="en-AU" w:eastAsia="en-AU"/>
              </w:rPr>
              <w:t>Items which have had one or more items of the WO completed and are waiting for the next operation to commence.</w:t>
            </w:r>
          </w:p>
          <w:p w14:paraId="640898E7" w14:textId="77777777" w:rsidR="00601F66" w:rsidRPr="00601F66" w:rsidRDefault="00601F66" w:rsidP="00601F66">
            <w:pPr>
              <w:numPr>
                <w:ilvl w:val="0"/>
                <w:numId w:val="7"/>
              </w:numPr>
              <w:ind w:left="318" w:hanging="284"/>
              <w:contextualSpacing/>
              <w:rPr>
                <w:rFonts w:ascii="GE Inspira" w:hAnsi="GE Inspira" w:cs="Calibri"/>
                <w:color w:val="000000"/>
                <w:sz w:val="20"/>
                <w:lang w:val="en-AU" w:eastAsia="en-AU"/>
              </w:rPr>
            </w:pPr>
            <w:r w:rsidRPr="00601F66">
              <w:rPr>
                <w:rFonts w:ascii="GE Inspira" w:hAnsi="GE Inspira" w:cs="Calibri"/>
                <w:color w:val="000000"/>
                <w:sz w:val="20"/>
                <w:lang w:val="en-AU" w:eastAsia="en-AU"/>
              </w:rPr>
              <w:t>Items which have been stripped and inspected and are awaiting disposition.</w:t>
            </w:r>
          </w:p>
        </w:tc>
        <w:tc>
          <w:tcPr>
            <w:tcW w:w="1292" w:type="pct"/>
            <w:tcBorders>
              <w:top w:val="single" w:sz="4" w:space="0" w:color="auto"/>
              <w:left w:val="nil"/>
              <w:bottom w:val="single" w:sz="4" w:space="0" w:color="auto"/>
              <w:right w:val="dotted" w:sz="4" w:space="0" w:color="auto"/>
            </w:tcBorders>
            <w:vAlign w:val="center"/>
          </w:tcPr>
          <w:p w14:paraId="7260A40E" w14:textId="77777777" w:rsidR="00601F66" w:rsidRPr="00601F66" w:rsidRDefault="00601F66" w:rsidP="00601F66">
            <w:pPr>
              <w:jc w:val="center"/>
              <w:rPr>
                <w:rFonts w:ascii="GE Inspira" w:hAnsi="GE Inspira" w:cs="Calibri"/>
                <w:color w:val="000000"/>
                <w:sz w:val="20"/>
                <w:lang w:val="en-AU" w:eastAsia="en-AU"/>
              </w:rPr>
            </w:pPr>
            <w:r w:rsidRPr="00601F66">
              <w:rPr>
                <w:rFonts w:ascii="GE Inspira" w:hAnsi="GE Inspira" w:cs="Calibri"/>
                <w:noProof/>
                <w:color w:val="000000"/>
                <w:sz w:val="20"/>
                <w:lang w:val="en-AU" w:eastAsia="en-AU"/>
              </w:rPr>
              <w:drawing>
                <wp:inline distT="0" distB="0" distL="0" distR="0" wp14:anchorId="00EF9B30" wp14:editId="03213AA9">
                  <wp:extent cx="1450800" cy="1350000"/>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llow Tag.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50800" cy="1350000"/>
                          </a:xfrm>
                          <a:prstGeom prst="rect">
                            <a:avLst/>
                          </a:prstGeom>
                        </pic:spPr>
                      </pic:pic>
                    </a:graphicData>
                  </a:graphic>
                </wp:inline>
              </w:drawing>
            </w:r>
          </w:p>
        </w:tc>
        <w:tc>
          <w:tcPr>
            <w:tcW w:w="1180" w:type="pct"/>
            <w:tcBorders>
              <w:top w:val="single" w:sz="4" w:space="0" w:color="auto"/>
              <w:left w:val="dotted" w:sz="4" w:space="0" w:color="auto"/>
              <w:bottom w:val="single" w:sz="4" w:space="0" w:color="auto"/>
              <w:right w:val="single" w:sz="4" w:space="0" w:color="auto"/>
            </w:tcBorders>
            <w:vAlign w:val="center"/>
          </w:tcPr>
          <w:tbl>
            <w:tblPr>
              <w:tblStyle w:val="TableGrid"/>
              <w:tblW w:w="0" w:type="auto"/>
              <w:tblInd w:w="108" w:type="dxa"/>
              <w:shd w:val="clear" w:color="auto" w:fill="FEEF31"/>
              <w:tblLayout w:type="fixed"/>
              <w:tblLook w:val="04A0" w:firstRow="1" w:lastRow="0" w:firstColumn="1" w:lastColumn="0" w:noHBand="0" w:noVBand="1"/>
            </w:tblPr>
            <w:tblGrid>
              <w:gridCol w:w="584"/>
              <w:gridCol w:w="1684"/>
            </w:tblGrid>
            <w:tr w:rsidR="00601F66" w:rsidRPr="00601F66" w14:paraId="399E2CBB" w14:textId="77777777" w:rsidTr="00D26821">
              <w:trPr>
                <w:trHeight w:val="255"/>
              </w:trPr>
              <w:tc>
                <w:tcPr>
                  <w:tcW w:w="2268" w:type="dxa"/>
                  <w:gridSpan w:val="2"/>
                  <w:shd w:val="clear" w:color="auto" w:fill="FEEF31"/>
                  <w:vAlign w:val="center"/>
                </w:tcPr>
                <w:p w14:paraId="497B53C8" w14:textId="77777777" w:rsidR="00601F66" w:rsidRPr="00601F66" w:rsidRDefault="00601F66" w:rsidP="00601F66">
                  <w:pPr>
                    <w:jc w:val="center"/>
                    <w:rPr>
                      <w:rFonts w:ascii="GE Inspira" w:hAnsi="GE Inspira"/>
                      <w:b/>
                      <w:sz w:val="18"/>
                      <w:szCs w:val="18"/>
                    </w:rPr>
                  </w:pPr>
                  <w:r w:rsidRPr="00601F66">
                    <w:rPr>
                      <w:rFonts w:ascii="GE Inspira" w:hAnsi="GE Inspira"/>
                      <w:b/>
                      <w:noProof/>
                      <w:sz w:val="18"/>
                      <w:szCs w:val="18"/>
                      <w:lang w:val="en-AU" w:eastAsia="en-AU"/>
                    </w:rPr>
                    <mc:AlternateContent>
                      <mc:Choice Requires="wps">
                        <w:drawing>
                          <wp:anchor distT="0" distB="0" distL="114300" distR="114300" simplePos="0" relativeHeight="251660288" behindDoc="0" locked="0" layoutInCell="1" allowOverlap="1" wp14:anchorId="2CD41E0B" wp14:editId="60915742">
                            <wp:simplePos x="0" y="0"/>
                            <wp:positionH relativeFrom="column">
                              <wp:posOffset>-17145</wp:posOffset>
                            </wp:positionH>
                            <wp:positionV relativeFrom="paragraph">
                              <wp:posOffset>17145</wp:posOffset>
                            </wp:positionV>
                            <wp:extent cx="88900" cy="88900"/>
                            <wp:effectExtent l="0" t="0" r="25400" b="25400"/>
                            <wp:wrapNone/>
                            <wp:docPr id="44" name="Oval 44"/>
                            <wp:cNvGraphicFramePr/>
                            <a:graphic xmlns:a="http://schemas.openxmlformats.org/drawingml/2006/main">
                              <a:graphicData uri="http://schemas.microsoft.com/office/word/2010/wordprocessingShape">
                                <wps:wsp>
                                  <wps:cNvSpPr/>
                                  <wps:spPr>
                                    <a:xfrm>
                                      <a:off x="0" y="0"/>
                                      <a:ext cx="88900" cy="88900"/>
                                    </a:xfrm>
                                    <a:prstGeom prst="ellipse">
                                      <a:avLst/>
                                    </a:prstGeom>
                                    <a:solidFill>
                                      <a:sysClr val="window" lastClr="FFFFFF"/>
                                    </a:solidFill>
                                    <a:ln w="6350" cap="flat" cmpd="sng" algn="ctr">
                                      <a:solidFill>
                                        <a:sysClr val="windowText" lastClr="000000">
                                          <a:lumMod val="95000"/>
                                          <a:lumOff val="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0D0B964C">
                          <v:oval id="Oval 44" style="position:absolute;margin-left:-1.35pt;margin-top:1.35pt;width:7pt;height: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indow" strokecolor="#0d0d0d" strokeweight=".5pt" w14:anchorId="43EF99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"/>
                        </w:pict>
                      </mc:Fallback>
                    </mc:AlternateContent>
                  </w:r>
                  <w:r w:rsidRPr="00601F66">
                    <w:rPr>
                      <w:rFonts w:ascii="GE Inspira" w:hAnsi="GE Inspira"/>
                      <w:b/>
                      <w:sz w:val="18"/>
                      <w:szCs w:val="18"/>
                    </w:rPr>
                    <w:t>WIP</w:t>
                  </w:r>
                </w:p>
              </w:tc>
            </w:tr>
            <w:tr w:rsidR="00601F66" w:rsidRPr="00601F66" w14:paraId="67908980" w14:textId="77777777" w:rsidTr="00D26821">
              <w:trPr>
                <w:trHeight w:val="575"/>
              </w:trPr>
              <w:tc>
                <w:tcPr>
                  <w:tcW w:w="584" w:type="dxa"/>
                  <w:shd w:val="clear" w:color="auto" w:fill="FEEF31"/>
                  <w:vAlign w:val="center"/>
                </w:tcPr>
                <w:p w14:paraId="10B393D4" w14:textId="77777777" w:rsidR="00601F66" w:rsidRPr="00601F66" w:rsidRDefault="00601F66" w:rsidP="00601F66">
                  <w:pPr>
                    <w:jc w:val="center"/>
                    <w:rPr>
                      <w:rFonts w:ascii="GE Inspira" w:hAnsi="GE Inspira"/>
                      <w:sz w:val="12"/>
                      <w:szCs w:val="12"/>
                    </w:rPr>
                  </w:pPr>
                  <w:r w:rsidRPr="00601F66">
                    <w:rPr>
                      <w:rFonts w:ascii="GE Inspira" w:hAnsi="GE Inspira"/>
                      <w:sz w:val="12"/>
                      <w:szCs w:val="12"/>
                    </w:rPr>
                    <w:t>Details:</w:t>
                  </w:r>
                </w:p>
              </w:tc>
              <w:tc>
                <w:tcPr>
                  <w:tcW w:w="1684" w:type="dxa"/>
                  <w:shd w:val="clear" w:color="auto" w:fill="FEEF31"/>
                  <w:vAlign w:val="center"/>
                </w:tcPr>
                <w:p w14:paraId="6E8318C1" w14:textId="77777777" w:rsidR="00601F66" w:rsidRPr="00601F66" w:rsidRDefault="00601F66" w:rsidP="00601F66">
                  <w:pPr>
                    <w:jc w:val="center"/>
                    <w:rPr>
                      <w:rFonts w:ascii="GE Inspira" w:hAnsi="GE Inspira"/>
                      <w:sz w:val="12"/>
                      <w:szCs w:val="12"/>
                    </w:rPr>
                  </w:pPr>
                  <w:r w:rsidRPr="00601F66">
                    <w:rPr>
                      <w:rFonts w:ascii="GE Inspira" w:hAnsi="GE Inspira"/>
                      <w:sz w:val="12"/>
                      <w:szCs w:val="12"/>
                    </w:rPr>
                    <w:t>WO VGGS2233445</w:t>
                  </w:r>
                </w:p>
              </w:tc>
            </w:tr>
          </w:tbl>
          <w:p w14:paraId="63323856" w14:textId="77777777" w:rsidR="00601F66" w:rsidRPr="00601F66" w:rsidRDefault="00601F66" w:rsidP="00601F66">
            <w:pPr>
              <w:jc w:val="center"/>
              <w:rPr>
                <w:rFonts w:ascii="GE Inspira" w:hAnsi="GE Inspira" w:cs="Calibri"/>
                <w:color w:val="000000"/>
                <w:sz w:val="20"/>
                <w:lang w:val="en-AU" w:eastAsia="en-AU"/>
              </w:rPr>
            </w:pPr>
          </w:p>
        </w:tc>
      </w:tr>
      <w:tr w:rsidR="005B01A1" w:rsidRPr="00601F66" w14:paraId="52768736" w14:textId="77777777" w:rsidTr="005B01A1">
        <w:trPr>
          <w:trHeight w:hRule="exact" w:val="2583"/>
        </w:trPr>
        <w:tc>
          <w:tcPr>
            <w:tcW w:w="450" w:type="pct"/>
            <w:tcBorders>
              <w:top w:val="single" w:sz="4" w:space="0" w:color="auto"/>
              <w:left w:val="single" w:sz="4" w:space="0" w:color="auto"/>
              <w:bottom w:val="single" w:sz="4" w:space="0" w:color="auto"/>
              <w:right w:val="single" w:sz="4" w:space="0" w:color="auto"/>
            </w:tcBorders>
            <w:shd w:val="clear" w:color="000000" w:fill="7CBF33"/>
            <w:vAlign w:val="center"/>
          </w:tcPr>
          <w:p w14:paraId="194B6450" w14:textId="77777777" w:rsidR="005B01A1" w:rsidRPr="00601F66" w:rsidRDefault="005B01A1" w:rsidP="005B01A1">
            <w:pPr>
              <w:rPr>
                <w:rFonts w:ascii="GE Inspira" w:hAnsi="GE Inspira" w:cs="Calibri"/>
                <w:color w:val="000000"/>
                <w:sz w:val="20"/>
                <w:lang w:val="en-AU" w:eastAsia="en-AU"/>
              </w:rPr>
            </w:pPr>
            <w:r w:rsidRPr="00601F66">
              <w:rPr>
                <w:rFonts w:ascii="GE Inspira" w:hAnsi="GE Inspira" w:cs="Calibri"/>
                <w:color w:val="000000"/>
                <w:sz w:val="20"/>
                <w:lang w:val="en-AU" w:eastAsia="en-AU"/>
              </w:rPr>
              <w:lastRenderedPageBreak/>
              <w:t>Green</w:t>
            </w:r>
          </w:p>
        </w:tc>
        <w:tc>
          <w:tcPr>
            <w:tcW w:w="618" w:type="pct"/>
            <w:tcBorders>
              <w:top w:val="single" w:sz="4" w:space="0" w:color="auto"/>
              <w:left w:val="nil"/>
              <w:bottom w:val="single" w:sz="4" w:space="0" w:color="auto"/>
              <w:right w:val="single" w:sz="4" w:space="0" w:color="auto"/>
            </w:tcBorders>
            <w:shd w:val="clear" w:color="auto" w:fill="auto"/>
            <w:vAlign w:val="center"/>
          </w:tcPr>
          <w:p w14:paraId="2A3B92FD" w14:textId="77777777" w:rsidR="005B01A1" w:rsidRDefault="005B01A1" w:rsidP="005B01A1">
            <w:pPr>
              <w:jc w:val="center"/>
              <w:rPr>
                <w:rFonts w:ascii="GE Inspira" w:hAnsi="GE Inspira" w:cs="Calibri"/>
                <w:color w:val="000000"/>
                <w:sz w:val="20"/>
                <w:lang w:val="en-AU" w:eastAsia="en-AU"/>
              </w:rPr>
            </w:pPr>
            <w:r w:rsidRPr="00601F66">
              <w:rPr>
                <w:rFonts w:ascii="GE Inspira" w:hAnsi="GE Inspira" w:cs="Calibri"/>
                <w:color w:val="000000"/>
                <w:sz w:val="20"/>
                <w:lang w:val="en-AU" w:eastAsia="en-AU"/>
              </w:rPr>
              <w:t>Complete</w:t>
            </w:r>
            <w:r>
              <w:rPr>
                <w:rFonts w:ascii="GE Inspira" w:hAnsi="GE Inspira" w:cs="Calibri"/>
                <w:color w:val="000000"/>
                <w:sz w:val="20"/>
                <w:lang w:val="en-AU" w:eastAsia="en-AU"/>
              </w:rPr>
              <w:t>d Workorders</w:t>
            </w:r>
          </w:p>
          <w:p w14:paraId="4A71C816" w14:textId="77777777" w:rsidR="005B01A1" w:rsidRPr="00601F66" w:rsidRDefault="005B01A1" w:rsidP="005B01A1">
            <w:pPr>
              <w:jc w:val="center"/>
              <w:rPr>
                <w:rFonts w:ascii="GE Inspira" w:hAnsi="GE Inspira" w:cs="Calibri"/>
                <w:color w:val="000000"/>
                <w:sz w:val="20"/>
                <w:lang w:val="en-AU" w:eastAsia="en-AU"/>
              </w:rPr>
            </w:pPr>
            <w:r>
              <w:rPr>
                <w:rFonts w:ascii="GE Inspira" w:hAnsi="GE Inspira" w:cs="Calibri"/>
                <w:color w:val="000000"/>
                <w:sz w:val="20"/>
                <w:lang w:val="en-AU" w:eastAsia="en-AU"/>
              </w:rPr>
              <w:t>(Part - Fit for Purpose)</w:t>
            </w:r>
          </w:p>
        </w:tc>
        <w:tc>
          <w:tcPr>
            <w:tcW w:w="1460" w:type="pct"/>
            <w:tcBorders>
              <w:top w:val="single" w:sz="4" w:space="0" w:color="auto"/>
              <w:left w:val="nil"/>
              <w:bottom w:val="single" w:sz="4" w:space="0" w:color="auto"/>
              <w:right w:val="single" w:sz="4" w:space="0" w:color="auto"/>
            </w:tcBorders>
            <w:shd w:val="clear" w:color="auto" w:fill="auto"/>
            <w:vAlign w:val="center"/>
          </w:tcPr>
          <w:p w14:paraId="2B08BCC2" w14:textId="77777777" w:rsidR="005B01A1" w:rsidRPr="00C750EE" w:rsidRDefault="005B01A1" w:rsidP="00C750EE">
            <w:pPr>
              <w:pStyle w:val="ListParagraph"/>
              <w:numPr>
                <w:ilvl w:val="0"/>
                <w:numId w:val="8"/>
              </w:numPr>
              <w:rPr>
                <w:rFonts w:ascii="GE Inspira" w:hAnsi="GE Inspira" w:cs="Calibri"/>
                <w:color w:val="000000"/>
                <w:sz w:val="20"/>
                <w:lang w:val="en-AU" w:eastAsia="en-AU"/>
              </w:rPr>
            </w:pPr>
            <w:r w:rsidRPr="00C750EE">
              <w:rPr>
                <w:rFonts w:ascii="GE Inspira" w:hAnsi="GE Inspira" w:cs="Calibri"/>
                <w:color w:val="000000"/>
                <w:sz w:val="20"/>
                <w:lang w:val="en-AU" w:eastAsia="en-AU"/>
              </w:rPr>
              <w:t>Signifies the part is fully assembled and in a fit state to ship. All inspections complete.</w:t>
            </w:r>
          </w:p>
        </w:tc>
        <w:tc>
          <w:tcPr>
            <w:tcW w:w="1292" w:type="pct"/>
            <w:tcBorders>
              <w:top w:val="single" w:sz="4" w:space="0" w:color="auto"/>
              <w:left w:val="nil"/>
              <w:bottom w:val="single" w:sz="4" w:space="0" w:color="auto"/>
              <w:right w:val="dotted" w:sz="4" w:space="0" w:color="auto"/>
            </w:tcBorders>
            <w:vAlign w:val="center"/>
          </w:tcPr>
          <w:p w14:paraId="6038E7F9" w14:textId="77777777" w:rsidR="005B01A1" w:rsidRPr="00601F66" w:rsidRDefault="005B01A1" w:rsidP="00601F66">
            <w:pPr>
              <w:jc w:val="center"/>
              <w:rPr>
                <w:rFonts w:ascii="GE Inspira" w:hAnsi="GE Inspira" w:cs="Calibri"/>
                <w:color w:val="000000"/>
                <w:sz w:val="20"/>
                <w:lang w:val="en-AU" w:eastAsia="en-AU"/>
              </w:rPr>
            </w:pPr>
            <w:r w:rsidRPr="00601F66">
              <w:rPr>
                <w:rFonts w:ascii="GE Inspira" w:hAnsi="GE Inspira" w:cs="Calibri"/>
                <w:noProof/>
                <w:color w:val="000000"/>
                <w:sz w:val="20"/>
                <w:lang w:val="en-AU" w:eastAsia="en-AU"/>
              </w:rPr>
              <w:drawing>
                <wp:inline distT="0" distB="0" distL="0" distR="0" wp14:anchorId="4FB13DF5" wp14:editId="5DA2BA71">
                  <wp:extent cx="1450800" cy="1350000"/>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 Tag.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50800" cy="1350000"/>
                          </a:xfrm>
                          <a:prstGeom prst="rect">
                            <a:avLst/>
                          </a:prstGeom>
                        </pic:spPr>
                      </pic:pic>
                    </a:graphicData>
                  </a:graphic>
                </wp:inline>
              </w:drawing>
            </w:r>
          </w:p>
        </w:tc>
        <w:tc>
          <w:tcPr>
            <w:tcW w:w="1180" w:type="pct"/>
            <w:tcBorders>
              <w:top w:val="single" w:sz="4" w:space="0" w:color="auto"/>
              <w:left w:val="dotted" w:sz="4" w:space="0" w:color="auto"/>
              <w:bottom w:val="single" w:sz="4" w:space="0" w:color="auto"/>
              <w:right w:val="single" w:sz="4" w:space="0" w:color="auto"/>
            </w:tcBorders>
            <w:vAlign w:val="center"/>
          </w:tcPr>
          <w:tbl>
            <w:tblPr>
              <w:tblStyle w:val="TableGrid"/>
              <w:tblW w:w="0" w:type="auto"/>
              <w:shd w:val="clear" w:color="auto" w:fill="7CBF33"/>
              <w:tblLayout w:type="fixed"/>
              <w:tblLook w:val="04A0" w:firstRow="1" w:lastRow="0" w:firstColumn="1" w:lastColumn="0" w:noHBand="0" w:noVBand="1"/>
            </w:tblPr>
            <w:tblGrid>
              <w:gridCol w:w="584"/>
              <w:gridCol w:w="1684"/>
            </w:tblGrid>
            <w:tr w:rsidR="005B01A1" w:rsidRPr="00601F66" w14:paraId="668535C9" w14:textId="77777777" w:rsidTr="003358BF">
              <w:trPr>
                <w:trHeight w:val="255"/>
              </w:trPr>
              <w:tc>
                <w:tcPr>
                  <w:tcW w:w="2268" w:type="dxa"/>
                  <w:gridSpan w:val="2"/>
                  <w:shd w:val="clear" w:color="auto" w:fill="7CBF33"/>
                  <w:vAlign w:val="center"/>
                </w:tcPr>
                <w:p w14:paraId="5F619708" w14:textId="77777777" w:rsidR="005B01A1" w:rsidRPr="00601F66" w:rsidRDefault="005B01A1" w:rsidP="005B01A1">
                  <w:pPr>
                    <w:jc w:val="center"/>
                    <w:rPr>
                      <w:rFonts w:ascii="GE Inspira" w:hAnsi="GE Inspira"/>
                      <w:b/>
                      <w:sz w:val="18"/>
                      <w:szCs w:val="18"/>
                    </w:rPr>
                  </w:pPr>
                  <w:r w:rsidRPr="00601F66">
                    <w:rPr>
                      <w:rFonts w:ascii="GE Inspira" w:hAnsi="GE Inspira"/>
                      <w:b/>
                      <w:noProof/>
                      <w:sz w:val="18"/>
                      <w:szCs w:val="18"/>
                      <w:lang w:val="en-AU" w:eastAsia="en-AU"/>
                    </w:rPr>
                    <mc:AlternateContent>
                      <mc:Choice Requires="wps">
                        <w:drawing>
                          <wp:anchor distT="0" distB="0" distL="114300" distR="114300" simplePos="0" relativeHeight="251674624" behindDoc="0" locked="0" layoutInCell="1" allowOverlap="1" wp14:anchorId="7E52BCAE" wp14:editId="471D5CDE">
                            <wp:simplePos x="0" y="0"/>
                            <wp:positionH relativeFrom="column">
                              <wp:posOffset>-17145</wp:posOffset>
                            </wp:positionH>
                            <wp:positionV relativeFrom="paragraph">
                              <wp:posOffset>17145</wp:posOffset>
                            </wp:positionV>
                            <wp:extent cx="88900" cy="88900"/>
                            <wp:effectExtent l="0" t="0" r="25400" b="25400"/>
                            <wp:wrapNone/>
                            <wp:docPr id="52" name="Oval 52"/>
                            <wp:cNvGraphicFramePr/>
                            <a:graphic xmlns:a="http://schemas.openxmlformats.org/drawingml/2006/main">
                              <a:graphicData uri="http://schemas.microsoft.com/office/word/2010/wordprocessingShape">
                                <wps:wsp>
                                  <wps:cNvSpPr/>
                                  <wps:spPr>
                                    <a:xfrm>
                                      <a:off x="0" y="0"/>
                                      <a:ext cx="88900" cy="88900"/>
                                    </a:xfrm>
                                    <a:prstGeom prst="ellipse">
                                      <a:avLst/>
                                    </a:prstGeom>
                                    <a:solidFill>
                                      <a:sysClr val="window" lastClr="FFFFFF"/>
                                    </a:solidFill>
                                    <a:ln w="6350" cap="flat" cmpd="sng" algn="ctr">
                                      <a:solidFill>
                                        <a:sysClr val="windowText" lastClr="000000">
                                          <a:lumMod val="95000"/>
                                          <a:lumOff val="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510CFCBA">
                          <v:oval id="Oval 52" style="position:absolute;margin-left:-1.35pt;margin-top:1.35pt;width:7pt;height: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indow" strokecolor="#0d0d0d" strokeweight=".5pt" w14:anchorId="517E79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"/>
                        </w:pict>
                      </mc:Fallback>
                    </mc:AlternateContent>
                  </w:r>
                  <w:r w:rsidRPr="00601F66">
                    <w:rPr>
                      <w:rFonts w:ascii="GE Inspira" w:hAnsi="GE Inspira"/>
                      <w:b/>
                      <w:noProof/>
                      <w:sz w:val="18"/>
                      <w:szCs w:val="18"/>
                      <w:lang w:eastAsia="en-AU"/>
                    </w:rPr>
                    <w:t>Complete</w:t>
                  </w:r>
                </w:p>
              </w:tc>
            </w:tr>
            <w:tr w:rsidR="005B01A1" w:rsidRPr="00601F66" w14:paraId="4DBB5FC1" w14:textId="77777777" w:rsidTr="003358BF">
              <w:trPr>
                <w:trHeight w:val="575"/>
              </w:trPr>
              <w:tc>
                <w:tcPr>
                  <w:tcW w:w="584" w:type="dxa"/>
                  <w:shd w:val="clear" w:color="auto" w:fill="7CBF33"/>
                  <w:vAlign w:val="center"/>
                </w:tcPr>
                <w:p w14:paraId="714E88BC" w14:textId="77777777" w:rsidR="005B01A1" w:rsidRPr="00601F66" w:rsidRDefault="005B01A1" w:rsidP="005B01A1">
                  <w:pPr>
                    <w:jc w:val="center"/>
                    <w:rPr>
                      <w:rFonts w:ascii="GE Inspira" w:hAnsi="GE Inspira"/>
                      <w:sz w:val="12"/>
                      <w:szCs w:val="12"/>
                    </w:rPr>
                  </w:pPr>
                  <w:r w:rsidRPr="00601F66">
                    <w:rPr>
                      <w:rFonts w:ascii="GE Inspira" w:hAnsi="GE Inspira"/>
                      <w:sz w:val="12"/>
                      <w:szCs w:val="12"/>
                    </w:rPr>
                    <w:t>Details:</w:t>
                  </w:r>
                </w:p>
              </w:tc>
              <w:tc>
                <w:tcPr>
                  <w:tcW w:w="1684" w:type="dxa"/>
                  <w:shd w:val="clear" w:color="auto" w:fill="7CBF33"/>
                  <w:vAlign w:val="center"/>
                </w:tcPr>
                <w:p w14:paraId="3FE71C5C" w14:textId="77777777" w:rsidR="005B01A1" w:rsidRPr="00601F66" w:rsidRDefault="005B01A1" w:rsidP="005B01A1">
                  <w:pPr>
                    <w:jc w:val="center"/>
                    <w:rPr>
                      <w:rFonts w:ascii="GE Inspira" w:hAnsi="GE Inspira"/>
                      <w:sz w:val="12"/>
                      <w:szCs w:val="12"/>
                    </w:rPr>
                  </w:pPr>
                  <w:r w:rsidRPr="00601F66">
                    <w:rPr>
                      <w:rFonts w:ascii="GE Inspira" w:hAnsi="GE Inspira"/>
                      <w:sz w:val="12"/>
                      <w:szCs w:val="12"/>
                    </w:rPr>
                    <w:t>WO VGGS2233445</w:t>
                  </w:r>
                </w:p>
              </w:tc>
            </w:tr>
          </w:tbl>
          <w:p w14:paraId="5F650B14" w14:textId="77777777" w:rsidR="005B01A1" w:rsidRPr="00601F66" w:rsidRDefault="005B01A1" w:rsidP="00601F66">
            <w:pPr>
              <w:jc w:val="center"/>
              <w:rPr>
                <w:rFonts w:ascii="GE Inspira" w:hAnsi="GE Inspira" w:cs="Calibri"/>
                <w:color w:val="000000"/>
                <w:sz w:val="20"/>
                <w:lang w:val="en-AU" w:eastAsia="en-AU"/>
              </w:rPr>
            </w:pPr>
          </w:p>
        </w:tc>
      </w:tr>
      <w:tr w:rsidR="005B01A1" w:rsidRPr="00601F66" w14:paraId="308921A5" w14:textId="77777777" w:rsidTr="005B01A1">
        <w:trPr>
          <w:trHeight w:hRule="exact" w:val="2278"/>
        </w:trPr>
        <w:tc>
          <w:tcPr>
            <w:tcW w:w="450" w:type="pct"/>
            <w:tcBorders>
              <w:top w:val="nil"/>
              <w:left w:val="single" w:sz="4" w:space="0" w:color="auto"/>
              <w:bottom w:val="single" w:sz="4" w:space="0" w:color="auto"/>
              <w:right w:val="single" w:sz="4" w:space="0" w:color="auto"/>
            </w:tcBorders>
            <w:shd w:val="clear" w:color="auto" w:fill="auto"/>
            <w:vAlign w:val="center"/>
            <w:hideMark/>
          </w:tcPr>
          <w:p w14:paraId="27691A72" w14:textId="77777777" w:rsidR="005B01A1" w:rsidRPr="00601F66" w:rsidRDefault="005B01A1" w:rsidP="00601F66">
            <w:pPr>
              <w:jc w:val="center"/>
              <w:rPr>
                <w:rFonts w:ascii="GE Inspira" w:hAnsi="GE Inspira" w:cs="Calibri"/>
                <w:color w:val="000000"/>
                <w:sz w:val="20"/>
                <w:lang w:val="en-AU" w:eastAsia="en-AU"/>
              </w:rPr>
            </w:pPr>
            <w:r w:rsidRPr="00601F66">
              <w:rPr>
                <w:rFonts w:ascii="GE Inspira" w:hAnsi="GE Inspira" w:cs="Calibri"/>
                <w:color w:val="000000"/>
                <w:sz w:val="20"/>
                <w:lang w:val="en-AU" w:eastAsia="en-AU"/>
              </w:rPr>
              <w:t>White</w:t>
            </w:r>
          </w:p>
        </w:tc>
        <w:tc>
          <w:tcPr>
            <w:tcW w:w="618" w:type="pct"/>
            <w:tcBorders>
              <w:top w:val="single" w:sz="4" w:space="0" w:color="auto"/>
              <w:left w:val="nil"/>
              <w:bottom w:val="single" w:sz="4" w:space="0" w:color="auto"/>
              <w:right w:val="single" w:sz="4" w:space="0" w:color="auto"/>
            </w:tcBorders>
            <w:shd w:val="clear" w:color="auto" w:fill="auto"/>
            <w:vAlign w:val="center"/>
            <w:hideMark/>
          </w:tcPr>
          <w:p w14:paraId="3A6487D9" w14:textId="77777777" w:rsidR="005B01A1" w:rsidRDefault="005B01A1" w:rsidP="005B01A1">
            <w:pPr>
              <w:jc w:val="center"/>
              <w:rPr>
                <w:rFonts w:ascii="GE Inspira" w:hAnsi="GE Inspira" w:cs="Calibri"/>
                <w:color w:val="000000"/>
                <w:sz w:val="20"/>
                <w:lang w:val="en-AU" w:eastAsia="en-AU"/>
              </w:rPr>
            </w:pPr>
            <w:r w:rsidRPr="00601F66">
              <w:rPr>
                <w:rFonts w:ascii="GE Inspira" w:hAnsi="GE Inspira" w:cs="Calibri"/>
                <w:color w:val="000000"/>
                <w:sz w:val="20"/>
                <w:lang w:val="en-AU" w:eastAsia="en-AU"/>
              </w:rPr>
              <w:t>Complete</w:t>
            </w:r>
            <w:r>
              <w:rPr>
                <w:rFonts w:ascii="GE Inspira" w:hAnsi="GE Inspira" w:cs="Calibri"/>
                <w:color w:val="000000"/>
                <w:sz w:val="20"/>
                <w:lang w:val="en-AU" w:eastAsia="en-AU"/>
              </w:rPr>
              <w:t>d Workorders</w:t>
            </w:r>
          </w:p>
          <w:p w14:paraId="40F36EB3" w14:textId="77777777" w:rsidR="005B01A1" w:rsidRPr="00601F66" w:rsidRDefault="005B01A1" w:rsidP="005B01A1">
            <w:pPr>
              <w:jc w:val="center"/>
              <w:rPr>
                <w:rFonts w:ascii="GE Inspira" w:hAnsi="GE Inspira" w:cs="Calibri"/>
                <w:color w:val="000000"/>
                <w:sz w:val="20"/>
                <w:lang w:val="en-AU" w:eastAsia="en-AU"/>
              </w:rPr>
            </w:pPr>
            <w:r>
              <w:rPr>
                <w:rFonts w:ascii="GE Inspira" w:hAnsi="GE Inspira" w:cs="Calibri"/>
                <w:color w:val="000000"/>
                <w:sz w:val="20"/>
                <w:lang w:val="en-AU" w:eastAsia="en-AU"/>
              </w:rPr>
              <w:t>(Part – Not fit for Purpose))</w:t>
            </w:r>
          </w:p>
        </w:tc>
        <w:tc>
          <w:tcPr>
            <w:tcW w:w="1460" w:type="pct"/>
            <w:tcBorders>
              <w:top w:val="single" w:sz="4" w:space="0" w:color="auto"/>
              <w:left w:val="nil"/>
              <w:bottom w:val="single" w:sz="4" w:space="0" w:color="auto"/>
              <w:right w:val="single" w:sz="4" w:space="0" w:color="auto"/>
            </w:tcBorders>
            <w:shd w:val="clear" w:color="auto" w:fill="auto"/>
            <w:vAlign w:val="center"/>
            <w:hideMark/>
          </w:tcPr>
          <w:p w14:paraId="6BD86B9D" w14:textId="77777777" w:rsidR="005B01A1" w:rsidRPr="00601F66" w:rsidRDefault="005B01A1" w:rsidP="00601F66">
            <w:pPr>
              <w:numPr>
                <w:ilvl w:val="0"/>
                <w:numId w:val="7"/>
              </w:numPr>
              <w:ind w:left="318" w:hanging="284"/>
              <w:contextualSpacing/>
              <w:rPr>
                <w:rFonts w:ascii="GE Inspira" w:hAnsi="GE Inspira" w:cs="Calibri"/>
                <w:color w:val="000000"/>
                <w:sz w:val="20"/>
                <w:lang w:val="en-AU" w:eastAsia="en-AU"/>
              </w:rPr>
            </w:pPr>
            <w:r>
              <w:rPr>
                <w:rFonts w:ascii="GE Inspira" w:hAnsi="GE Inspira" w:cs="Calibri"/>
                <w:color w:val="000000"/>
                <w:sz w:val="20"/>
                <w:lang w:val="en-AU" w:eastAsia="en-AU"/>
              </w:rPr>
              <w:t>Workscope completed. Items not fit for purpose.</w:t>
            </w:r>
          </w:p>
        </w:tc>
        <w:tc>
          <w:tcPr>
            <w:tcW w:w="1292" w:type="pct"/>
            <w:tcBorders>
              <w:top w:val="single" w:sz="4" w:space="0" w:color="auto"/>
              <w:left w:val="nil"/>
              <w:bottom w:val="single" w:sz="4" w:space="0" w:color="auto"/>
              <w:right w:val="dotted" w:sz="4" w:space="0" w:color="auto"/>
            </w:tcBorders>
            <w:vAlign w:val="center"/>
          </w:tcPr>
          <w:p w14:paraId="46A1BA80" w14:textId="77777777" w:rsidR="005B01A1" w:rsidRPr="00601F66" w:rsidRDefault="005B01A1" w:rsidP="00601F66">
            <w:pPr>
              <w:jc w:val="center"/>
              <w:rPr>
                <w:rFonts w:ascii="GE Inspira" w:hAnsi="GE Inspira" w:cs="Calibri"/>
                <w:color w:val="000000"/>
                <w:sz w:val="20"/>
                <w:lang w:val="en-AU" w:eastAsia="en-AU"/>
              </w:rPr>
            </w:pPr>
            <w:r>
              <w:rPr>
                <w:rFonts w:ascii="GE Inspira" w:hAnsi="GE Inspira" w:cs="Calibri"/>
                <w:noProof/>
                <w:color w:val="000000"/>
                <w:sz w:val="20"/>
                <w:lang w:val="en-AU" w:eastAsia="en-AU"/>
              </w:rPr>
              <w:drawing>
                <wp:inline distT="0" distB="0" distL="0" distR="0" wp14:anchorId="1CB62E5F" wp14:editId="141DC4DC">
                  <wp:extent cx="1574165" cy="131445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8D7E2.tmp"/>
                          <pic:cNvPicPr/>
                        </pic:nvPicPr>
                        <pic:blipFill>
                          <a:blip r:embed="rId17">
                            <a:extLst>
                              <a:ext uri="{28A0092B-C50C-407E-A947-70E740481C1C}">
                                <a14:useLocalDpi xmlns:a14="http://schemas.microsoft.com/office/drawing/2010/main" val="0"/>
                              </a:ext>
                            </a:extLst>
                          </a:blip>
                          <a:stretch>
                            <a:fillRect/>
                          </a:stretch>
                        </pic:blipFill>
                        <pic:spPr>
                          <a:xfrm>
                            <a:off x="0" y="0"/>
                            <a:ext cx="1574165" cy="1314450"/>
                          </a:xfrm>
                          <a:prstGeom prst="rect">
                            <a:avLst/>
                          </a:prstGeom>
                        </pic:spPr>
                      </pic:pic>
                    </a:graphicData>
                  </a:graphic>
                </wp:inline>
              </w:drawing>
            </w:r>
          </w:p>
        </w:tc>
        <w:tc>
          <w:tcPr>
            <w:tcW w:w="1180" w:type="pct"/>
            <w:tcBorders>
              <w:top w:val="single" w:sz="4" w:space="0" w:color="auto"/>
              <w:left w:val="dotted" w:sz="4" w:space="0" w:color="auto"/>
              <w:bottom w:val="single" w:sz="4" w:space="0" w:color="auto"/>
              <w:right w:val="single" w:sz="4" w:space="0" w:color="auto"/>
            </w:tcBorders>
            <w:vAlign w:val="center"/>
          </w:tcPr>
          <w:tbl>
            <w:tblPr>
              <w:tblStyle w:val="TableGrid"/>
              <w:tblW w:w="0" w:type="auto"/>
              <w:tblLayout w:type="fixed"/>
              <w:tblLook w:val="04A0" w:firstRow="1" w:lastRow="0" w:firstColumn="1" w:lastColumn="0" w:noHBand="0" w:noVBand="1"/>
            </w:tblPr>
            <w:tblGrid>
              <w:gridCol w:w="584"/>
              <w:gridCol w:w="1684"/>
            </w:tblGrid>
            <w:tr w:rsidR="005B01A1" w:rsidRPr="00601F66" w14:paraId="0C70340F" w14:textId="77777777" w:rsidTr="003358BF">
              <w:trPr>
                <w:trHeight w:val="255"/>
              </w:trPr>
              <w:tc>
                <w:tcPr>
                  <w:tcW w:w="2268" w:type="dxa"/>
                  <w:gridSpan w:val="2"/>
                  <w:shd w:val="clear" w:color="auto" w:fill="auto"/>
                  <w:vAlign w:val="center"/>
                </w:tcPr>
                <w:p w14:paraId="46AB0C2A" w14:textId="77777777" w:rsidR="005B01A1" w:rsidRDefault="005B01A1" w:rsidP="005B01A1">
                  <w:pPr>
                    <w:jc w:val="center"/>
                    <w:rPr>
                      <w:rFonts w:ascii="GE Inspira" w:hAnsi="GE Inspira"/>
                      <w:b/>
                      <w:noProof/>
                      <w:sz w:val="18"/>
                      <w:szCs w:val="18"/>
                      <w:lang w:eastAsia="en-AU"/>
                    </w:rPr>
                  </w:pPr>
                  <w:r w:rsidRPr="00601F66">
                    <w:rPr>
                      <w:rFonts w:ascii="GE Inspira" w:hAnsi="GE Inspira"/>
                      <w:b/>
                      <w:noProof/>
                      <w:sz w:val="18"/>
                      <w:szCs w:val="18"/>
                      <w:lang w:val="en-AU" w:eastAsia="en-AU"/>
                    </w:rPr>
                    <mc:AlternateContent>
                      <mc:Choice Requires="wps">
                        <w:drawing>
                          <wp:anchor distT="0" distB="0" distL="114300" distR="114300" simplePos="0" relativeHeight="251676672" behindDoc="0" locked="0" layoutInCell="1" allowOverlap="1" wp14:anchorId="7516D025" wp14:editId="073C1521">
                            <wp:simplePos x="0" y="0"/>
                            <wp:positionH relativeFrom="column">
                              <wp:posOffset>-17145</wp:posOffset>
                            </wp:positionH>
                            <wp:positionV relativeFrom="paragraph">
                              <wp:posOffset>17145</wp:posOffset>
                            </wp:positionV>
                            <wp:extent cx="88900" cy="88900"/>
                            <wp:effectExtent l="0" t="0" r="25400" b="25400"/>
                            <wp:wrapNone/>
                            <wp:docPr id="60" name="Oval 60"/>
                            <wp:cNvGraphicFramePr/>
                            <a:graphic xmlns:a="http://schemas.openxmlformats.org/drawingml/2006/main">
                              <a:graphicData uri="http://schemas.microsoft.com/office/word/2010/wordprocessingShape">
                                <wps:wsp>
                                  <wps:cNvSpPr/>
                                  <wps:spPr>
                                    <a:xfrm>
                                      <a:off x="0" y="0"/>
                                      <a:ext cx="88900" cy="88900"/>
                                    </a:xfrm>
                                    <a:prstGeom prst="ellipse">
                                      <a:avLst/>
                                    </a:prstGeom>
                                    <a:solidFill>
                                      <a:sysClr val="window" lastClr="FFFFFF"/>
                                    </a:solidFill>
                                    <a:ln w="6350" cap="flat" cmpd="sng" algn="ctr">
                                      <a:solidFill>
                                        <a:sysClr val="windowText" lastClr="000000">
                                          <a:lumMod val="95000"/>
                                          <a:lumOff val="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16ED195D">
                          <v:oval id="Oval 60" style="position:absolute;margin-left:-1.35pt;margin-top:1.35pt;width:7pt;height: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indow" strokecolor="#0d0d0d" strokeweight=".5pt" w14:anchorId="0E7F16F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"/>
                        </w:pict>
                      </mc:Fallback>
                    </mc:AlternateContent>
                  </w:r>
                  <w:r>
                    <w:rPr>
                      <w:rFonts w:ascii="GE Inspira" w:hAnsi="GE Inspira"/>
                      <w:b/>
                      <w:noProof/>
                      <w:sz w:val="18"/>
                      <w:szCs w:val="18"/>
                      <w:lang w:eastAsia="en-AU"/>
                    </w:rPr>
                    <w:t>Complete WO</w:t>
                  </w:r>
                </w:p>
                <w:p w14:paraId="428B6B55" w14:textId="77777777" w:rsidR="005B01A1" w:rsidRPr="003424E1" w:rsidRDefault="005B01A1" w:rsidP="005B01A1">
                  <w:pPr>
                    <w:jc w:val="center"/>
                    <w:rPr>
                      <w:rFonts w:ascii="GE Inspira" w:hAnsi="GE Inspira"/>
                      <w:b/>
                      <w:sz w:val="12"/>
                      <w:szCs w:val="18"/>
                    </w:rPr>
                  </w:pPr>
                  <w:r>
                    <w:rPr>
                      <w:rFonts w:ascii="GE Inspira" w:hAnsi="GE Inspira"/>
                      <w:b/>
                      <w:noProof/>
                      <w:sz w:val="12"/>
                      <w:szCs w:val="18"/>
                      <w:lang w:eastAsia="en-AU"/>
                    </w:rPr>
                    <w:t>(Not fit for use)</w:t>
                  </w:r>
                </w:p>
              </w:tc>
            </w:tr>
            <w:tr w:rsidR="005B01A1" w:rsidRPr="00601F66" w14:paraId="2B405824" w14:textId="77777777" w:rsidTr="003358BF">
              <w:trPr>
                <w:trHeight w:val="575"/>
              </w:trPr>
              <w:tc>
                <w:tcPr>
                  <w:tcW w:w="584" w:type="dxa"/>
                  <w:shd w:val="clear" w:color="auto" w:fill="auto"/>
                  <w:vAlign w:val="center"/>
                </w:tcPr>
                <w:p w14:paraId="03EC5717" w14:textId="77777777" w:rsidR="005B01A1" w:rsidRPr="00601F66" w:rsidRDefault="005B01A1" w:rsidP="005B01A1">
                  <w:pPr>
                    <w:jc w:val="center"/>
                    <w:rPr>
                      <w:rFonts w:ascii="GE Inspira" w:hAnsi="GE Inspira"/>
                      <w:sz w:val="12"/>
                      <w:szCs w:val="12"/>
                    </w:rPr>
                  </w:pPr>
                  <w:r w:rsidRPr="00601F66">
                    <w:rPr>
                      <w:rFonts w:ascii="GE Inspira" w:hAnsi="GE Inspira"/>
                      <w:sz w:val="12"/>
                      <w:szCs w:val="12"/>
                    </w:rPr>
                    <w:t>Details:</w:t>
                  </w:r>
                </w:p>
              </w:tc>
              <w:tc>
                <w:tcPr>
                  <w:tcW w:w="1684" w:type="dxa"/>
                  <w:shd w:val="clear" w:color="auto" w:fill="auto"/>
                  <w:vAlign w:val="center"/>
                </w:tcPr>
                <w:p w14:paraId="174AA866" w14:textId="77777777" w:rsidR="005B01A1" w:rsidRPr="00601F66" w:rsidRDefault="005B01A1" w:rsidP="005B01A1">
                  <w:pPr>
                    <w:jc w:val="center"/>
                    <w:rPr>
                      <w:rFonts w:ascii="GE Inspira" w:hAnsi="GE Inspira"/>
                      <w:sz w:val="12"/>
                      <w:szCs w:val="12"/>
                    </w:rPr>
                  </w:pPr>
                  <w:r>
                    <w:rPr>
                      <w:rFonts w:ascii="GE Inspira" w:hAnsi="GE Inspira"/>
                      <w:sz w:val="12"/>
                      <w:szCs w:val="12"/>
                    </w:rPr>
                    <w:t>WO VGGS2233445</w:t>
                  </w:r>
                </w:p>
              </w:tc>
            </w:tr>
          </w:tbl>
          <w:p w14:paraId="492D34D9" w14:textId="77777777" w:rsidR="005B01A1" w:rsidRPr="00601F66" w:rsidRDefault="005B01A1" w:rsidP="00601F66">
            <w:pPr>
              <w:jc w:val="center"/>
              <w:rPr>
                <w:rFonts w:ascii="GE Inspira" w:hAnsi="GE Inspira" w:cs="Calibri"/>
                <w:color w:val="000000"/>
                <w:sz w:val="20"/>
                <w:lang w:val="en-AU" w:eastAsia="en-AU"/>
              </w:rPr>
            </w:pPr>
          </w:p>
        </w:tc>
      </w:tr>
      <w:tr w:rsidR="005B01A1" w:rsidRPr="00601F66" w14:paraId="4970301B" w14:textId="77777777" w:rsidTr="005B01A1">
        <w:trPr>
          <w:trHeight w:hRule="exact" w:val="2602"/>
        </w:trPr>
        <w:tc>
          <w:tcPr>
            <w:tcW w:w="450" w:type="pct"/>
            <w:tcBorders>
              <w:top w:val="single" w:sz="4" w:space="0" w:color="auto"/>
              <w:left w:val="single" w:sz="4" w:space="0" w:color="auto"/>
              <w:bottom w:val="single" w:sz="4" w:space="0" w:color="auto"/>
              <w:right w:val="single" w:sz="4" w:space="0" w:color="auto"/>
            </w:tcBorders>
            <w:shd w:val="clear" w:color="000000" w:fill="21F4FF"/>
            <w:vAlign w:val="center"/>
            <w:hideMark/>
          </w:tcPr>
          <w:p w14:paraId="1580439D" w14:textId="77777777" w:rsidR="005B01A1" w:rsidRPr="00601F66" w:rsidRDefault="005B01A1" w:rsidP="00601F66">
            <w:pPr>
              <w:jc w:val="center"/>
              <w:rPr>
                <w:rFonts w:ascii="GE Inspira" w:hAnsi="GE Inspira" w:cs="Calibri"/>
                <w:color w:val="000000"/>
                <w:sz w:val="20"/>
                <w:lang w:val="en-AU" w:eastAsia="en-AU"/>
              </w:rPr>
            </w:pPr>
            <w:r w:rsidRPr="00601F66">
              <w:rPr>
                <w:rFonts w:ascii="GE Inspira" w:hAnsi="GE Inspira" w:cs="Calibri"/>
                <w:color w:val="000000"/>
                <w:sz w:val="20"/>
                <w:lang w:val="en-AU" w:eastAsia="en-AU"/>
              </w:rPr>
              <w:t>Blue</w:t>
            </w:r>
          </w:p>
          <w:p w14:paraId="09BCC0D7" w14:textId="77777777" w:rsidR="005B01A1" w:rsidRPr="00601F66" w:rsidRDefault="005B01A1" w:rsidP="00601F66">
            <w:pPr>
              <w:jc w:val="center"/>
              <w:rPr>
                <w:rFonts w:ascii="GE Inspira" w:hAnsi="GE Inspira" w:cs="Calibri"/>
                <w:color w:val="000000"/>
                <w:sz w:val="20"/>
                <w:lang w:val="en-AU" w:eastAsia="en-AU"/>
              </w:rPr>
            </w:pPr>
            <w:r w:rsidRPr="00601F66">
              <w:rPr>
                <w:rFonts w:ascii="GE Inspira" w:hAnsi="GE Inspira" w:cs="Calibri"/>
                <w:color w:val="000000"/>
                <w:sz w:val="20"/>
                <w:lang w:val="en-AU" w:eastAsia="en-AU"/>
              </w:rPr>
              <w:t>(Cyan)</w:t>
            </w:r>
          </w:p>
        </w:tc>
        <w:tc>
          <w:tcPr>
            <w:tcW w:w="618" w:type="pct"/>
            <w:tcBorders>
              <w:top w:val="nil"/>
              <w:left w:val="nil"/>
              <w:bottom w:val="single" w:sz="4" w:space="0" w:color="auto"/>
              <w:right w:val="single" w:sz="4" w:space="0" w:color="auto"/>
            </w:tcBorders>
            <w:shd w:val="clear" w:color="auto" w:fill="auto"/>
            <w:vAlign w:val="center"/>
            <w:hideMark/>
          </w:tcPr>
          <w:p w14:paraId="39B83440" w14:textId="77777777" w:rsidR="005B01A1" w:rsidRPr="00601F66" w:rsidRDefault="005B01A1" w:rsidP="00FF432D">
            <w:pPr>
              <w:jc w:val="center"/>
              <w:rPr>
                <w:rFonts w:ascii="GE Inspira" w:hAnsi="GE Inspira" w:cs="Calibri"/>
                <w:color w:val="000000"/>
                <w:sz w:val="20"/>
                <w:lang w:val="en-AU" w:eastAsia="en-AU"/>
              </w:rPr>
            </w:pPr>
            <w:r w:rsidRPr="00601F66">
              <w:rPr>
                <w:rFonts w:ascii="GE Inspira" w:hAnsi="GE Inspira" w:cs="Calibri"/>
                <w:color w:val="000000"/>
                <w:sz w:val="20"/>
                <w:lang w:val="en-AU" w:eastAsia="en-AU"/>
              </w:rPr>
              <w:t>Customer Owned</w:t>
            </w:r>
          </w:p>
        </w:tc>
        <w:tc>
          <w:tcPr>
            <w:tcW w:w="1460" w:type="pct"/>
            <w:tcBorders>
              <w:top w:val="nil"/>
              <w:left w:val="nil"/>
              <w:bottom w:val="single" w:sz="4" w:space="0" w:color="auto"/>
              <w:right w:val="single" w:sz="4" w:space="0" w:color="auto"/>
            </w:tcBorders>
            <w:shd w:val="clear" w:color="auto" w:fill="auto"/>
            <w:vAlign w:val="center"/>
            <w:hideMark/>
          </w:tcPr>
          <w:p w14:paraId="61E758BB" w14:textId="77777777" w:rsidR="005B01A1" w:rsidRPr="00601F66" w:rsidRDefault="005B01A1" w:rsidP="00601F66">
            <w:pPr>
              <w:numPr>
                <w:ilvl w:val="0"/>
                <w:numId w:val="7"/>
              </w:numPr>
              <w:ind w:left="318" w:hanging="284"/>
              <w:contextualSpacing/>
              <w:rPr>
                <w:rFonts w:ascii="GE Inspira" w:hAnsi="GE Inspira" w:cs="Calibri"/>
                <w:color w:val="000000"/>
                <w:sz w:val="20"/>
                <w:lang w:val="en-AU" w:eastAsia="en-AU"/>
              </w:rPr>
            </w:pPr>
            <w:r w:rsidRPr="00601F66">
              <w:rPr>
                <w:rFonts w:ascii="GE Inspira" w:hAnsi="GE Inspira" w:cs="Calibri"/>
                <w:color w:val="000000"/>
                <w:sz w:val="20"/>
                <w:lang w:val="en-AU" w:eastAsia="en-AU"/>
              </w:rPr>
              <w:t>For attachment to customer owned equipment.</w:t>
            </w:r>
          </w:p>
        </w:tc>
        <w:tc>
          <w:tcPr>
            <w:tcW w:w="1292" w:type="pct"/>
            <w:tcBorders>
              <w:top w:val="single" w:sz="4" w:space="0" w:color="auto"/>
              <w:left w:val="nil"/>
              <w:bottom w:val="single" w:sz="4" w:space="0" w:color="auto"/>
              <w:right w:val="dotted" w:sz="4" w:space="0" w:color="auto"/>
            </w:tcBorders>
            <w:vAlign w:val="center"/>
          </w:tcPr>
          <w:p w14:paraId="5485D9B3" w14:textId="77777777" w:rsidR="005B01A1" w:rsidRPr="00601F66" w:rsidRDefault="005B01A1" w:rsidP="00601F66">
            <w:pPr>
              <w:jc w:val="center"/>
              <w:rPr>
                <w:rFonts w:ascii="GE Inspira" w:hAnsi="GE Inspira" w:cs="Calibri"/>
                <w:color w:val="000000"/>
                <w:sz w:val="20"/>
                <w:lang w:val="en-AU" w:eastAsia="en-AU"/>
              </w:rPr>
            </w:pPr>
            <w:r w:rsidRPr="00601F66">
              <w:rPr>
                <w:rFonts w:ascii="GE Inspira" w:hAnsi="GE Inspira" w:cs="Calibri"/>
                <w:noProof/>
                <w:color w:val="000000"/>
                <w:sz w:val="20"/>
                <w:lang w:val="en-AU" w:eastAsia="en-AU"/>
              </w:rPr>
              <w:drawing>
                <wp:inline distT="0" distB="0" distL="0" distR="0" wp14:anchorId="3D481754" wp14:editId="11B3CA9C">
                  <wp:extent cx="1450800" cy="1350000"/>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 Tag.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50800" cy="1350000"/>
                          </a:xfrm>
                          <a:prstGeom prst="rect">
                            <a:avLst/>
                          </a:prstGeom>
                        </pic:spPr>
                      </pic:pic>
                    </a:graphicData>
                  </a:graphic>
                </wp:inline>
              </w:drawing>
            </w:r>
          </w:p>
        </w:tc>
        <w:tc>
          <w:tcPr>
            <w:tcW w:w="1180" w:type="pct"/>
            <w:tcBorders>
              <w:top w:val="single" w:sz="4" w:space="0" w:color="auto"/>
              <w:left w:val="dotted" w:sz="4" w:space="0" w:color="auto"/>
              <w:bottom w:val="single" w:sz="4" w:space="0" w:color="auto"/>
              <w:right w:val="single" w:sz="4" w:space="0" w:color="auto"/>
            </w:tcBorders>
            <w:vAlign w:val="center"/>
          </w:tcPr>
          <w:tbl>
            <w:tblPr>
              <w:tblStyle w:val="TableGrid"/>
              <w:tblW w:w="0" w:type="auto"/>
              <w:shd w:val="clear" w:color="auto" w:fill="21F4FF"/>
              <w:tblLayout w:type="fixed"/>
              <w:tblLook w:val="04A0" w:firstRow="1" w:lastRow="0" w:firstColumn="1" w:lastColumn="0" w:noHBand="0" w:noVBand="1"/>
            </w:tblPr>
            <w:tblGrid>
              <w:gridCol w:w="584"/>
              <w:gridCol w:w="1684"/>
            </w:tblGrid>
            <w:tr w:rsidR="005B01A1" w:rsidRPr="00601F66" w14:paraId="06DF4A3F" w14:textId="77777777" w:rsidTr="003358BF">
              <w:trPr>
                <w:trHeight w:val="255"/>
              </w:trPr>
              <w:tc>
                <w:tcPr>
                  <w:tcW w:w="2268" w:type="dxa"/>
                  <w:gridSpan w:val="2"/>
                  <w:shd w:val="clear" w:color="auto" w:fill="21F4FF"/>
                  <w:vAlign w:val="center"/>
                </w:tcPr>
                <w:p w14:paraId="3E291F5B" w14:textId="77777777" w:rsidR="005B01A1" w:rsidRPr="00601F66" w:rsidRDefault="005B01A1" w:rsidP="005B01A1">
                  <w:pPr>
                    <w:jc w:val="center"/>
                    <w:rPr>
                      <w:rFonts w:ascii="GE Inspira" w:hAnsi="GE Inspira"/>
                      <w:b/>
                      <w:sz w:val="18"/>
                      <w:szCs w:val="18"/>
                    </w:rPr>
                  </w:pPr>
                  <w:r w:rsidRPr="00601F66">
                    <w:rPr>
                      <w:rFonts w:ascii="GE Inspira" w:hAnsi="GE Inspira"/>
                      <w:b/>
                      <w:noProof/>
                      <w:sz w:val="18"/>
                      <w:szCs w:val="18"/>
                      <w:lang w:val="en-AU" w:eastAsia="en-AU"/>
                    </w:rPr>
                    <mc:AlternateContent>
                      <mc:Choice Requires="wps">
                        <w:drawing>
                          <wp:anchor distT="0" distB="0" distL="114300" distR="114300" simplePos="0" relativeHeight="251678720" behindDoc="0" locked="0" layoutInCell="1" allowOverlap="1" wp14:anchorId="1B542FA4" wp14:editId="07B476AE">
                            <wp:simplePos x="0" y="0"/>
                            <wp:positionH relativeFrom="column">
                              <wp:posOffset>-17145</wp:posOffset>
                            </wp:positionH>
                            <wp:positionV relativeFrom="paragraph">
                              <wp:posOffset>17145</wp:posOffset>
                            </wp:positionV>
                            <wp:extent cx="88900" cy="88900"/>
                            <wp:effectExtent l="0" t="0" r="25400" b="25400"/>
                            <wp:wrapNone/>
                            <wp:docPr id="53" name="Oval 53"/>
                            <wp:cNvGraphicFramePr/>
                            <a:graphic xmlns:a="http://schemas.openxmlformats.org/drawingml/2006/main">
                              <a:graphicData uri="http://schemas.microsoft.com/office/word/2010/wordprocessingShape">
                                <wps:wsp>
                                  <wps:cNvSpPr/>
                                  <wps:spPr>
                                    <a:xfrm>
                                      <a:off x="0" y="0"/>
                                      <a:ext cx="88900" cy="88900"/>
                                    </a:xfrm>
                                    <a:prstGeom prst="ellipse">
                                      <a:avLst/>
                                    </a:prstGeom>
                                    <a:solidFill>
                                      <a:sysClr val="window" lastClr="FFFFFF"/>
                                    </a:solidFill>
                                    <a:ln w="6350" cap="flat" cmpd="sng" algn="ctr">
                                      <a:solidFill>
                                        <a:sysClr val="windowText" lastClr="000000">
                                          <a:lumMod val="95000"/>
                                          <a:lumOff val="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0D041CF2">
                          <v:oval id="Oval 53" style="position:absolute;margin-left:-1.35pt;margin-top:1.35pt;width:7pt;height: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indow" strokecolor="#0d0d0d" strokeweight=".5pt" w14:anchorId="788C8E4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"/>
                        </w:pict>
                      </mc:Fallback>
                    </mc:AlternateContent>
                  </w:r>
                  <w:r w:rsidRPr="00601F66">
                    <w:rPr>
                      <w:rFonts w:ascii="GE Inspira" w:hAnsi="GE Inspira"/>
                      <w:b/>
                      <w:noProof/>
                      <w:sz w:val="18"/>
                      <w:szCs w:val="18"/>
                      <w:lang w:eastAsia="en-AU"/>
                    </w:rPr>
                    <w:t>Customer Owned</w:t>
                  </w:r>
                </w:p>
              </w:tc>
            </w:tr>
            <w:tr w:rsidR="005B01A1" w:rsidRPr="00601F66" w14:paraId="2B9473C7" w14:textId="77777777" w:rsidTr="003358BF">
              <w:trPr>
                <w:trHeight w:val="575"/>
              </w:trPr>
              <w:tc>
                <w:tcPr>
                  <w:tcW w:w="584" w:type="dxa"/>
                  <w:shd w:val="clear" w:color="auto" w:fill="21F4FF"/>
                  <w:vAlign w:val="center"/>
                </w:tcPr>
                <w:p w14:paraId="278248E6" w14:textId="77777777" w:rsidR="005B01A1" w:rsidRPr="00601F66" w:rsidRDefault="005B01A1" w:rsidP="005B01A1">
                  <w:pPr>
                    <w:jc w:val="center"/>
                    <w:rPr>
                      <w:rFonts w:ascii="GE Inspira" w:hAnsi="GE Inspira"/>
                      <w:sz w:val="12"/>
                      <w:szCs w:val="12"/>
                    </w:rPr>
                  </w:pPr>
                  <w:r w:rsidRPr="00601F66">
                    <w:rPr>
                      <w:rFonts w:ascii="GE Inspira" w:hAnsi="GE Inspira"/>
                      <w:sz w:val="12"/>
                      <w:szCs w:val="12"/>
                    </w:rPr>
                    <w:t>Details:</w:t>
                  </w:r>
                </w:p>
              </w:tc>
              <w:tc>
                <w:tcPr>
                  <w:tcW w:w="1684" w:type="dxa"/>
                  <w:shd w:val="clear" w:color="auto" w:fill="21F4FF"/>
                  <w:vAlign w:val="center"/>
                </w:tcPr>
                <w:p w14:paraId="14A8638E" w14:textId="77777777" w:rsidR="005B01A1" w:rsidRPr="00601F66" w:rsidRDefault="005B01A1" w:rsidP="005B01A1">
                  <w:pPr>
                    <w:jc w:val="center"/>
                    <w:rPr>
                      <w:rFonts w:ascii="GE Inspira" w:hAnsi="GE Inspira"/>
                      <w:sz w:val="12"/>
                      <w:szCs w:val="12"/>
                    </w:rPr>
                  </w:pPr>
                  <w:r w:rsidRPr="00601F66">
                    <w:rPr>
                      <w:rFonts w:ascii="GE Inspira" w:hAnsi="GE Inspira"/>
                      <w:sz w:val="12"/>
                      <w:szCs w:val="12"/>
                    </w:rPr>
                    <w:t>Chevron</w:t>
                  </w:r>
                </w:p>
                <w:p w14:paraId="642518BE" w14:textId="77777777" w:rsidR="005B01A1" w:rsidRPr="00601F66" w:rsidRDefault="005B01A1" w:rsidP="005B01A1">
                  <w:pPr>
                    <w:jc w:val="center"/>
                    <w:rPr>
                      <w:rFonts w:ascii="GE Inspira" w:hAnsi="GE Inspira"/>
                      <w:sz w:val="12"/>
                      <w:szCs w:val="12"/>
                    </w:rPr>
                  </w:pPr>
                  <w:r w:rsidRPr="00601F66">
                    <w:rPr>
                      <w:rFonts w:ascii="GE Inspira" w:hAnsi="GE Inspira"/>
                      <w:sz w:val="12"/>
                      <w:szCs w:val="12"/>
                    </w:rPr>
                    <w:t>Gorgon Upstream Project</w:t>
                  </w:r>
                </w:p>
              </w:tc>
            </w:tr>
          </w:tbl>
          <w:p w14:paraId="64D299CC" w14:textId="77777777" w:rsidR="005B01A1" w:rsidRPr="00601F66" w:rsidRDefault="005B01A1" w:rsidP="00601F66">
            <w:pPr>
              <w:jc w:val="center"/>
              <w:rPr>
                <w:rFonts w:ascii="GE Inspira" w:hAnsi="GE Inspira" w:cs="Calibri"/>
                <w:color w:val="000000"/>
                <w:sz w:val="20"/>
                <w:lang w:val="en-AU" w:eastAsia="en-AU"/>
              </w:rPr>
            </w:pPr>
          </w:p>
        </w:tc>
      </w:tr>
      <w:tr w:rsidR="005B01A1" w:rsidRPr="00601F66" w14:paraId="432E7465" w14:textId="77777777" w:rsidTr="005B01A1">
        <w:trPr>
          <w:trHeight w:hRule="exact" w:val="2338"/>
        </w:trPr>
        <w:tc>
          <w:tcPr>
            <w:tcW w:w="450" w:type="pct"/>
            <w:tcBorders>
              <w:top w:val="single" w:sz="4" w:space="0" w:color="auto"/>
              <w:left w:val="single" w:sz="4" w:space="0" w:color="auto"/>
              <w:bottom w:val="single" w:sz="4" w:space="0" w:color="auto"/>
              <w:right w:val="single" w:sz="4" w:space="0" w:color="auto"/>
            </w:tcBorders>
            <w:shd w:val="clear" w:color="000000" w:fill="9A29B1"/>
            <w:vAlign w:val="center"/>
            <w:hideMark/>
          </w:tcPr>
          <w:p w14:paraId="6DE026B6" w14:textId="77777777" w:rsidR="005B01A1" w:rsidRPr="00601F66" w:rsidRDefault="005B01A1" w:rsidP="00601F66">
            <w:pPr>
              <w:jc w:val="center"/>
              <w:rPr>
                <w:rFonts w:ascii="GE Inspira" w:hAnsi="GE Inspira" w:cs="Calibri"/>
                <w:color w:val="000000"/>
                <w:sz w:val="20"/>
                <w:lang w:val="en-AU" w:eastAsia="en-AU"/>
              </w:rPr>
            </w:pPr>
            <w:r w:rsidRPr="00601F66">
              <w:rPr>
                <w:rFonts w:ascii="GE Inspira" w:hAnsi="GE Inspira" w:cs="Calibri"/>
                <w:color w:val="FFFFFF" w:themeColor="background1"/>
                <w:sz w:val="20"/>
                <w:lang w:val="en-AU" w:eastAsia="en-AU"/>
              </w:rPr>
              <w:t>Purple</w:t>
            </w:r>
          </w:p>
        </w:tc>
        <w:tc>
          <w:tcPr>
            <w:tcW w:w="618" w:type="pct"/>
            <w:tcBorders>
              <w:top w:val="single" w:sz="4" w:space="0" w:color="auto"/>
              <w:left w:val="nil"/>
              <w:bottom w:val="single" w:sz="4" w:space="0" w:color="auto"/>
              <w:right w:val="single" w:sz="4" w:space="0" w:color="auto"/>
            </w:tcBorders>
            <w:shd w:val="clear" w:color="auto" w:fill="auto"/>
            <w:vAlign w:val="center"/>
            <w:hideMark/>
          </w:tcPr>
          <w:p w14:paraId="6C290A64" w14:textId="77777777" w:rsidR="005B01A1" w:rsidRPr="00601F66" w:rsidRDefault="005B01A1" w:rsidP="00601F66">
            <w:pPr>
              <w:jc w:val="center"/>
              <w:rPr>
                <w:rFonts w:ascii="GE Inspira" w:hAnsi="GE Inspira" w:cs="Calibri"/>
                <w:color w:val="000000"/>
                <w:sz w:val="20"/>
                <w:lang w:val="en-AU" w:eastAsia="en-AU"/>
              </w:rPr>
            </w:pPr>
            <w:r w:rsidRPr="00601F66">
              <w:rPr>
                <w:rFonts w:ascii="GE Inspira" w:hAnsi="GE Inspira" w:cs="Calibri"/>
                <w:color w:val="000000"/>
                <w:sz w:val="20"/>
                <w:lang w:val="en-AU" w:eastAsia="en-AU"/>
              </w:rPr>
              <w:t>Rental Assets</w:t>
            </w:r>
          </w:p>
        </w:tc>
        <w:tc>
          <w:tcPr>
            <w:tcW w:w="1460" w:type="pct"/>
            <w:tcBorders>
              <w:top w:val="single" w:sz="4" w:space="0" w:color="auto"/>
              <w:left w:val="nil"/>
              <w:bottom w:val="single" w:sz="4" w:space="0" w:color="auto"/>
              <w:right w:val="single" w:sz="4" w:space="0" w:color="auto"/>
            </w:tcBorders>
            <w:shd w:val="clear" w:color="auto" w:fill="auto"/>
            <w:vAlign w:val="center"/>
            <w:hideMark/>
          </w:tcPr>
          <w:p w14:paraId="58D879E0" w14:textId="77777777" w:rsidR="005B01A1" w:rsidRPr="00601F66" w:rsidRDefault="005B01A1" w:rsidP="00601F66">
            <w:pPr>
              <w:numPr>
                <w:ilvl w:val="0"/>
                <w:numId w:val="7"/>
              </w:numPr>
              <w:ind w:left="318" w:hanging="284"/>
              <w:contextualSpacing/>
              <w:rPr>
                <w:rFonts w:ascii="GE Inspira" w:hAnsi="GE Inspira" w:cs="Calibri"/>
                <w:color w:val="000000"/>
                <w:sz w:val="20"/>
                <w:lang w:val="en-AU" w:eastAsia="en-AU"/>
              </w:rPr>
            </w:pPr>
            <w:r w:rsidRPr="00601F66">
              <w:rPr>
                <w:rFonts w:ascii="GE Inspira" w:hAnsi="GE Inspira" w:cs="Calibri"/>
                <w:color w:val="000000"/>
                <w:sz w:val="20"/>
                <w:lang w:val="en-AU" w:eastAsia="en-AU"/>
              </w:rPr>
              <w:t>For attachment to GE owned rental equipment.</w:t>
            </w:r>
          </w:p>
        </w:tc>
        <w:tc>
          <w:tcPr>
            <w:tcW w:w="1292" w:type="pct"/>
            <w:tcBorders>
              <w:top w:val="single" w:sz="4" w:space="0" w:color="auto"/>
              <w:left w:val="nil"/>
              <w:bottom w:val="single" w:sz="4" w:space="0" w:color="auto"/>
              <w:right w:val="dotted" w:sz="4" w:space="0" w:color="auto"/>
            </w:tcBorders>
            <w:vAlign w:val="center"/>
          </w:tcPr>
          <w:p w14:paraId="58CB587A" w14:textId="77777777" w:rsidR="005B01A1" w:rsidRPr="00601F66" w:rsidRDefault="005B01A1" w:rsidP="00601F66">
            <w:pPr>
              <w:jc w:val="center"/>
              <w:rPr>
                <w:rFonts w:ascii="GE Inspira" w:hAnsi="GE Inspira" w:cs="Calibri"/>
                <w:color w:val="000000"/>
                <w:sz w:val="20"/>
                <w:lang w:val="en-AU" w:eastAsia="en-AU"/>
              </w:rPr>
            </w:pPr>
            <w:r w:rsidRPr="00601F66">
              <w:rPr>
                <w:rFonts w:ascii="GE Inspira" w:hAnsi="GE Inspira" w:cs="Calibri"/>
                <w:noProof/>
                <w:color w:val="000000"/>
                <w:sz w:val="20"/>
                <w:lang w:val="en-AU" w:eastAsia="en-AU"/>
              </w:rPr>
              <w:drawing>
                <wp:inline distT="0" distB="0" distL="0" distR="0" wp14:anchorId="541B8ECF" wp14:editId="4042739D">
                  <wp:extent cx="1458000" cy="1350000"/>
                  <wp:effectExtent l="0" t="0" r="889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ple Tag.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58000" cy="1350000"/>
                          </a:xfrm>
                          <a:prstGeom prst="rect">
                            <a:avLst/>
                          </a:prstGeom>
                        </pic:spPr>
                      </pic:pic>
                    </a:graphicData>
                  </a:graphic>
                </wp:inline>
              </w:drawing>
            </w:r>
          </w:p>
        </w:tc>
        <w:tc>
          <w:tcPr>
            <w:tcW w:w="1180" w:type="pct"/>
            <w:tcBorders>
              <w:top w:val="single" w:sz="4" w:space="0" w:color="auto"/>
              <w:left w:val="dotted" w:sz="4" w:space="0" w:color="auto"/>
              <w:bottom w:val="single" w:sz="4" w:space="0" w:color="auto"/>
              <w:right w:val="single" w:sz="4" w:space="0" w:color="auto"/>
            </w:tcBorders>
            <w:vAlign w:val="center"/>
          </w:tcPr>
          <w:tbl>
            <w:tblPr>
              <w:tblStyle w:val="TableGrid"/>
              <w:tblW w:w="0" w:type="auto"/>
              <w:shd w:val="clear" w:color="auto" w:fill="9A29B1"/>
              <w:tblLayout w:type="fixed"/>
              <w:tblLook w:val="04A0" w:firstRow="1" w:lastRow="0" w:firstColumn="1" w:lastColumn="0" w:noHBand="0" w:noVBand="1"/>
            </w:tblPr>
            <w:tblGrid>
              <w:gridCol w:w="584"/>
              <w:gridCol w:w="1684"/>
            </w:tblGrid>
            <w:tr w:rsidR="005B01A1" w:rsidRPr="00601F66" w14:paraId="04A38DD3" w14:textId="77777777" w:rsidTr="003358BF">
              <w:trPr>
                <w:trHeight w:val="255"/>
              </w:trPr>
              <w:tc>
                <w:tcPr>
                  <w:tcW w:w="2268" w:type="dxa"/>
                  <w:gridSpan w:val="2"/>
                  <w:shd w:val="clear" w:color="auto" w:fill="9A29B1"/>
                  <w:vAlign w:val="center"/>
                </w:tcPr>
                <w:p w14:paraId="41D78269" w14:textId="77777777" w:rsidR="005B01A1" w:rsidRPr="00601F66" w:rsidRDefault="005B01A1" w:rsidP="005B01A1">
                  <w:pPr>
                    <w:jc w:val="center"/>
                    <w:rPr>
                      <w:rFonts w:ascii="GE Inspira" w:hAnsi="GE Inspira"/>
                      <w:b/>
                      <w:sz w:val="18"/>
                      <w:szCs w:val="18"/>
                    </w:rPr>
                  </w:pPr>
                  <w:r w:rsidRPr="00601F66">
                    <w:rPr>
                      <w:rFonts w:ascii="GE Inspira" w:hAnsi="GE Inspira"/>
                      <w:b/>
                      <w:noProof/>
                      <w:sz w:val="18"/>
                      <w:szCs w:val="18"/>
                      <w:lang w:val="en-AU" w:eastAsia="en-AU"/>
                    </w:rPr>
                    <mc:AlternateContent>
                      <mc:Choice Requires="wps">
                        <w:drawing>
                          <wp:anchor distT="0" distB="0" distL="114300" distR="114300" simplePos="0" relativeHeight="251680768" behindDoc="0" locked="0" layoutInCell="1" allowOverlap="1" wp14:anchorId="70722B71" wp14:editId="66F98DBA">
                            <wp:simplePos x="0" y="0"/>
                            <wp:positionH relativeFrom="column">
                              <wp:posOffset>-17145</wp:posOffset>
                            </wp:positionH>
                            <wp:positionV relativeFrom="paragraph">
                              <wp:posOffset>17145</wp:posOffset>
                            </wp:positionV>
                            <wp:extent cx="88900" cy="88900"/>
                            <wp:effectExtent l="0" t="0" r="25400" b="25400"/>
                            <wp:wrapNone/>
                            <wp:docPr id="54" name="Oval 54"/>
                            <wp:cNvGraphicFramePr/>
                            <a:graphic xmlns:a="http://schemas.openxmlformats.org/drawingml/2006/main">
                              <a:graphicData uri="http://schemas.microsoft.com/office/word/2010/wordprocessingShape">
                                <wps:wsp>
                                  <wps:cNvSpPr/>
                                  <wps:spPr>
                                    <a:xfrm>
                                      <a:off x="0" y="0"/>
                                      <a:ext cx="88900" cy="88900"/>
                                    </a:xfrm>
                                    <a:prstGeom prst="ellipse">
                                      <a:avLst/>
                                    </a:prstGeom>
                                    <a:solidFill>
                                      <a:sysClr val="window" lastClr="FFFFFF"/>
                                    </a:solidFill>
                                    <a:ln w="6350" cap="flat" cmpd="sng" algn="ctr">
                                      <a:solidFill>
                                        <a:sysClr val="windowText" lastClr="000000">
                                          <a:lumMod val="95000"/>
                                          <a:lumOff val="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12351249">
                          <v:oval id="Oval 54" style="position:absolute;margin-left:-1.35pt;margin-top:1.35pt;width:7pt;height: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indow" strokecolor="#0d0d0d" strokeweight=".5pt" w14:anchorId="5A5F9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"/>
                        </w:pict>
                      </mc:Fallback>
                    </mc:AlternateContent>
                  </w:r>
                  <w:r w:rsidRPr="00601F66">
                    <w:rPr>
                      <w:rFonts w:ascii="GE Inspira" w:hAnsi="GE Inspira"/>
                      <w:b/>
                      <w:noProof/>
                      <w:sz w:val="18"/>
                      <w:szCs w:val="18"/>
                      <w:lang w:eastAsia="en-AU"/>
                    </w:rPr>
                    <w:t xml:space="preserve">Rental Assets </w:t>
                  </w:r>
                </w:p>
              </w:tc>
            </w:tr>
            <w:tr w:rsidR="005B01A1" w:rsidRPr="00601F66" w14:paraId="0F16CBEF" w14:textId="77777777" w:rsidTr="003358BF">
              <w:trPr>
                <w:trHeight w:val="575"/>
              </w:trPr>
              <w:tc>
                <w:tcPr>
                  <w:tcW w:w="584" w:type="dxa"/>
                  <w:shd w:val="clear" w:color="auto" w:fill="9A29B1"/>
                  <w:vAlign w:val="center"/>
                </w:tcPr>
                <w:p w14:paraId="4C182798" w14:textId="77777777" w:rsidR="005B01A1" w:rsidRPr="00601F66" w:rsidRDefault="005B01A1" w:rsidP="005B01A1">
                  <w:pPr>
                    <w:jc w:val="center"/>
                    <w:rPr>
                      <w:rFonts w:ascii="GE Inspira" w:hAnsi="GE Inspira"/>
                      <w:sz w:val="12"/>
                      <w:szCs w:val="12"/>
                    </w:rPr>
                  </w:pPr>
                  <w:r w:rsidRPr="00601F66">
                    <w:rPr>
                      <w:rFonts w:ascii="GE Inspira" w:hAnsi="GE Inspira"/>
                      <w:sz w:val="12"/>
                      <w:szCs w:val="12"/>
                    </w:rPr>
                    <w:t>Details:</w:t>
                  </w:r>
                </w:p>
              </w:tc>
              <w:tc>
                <w:tcPr>
                  <w:tcW w:w="1684" w:type="dxa"/>
                  <w:shd w:val="clear" w:color="auto" w:fill="9A29B1"/>
                  <w:vAlign w:val="center"/>
                </w:tcPr>
                <w:p w14:paraId="7BB81DE2" w14:textId="77777777" w:rsidR="005B01A1" w:rsidRPr="00601F66" w:rsidRDefault="005B01A1" w:rsidP="005B01A1">
                  <w:pPr>
                    <w:jc w:val="center"/>
                    <w:rPr>
                      <w:rFonts w:ascii="GE Inspira" w:hAnsi="GE Inspira"/>
                      <w:sz w:val="12"/>
                      <w:szCs w:val="12"/>
                      <w:lang w:val="en-AU"/>
                    </w:rPr>
                  </w:pPr>
                  <w:r w:rsidRPr="00601F66">
                    <w:rPr>
                      <w:rFonts w:ascii="GE Inspira" w:hAnsi="GE Inspira"/>
                      <w:sz w:val="12"/>
                      <w:szCs w:val="12"/>
                    </w:rPr>
                    <w:t>Part No: R50505-55</w:t>
                  </w:r>
                </w:p>
                <w:p w14:paraId="4A11D953" w14:textId="77777777" w:rsidR="005B01A1" w:rsidRPr="00601F66" w:rsidRDefault="005B01A1" w:rsidP="005B01A1">
                  <w:pPr>
                    <w:jc w:val="center"/>
                    <w:rPr>
                      <w:rFonts w:ascii="GE Inspira" w:hAnsi="GE Inspira"/>
                      <w:sz w:val="12"/>
                      <w:szCs w:val="12"/>
                    </w:rPr>
                  </w:pPr>
                  <w:r w:rsidRPr="00601F66">
                    <w:rPr>
                      <w:rFonts w:ascii="GE Inspira" w:hAnsi="GE Inspira"/>
                      <w:sz w:val="12"/>
                      <w:szCs w:val="12"/>
                      <w:lang w:val="en-AU"/>
                    </w:rPr>
                    <w:t>S.No</w:t>
                  </w:r>
                  <w:r w:rsidRPr="00601F66">
                    <w:rPr>
                      <w:rFonts w:ascii="GE Inspira" w:hAnsi="GE Inspira"/>
                      <w:sz w:val="12"/>
                      <w:szCs w:val="12"/>
                    </w:rPr>
                    <w:t xml:space="preserve"> 528129-01</w:t>
                  </w:r>
                </w:p>
              </w:tc>
            </w:tr>
          </w:tbl>
          <w:p w14:paraId="6212E4B2" w14:textId="77777777" w:rsidR="005B01A1" w:rsidRPr="00601F66" w:rsidRDefault="005B01A1" w:rsidP="00601F66">
            <w:pPr>
              <w:jc w:val="center"/>
              <w:rPr>
                <w:rFonts w:ascii="GE Inspira" w:hAnsi="GE Inspira" w:cs="Calibri"/>
                <w:color w:val="000000"/>
                <w:sz w:val="20"/>
                <w:lang w:val="en-AU" w:eastAsia="en-AU"/>
              </w:rPr>
            </w:pPr>
          </w:p>
        </w:tc>
      </w:tr>
    </w:tbl>
    <w:p w14:paraId="1C872C2C" w14:textId="77777777" w:rsidR="00601F66" w:rsidRPr="00601F66" w:rsidRDefault="00601F66" w:rsidP="00302B94">
      <w:pPr>
        <w:spacing w:after="120"/>
        <w:ind w:left="720"/>
        <w:rPr>
          <w:rFonts w:ascii="GE Inspira" w:hAnsi="GE Inspira"/>
          <w:color w:val="000000"/>
        </w:rPr>
      </w:pPr>
    </w:p>
    <w:sectPr w:rsidR="00601F66" w:rsidRPr="00601F66">
      <w:headerReference w:type="even" r:id="rId20"/>
      <w:headerReference w:type="default" r:id="rId21"/>
      <w:footerReference w:type="even" r:id="rId22"/>
      <w:footerReference w:type="default" r:id="rId23"/>
      <w:headerReference w:type="first" r:id="rId24"/>
      <w:footerReference w:type="first" r:id="rId25"/>
      <w:pgSz w:w="12240" w:h="15840" w:code="1"/>
      <w:pgMar w:top="2880" w:right="1354" w:bottom="1008" w:left="1440" w:header="720" w:footer="288" w:gutter="0"/>
      <w:paperSrc w:first="15" w:other="1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DBA72E" w14:textId="77777777" w:rsidR="00851990" w:rsidRDefault="00851990">
      <w:r>
        <w:separator/>
      </w:r>
    </w:p>
  </w:endnote>
  <w:endnote w:type="continuationSeparator" w:id="0">
    <w:p w14:paraId="0FBBD277" w14:textId="77777777" w:rsidR="00851990" w:rsidRDefault="00851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GELogoFont">
    <w:altName w:val="Courier New"/>
    <w:panose1 w:val="00000400000000000000"/>
    <w:charset w:val="00"/>
    <w:family w:val="auto"/>
    <w:pitch w:val="variable"/>
    <w:sig w:usb0="00000003" w:usb1="00000000" w:usb2="00000000" w:usb3="00000000" w:csb0="00000001" w:csb1="00000000"/>
  </w:font>
  <w:font w:name="GE Inspira">
    <w:altName w:val="Calibri"/>
    <w:panose1 w:val="020F0603030400020203"/>
    <w:charset w:val="00"/>
    <w:family w:val="swiss"/>
    <w:pitch w:val="variable"/>
    <w:sig w:usb0="00000287" w:usb1="00000000" w:usb2="00000000" w:usb3="00000000" w:csb0="0000009F" w:csb1="00000000"/>
  </w:font>
  <w:font w:name="GE Inspira Cond">
    <w:altName w:val="Calibri"/>
    <w:panose1 w:val="020F0603030400020203"/>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1536B" w14:textId="77777777" w:rsidR="00010C46" w:rsidRDefault="00010C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503BE3" w14:textId="77777777" w:rsidR="00010C46" w:rsidRDefault="00010C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insideH w:val="single" w:sz="4" w:space="0" w:color="auto"/>
      </w:tblBorders>
      <w:tblLook w:val="0000" w:firstRow="0" w:lastRow="0" w:firstColumn="0" w:lastColumn="0" w:noHBand="0" w:noVBand="0"/>
    </w:tblPr>
    <w:tblGrid>
      <w:gridCol w:w="1869"/>
      <w:gridCol w:w="6081"/>
      <w:gridCol w:w="1496"/>
    </w:tblGrid>
    <w:tr w:rsidR="00010C46" w14:paraId="3B896DD9" w14:textId="77777777">
      <w:trPr>
        <w:jc w:val="center"/>
      </w:trPr>
      <w:tc>
        <w:tcPr>
          <w:tcW w:w="1884" w:type="dxa"/>
        </w:tcPr>
        <w:p w14:paraId="56BFF8FA" w14:textId="77777777" w:rsidR="00010C46" w:rsidRDefault="00010C46">
          <w:pPr>
            <w:pStyle w:val="Footer"/>
            <w:rPr>
              <w:rFonts w:ascii="GE Inspira" w:hAnsi="GE Inspira"/>
              <w:b w:val="0"/>
            </w:rPr>
          </w:pPr>
          <w:r>
            <w:rPr>
              <w:rFonts w:ascii="GE Inspira" w:hAnsi="GE Inspira"/>
              <w:b w:val="0"/>
            </w:rPr>
            <w:t xml:space="preserve">GE PROPRIETARY </w:t>
          </w:r>
        </w:p>
      </w:tc>
      <w:tc>
        <w:tcPr>
          <w:tcW w:w="6210" w:type="dxa"/>
        </w:tcPr>
        <w:p w14:paraId="7EFB3AD8" w14:textId="77777777" w:rsidR="00010C46" w:rsidRDefault="00010C46">
          <w:pPr>
            <w:pStyle w:val="Footer"/>
            <w:jc w:val="center"/>
            <w:rPr>
              <w:rFonts w:ascii="GE Inspira" w:hAnsi="GE Inspira"/>
              <w:b w:val="0"/>
              <w:u w:val="single"/>
            </w:rPr>
          </w:pPr>
          <w:r>
            <w:rPr>
              <w:rFonts w:ascii="GE Inspira" w:hAnsi="GE Inspira"/>
              <w:b w:val="0"/>
              <w:u w:val="single"/>
            </w:rPr>
            <w:t>UNCONTROLLED WHEN PRINTED OR TRANSMITTED ELECTRONICALLY</w:t>
          </w:r>
        </w:p>
      </w:tc>
      <w:tc>
        <w:tcPr>
          <w:tcW w:w="1520" w:type="dxa"/>
        </w:tcPr>
        <w:p w14:paraId="468570FF" w14:textId="2FBCAE35" w:rsidR="00010C46" w:rsidRDefault="00010C46">
          <w:pPr>
            <w:pStyle w:val="Footer"/>
            <w:jc w:val="right"/>
            <w:rPr>
              <w:rFonts w:ascii="GE Inspira" w:hAnsi="GE Inspira"/>
              <w:b w:val="0"/>
            </w:rPr>
          </w:pPr>
          <w:r>
            <w:rPr>
              <w:rFonts w:ascii="GE Inspira" w:hAnsi="GE Inspira"/>
              <w:b w:val="0"/>
            </w:rPr>
            <w:t xml:space="preserve">PAGE </w:t>
          </w:r>
          <w:r>
            <w:rPr>
              <w:rStyle w:val="PageNumber"/>
              <w:rFonts w:ascii="GE Inspira" w:hAnsi="GE Inspira"/>
              <w:b w:val="0"/>
            </w:rPr>
            <w:fldChar w:fldCharType="begin"/>
          </w:r>
          <w:r>
            <w:rPr>
              <w:rStyle w:val="PageNumber"/>
              <w:rFonts w:ascii="GE Inspira" w:hAnsi="GE Inspira"/>
              <w:b w:val="0"/>
            </w:rPr>
            <w:instrText xml:space="preserve"> PAGE </w:instrText>
          </w:r>
          <w:r>
            <w:rPr>
              <w:rStyle w:val="PageNumber"/>
              <w:rFonts w:ascii="GE Inspira" w:hAnsi="GE Inspira"/>
              <w:b w:val="0"/>
            </w:rPr>
            <w:fldChar w:fldCharType="separate"/>
          </w:r>
          <w:r w:rsidR="002E5F86">
            <w:rPr>
              <w:rStyle w:val="PageNumber"/>
              <w:rFonts w:ascii="GE Inspira" w:hAnsi="GE Inspira"/>
              <w:b w:val="0"/>
              <w:noProof/>
            </w:rPr>
            <w:t>1</w:t>
          </w:r>
          <w:r>
            <w:rPr>
              <w:rStyle w:val="PageNumber"/>
              <w:rFonts w:ascii="GE Inspira" w:hAnsi="GE Inspira"/>
              <w:b w:val="0"/>
            </w:rPr>
            <w:fldChar w:fldCharType="end"/>
          </w:r>
          <w:r>
            <w:rPr>
              <w:rStyle w:val="PageNumber"/>
              <w:rFonts w:ascii="GE Inspira" w:hAnsi="GE Inspira"/>
              <w:b w:val="0"/>
            </w:rPr>
            <w:t xml:space="preserve"> OF </w:t>
          </w:r>
          <w:r>
            <w:rPr>
              <w:rStyle w:val="PageNumber"/>
              <w:rFonts w:ascii="GE Inspira" w:hAnsi="GE Inspira"/>
              <w:b w:val="0"/>
            </w:rPr>
            <w:fldChar w:fldCharType="begin"/>
          </w:r>
          <w:r>
            <w:rPr>
              <w:rStyle w:val="PageNumber"/>
              <w:rFonts w:ascii="GE Inspira" w:hAnsi="GE Inspira"/>
              <w:b w:val="0"/>
            </w:rPr>
            <w:instrText xml:space="preserve"> NUMPAGES </w:instrText>
          </w:r>
          <w:r>
            <w:rPr>
              <w:rStyle w:val="PageNumber"/>
              <w:rFonts w:ascii="GE Inspira" w:hAnsi="GE Inspira"/>
              <w:b w:val="0"/>
            </w:rPr>
            <w:fldChar w:fldCharType="separate"/>
          </w:r>
          <w:r w:rsidR="002E5F86">
            <w:rPr>
              <w:rStyle w:val="PageNumber"/>
              <w:rFonts w:ascii="GE Inspira" w:hAnsi="GE Inspira"/>
              <w:b w:val="0"/>
              <w:noProof/>
            </w:rPr>
            <w:t>11</w:t>
          </w:r>
          <w:r>
            <w:rPr>
              <w:rStyle w:val="PageNumber"/>
              <w:rFonts w:ascii="GE Inspira" w:hAnsi="GE Inspira"/>
              <w:b w:val="0"/>
            </w:rPr>
            <w:fldChar w:fldCharType="end"/>
          </w:r>
        </w:p>
      </w:tc>
    </w:tr>
  </w:tbl>
  <w:p w14:paraId="13BE145C" w14:textId="77777777" w:rsidR="00010C46" w:rsidRDefault="00010C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FD0CE" w14:textId="77777777" w:rsidR="002E5F86" w:rsidRDefault="002E5F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CA5161" w14:textId="77777777" w:rsidR="00851990" w:rsidRDefault="00851990">
      <w:r>
        <w:separator/>
      </w:r>
    </w:p>
  </w:footnote>
  <w:footnote w:type="continuationSeparator" w:id="0">
    <w:p w14:paraId="1CBFA565" w14:textId="77777777" w:rsidR="00851990" w:rsidRDefault="008519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9FD7D" w14:textId="77777777" w:rsidR="002E5F86" w:rsidRDefault="002E5F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0" w:type="dxa"/>
      <w:tblLayout w:type="fixed"/>
      <w:tblCellMar>
        <w:left w:w="70" w:type="dxa"/>
        <w:right w:w="70" w:type="dxa"/>
      </w:tblCellMar>
      <w:tblLook w:val="0000" w:firstRow="0" w:lastRow="0" w:firstColumn="0" w:lastColumn="0" w:noHBand="0" w:noVBand="0"/>
    </w:tblPr>
    <w:tblGrid>
      <w:gridCol w:w="4950"/>
      <w:gridCol w:w="3870"/>
    </w:tblGrid>
    <w:tr w:rsidR="00010C46" w14:paraId="6B6142A8" w14:textId="77777777">
      <w:tc>
        <w:tcPr>
          <w:tcW w:w="8820" w:type="dxa"/>
          <w:gridSpan w:val="2"/>
        </w:tcPr>
        <w:p w14:paraId="5885C0D5" w14:textId="77777777" w:rsidR="00010C46" w:rsidRDefault="008D1E68" w:rsidP="00CA05F9">
          <w:pPr>
            <w:pStyle w:val="DocumentTemplateType"/>
            <w:rPr>
              <w:rFonts w:ascii="GE Inspira" w:hAnsi="GE Inspira"/>
              <w:color w:val="auto"/>
            </w:rPr>
          </w:pPr>
          <w:r>
            <w:rPr>
              <w:rFonts w:ascii="GE Inspira" w:hAnsi="GE Inspira"/>
              <w:noProof/>
              <w:color w:val="003399"/>
              <w:sz w:val="20"/>
              <w:lang w:val="en-AU" w:eastAsia="en-AU"/>
            </w:rPr>
            <mc:AlternateContent>
              <mc:Choice Requires="wps">
                <w:drawing>
                  <wp:anchor distT="0" distB="0" distL="114300" distR="114300" simplePos="0" relativeHeight="251657216" behindDoc="0" locked="0" layoutInCell="1" allowOverlap="1" wp14:anchorId="4E8BEF87" wp14:editId="6970F1B2">
                    <wp:simplePos x="0" y="0"/>
                    <wp:positionH relativeFrom="column">
                      <wp:posOffset>-997585</wp:posOffset>
                    </wp:positionH>
                    <wp:positionV relativeFrom="paragraph">
                      <wp:posOffset>-381000</wp:posOffset>
                    </wp:positionV>
                    <wp:extent cx="845820" cy="1085850"/>
                    <wp:effectExtent l="0" t="0" r="0" b="952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600249" w14:textId="77777777" w:rsidR="00010C46" w:rsidRDefault="003E75D5">
                                <w:pPr>
                                  <w:pStyle w:val="GELOGO-Large"/>
                                  <w:rPr>
                                    <w:color w:val="4157AD"/>
                                    <w:sz w:val="136"/>
                                  </w:rPr>
                                </w:pPr>
                                <w:r w:rsidRPr="0088789D">
                                  <w:rPr>
                                    <w:noProof/>
                                    <w:lang w:val="en-AU" w:eastAsia="en-AU"/>
                                  </w:rPr>
                                  <w:drawing>
                                    <wp:inline distT="0" distB="0" distL="0" distR="0" wp14:anchorId="462B717A" wp14:editId="07777777">
                                      <wp:extent cx="1581150" cy="609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6096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w:pict w14:anchorId="0F16CBEF">
                  <v:shapetype id="_x0000_t202" coordsize="21600,21600" o:spt="202" path="m,l,21600r21600,l21600,xe" w14:anchorId="4E8BEF87">
                    <v:stroke joinstyle="miter"/>
                    <v:path gradientshapeok="t" o:connecttype="rect"/>
                  </v:shapetype>
                  <v:shape id="Text Box 6" style="position:absolute;left:0;text-align:left;margin-left:-78.55pt;margin-top:-30pt;width:66.6pt;height:85.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">
                    <v:textbox style="mso-fit-shape-to-text:t">
                      <w:txbxContent>
                        <w:p w:rsidR="00010C46" w:rsidRDefault="003E75D5" w14:paraId="1A64FD80" wp14:textId="77777777">
                          <w:pPr>
                            <w:pStyle w:val="GELOGO-Large"/>
                            <w:rPr>
                              <w:color w:val="4157AD"/>
                              <w:sz w:val="136"/>
                            </w:rPr>
                          </w:pPr>
                          <w:r w:rsidRPr="0088789D">
                            <w:rPr>
                              <w:noProof/>
                            </w:rPr>
                            <w:drawing>
                              <wp:inline xmlns:wp14="http://schemas.microsoft.com/office/word/2010/wordprocessingDrawing" distT="0" distB="0" distL="0" distR="0" wp14:anchorId="618CE25D" wp14:editId="7777777">
                                <wp:extent cx="1581150" cy="609600"/>
                                <wp:effectExtent l="0" t="0" r="0" b="0"/>
                                <wp:docPr id="2080149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81150" cy="609600"/>
                                        </a:xfrm>
                                        <a:prstGeom prst="rect">
                                          <a:avLst/>
                                        </a:prstGeom>
                                        <a:noFill/>
                                        <a:ln>
                                          <a:noFill/>
                                        </a:ln>
                                      </pic:spPr>
                                    </pic:pic>
                                  </a:graphicData>
                                </a:graphic>
                              </wp:inline>
                            </w:drawing>
                          </w:r>
                        </w:p>
                      </w:txbxContent>
                    </v:textbox>
                  </v:shape>
                </w:pict>
              </mc:Fallback>
            </mc:AlternateContent>
          </w:r>
          <w:r w:rsidR="00010C46">
            <w:rPr>
              <w:rFonts w:ascii="GE Inspira" w:hAnsi="GE Inspira"/>
              <w:color w:val="003399"/>
            </w:rPr>
            <w:fldChar w:fldCharType="begin"/>
          </w:r>
          <w:r w:rsidR="00010C46">
            <w:rPr>
              <w:rFonts w:ascii="GE Inspira" w:hAnsi="GE Inspira"/>
              <w:color w:val="003399"/>
            </w:rPr>
            <w:instrText xml:space="preserve"> REF type \h  \* CHARFORMAT  \* MERGEFORMAT </w:instrText>
          </w:r>
          <w:r w:rsidR="00010C46">
            <w:rPr>
              <w:rFonts w:ascii="GE Inspira" w:hAnsi="GE Inspira"/>
              <w:color w:val="003399"/>
            </w:rPr>
          </w:r>
          <w:r w:rsidR="00010C46">
            <w:rPr>
              <w:rFonts w:ascii="GE Inspira" w:hAnsi="GE Inspira"/>
              <w:color w:val="003399"/>
            </w:rPr>
            <w:fldChar w:fldCharType="separate"/>
          </w:r>
          <w:r w:rsidR="008C56DE" w:rsidRPr="008C56DE">
            <w:rPr>
              <w:rFonts w:ascii="GE Inspira" w:hAnsi="GE Inspira"/>
              <w:color w:val="003399"/>
            </w:rPr>
            <w:t>GE Oil &amp; Gas</w:t>
          </w:r>
          <w:r w:rsidR="00010C46">
            <w:rPr>
              <w:rFonts w:ascii="GE Inspira" w:hAnsi="GE Inspira"/>
              <w:color w:val="003399"/>
            </w:rPr>
            <w:fldChar w:fldCharType="end"/>
          </w:r>
          <w:r w:rsidR="00B464C0">
            <w:rPr>
              <w:rFonts w:ascii="GE Inspira" w:hAnsi="GE Inspira"/>
              <w:color w:val="003399"/>
            </w:rPr>
            <w:t xml:space="preserve"> Quality Management System</w:t>
          </w:r>
        </w:p>
      </w:tc>
    </w:tr>
    <w:tr w:rsidR="00010C46" w14:paraId="0ED01412" w14:textId="77777777">
      <w:tc>
        <w:tcPr>
          <w:tcW w:w="8820" w:type="dxa"/>
          <w:gridSpan w:val="2"/>
        </w:tcPr>
        <w:p w14:paraId="197125CD" w14:textId="6E919969" w:rsidR="00010C46" w:rsidRDefault="004C5CA6">
          <w:pPr>
            <w:pStyle w:val="DocumentTemplateType"/>
            <w:rPr>
              <w:rFonts w:ascii="GE Inspira" w:hAnsi="GE Inspira"/>
              <w:color w:val="auto"/>
            </w:rPr>
          </w:pPr>
          <w:r w:rsidRPr="004C5CA6">
            <w:rPr>
              <w:rFonts w:ascii="GE Inspira" w:hAnsi="GE Inspira"/>
              <w:color w:val="auto"/>
            </w:rPr>
            <w:t>Subsea Systems</w:t>
          </w:r>
          <w:r w:rsidR="002E5F86">
            <w:rPr>
              <w:rFonts w:ascii="GE Inspira" w:hAnsi="GE Inspira"/>
              <w:color w:val="auto"/>
            </w:rPr>
            <w:t xml:space="preserve"> &amp; Drilling</w:t>
          </w:r>
          <w:bookmarkStart w:id="22" w:name="_GoBack"/>
          <w:bookmarkEnd w:id="22"/>
        </w:p>
      </w:tc>
    </w:tr>
    <w:tr w:rsidR="00010C46" w14:paraId="5730080F" w14:textId="77777777">
      <w:tc>
        <w:tcPr>
          <w:tcW w:w="8820" w:type="dxa"/>
          <w:gridSpan w:val="2"/>
        </w:tcPr>
        <w:p w14:paraId="627CA1C1" w14:textId="77777777" w:rsidR="00010C46" w:rsidRDefault="00010C46">
          <w:pPr>
            <w:pStyle w:val="DocumentTemplateType"/>
            <w:rPr>
              <w:rFonts w:ascii="GE Inspira" w:hAnsi="GE Inspira"/>
              <w:b w:val="0"/>
              <w:bCs/>
              <w:color w:val="auto"/>
              <w:sz w:val="28"/>
            </w:rPr>
          </w:pPr>
          <w:r>
            <w:rPr>
              <w:rFonts w:ascii="GE Inspira" w:hAnsi="GE Inspira"/>
              <w:color w:val="auto"/>
            </w:rPr>
            <w:fldChar w:fldCharType="begin"/>
          </w:r>
          <w:r>
            <w:rPr>
              <w:rFonts w:ascii="GE Inspira" w:hAnsi="GE Inspira"/>
              <w:color w:val="auto"/>
            </w:rPr>
            <w:instrText xml:space="preserve"> REF title \h  \* CHARFORMAT  \* MERGEFORMAT </w:instrText>
          </w:r>
          <w:r>
            <w:rPr>
              <w:rFonts w:ascii="GE Inspira" w:hAnsi="GE Inspira"/>
              <w:color w:val="auto"/>
            </w:rPr>
          </w:r>
          <w:r>
            <w:rPr>
              <w:rFonts w:ascii="GE Inspira" w:hAnsi="GE Inspira"/>
              <w:color w:val="auto"/>
            </w:rPr>
            <w:fldChar w:fldCharType="separate"/>
          </w:r>
          <w:r w:rsidR="008C56DE" w:rsidRPr="008C56DE">
            <w:rPr>
              <w:rFonts w:ascii="GE Inspira" w:hAnsi="GE Inspira"/>
              <w:b w:val="0"/>
              <w:bCs/>
              <w:color w:val="auto"/>
            </w:rPr>
            <w:t>Identification &amp;</w:t>
          </w:r>
          <w:r w:rsidR="008C56DE" w:rsidRPr="008C56DE">
            <w:rPr>
              <w:rFonts w:ascii="GE Inspira" w:hAnsi="GE Inspira"/>
              <w:color w:val="auto"/>
            </w:rPr>
            <w:t xml:space="preserve"> </w:t>
          </w:r>
          <w:r w:rsidR="008C56DE" w:rsidRPr="008C56DE">
            <w:rPr>
              <w:rFonts w:ascii="GE Inspira" w:hAnsi="GE Inspira"/>
              <w:b w:val="0"/>
              <w:color w:val="auto"/>
            </w:rPr>
            <w:t>Traceability</w:t>
          </w:r>
          <w:r>
            <w:rPr>
              <w:rFonts w:ascii="GE Inspira" w:hAnsi="GE Inspira"/>
              <w:color w:val="auto"/>
            </w:rPr>
            <w:fldChar w:fldCharType="end"/>
          </w:r>
        </w:p>
      </w:tc>
    </w:tr>
    <w:tr w:rsidR="00010C46" w14:paraId="279D9A42" w14:textId="77777777">
      <w:tc>
        <w:tcPr>
          <w:tcW w:w="4950" w:type="dxa"/>
        </w:tcPr>
        <w:p w14:paraId="037C97C5" w14:textId="77777777" w:rsidR="00010C46" w:rsidRDefault="00010C46">
          <w:pPr>
            <w:pStyle w:val="DocumentTemplateType"/>
            <w:jc w:val="right"/>
            <w:rPr>
              <w:rFonts w:ascii="GE Inspira" w:hAnsi="GE Inspira"/>
              <w:b w:val="0"/>
              <w:bCs/>
              <w:color w:val="auto"/>
              <w:sz w:val="28"/>
            </w:rPr>
          </w:pPr>
        </w:p>
      </w:tc>
      <w:tc>
        <w:tcPr>
          <w:tcW w:w="3870" w:type="dxa"/>
        </w:tcPr>
        <w:p w14:paraId="290CF2A6" w14:textId="77777777" w:rsidR="00010C46" w:rsidRDefault="00010C46">
          <w:pPr>
            <w:pStyle w:val="DocumentTemplateType"/>
            <w:jc w:val="right"/>
            <w:rPr>
              <w:rFonts w:ascii="GE Inspira" w:hAnsi="GE Inspira"/>
              <w:b w:val="0"/>
              <w:bCs/>
              <w:color w:val="auto"/>
              <w:sz w:val="24"/>
            </w:rPr>
          </w:pPr>
          <w:r>
            <w:rPr>
              <w:rFonts w:ascii="GE Inspira" w:hAnsi="GE Inspira"/>
              <w:b w:val="0"/>
              <w:bCs/>
              <w:color w:val="auto"/>
              <w:sz w:val="24"/>
            </w:rPr>
            <w:fldChar w:fldCharType="begin"/>
          </w:r>
          <w:r>
            <w:rPr>
              <w:rFonts w:ascii="GE Inspira" w:hAnsi="GE Inspira"/>
              <w:b w:val="0"/>
              <w:bCs/>
              <w:color w:val="auto"/>
              <w:sz w:val="24"/>
            </w:rPr>
            <w:instrText xml:space="preserve"> REF reference \h  \* CHARFORMAT  \* MERGEFORMAT </w:instrText>
          </w:r>
          <w:r>
            <w:rPr>
              <w:rFonts w:ascii="GE Inspira" w:hAnsi="GE Inspira"/>
              <w:b w:val="0"/>
              <w:bCs/>
              <w:color w:val="auto"/>
              <w:sz w:val="24"/>
            </w:rPr>
          </w:r>
          <w:r>
            <w:rPr>
              <w:rFonts w:ascii="GE Inspira" w:hAnsi="GE Inspira"/>
              <w:b w:val="0"/>
              <w:bCs/>
              <w:color w:val="auto"/>
              <w:sz w:val="24"/>
            </w:rPr>
            <w:fldChar w:fldCharType="separate"/>
          </w:r>
          <w:r w:rsidR="008C56DE" w:rsidRPr="008C56DE">
            <w:rPr>
              <w:rFonts w:ascii="GE Inspira" w:hAnsi="GE Inspira"/>
              <w:b w:val="0"/>
              <w:bCs/>
              <w:color w:val="auto"/>
              <w:sz w:val="24"/>
            </w:rPr>
            <w:t>QW-FAC-PER-005</w:t>
          </w:r>
          <w:r>
            <w:rPr>
              <w:rFonts w:ascii="GE Inspira" w:hAnsi="GE Inspira"/>
              <w:b w:val="0"/>
              <w:bCs/>
              <w:color w:val="auto"/>
              <w:sz w:val="24"/>
            </w:rPr>
            <w:fldChar w:fldCharType="end"/>
          </w:r>
        </w:p>
        <w:p w14:paraId="566260F0" w14:textId="77777777" w:rsidR="00010C46" w:rsidRDefault="00010C46">
          <w:pPr>
            <w:pStyle w:val="DocumentTemplateType"/>
            <w:jc w:val="right"/>
            <w:rPr>
              <w:rFonts w:ascii="GE Inspira" w:hAnsi="GE Inspira"/>
              <w:b w:val="0"/>
              <w:bCs/>
              <w:color w:val="auto"/>
              <w:sz w:val="24"/>
            </w:rPr>
          </w:pPr>
          <w:r>
            <w:rPr>
              <w:rFonts w:ascii="GE Inspira" w:hAnsi="GE Inspira"/>
              <w:b w:val="0"/>
              <w:color w:val="auto"/>
              <w:sz w:val="24"/>
            </w:rPr>
            <w:t>Rev</w:t>
          </w:r>
          <w:r>
            <w:rPr>
              <w:rFonts w:ascii="GE Inspira" w:hAnsi="GE Inspira"/>
              <w:b w:val="0"/>
              <w:bCs/>
              <w:color w:val="auto"/>
              <w:sz w:val="24"/>
            </w:rPr>
            <w:t xml:space="preserve">: </w:t>
          </w:r>
          <w:r w:rsidR="009F7CA5">
            <w:rPr>
              <w:rFonts w:ascii="GE Inspira" w:hAnsi="GE Inspira"/>
              <w:b w:val="0"/>
              <w:bCs/>
              <w:color w:val="auto"/>
              <w:sz w:val="24"/>
            </w:rPr>
            <w:t>2.4</w:t>
          </w:r>
        </w:p>
        <w:p w14:paraId="5267DE43" w14:textId="77777777" w:rsidR="005B01A1" w:rsidRDefault="005B01A1">
          <w:pPr>
            <w:pStyle w:val="DocumentTemplateType"/>
            <w:jc w:val="right"/>
            <w:rPr>
              <w:rFonts w:ascii="GE Inspira" w:hAnsi="GE Inspira"/>
              <w:b w:val="0"/>
              <w:bCs/>
              <w:color w:val="auto"/>
              <w:sz w:val="28"/>
            </w:rPr>
          </w:pPr>
        </w:p>
      </w:tc>
    </w:tr>
  </w:tbl>
  <w:p w14:paraId="2B20FE9C" w14:textId="77777777" w:rsidR="00010C46" w:rsidRDefault="00010C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E5A6F" w14:textId="77777777" w:rsidR="002E5F86" w:rsidRDefault="002E5F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2.75pt;height:39.75pt;visibility:visible;mso-wrap-style:square" o:bullet="t">
        <v:imagedata r:id="rId1" o:title=""/>
      </v:shape>
    </w:pict>
  </w:numPicBullet>
  <w:abstractNum w:abstractNumId="0" w15:restartNumberingAfterBreak="0">
    <w:nsid w:val="012A4EC6"/>
    <w:multiLevelType w:val="hybridMultilevel"/>
    <w:tmpl w:val="9EEEBD1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66458FF"/>
    <w:multiLevelType w:val="multilevel"/>
    <w:tmpl w:val="1368E664"/>
    <w:lvl w:ilvl="0">
      <w:start w:val="1"/>
      <w:numFmt w:val="decimal"/>
      <w:lvlText w:val="%1.0"/>
      <w:lvlJc w:val="left"/>
      <w:pPr>
        <w:tabs>
          <w:tab w:val="num" w:pos="1080"/>
        </w:tabs>
        <w:ind w:left="1080" w:hanging="1080"/>
      </w:pPr>
      <w:rPr>
        <w:rFonts w:hint="default"/>
      </w:rPr>
    </w:lvl>
    <w:lvl w:ilvl="1">
      <w:start w:val="1"/>
      <w:numFmt w:val="decimal"/>
      <w:lvlText w:val="%1.%2"/>
      <w:lvlJc w:val="left"/>
      <w:pPr>
        <w:tabs>
          <w:tab w:val="num" w:pos="864"/>
        </w:tabs>
        <w:ind w:left="864" w:hanging="504"/>
      </w:pPr>
      <w:rPr>
        <w:rFonts w:hint="default"/>
      </w:rPr>
    </w:lvl>
    <w:lvl w:ilvl="2">
      <w:start w:val="1"/>
      <w:numFmt w:val="decimal"/>
      <w:lvlText w:val="%1.%2.%3"/>
      <w:lvlJc w:val="left"/>
      <w:pPr>
        <w:tabs>
          <w:tab w:val="num" w:pos="1368"/>
        </w:tabs>
        <w:ind w:left="1080" w:hanging="432"/>
      </w:pPr>
      <w:rPr>
        <w:rFonts w:hint="default"/>
      </w:rPr>
    </w:lvl>
    <w:lvl w:ilvl="3">
      <w:start w:val="1"/>
      <w:numFmt w:val="decimal"/>
      <w:lvlText w:val="%1.%2.%3.%4"/>
      <w:lvlJc w:val="left"/>
      <w:pPr>
        <w:tabs>
          <w:tab w:val="num" w:pos="1800"/>
        </w:tabs>
        <w:ind w:left="1296" w:hanging="216"/>
      </w:pPr>
      <w:rPr>
        <w:rFonts w:hint="default"/>
      </w:rPr>
    </w:lvl>
    <w:lvl w:ilvl="4">
      <w:start w:val="1"/>
      <w:numFmt w:val="decimal"/>
      <w:lvlText w:val="%1.%2.%3.%4.%5"/>
      <w:lvlJc w:val="left"/>
      <w:pPr>
        <w:tabs>
          <w:tab w:val="num" w:pos="0"/>
        </w:tabs>
        <w:ind w:left="3960" w:hanging="1080"/>
      </w:pPr>
      <w:rPr>
        <w:rFonts w:hint="default"/>
      </w:rPr>
    </w:lvl>
    <w:lvl w:ilvl="5">
      <w:start w:val="1"/>
      <w:numFmt w:val="decimal"/>
      <w:lvlText w:val="%1.%2.%3.%4.%5.%6"/>
      <w:lvlJc w:val="left"/>
      <w:pPr>
        <w:tabs>
          <w:tab w:val="num" w:pos="0"/>
        </w:tabs>
        <w:ind w:left="5040" w:hanging="1440"/>
      </w:pPr>
      <w:rPr>
        <w:rFonts w:hint="default"/>
      </w:rPr>
    </w:lvl>
    <w:lvl w:ilvl="6">
      <w:start w:val="1"/>
      <w:numFmt w:val="decimal"/>
      <w:lvlText w:val="%1.%2.%3.%4.%5.%6.%7"/>
      <w:lvlJc w:val="left"/>
      <w:pPr>
        <w:tabs>
          <w:tab w:val="num" w:pos="0"/>
        </w:tabs>
        <w:ind w:left="5760" w:hanging="1440"/>
      </w:pPr>
      <w:rPr>
        <w:rFonts w:hint="default"/>
      </w:rPr>
    </w:lvl>
    <w:lvl w:ilvl="7">
      <w:start w:val="1"/>
      <w:numFmt w:val="decimal"/>
      <w:lvlText w:val="%1.%2.%3.%4.%5.%6.%7.%8"/>
      <w:lvlJc w:val="left"/>
      <w:pPr>
        <w:tabs>
          <w:tab w:val="num" w:pos="0"/>
        </w:tabs>
        <w:ind w:left="6840" w:hanging="1800"/>
      </w:pPr>
      <w:rPr>
        <w:rFonts w:hint="default"/>
      </w:rPr>
    </w:lvl>
    <w:lvl w:ilvl="8">
      <w:start w:val="1"/>
      <w:numFmt w:val="decimal"/>
      <w:lvlText w:val="%1.%2.%3.%4.%5.%6.%7.%8.%9"/>
      <w:lvlJc w:val="left"/>
      <w:pPr>
        <w:tabs>
          <w:tab w:val="num" w:pos="0"/>
        </w:tabs>
        <w:ind w:left="7920" w:hanging="2160"/>
      </w:pPr>
      <w:rPr>
        <w:rFonts w:hint="default"/>
      </w:rPr>
    </w:lvl>
  </w:abstractNum>
  <w:abstractNum w:abstractNumId="2" w15:restartNumberingAfterBreak="0">
    <w:nsid w:val="1A3E69A5"/>
    <w:multiLevelType w:val="hybridMultilevel"/>
    <w:tmpl w:val="5DD4F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A234B"/>
    <w:multiLevelType w:val="hybridMultilevel"/>
    <w:tmpl w:val="4E208AD0"/>
    <w:lvl w:ilvl="0" w:tplc="81D66D96">
      <w:start w:val="1"/>
      <w:numFmt w:val="bullet"/>
      <w:pStyle w:val="tabletext"/>
      <w:lvlText w:val=""/>
      <w:lvlJc w:val="left"/>
      <w:pPr>
        <w:tabs>
          <w:tab w:val="num" w:pos="360"/>
        </w:tabs>
        <w:ind w:left="21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BE390E"/>
    <w:multiLevelType w:val="hybridMultilevel"/>
    <w:tmpl w:val="0352C710"/>
    <w:lvl w:ilvl="0" w:tplc="A66ADADE">
      <w:start w:val="1"/>
      <w:numFmt w:val="bullet"/>
      <w:lvlText w:val=""/>
      <w:lvlJc w:val="left"/>
      <w:pPr>
        <w:tabs>
          <w:tab w:val="num" w:pos="720"/>
        </w:tabs>
        <w:ind w:left="504" w:hanging="144"/>
      </w:pPr>
      <w:rPr>
        <w:rFonts w:ascii="Symbol" w:hAnsi="Symbol" w:hint="default"/>
        <w:sz w:val="20"/>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 w15:restartNumberingAfterBreak="0">
    <w:nsid w:val="38973E1E"/>
    <w:multiLevelType w:val="hybridMultilevel"/>
    <w:tmpl w:val="88C679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8C80A0D"/>
    <w:multiLevelType w:val="hybridMultilevel"/>
    <w:tmpl w:val="F1E21608"/>
    <w:lvl w:ilvl="0" w:tplc="04090003">
      <w:start w:val="1"/>
      <w:numFmt w:val="bullet"/>
      <w:lvlText w:val="o"/>
      <w:lvlJc w:val="left"/>
      <w:pPr>
        <w:tabs>
          <w:tab w:val="num" w:pos="504"/>
        </w:tabs>
        <w:ind w:left="504" w:hanging="360"/>
      </w:pPr>
      <w:rPr>
        <w:rFonts w:ascii="Courier New" w:hAnsi="Courier New" w:hint="default"/>
      </w:rPr>
    </w:lvl>
    <w:lvl w:ilvl="1" w:tplc="78A24952">
      <w:start w:val="7"/>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28A678A"/>
    <w:multiLevelType w:val="hybridMultilevel"/>
    <w:tmpl w:val="CEECD678"/>
    <w:lvl w:ilvl="0" w:tplc="A66ADADE">
      <w:start w:val="1"/>
      <w:numFmt w:val="bullet"/>
      <w:lvlText w:val=""/>
      <w:lvlJc w:val="left"/>
      <w:pPr>
        <w:tabs>
          <w:tab w:val="num" w:pos="1080"/>
        </w:tabs>
        <w:ind w:left="864" w:hanging="144"/>
      </w:pPr>
      <w:rPr>
        <w:rFonts w:ascii="Symbol" w:hAnsi="Symbol" w:hint="default"/>
        <w:sz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
  </w:num>
  <w:num w:numId="2">
    <w:abstractNumId w:val="1"/>
  </w:num>
  <w:num w:numId="3">
    <w:abstractNumId w:val="4"/>
  </w:num>
  <w:num w:numId="4">
    <w:abstractNumId w:val="7"/>
  </w:num>
  <w:num w:numId="5">
    <w:abstractNumId w:val="3"/>
  </w:num>
  <w:num w:numId="6">
    <w:abstractNumId w:val="5"/>
  </w:num>
  <w:num w:numId="7">
    <w:abstractNumId w:val="2"/>
  </w:num>
  <w:num w:numId="8">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hideGrammaticalErrors/>
  <w:attachedTemplate r:id="rId1"/>
  <w:defaultTabStop w:val="720"/>
  <w:hyphenationZone w:val="283"/>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CD5"/>
    <w:rsid w:val="00010C46"/>
    <w:rsid w:val="00033B51"/>
    <w:rsid w:val="00042BBF"/>
    <w:rsid w:val="00053A64"/>
    <w:rsid w:val="0005517C"/>
    <w:rsid w:val="000565F3"/>
    <w:rsid w:val="00066998"/>
    <w:rsid w:val="000820C1"/>
    <w:rsid w:val="00094D2A"/>
    <w:rsid w:val="0009705C"/>
    <w:rsid w:val="000D591C"/>
    <w:rsid w:val="001069B7"/>
    <w:rsid w:val="00107A63"/>
    <w:rsid w:val="002378DC"/>
    <w:rsid w:val="0025619C"/>
    <w:rsid w:val="002E5F86"/>
    <w:rsid w:val="002F1AC0"/>
    <w:rsid w:val="002F3373"/>
    <w:rsid w:val="00302B94"/>
    <w:rsid w:val="00311EFA"/>
    <w:rsid w:val="00336ED9"/>
    <w:rsid w:val="003424E1"/>
    <w:rsid w:val="00353532"/>
    <w:rsid w:val="003617FF"/>
    <w:rsid w:val="003A45A0"/>
    <w:rsid w:val="003E75D5"/>
    <w:rsid w:val="004004EE"/>
    <w:rsid w:val="00472FA9"/>
    <w:rsid w:val="004975A5"/>
    <w:rsid w:val="004C5CA6"/>
    <w:rsid w:val="00526936"/>
    <w:rsid w:val="005441A6"/>
    <w:rsid w:val="005919FD"/>
    <w:rsid w:val="005B01A1"/>
    <w:rsid w:val="005B3D7C"/>
    <w:rsid w:val="00601F66"/>
    <w:rsid w:val="00681602"/>
    <w:rsid w:val="00705B83"/>
    <w:rsid w:val="0071328A"/>
    <w:rsid w:val="00743CD5"/>
    <w:rsid w:val="00762AD3"/>
    <w:rsid w:val="007B28EC"/>
    <w:rsid w:val="00823E29"/>
    <w:rsid w:val="00837748"/>
    <w:rsid w:val="00851990"/>
    <w:rsid w:val="008B0440"/>
    <w:rsid w:val="008C56DE"/>
    <w:rsid w:val="008D1E68"/>
    <w:rsid w:val="008F1327"/>
    <w:rsid w:val="008F6AE5"/>
    <w:rsid w:val="009C42E5"/>
    <w:rsid w:val="009C4F7A"/>
    <w:rsid w:val="009F7CA5"/>
    <w:rsid w:val="00AB3BA5"/>
    <w:rsid w:val="00B131C5"/>
    <w:rsid w:val="00B464C0"/>
    <w:rsid w:val="00BD58F9"/>
    <w:rsid w:val="00C5342F"/>
    <w:rsid w:val="00C57272"/>
    <w:rsid w:val="00C67BB7"/>
    <w:rsid w:val="00C7084A"/>
    <w:rsid w:val="00C750EE"/>
    <w:rsid w:val="00C90459"/>
    <w:rsid w:val="00C96339"/>
    <w:rsid w:val="00CA05F9"/>
    <w:rsid w:val="00CD1102"/>
    <w:rsid w:val="00D532E7"/>
    <w:rsid w:val="00D93915"/>
    <w:rsid w:val="00E22512"/>
    <w:rsid w:val="00E241FE"/>
    <w:rsid w:val="00E35060"/>
    <w:rsid w:val="00E55063"/>
    <w:rsid w:val="00E82389"/>
    <w:rsid w:val="00EB3814"/>
    <w:rsid w:val="00F33427"/>
    <w:rsid w:val="00F50510"/>
    <w:rsid w:val="00F53005"/>
    <w:rsid w:val="00F86318"/>
    <w:rsid w:val="00FC3086"/>
    <w:rsid w:val="00FD7C57"/>
    <w:rsid w:val="00FF432D"/>
    <w:rsid w:val="5F94780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92D2ED"/>
  <w15:docId w15:val="{E15FC495-4016-4B48-BD01-F286FBCD8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ms Rmn" w:eastAsia="Times New Roman" w:hAnsi="Tms Rmn" w:cs="Times New Roman"/>
        <w:lang w:val="it-IT" w:eastAsia="it-IT"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ascii="Times New Roman" w:hAnsi="Times New Roman"/>
      <w:sz w:val="24"/>
      <w:lang w:val="en-US" w:eastAsia="en-US"/>
    </w:rPr>
  </w:style>
  <w:style w:type="paragraph" w:styleId="Heading1">
    <w:name w:val="heading 1"/>
    <w:basedOn w:val="Normal"/>
    <w:next w:val="Normal"/>
    <w:qFormat/>
    <w:pPr>
      <w:spacing w:after="240"/>
      <w:outlineLvl w:val="0"/>
    </w:pPr>
    <w:rPr>
      <w:rFonts w:ascii="Arial" w:hAnsi="Arial"/>
      <w:b/>
    </w:rPr>
  </w:style>
  <w:style w:type="paragraph" w:styleId="Heading2">
    <w:name w:val="heading 2"/>
    <w:basedOn w:val="Normal"/>
    <w:next w:val="Normal"/>
    <w:qFormat/>
    <w:pPr>
      <w:spacing w:after="240"/>
      <w:ind w:left="360"/>
      <w:outlineLvl w:val="1"/>
    </w:pPr>
    <w:rPr>
      <w:rFonts w:ascii="Arial" w:hAnsi="Arial"/>
      <w:b/>
      <w:sz w:val="22"/>
      <w:u w:val="single"/>
    </w:rPr>
  </w:style>
  <w:style w:type="paragraph" w:styleId="Heading3">
    <w:name w:val="heading 3"/>
    <w:basedOn w:val="Normal"/>
    <w:next w:val="NormalIndent"/>
    <w:qFormat/>
    <w:pPr>
      <w:spacing w:after="240"/>
      <w:ind w:left="720"/>
      <w:outlineLvl w:val="2"/>
    </w:pPr>
    <w:rPr>
      <w:rFonts w:ascii="Arial" w:hAnsi="Arial"/>
      <w:sz w:val="22"/>
      <w:u w:val="single"/>
    </w:rPr>
  </w:style>
  <w:style w:type="paragraph" w:styleId="Heading4">
    <w:name w:val="heading 4"/>
    <w:basedOn w:val="Normal"/>
    <w:next w:val="NormalIndent"/>
    <w:qFormat/>
    <w:pPr>
      <w:spacing w:after="240"/>
      <w:ind w:left="1080"/>
      <w:outlineLvl w:val="3"/>
    </w:pPr>
    <w:rPr>
      <w:i/>
      <w:sz w:val="22"/>
      <w:u w:val="single"/>
    </w:rPr>
  </w:style>
  <w:style w:type="paragraph" w:styleId="Heading5">
    <w:name w:val="heading 5"/>
    <w:basedOn w:val="Normal"/>
    <w:next w:val="NormalIndent"/>
    <w:qFormat/>
    <w:pPr>
      <w:spacing w:after="240"/>
      <w:ind w:left="1440"/>
      <w:outlineLvl w:val="4"/>
    </w:pPr>
    <w:rPr>
      <w:b/>
      <w:sz w:val="22"/>
    </w:rPr>
  </w:style>
  <w:style w:type="paragraph" w:styleId="Heading6">
    <w:name w:val="heading 6"/>
    <w:basedOn w:val="Normal"/>
    <w:next w:val="NormalIndent"/>
    <w:qFormat/>
    <w:pPr>
      <w:spacing w:after="240"/>
      <w:ind w:left="1800"/>
      <w:outlineLvl w:val="5"/>
    </w:pPr>
    <w:rPr>
      <w:b/>
      <w:sz w:val="20"/>
      <w:u w:val="single"/>
    </w:rPr>
  </w:style>
  <w:style w:type="paragraph" w:styleId="Heading7">
    <w:name w:val="heading 7"/>
    <w:basedOn w:val="Normal"/>
    <w:next w:val="NormalIndent"/>
    <w:qFormat/>
    <w:pPr>
      <w:spacing w:after="240"/>
      <w:ind w:left="2160"/>
      <w:outlineLvl w:val="6"/>
    </w:pPr>
    <w:rPr>
      <w:sz w:val="20"/>
      <w:u w:val="single"/>
    </w:rPr>
  </w:style>
  <w:style w:type="paragraph" w:styleId="Heading8">
    <w:name w:val="heading 8"/>
    <w:basedOn w:val="Normal"/>
    <w:next w:val="NormalIndent"/>
    <w:qFormat/>
    <w:pPr>
      <w:spacing w:after="240"/>
      <w:ind w:left="2520"/>
      <w:outlineLvl w:val="7"/>
    </w:pPr>
    <w:rPr>
      <w:i/>
      <w:sz w:val="20"/>
      <w:u w:val="single"/>
    </w:rPr>
  </w:style>
  <w:style w:type="paragraph" w:styleId="Heading9">
    <w:name w:val="heading 9"/>
    <w:basedOn w:val="Normal"/>
    <w:next w:val="NormalIndent"/>
    <w:qFormat/>
    <w:pPr>
      <w:spacing w:after="240"/>
      <w:ind w:left="288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720"/>
    </w:pPr>
  </w:style>
  <w:style w:type="paragraph" w:styleId="Footer">
    <w:name w:val="footer"/>
    <w:basedOn w:val="Normal"/>
    <w:semiHidden/>
    <w:pPr>
      <w:tabs>
        <w:tab w:val="center" w:pos="4320"/>
        <w:tab w:val="right" w:pos="8640"/>
      </w:tabs>
      <w:spacing w:before="240"/>
    </w:pPr>
    <w:rPr>
      <w:b/>
      <w:sz w:val="20"/>
    </w:rPr>
  </w:style>
  <w:style w:type="paragraph" w:styleId="Header">
    <w:name w:val="header"/>
    <w:basedOn w:val="Normal"/>
    <w:semiHidden/>
    <w:pPr>
      <w:tabs>
        <w:tab w:val="right" w:pos="8640"/>
      </w:tabs>
    </w:pPr>
    <w:rPr>
      <w:rFonts w:ascii="Arial" w:hAnsi="Arial"/>
      <w:b/>
      <w:sz w:val="28"/>
    </w:rPr>
  </w:style>
  <w:style w:type="character" w:styleId="FootnoteReference">
    <w:name w:val="footnote reference"/>
    <w:semiHidden/>
    <w:rPr>
      <w:position w:val="6"/>
      <w:sz w:val="16"/>
    </w:rPr>
  </w:style>
  <w:style w:type="paragraph" w:styleId="FootnoteText">
    <w:name w:val="footnote text"/>
    <w:basedOn w:val="Normal"/>
    <w:semiHidden/>
  </w:style>
  <w:style w:type="paragraph" w:customStyle="1" w:styleId="BodyText-25">
    <w:name w:val="Body Text-.25"/>
    <w:basedOn w:val="BodyText-5"/>
    <w:pPr>
      <w:ind w:left="360"/>
    </w:pPr>
  </w:style>
  <w:style w:type="paragraph" w:customStyle="1" w:styleId="BodyText-5">
    <w:name w:val="Body Text-.5"/>
    <w:basedOn w:val="Step-125"/>
    <w:pPr>
      <w:ind w:left="720" w:firstLine="0"/>
    </w:pPr>
  </w:style>
  <w:style w:type="paragraph" w:customStyle="1" w:styleId="Step-125">
    <w:name w:val="Step-1.25"/>
    <w:basedOn w:val="Step-25"/>
    <w:pPr>
      <w:tabs>
        <w:tab w:val="clear" w:pos="720"/>
        <w:tab w:val="left" w:pos="2160"/>
      </w:tabs>
      <w:ind w:left="2160"/>
    </w:pPr>
  </w:style>
  <w:style w:type="paragraph" w:customStyle="1" w:styleId="Step-25">
    <w:name w:val="Step-.25"/>
    <w:basedOn w:val="Normal"/>
    <w:pPr>
      <w:tabs>
        <w:tab w:val="left" w:pos="720"/>
      </w:tabs>
      <w:spacing w:after="240"/>
      <w:ind w:left="720" w:hanging="360"/>
    </w:pPr>
  </w:style>
  <w:style w:type="paragraph" w:customStyle="1" w:styleId="Note-25">
    <w:name w:val="Note-.25"/>
    <w:basedOn w:val="Step-125"/>
    <w:pPr>
      <w:ind w:left="360" w:firstLine="0"/>
    </w:pPr>
    <w:rPr>
      <w:i/>
    </w:rPr>
  </w:style>
  <w:style w:type="paragraph" w:customStyle="1" w:styleId="Step-5">
    <w:name w:val="Step-.5"/>
    <w:basedOn w:val="Normal"/>
    <w:pPr>
      <w:tabs>
        <w:tab w:val="left" w:pos="1080"/>
      </w:tabs>
      <w:spacing w:after="240"/>
      <w:ind w:left="1080" w:hanging="360"/>
    </w:pPr>
  </w:style>
  <w:style w:type="paragraph" w:customStyle="1" w:styleId="Step-75">
    <w:name w:val="Step-.75"/>
    <w:basedOn w:val="Normal"/>
    <w:pPr>
      <w:tabs>
        <w:tab w:val="left" w:pos="1440"/>
      </w:tabs>
      <w:spacing w:after="240"/>
      <w:ind w:left="1440" w:hanging="360"/>
    </w:pPr>
  </w:style>
  <w:style w:type="paragraph" w:customStyle="1" w:styleId="Step-10">
    <w:name w:val="Step-1.0"/>
    <w:basedOn w:val="Normal"/>
    <w:pPr>
      <w:tabs>
        <w:tab w:val="left" w:pos="1800"/>
      </w:tabs>
      <w:spacing w:after="240"/>
      <w:ind w:left="1800" w:hanging="360"/>
    </w:pPr>
  </w:style>
  <w:style w:type="paragraph" w:customStyle="1" w:styleId="Note-10">
    <w:name w:val="Note-1.0"/>
    <w:basedOn w:val="BodyText-10"/>
    <w:rPr>
      <w:i/>
    </w:rPr>
  </w:style>
  <w:style w:type="paragraph" w:customStyle="1" w:styleId="BodyText-10">
    <w:name w:val="Body Text-1.0"/>
    <w:pPr>
      <w:spacing w:after="240"/>
      <w:ind w:left="1440"/>
    </w:pPr>
    <w:rPr>
      <w:rFonts w:ascii="Times New Roman" w:hAnsi="Times New Roman"/>
      <w:sz w:val="24"/>
      <w:lang w:val="en-US" w:eastAsia="en-US"/>
    </w:rPr>
  </w:style>
  <w:style w:type="paragraph" w:styleId="BodyText">
    <w:name w:val="Body Text"/>
    <w:basedOn w:val="BodyText-25"/>
    <w:semiHidden/>
    <w:pPr>
      <w:ind w:left="0"/>
    </w:pPr>
  </w:style>
  <w:style w:type="paragraph" w:customStyle="1" w:styleId="IndentLast">
    <w:name w:val="Indent Last"/>
    <w:basedOn w:val="BodyText-10"/>
  </w:style>
  <w:style w:type="paragraph" w:customStyle="1" w:styleId="BodyText-125">
    <w:name w:val="Body Text-1.25"/>
    <w:basedOn w:val="BodyText-25"/>
    <w:pPr>
      <w:ind w:left="1800"/>
    </w:pPr>
  </w:style>
  <w:style w:type="paragraph" w:customStyle="1" w:styleId="Text10">
    <w:name w:val="Text 10"/>
    <w:basedOn w:val="Text10Center"/>
    <w:pPr>
      <w:spacing w:after="240"/>
      <w:jc w:val="left"/>
    </w:pPr>
  </w:style>
  <w:style w:type="paragraph" w:customStyle="1" w:styleId="Text10Center">
    <w:name w:val="Text 10 Center"/>
    <w:basedOn w:val="Text8"/>
    <w:pPr>
      <w:spacing w:after="0"/>
      <w:jc w:val="center"/>
    </w:pPr>
    <w:rPr>
      <w:sz w:val="20"/>
    </w:rPr>
  </w:style>
  <w:style w:type="paragraph" w:customStyle="1" w:styleId="Text8">
    <w:name w:val="Text 8"/>
    <w:basedOn w:val="Normal"/>
    <w:pPr>
      <w:spacing w:after="240"/>
    </w:pPr>
    <w:rPr>
      <w:sz w:val="16"/>
    </w:rPr>
  </w:style>
  <w:style w:type="paragraph" w:customStyle="1" w:styleId="Text12Center">
    <w:name w:val="Text 12 Center"/>
    <w:basedOn w:val="Text10Center"/>
    <w:rPr>
      <w:sz w:val="24"/>
    </w:rPr>
  </w:style>
  <w:style w:type="paragraph" w:customStyle="1" w:styleId="TitleCenterSect">
    <w:name w:val="Title Center Sect"/>
    <w:basedOn w:val="Normal"/>
    <w:next w:val="Normal"/>
    <w:pPr>
      <w:tabs>
        <w:tab w:val="left" w:pos="540"/>
        <w:tab w:val="left" w:pos="2160"/>
      </w:tabs>
      <w:spacing w:after="600"/>
      <w:jc w:val="center"/>
    </w:pPr>
    <w:rPr>
      <w:rFonts w:ascii="Arial" w:hAnsi="Arial"/>
      <w:b/>
      <w:sz w:val="28"/>
    </w:rPr>
  </w:style>
  <w:style w:type="paragraph" w:customStyle="1" w:styleId="Step">
    <w:name w:val="Step"/>
    <w:basedOn w:val="Step-25"/>
    <w:pPr>
      <w:ind w:left="360"/>
    </w:pPr>
  </w:style>
  <w:style w:type="paragraph" w:customStyle="1" w:styleId="BodyText-75">
    <w:name w:val="Body Text-.75"/>
    <w:basedOn w:val="Step-125"/>
    <w:pPr>
      <w:ind w:left="1080" w:firstLine="0"/>
    </w:pPr>
  </w:style>
  <w:style w:type="paragraph" w:customStyle="1" w:styleId="Note">
    <w:name w:val="Note"/>
    <w:basedOn w:val="Note-25"/>
    <w:pPr>
      <w:ind w:left="0"/>
    </w:pPr>
  </w:style>
  <w:style w:type="paragraph" w:customStyle="1" w:styleId="Note-125">
    <w:name w:val="Note-1.25"/>
    <w:basedOn w:val="Note-25"/>
    <w:pPr>
      <w:ind w:left="1800"/>
    </w:pPr>
  </w:style>
  <w:style w:type="paragraph" w:customStyle="1" w:styleId="Note-75">
    <w:name w:val="Note-.75"/>
    <w:basedOn w:val="BodyText-75"/>
    <w:rPr>
      <w:i/>
    </w:rPr>
  </w:style>
  <w:style w:type="paragraph" w:customStyle="1" w:styleId="Note-5">
    <w:name w:val="Note-.5"/>
    <w:basedOn w:val="BodyText-5"/>
    <w:rPr>
      <w:i/>
    </w:rPr>
  </w:style>
  <w:style w:type="paragraph" w:customStyle="1" w:styleId="Contents">
    <w:name w:val="Contents"/>
    <w:basedOn w:val="Step-125"/>
    <w:pPr>
      <w:tabs>
        <w:tab w:val="left" w:pos="7920"/>
      </w:tabs>
      <w:ind w:right="-1620"/>
    </w:pPr>
  </w:style>
  <w:style w:type="paragraph" w:customStyle="1" w:styleId="TitleCenter">
    <w:name w:val="Title Center"/>
    <w:basedOn w:val="Normal"/>
    <w:next w:val="Normal"/>
    <w:pPr>
      <w:tabs>
        <w:tab w:val="left" w:pos="540"/>
        <w:tab w:val="left" w:pos="2160"/>
      </w:tabs>
      <w:spacing w:after="240"/>
      <w:jc w:val="center"/>
    </w:pPr>
    <w:rPr>
      <w:rFonts w:ascii="Arial" w:hAnsi="Arial"/>
      <w:b/>
      <w:sz w:val="22"/>
    </w:rPr>
  </w:style>
  <w:style w:type="paragraph" w:customStyle="1" w:styleId="Indent">
    <w:name w:val="Indent"/>
    <w:basedOn w:val="BodyText-10"/>
    <w:pPr>
      <w:spacing w:after="0"/>
    </w:pPr>
  </w:style>
  <w:style w:type="paragraph" w:customStyle="1" w:styleId="Indent2">
    <w:name w:val="Indent2"/>
    <w:basedOn w:val="Indent"/>
    <w:pPr>
      <w:ind w:left="2160"/>
    </w:pPr>
  </w:style>
  <w:style w:type="paragraph" w:customStyle="1" w:styleId="Section">
    <w:name w:val="Section"/>
    <w:basedOn w:val="Normal"/>
    <w:pPr>
      <w:spacing w:after="240"/>
      <w:ind w:left="4320" w:hanging="2880"/>
    </w:pPr>
  </w:style>
  <w:style w:type="paragraph" w:customStyle="1" w:styleId="Indent1">
    <w:name w:val="Indent 1"/>
    <w:basedOn w:val="Normal"/>
    <w:pPr>
      <w:ind w:left="720"/>
    </w:pPr>
  </w:style>
  <w:style w:type="paragraph" w:customStyle="1" w:styleId="Indent1Last">
    <w:name w:val="Indent 1 Last"/>
    <w:basedOn w:val="Indent1"/>
    <w:pPr>
      <w:spacing w:after="240"/>
    </w:pPr>
  </w:style>
  <w:style w:type="paragraph" w:customStyle="1" w:styleId="Subsection">
    <w:name w:val="Subsection"/>
    <w:basedOn w:val="Section"/>
    <w:pPr>
      <w:spacing w:after="0"/>
      <w:ind w:left="4608"/>
    </w:pPr>
  </w:style>
  <w:style w:type="paragraph" w:customStyle="1" w:styleId="SubsectionLast">
    <w:name w:val="Subsection Last"/>
    <w:basedOn w:val="Subsection"/>
    <w:pPr>
      <w:spacing w:after="240"/>
    </w:pPr>
  </w:style>
  <w:style w:type="paragraph" w:customStyle="1" w:styleId="Indent2Last">
    <w:name w:val="Indent2 Last"/>
    <w:basedOn w:val="IndentLast"/>
    <w:pPr>
      <w:ind w:left="2160"/>
    </w:pPr>
  </w:style>
  <w:style w:type="paragraph" w:customStyle="1" w:styleId="TitleLarge">
    <w:name w:val="Title Large"/>
    <w:basedOn w:val="TitleCenter"/>
    <w:rPr>
      <w:sz w:val="60"/>
    </w:rPr>
  </w:style>
  <w:style w:type="paragraph" w:customStyle="1" w:styleId="TitleMedium">
    <w:name w:val="Title Medium"/>
    <w:basedOn w:val="TitleCenter"/>
    <w:rPr>
      <w:sz w:val="48"/>
    </w:rPr>
  </w:style>
  <w:style w:type="paragraph" w:customStyle="1" w:styleId="TitleSmall">
    <w:name w:val="Title Small"/>
    <w:basedOn w:val="TitleCenter"/>
    <w:rPr>
      <w:sz w:val="40"/>
    </w:rPr>
  </w:style>
  <w:style w:type="paragraph" w:customStyle="1" w:styleId="Sequence">
    <w:name w:val="Sequence"/>
    <w:basedOn w:val="Normal"/>
    <w:pPr>
      <w:tabs>
        <w:tab w:val="left" w:pos="1260"/>
      </w:tabs>
      <w:spacing w:after="240"/>
      <w:ind w:left="1260" w:hanging="1260"/>
    </w:pPr>
  </w:style>
  <w:style w:type="paragraph" w:customStyle="1" w:styleId="SequenceInd">
    <w:name w:val="Sequence Ind"/>
    <w:basedOn w:val="Sequence"/>
    <w:pPr>
      <w:tabs>
        <w:tab w:val="clear" w:pos="1260"/>
        <w:tab w:val="left" w:pos="1620"/>
      </w:tabs>
      <w:ind w:left="1620"/>
    </w:pPr>
  </w:style>
  <w:style w:type="paragraph" w:customStyle="1" w:styleId="BulletIndent">
    <w:name w:val="Bullet Indent"/>
    <w:basedOn w:val="NormalIndent"/>
    <w:pPr>
      <w:tabs>
        <w:tab w:val="left" w:pos="1440"/>
      </w:tabs>
      <w:ind w:left="1080"/>
    </w:pPr>
  </w:style>
  <w:style w:type="paragraph" w:customStyle="1" w:styleId="BulletIndLast">
    <w:name w:val="Bullet Ind Last"/>
    <w:basedOn w:val="Indent1Last"/>
    <w:pPr>
      <w:tabs>
        <w:tab w:val="left" w:pos="1440"/>
      </w:tabs>
      <w:ind w:left="1080"/>
    </w:pPr>
  </w:style>
  <w:style w:type="paragraph" w:customStyle="1" w:styleId="Outline">
    <w:name w:val="Outline"/>
    <w:basedOn w:val="Heading1"/>
    <w:pPr>
      <w:ind w:right="242"/>
      <w:jc w:val="right"/>
      <w:outlineLvl w:val="9"/>
    </w:pPr>
    <w:rPr>
      <w:b w:val="0"/>
      <w:u w:val="single"/>
    </w:rPr>
  </w:style>
  <w:style w:type="character" w:styleId="PageNumber">
    <w:name w:val="page number"/>
    <w:basedOn w:val="DefaultParagraphFont"/>
    <w:semiHidden/>
  </w:style>
  <w:style w:type="paragraph" w:customStyle="1" w:styleId="STMDGMD">
    <w:name w:val="STMD/GMD"/>
    <w:basedOn w:val="Header"/>
    <w:pPr>
      <w:tabs>
        <w:tab w:val="clear" w:pos="8640"/>
        <w:tab w:val="right" w:pos="9360"/>
      </w:tabs>
    </w:pPr>
    <w:rPr>
      <w:rFonts w:ascii="Century Schoolbook" w:hAnsi="Century Schoolbook"/>
      <w:b w:val="0"/>
      <w:i/>
    </w:rPr>
  </w:style>
  <w:style w:type="paragraph" w:customStyle="1" w:styleId="Quality">
    <w:name w:val="Quality"/>
    <w:basedOn w:val="Header"/>
    <w:pPr>
      <w:tabs>
        <w:tab w:val="clear" w:pos="8640"/>
        <w:tab w:val="right" w:pos="9360"/>
      </w:tabs>
      <w:spacing w:after="120"/>
      <w:jc w:val="right"/>
    </w:pPr>
    <w:rPr>
      <w:rFonts w:ascii="Lucida Calligraphy" w:hAnsi="Lucida Calligraphy"/>
      <w:b w:val="0"/>
    </w:rPr>
  </w:style>
  <w:style w:type="paragraph" w:customStyle="1" w:styleId="Quality-Small">
    <w:name w:val="Quality-Small"/>
    <w:basedOn w:val="Quality"/>
  </w:style>
  <w:style w:type="paragraph" w:customStyle="1" w:styleId="GELOGO">
    <w:name w:val="GE LOGO"/>
    <w:basedOn w:val="Normal"/>
    <w:rPr>
      <w:rFonts w:ascii="GELogoFont" w:hAnsi="GELogoFont"/>
      <w:sz w:val="48"/>
    </w:rPr>
  </w:style>
  <w:style w:type="character" w:styleId="Hyperlink">
    <w:name w:val="Hyperlink"/>
    <w:semiHidden/>
    <w:rPr>
      <w:color w:val="0000FF"/>
      <w:u w:val="single"/>
    </w:rPr>
  </w:style>
  <w:style w:type="paragraph" w:customStyle="1" w:styleId="GELOGO-Large">
    <w:name w:val="GE LOGO-Large"/>
    <w:basedOn w:val="GELOGO"/>
    <w:rPr>
      <w:sz w:val="96"/>
    </w:rPr>
  </w:style>
  <w:style w:type="paragraph" w:customStyle="1" w:styleId="STMDGMD-Footer">
    <w:name w:val="STMD/GMD-Footer"/>
    <w:basedOn w:val="GELOGO"/>
    <w:rPr>
      <w:rFonts w:ascii="Century Schoolbook" w:hAnsi="Century Schoolbook"/>
      <w:b/>
      <w:i/>
      <w:sz w:val="20"/>
    </w:rPr>
  </w:style>
  <w:style w:type="paragraph" w:styleId="BodyText2">
    <w:name w:val="Body Text 2"/>
    <w:basedOn w:val="Normal"/>
    <w:semiHidden/>
    <w:rPr>
      <w:rFonts w:ascii="GE Inspira" w:hAnsi="GE Inspira" w:cs="Arial"/>
    </w:rPr>
  </w:style>
  <w:style w:type="paragraph" w:styleId="E-mailSignature">
    <w:name w:val="E-mail Signature"/>
    <w:basedOn w:val="Normal"/>
    <w:semiHidden/>
  </w:style>
  <w:style w:type="paragraph" w:customStyle="1" w:styleId="DocumentTemplateType">
    <w:name w:val="Document Template Type"/>
    <w:basedOn w:val="Header"/>
    <w:pPr>
      <w:jc w:val="center"/>
    </w:pPr>
    <w:rPr>
      <w:color w:val="000000"/>
      <w:sz w:val="32"/>
    </w:rPr>
  </w:style>
  <w:style w:type="paragraph" w:customStyle="1" w:styleId="DocumentTemplateInformationBox">
    <w:name w:val="Document Template Information Box"/>
    <w:basedOn w:val="Header"/>
    <w:rPr>
      <w:b w:val="0"/>
      <w:sz w:val="20"/>
    </w:rPr>
  </w:style>
  <w:style w:type="paragraph" w:customStyle="1" w:styleId="ReferenceHeader">
    <w:name w:val="Reference Header"/>
    <w:basedOn w:val="Normal"/>
    <w:pPr>
      <w:tabs>
        <w:tab w:val="right" w:pos="8640"/>
      </w:tabs>
      <w:jc w:val="right"/>
    </w:pPr>
    <w:rPr>
      <w:rFonts w:ascii="Arial" w:hAnsi="Arial"/>
    </w:rPr>
  </w:style>
  <w:style w:type="paragraph" w:customStyle="1" w:styleId="Revisionheader">
    <w:name w:val="Revision header"/>
    <w:basedOn w:val="Normal"/>
    <w:pPr>
      <w:tabs>
        <w:tab w:val="right" w:pos="8640"/>
      </w:tabs>
      <w:jc w:val="right"/>
    </w:pPr>
    <w:rPr>
      <w:rFonts w:ascii="Arial" w:hAnsi="Arial"/>
      <w:i/>
      <w:sz w:val="28"/>
    </w:rPr>
  </w:style>
  <w:style w:type="paragraph" w:customStyle="1" w:styleId="Documenttitle">
    <w:name w:val="Document title"/>
    <w:basedOn w:val="Header"/>
    <w:pPr>
      <w:jc w:val="center"/>
    </w:pPr>
    <w:rPr>
      <w:b w:val="0"/>
      <w:i/>
      <w:sz w:val="32"/>
    </w:rPr>
  </w:style>
  <w:style w:type="paragraph" w:customStyle="1" w:styleId="TableHeading">
    <w:name w:val="Table Heading"/>
    <w:basedOn w:val="Normal"/>
    <w:pPr>
      <w:spacing w:before="60" w:after="60"/>
      <w:outlineLvl w:val="0"/>
    </w:pPr>
    <w:rPr>
      <w:rFonts w:ascii="Arial" w:hAnsi="Arial"/>
      <w:b/>
      <w:sz w:val="20"/>
    </w:rPr>
  </w:style>
  <w:style w:type="paragraph" w:customStyle="1" w:styleId="tabletext">
    <w:name w:val="tabletext"/>
    <w:basedOn w:val="Normal"/>
    <w:pPr>
      <w:numPr>
        <w:numId w:val="5"/>
      </w:numPr>
      <w:spacing w:before="100" w:beforeAutospacing="1" w:after="100" w:afterAutospacing="1" w:line="240" w:lineRule="atLeast"/>
      <w:outlineLvl w:val="0"/>
    </w:pPr>
    <w:rPr>
      <w:rFonts w:ascii="GE Inspira Cond" w:eastAsia="Arial Unicode MS" w:hAnsi="GE Inspira Cond"/>
      <w:sz w:val="22"/>
    </w:rPr>
  </w:style>
  <w:style w:type="paragraph" w:styleId="Title">
    <w:name w:val="Title"/>
    <w:basedOn w:val="Normal"/>
    <w:qFormat/>
    <w:pPr>
      <w:spacing w:before="100" w:beforeAutospacing="1" w:after="100" w:afterAutospacing="1"/>
      <w:jc w:val="center"/>
      <w:outlineLvl w:val="0"/>
    </w:pPr>
    <w:rPr>
      <w:rFonts w:ascii="Arial" w:eastAsia="Arial Unicode MS" w:hAnsi="Arial" w:cs="Arial"/>
      <w:b/>
      <w:bCs/>
      <w:sz w:val="36"/>
      <w:szCs w:val="36"/>
    </w:rPr>
  </w:style>
  <w:style w:type="paragraph" w:customStyle="1" w:styleId="Paragraph">
    <w:name w:val="Paragraph"/>
    <w:pPr>
      <w:spacing w:before="120" w:after="120"/>
      <w:jc w:val="both"/>
    </w:pPr>
    <w:rPr>
      <w:rFonts w:ascii="Times New Roman" w:hAnsi="Times New Roman"/>
      <w:noProof/>
      <w:sz w:val="24"/>
      <w:lang w:val="en-US" w:eastAsia="en-US"/>
    </w:rPr>
  </w:style>
  <w:style w:type="paragraph" w:styleId="BodyTextIndent3">
    <w:name w:val="Body Text Indent 3"/>
    <w:basedOn w:val="Normal"/>
    <w:semiHidden/>
    <w:pPr>
      <w:ind w:left="720"/>
      <w:jc w:val="both"/>
    </w:pPr>
    <w:rPr>
      <w:rFonts w:ascii="GE Inspira" w:hAnsi="GE Inspira"/>
    </w:rPr>
  </w:style>
  <w:style w:type="paragraph" w:customStyle="1" w:styleId="DefinitionList">
    <w:name w:val="Definition List"/>
    <w:basedOn w:val="Normal"/>
    <w:next w:val="Normal"/>
    <w:pPr>
      <w:widowControl w:val="0"/>
      <w:ind w:left="360"/>
    </w:pPr>
    <w:rPr>
      <w:snapToGrid w:val="0"/>
    </w:rPr>
  </w:style>
  <w:style w:type="character" w:styleId="FollowedHyperlink">
    <w:name w:val="FollowedHyperlink"/>
    <w:semiHidden/>
    <w:rPr>
      <w:color w:val="800080"/>
      <w:u w:val="single"/>
    </w:rPr>
  </w:style>
  <w:style w:type="character" w:styleId="Strong">
    <w:name w:val="Strong"/>
    <w:qFormat/>
    <w:rPr>
      <w:b/>
      <w:bCs/>
    </w:rPr>
  </w:style>
  <w:style w:type="paragraph" w:customStyle="1" w:styleId="Body">
    <w:name w:val="Body"/>
    <w:basedOn w:val="Normal"/>
    <w:pPr>
      <w:spacing w:before="240"/>
    </w:pPr>
    <w:rPr>
      <w:rFonts w:ascii="GE Inspira" w:hAnsi="GE Inspira"/>
      <w:snapToGrid w:val="0"/>
      <w:sz w:val="20"/>
    </w:rPr>
  </w:style>
  <w:style w:type="paragraph" w:customStyle="1" w:styleId="Sub-Para">
    <w:name w:val="Sub-Para"/>
    <w:basedOn w:val="Normal"/>
    <w:pPr>
      <w:spacing w:before="120"/>
      <w:ind w:left="360" w:hanging="360"/>
    </w:pPr>
    <w:rPr>
      <w:rFonts w:ascii="Arial" w:hAnsi="Arial"/>
      <w:snapToGrid w:val="0"/>
      <w:sz w:val="20"/>
    </w:rPr>
  </w:style>
  <w:style w:type="paragraph" w:styleId="BodyTextIndent">
    <w:name w:val="Body Text Indent"/>
    <w:basedOn w:val="Normal"/>
    <w:semiHidden/>
    <w:pPr>
      <w:spacing w:after="120"/>
      <w:ind w:left="720"/>
    </w:pPr>
    <w:rPr>
      <w:rFonts w:ascii="GE Inspira" w:hAnsi="GE Inspira"/>
      <w:color w:val="000000"/>
    </w:rPr>
  </w:style>
  <w:style w:type="paragraph" w:styleId="BodyTextIndent2">
    <w:name w:val="Body Text Indent 2"/>
    <w:basedOn w:val="Normal"/>
    <w:semiHidden/>
    <w:pPr>
      <w:ind w:left="1"/>
      <w:jc w:val="both"/>
    </w:pPr>
    <w:rPr>
      <w:rFonts w:ascii="GE Inspira" w:hAnsi="GE Inspira" w:cs="Arial"/>
    </w:rPr>
  </w:style>
  <w:style w:type="paragraph" w:customStyle="1" w:styleId="EOPCenter">
    <w:name w:val="EOP Center"/>
    <w:basedOn w:val="EOPNormal"/>
    <w:next w:val="Normal"/>
    <w:pPr>
      <w:jc w:val="center"/>
    </w:pPr>
  </w:style>
  <w:style w:type="paragraph" w:customStyle="1" w:styleId="EOPNormal">
    <w:name w:val="EOP Normal"/>
    <w:basedOn w:val="Normal"/>
    <w:pPr>
      <w:spacing w:before="120"/>
    </w:pPr>
    <w:rPr>
      <w:sz w:val="22"/>
    </w:rPr>
  </w:style>
  <w:style w:type="paragraph" w:styleId="BodyText3">
    <w:name w:val="Body Text 3"/>
    <w:basedOn w:val="Normal"/>
    <w:semiHidden/>
    <w:pPr>
      <w:tabs>
        <w:tab w:val="left" w:pos="0"/>
        <w:tab w:val="left" w:pos="357"/>
      </w:tabs>
      <w:autoSpaceDE w:val="0"/>
      <w:autoSpaceDN w:val="0"/>
      <w:spacing w:after="120"/>
      <w:ind w:right="144"/>
    </w:pPr>
    <w:rPr>
      <w:rFonts w:ascii="GE Inspira Cond" w:hAnsi="GE Inspira Cond"/>
      <w:szCs w:val="16"/>
      <w:lang w:val="it-IT"/>
    </w:rPr>
  </w:style>
  <w:style w:type="paragraph" w:styleId="TOC1">
    <w:name w:val="toc 1"/>
    <w:basedOn w:val="Normal"/>
    <w:next w:val="Normal"/>
    <w:autoRedefine/>
    <w:semiHidden/>
    <w:pPr>
      <w:tabs>
        <w:tab w:val="left" w:pos="440"/>
        <w:tab w:val="right" w:leader="dot" w:pos="9000"/>
      </w:tabs>
      <w:autoSpaceDE w:val="0"/>
      <w:autoSpaceDN w:val="0"/>
      <w:spacing w:before="120"/>
      <w:ind w:right="144"/>
    </w:pPr>
    <w:rPr>
      <w:rFonts w:ascii="GE Inspira" w:hAnsi="GE Inspira"/>
      <w:b/>
      <w:bCs/>
      <w:caps/>
      <w:noProof/>
      <w:szCs w:val="24"/>
    </w:rPr>
  </w:style>
  <w:style w:type="paragraph" w:styleId="TOC2">
    <w:name w:val="toc 2"/>
    <w:basedOn w:val="Normal"/>
    <w:next w:val="Normal"/>
    <w:autoRedefine/>
    <w:semiHidden/>
    <w:pPr>
      <w:tabs>
        <w:tab w:val="left" w:pos="880"/>
        <w:tab w:val="right" w:leader="dot" w:pos="9000"/>
      </w:tabs>
      <w:autoSpaceDE w:val="0"/>
      <w:autoSpaceDN w:val="0"/>
      <w:ind w:left="220" w:right="144"/>
    </w:pPr>
    <w:rPr>
      <w:smallCaps/>
      <w:noProof/>
      <w:szCs w:val="24"/>
      <w:lang w:val="it-IT"/>
    </w:rPr>
  </w:style>
  <w:style w:type="paragraph" w:styleId="BalloonText">
    <w:name w:val="Balloon Text"/>
    <w:basedOn w:val="Normal"/>
    <w:link w:val="BalloonTextChar"/>
    <w:uiPriority w:val="99"/>
    <w:semiHidden/>
    <w:unhideWhenUsed/>
    <w:rsid w:val="00CA05F9"/>
    <w:rPr>
      <w:rFonts w:ascii="Tahoma" w:hAnsi="Tahoma" w:cs="Tahoma"/>
      <w:sz w:val="16"/>
      <w:szCs w:val="16"/>
    </w:rPr>
  </w:style>
  <w:style w:type="character" w:customStyle="1" w:styleId="BalloonTextChar">
    <w:name w:val="Balloon Text Char"/>
    <w:link w:val="BalloonText"/>
    <w:uiPriority w:val="99"/>
    <w:semiHidden/>
    <w:rsid w:val="00CA05F9"/>
    <w:rPr>
      <w:rFonts w:ascii="Tahoma" w:hAnsi="Tahoma" w:cs="Tahoma"/>
      <w:sz w:val="16"/>
      <w:szCs w:val="16"/>
      <w:lang w:val="en-US" w:eastAsia="en-US"/>
    </w:rPr>
  </w:style>
  <w:style w:type="table" w:styleId="TableGrid">
    <w:name w:val="Table Grid"/>
    <w:basedOn w:val="TableNormal"/>
    <w:uiPriority w:val="59"/>
    <w:rsid w:val="00601F66"/>
    <w:rPr>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4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67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tmp"/><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2.xml"/><Relationship Id="rId10" Type="http://schemas.openxmlformats.org/officeDocument/2006/relationships/hyperlink" Target="http://libraries.ge.com/download?fileid=240758077101&amp;entity_id=24069232101&amp;sid=101" TargetMode="External"/><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20.png"/><Relationship Id="rId1"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00008833\Documents\Current%20Projects\Documentum%20reshuffle\Template%20for%20GE%20O&amp;G%20Procedure%20and%20Work%20Instruction%20(OGQ-0101.1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BC9A12-4E59-4EBB-B989-51B01DB2F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GE O&amp;G Procedure and Work Instruction (OGQ-0101.1F).dotx</Template>
  <TotalTime>2</TotalTime>
  <Pages>11</Pages>
  <Words>1566</Words>
  <Characters>8929</Characters>
  <Application>Microsoft Office Word</Application>
  <DocSecurity>0</DocSecurity>
  <Lines>74</Lines>
  <Paragraphs>20</Paragraphs>
  <ScaleCrop>false</ScaleCrop>
  <Company>GE</Company>
  <LinksUpToDate>false</LinksUpToDate>
  <CharactersWithSpaces>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dc:title>
  <dc:creator>GE User</dc:creator>
  <cp:lastModifiedBy>Sims, Timothy (GE Oil &amp; Gas)</cp:lastModifiedBy>
  <cp:revision>12</cp:revision>
  <cp:lastPrinted>2013-06-28T06:12:00Z</cp:lastPrinted>
  <dcterms:created xsi:type="dcterms:W3CDTF">2017-06-20T06:43:00Z</dcterms:created>
  <dcterms:modified xsi:type="dcterms:W3CDTF">2017-06-21T01:06:00Z</dcterms:modified>
</cp:coreProperties>
</file>