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ED78BA" w14:textId="77777777" w:rsidR="008162F9" w:rsidRDefault="008162F9" w:rsidP="008162F9">
      <w:pPr>
        <w:pStyle w:val="Heading2"/>
        <w:ind w:left="0"/>
        <w:rPr>
          <w:rFonts w:ascii="GE Inspira" w:hAnsi="GE Inspira"/>
          <w:sz w:val="24"/>
          <w:szCs w:val="24"/>
        </w:rPr>
      </w:pPr>
      <w:bookmarkStart w:id="0" w:name="_Toc265139830"/>
      <w:r w:rsidRPr="0094697A">
        <w:rPr>
          <w:rFonts w:ascii="GE Inspira" w:hAnsi="GE Inspira"/>
          <w:sz w:val="24"/>
          <w:szCs w:val="24"/>
        </w:rPr>
        <w:t>Approved By:</w:t>
      </w:r>
      <w:bookmarkEnd w:id="0"/>
    </w:p>
    <w:tbl>
      <w:tblPr>
        <w:tblStyle w:val="TableGrid"/>
        <w:tblW w:w="949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30"/>
        <w:gridCol w:w="284"/>
        <w:gridCol w:w="2977"/>
        <w:gridCol w:w="283"/>
        <w:gridCol w:w="3119"/>
      </w:tblGrid>
      <w:tr w:rsidR="008F3235" w14:paraId="30C8B799" w14:textId="77777777" w:rsidTr="48BD6065">
        <w:tc>
          <w:tcPr>
            <w:tcW w:w="2830" w:type="dxa"/>
            <w:vAlign w:val="center"/>
          </w:tcPr>
          <w:p w14:paraId="584775AA" w14:textId="22A56BE8" w:rsidR="008F3235" w:rsidRDefault="008F3235" w:rsidP="48BD6065">
            <w:pPr>
              <w:spacing w:before="480" w:after="480"/>
              <w:jc w:val="center"/>
            </w:pPr>
            <w:r>
              <w:rPr>
                <w:noProof/>
              </w:rPr>
              <w:drawing>
                <wp:inline distT="0" distB="0" distL="0" distR="0" wp14:anchorId="50111706" wp14:editId="666929BC">
                  <wp:extent cx="866775" cy="642960"/>
                  <wp:effectExtent l="0" t="0" r="0" b="0"/>
                  <wp:docPr id="15717424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6775" cy="642960"/>
                          </a:xfrm>
                          <a:prstGeom prst="rect">
                            <a:avLst/>
                          </a:prstGeom>
                        </pic:spPr>
                      </pic:pic>
                    </a:graphicData>
                  </a:graphic>
                </wp:inline>
              </w:drawing>
            </w:r>
          </w:p>
        </w:tc>
        <w:tc>
          <w:tcPr>
            <w:tcW w:w="284" w:type="dxa"/>
            <w:tcBorders>
              <w:top w:val="nil"/>
              <w:bottom w:val="nil"/>
            </w:tcBorders>
            <w:vAlign w:val="center"/>
          </w:tcPr>
          <w:p w14:paraId="471055B1" w14:textId="77777777" w:rsidR="008F3235" w:rsidRDefault="008F3235" w:rsidP="008F3235">
            <w:pPr>
              <w:spacing w:before="480" w:after="480"/>
              <w:jc w:val="center"/>
            </w:pPr>
          </w:p>
        </w:tc>
        <w:tc>
          <w:tcPr>
            <w:tcW w:w="2977" w:type="dxa"/>
            <w:vAlign w:val="center"/>
          </w:tcPr>
          <w:p w14:paraId="063F20AE" w14:textId="27FE53D0" w:rsidR="008F3235" w:rsidRDefault="00212742" w:rsidP="008F3235">
            <w:pPr>
              <w:spacing w:before="480" w:after="480"/>
              <w:jc w:val="center"/>
            </w:pPr>
            <w:hyperlink r:id="rId9" w:history="1">
              <w:r>
                <w:rPr>
                  <w:rStyle w:val="Hyperlink"/>
                </w:rPr>
                <w:t>Link</w:t>
              </w:r>
              <w:r>
                <w:rPr>
                  <w:rStyle w:val="Hyperlink"/>
                </w:rPr>
                <w:t xml:space="preserve"> </w:t>
              </w:r>
              <w:r>
                <w:rPr>
                  <w:rStyle w:val="Hyperlink"/>
                </w:rPr>
                <w:t>to Approval</w:t>
              </w:r>
            </w:hyperlink>
          </w:p>
        </w:tc>
        <w:tc>
          <w:tcPr>
            <w:tcW w:w="283" w:type="dxa"/>
            <w:tcBorders>
              <w:top w:val="nil"/>
              <w:bottom w:val="nil"/>
            </w:tcBorders>
            <w:vAlign w:val="center"/>
          </w:tcPr>
          <w:p w14:paraId="1C41AA97" w14:textId="77777777" w:rsidR="008F3235" w:rsidRDefault="008F3235" w:rsidP="008F3235">
            <w:pPr>
              <w:spacing w:before="480" w:after="480"/>
              <w:jc w:val="center"/>
            </w:pPr>
          </w:p>
        </w:tc>
        <w:tc>
          <w:tcPr>
            <w:tcW w:w="3119" w:type="dxa"/>
            <w:vAlign w:val="center"/>
          </w:tcPr>
          <w:p w14:paraId="2D391D45" w14:textId="49B94A3A" w:rsidR="008F3235" w:rsidRDefault="00212742" w:rsidP="008F3235">
            <w:pPr>
              <w:spacing w:before="480" w:after="480"/>
              <w:jc w:val="center"/>
            </w:pPr>
            <w:r>
              <w:rPr>
                <w:noProof/>
              </w:rPr>
              <w:drawing>
                <wp:inline distT="0" distB="0" distL="0" distR="0" wp14:anchorId="64615D53" wp14:editId="0C967401">
                  <wp:extent cx="1066800" cy="5678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0141" cy="580237"/>
                          </a:xfrm>
                          <a:prstGeom prst="rect">
                            <a:avLst/>
                          </a:prstGeom>
                        </pic:spPr>
                      </pic:pic>
                    </a:graphicData>
                  </a:graphic>
                </wp:inline>
              </w:drawing>
            </w:r>
          </w:p>
        </w:tc>
      </w:tr>
      <w:tr w:rsidR="008F3235" w14:paraId="244D63F7" w14:textId="77777777" w:rsidTr="48BD6065">
        <w:tc>
          <w:tcPr>
            <w:tcW w:w="2830" w:type="dxa"/>
          </w:tcPr>
          <w:p w14:paraId="70CB47C2" w14:textId="77777777" w:rsidR="008F3235" w:rsidRPr="008F3235" w:rsidRDefault="008F3235" w:rsidP="008F3235">
            <w:pPr>
              <w:rPr>
                <w:rFonts w:ascii="GE Inspira" w:hAnsi="GE Inspira"/>
              </w:rPr>
            </w:pPr>
            <w:r w:rsidRPr="008F3235">
              <w:rPr>
                <w:rFonts w:ascii="GE Inspira" w:hAnsi="GE Inspira"/>
              </w:rPr>
              <w:t>Roy Mcintosh</w:t>
            </w:r>
          </w:p>
          <w:p w14:paraId="5584E799" w14:textId="77777777" w:rsidR="008F3235" w:rsidRPr="008F3235" w:rsidRDefault="008F3235" w:rsidP="008F3235">
            <w:pPr>
              <w:rPr>
                <w:rFonts w:ascii="GE Inspira" w:hAnsi="GE Inspira"/>
              </w:rPr>
            </w:pPr>
            <w:r w:rsidRPr="008F3235">
              <w:rPr>
                <w:rFonts w:ascii="GE Inspira" w:hAnsi="GE Inspira"/>
              </w:rPr>
              <w:t>Plant Manager</w:t>
            </w:r>
          </w:p>
          <w:p w14:paraId="05E1A42F" w14:textId="77777777" w:rsidR="008F3235" w:rsidRPr="008F3235" w:rsidRDefault="008F3235" w:rsidP="008F3235">
            <w:pPr>
              <w:rPr>
                <w:rFonts w:ascii="GE Inspira" w:hAnsi="GE Inspira"/>
              </w:rPr>
            </w:pPr>
            <w:r w:rsidRPr="008F3235">
              <w:rPr>
                <w:rFonts w:ascii="GE Inspira" w:hAnsi="GE Inspira"/>
              </w:rPr>
              <w:t>Subsea Services</w:t>
            </w:r>
          </w:p>
        </w:tc>
        <w:tc>
          <w:tcPr>
            <w:tcW w:w="284" w:type="dxa"/>
            <w:tcBorders>
              <w:top w:val="nil"/>
              <w:bottom w:val="nil"/>
            </w:tcBorders>
          </w:tcPr>
          <w:p w14:paraId="1834E108" w14:textId="77777777" w:rsidR="008F3235" w:rsidRPr="008F3235" w:rsidRDefault="008F3235" w:rsidP="008F3235">
            <w:pPr>
              <w:rPr>
                <w:rFonts w:ascii="GE Inspira" w:hAnsi="GE Inspira"/>
              </w:rPr>
            </w:pPr>
          </w:p>
        </w:tc>
        <w:tc>
          <w:tcPr>
            <w:tcW w:w="2977" w:type="dxa"/>
          </w:tcPr>
          <w:p w14:paraId="1ABFF68E" w14:textId="77777777" w:rsidR="008F3235" w:rsidRPr="008F3235" w:rsidRDefault="008F3235" w:rsidP="008F3235">
            <w:pPr>
              <w:rPr>
                <w:rFonts w:ascii="GE Inspira" w:hAnsi="GE Inspira"/>
              </w:rPr>
            </w:pPr>
            <w:r w:rsidRPr="008F3235">
              <w:rPr>
                <w:rFonts w:ascii="GE Inspira" w:hAnsi="GE Inspira"/>
              </w:rPr>
              <w:t>Simon Mclernon</w:t>
            </w:r>
          </w:p>
          <w:p w14:paraId="3D3EA046" w14:textId="77777777" w:rsidR="008F3235" w:rsidRPr="008F3235" w:rsidRDefault="008F3235" w:rsidP="008F3235">
            <w:pPr>
              <w:rPr>
                <w:rFonts w:ascii="GE Inspira" w:hAnsi="GE Inspira"/>
              </w:rPr>
            </w:pPr>
            <w:r w:rsidRPr="008F3235">
              <w:rPr>
                <w:rFonts w:ascii="GE Inspira" w:hAnsi="GE Inspira"/>
              </w:rPr>
              <w:t>Engineering Lead</w:t>
            </w:r>
          </w:p>
        </w:tc>
        <w:tc>
          <w:tcPr>
            <w:tcW w:w="283" w:type="dxa"/>
            <w:tcBorders>
              <w:top w:val="nil"/>
              <w:bottom w:val="nil"/>
            </w:tcBorders>
          </w:tcPr>
          <w:p w14:paraId="543BE71A" w14:textId="77777777" w:rsidR="008F3235" w:rsidRPr="008F3235" w:rsidRDefault="008F3235" w:rsidP="008F3235">
            <w:pPr>
              <w:rPr>
                <w:rFonts w:ascii="GE Inspira" w:hAnsi="GE Inspira"/>
              </w:rPr>
            </w:pPr>
          </w:p>
        </w:tc>
        <w:tc>
          <w:tcPr>
            <w:tcW w:w="3119" w:type="dxa"/>
          </w:tcPr>
          <w:p w14:paraId="1A9D16A6" w14:textId="77777777" w:rsidR="008F3235" w:rsidRPr="008F3235" w:rsidRDefault="008F3235" w:rsidP="008F3235">
            <w:pPr>
              <w:rPr>
                <w:rFonts w:ascii="GE Inspira" w:hAnsi="GE Inspira"/>
              </w:rPr>
            </w:pPr>
            <w:r w:rsidRPr="008F3235">
              <w:rPr>
                <w:rFonts w:ascii="GE Inspira" w:hAnsi="GE Inspira"/>
              </w:rPr>
              <w:t>Tim Sims</w:t>
            </w:r>
          </w:p>
          <w:p w14:paraId="76ED1A68" w14:textId="77777777" w:rsidR="008F3235" w:rsidRPr="008F3235" w:rsidRDefault="008F3235" w:rsidP="008F3235">
            <w:pPr>
              <w:rPr>
                <w:rFonts w:ascii="GE Inspira" w:hAnsi="GE Inspira"/>
              </w:rPr>
            </w:pPr>
            <w:r>
              <w:rPr>
                <w:rFonts w:ascii="GE Inspira" w:hAnsi="GE Inspira"/>
              </w:rPr>
              <w:t>Lead P</w:t>
            </w:r>
            <w:r w:rsidRPr="008F3235">
              <w:rPr>
                <w:rFonts w:ascii="GE Inspira" w:hAnsi="GE Inspira"/>
              </w:rPr>
              <w:t>rocess Improvement Specialist</w:t>
            </w:r>
          </w:p>
        </w:tc>
      </w:tr>
    </w:tbl>
    <w:p w14:paraId="3B635861" w14:textId="77777777" w:rsidR="008162F9" w:rsidRPr="0094697A" w:rsidRDefault="008162F9" w:rsidP="008162F9">
      <w:pPr>
        <w:pStyle w:val="Heading2"/>
        <w:tabs>
          <w:tab w:val="left" w:pos="0"/>
        </w:tabs>
        <w:ind w:left="0"/>
        <w:rPr>
          <w:rFonts w:ascii="GE Inspira" w:hAnsi="GE Inspira"/>
          <w:sz w:val="24"/>
          <w:szCs w:val="24"/>
        </w:rPr>
      </w:pPr>
      <w:bookmarkStart w:id="1" w:name="_Toc265139831"/>
    </w:p>
    <w:p w14:paraId="2428BC15" w14:textId="77777777" w:rsidR="008162F9" w:rsidRPr="0094697A" w:rsidRDefault="008162F9" w:rsidP="008162F9">
      <w:pPr>
        <w:pStyle w:val="Heading2"/>
        <w:tabs>
          <w:tab w:val="left" w:pos="0"/>
        </w:tabs>
        <w:ind w:left="0"/>
        <w:rPr>
          <w:rFonts w:ascii="GE Inspira" w:hAnsi="GE Inspira"/>
          <w:sz w:val="24"/>
          <w:szCs w:val="24"/>
        </w:rPr>
      </w:pPr>
      <w:r w:rsidRPr="0094697A">
        <w:rPr>
          <w:rFonts w:ascii="GE Inspira" w:hAnsi="GE Inspira"/>
          <w:sz w:val="24"/>
          <w:szCs w:val="24"/>
        </w:rPr>
        <w:t>Document Revision Chart</w:t>
      </w:r>
      <w:bookmarkEnd w:id="1"/>
    </w:p>
    <w:p w14:paraId="6C725F63" w14:textId="77777777" w:rsidR="008162F9" w:rsidRPr="0094697A" w:rsidRDefault="008162F9" w:rsidP="008162F9">
      <w:pPr>
        <w:pStyle w:val="Body"/>
        <w:rPr>
          <w:sz w:val="24"/>
          <w:szCs w:val="24"/>
        </w:rPr>
      </w:pPr>
      <w:r w:rsidRPr="0094697A">
        <w:rPr>
          <w:sz w:val="24"/>
          <w:szCs w:val="24"/>
        </w:rPr>
        <w:t>The following chart lists the revisions made to this document tracked by version.  Use this to describe the changes and additions each time this document is re-published. The description should include as many details of the changes as possible</w:t>
      </w:r>
    </w:p>
    <w:p w14:paraId="4313A590" w14:textId="77777777" w:rsidR="008162F9" w:rsidRPr="0094697A" w:rsidRDefault="008162F9" w:rsidP="008162F9">
      <w:pPr>
        <w:pStyle w:val="Body"/>
        <w:rPr>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2"/>
        <w:gridCol w:w="5673"/>
        <w:gridCol w:w="1547"/>
        <w:gridCol w:w="1330"/>
      </w:tblGrid>
      <w:tr w:rsidR="008162F9" w:rsidRPr="0094697A" w14:paraId="75C9DDFE" w14:textId="77777777" w:rsidTr="00902986">
        <w:trPr>
          <w:trHeight w:val="493"/>
        </w:trPr>
        <w:tc>
          <w:tcPr>
            <w:tcW w:w="380" w:type="pct"/>
            <w:shd w:val="clear" w:color="auto" w:fill="C0C0C0"/>
            <w:vAlign w:val="center"/>
          </w:tcPr>
          <w:p w14:paraId="29336767" w14:textId="77777777" w:rsidR="008162F9" w:rsidRPr="0094697A" w:rsidRDefault="008162F9" w:rsidP="008162F9">
            <w:pPr>
              <w:pStyle w:val="BodyText2"/>
              <w:rPr>
                <w:b/>
                <w:bCs/>
                <w:szCs w:val="24"/>
              </w:rPr>
            </w:pPr>
            <w:r w:rsidRPr="0094697A">
              <w:rPr>
                <w:b/>
                <w:bCs/>
                <w:szCs w:val="24"/>
              </w:rPr>
              <w:t>#.#</w:t>
            </w:r>
          </w:p>
        </w:tc>
        <w:tc>
          <w:tcPr>
            <w:tcW w:w="3074" w:type="pct"/>
            <w:shd w:val="clear" w:color="auto" w:fill="C0C0C0"/>
            <w:vAlign w:val="center"/>
          </w:tcPr>
          <w:p w14:paraId="44CAA6E1" w14:textId="77777777" w:rsidR="008162F9" w:rsidRPr="0094697A" w:rsidRDefault="008162F9" w:rsidP="008162F9">
            <w:pPr>
              <w:pStyle w:val="BodyText2"/>
              <w:rPr>
                <w:b/>
                <w:bCs/>
                <w:szCs w:val="24"/>
              </w:rPr>
            </w:pPr>
            <w:r w:rsidRPr="0094697A">
              <w:rPr>
                <w:b/>
                <w:bCs/>
                <w:szCs w:val="24"/>
              </w:rPr>
              <w:t>Section Modified and Revision Description</w:t>
            </w:r>
          </w:p>
        </w:tc>
        <w:tc>
          <w:tcPr>
            <w:tcW w:w="814" w:type="pct"/>
            <w:shd w:val="clear" w:color="auto" w:fill="C0C0C0"/>
            <w:vAlign w:val="center"/>
          </w:tcPr>
          <w:p w14:paraId="71B7B835" w14:textId="77777777" w:rsidR="008162F9" w:rsidRPr="0094697A" w:rsidRDefault="008162F9" w:rsidP="008162F9">
            <w:pPr>
              <w:pStyle w:val="BodyText2"/>
              <w:rPr>
                <w:b/>
                <w:bCs/>
                <w:szCs w:val="24"/>
              </w:rPr>
            </w:pPr>
            <w:r w:rsidRPr="0094697A">
              <w:rPr>
                <w:b/>
                <w:bCs/>
                <w:szCs w:val="24"/>
              </w:rPr>
              <w:t>Date</w:t>
            </w:r>
          </w:p>
        </w:tc>
        <w:tc>
          <w:tcPr>
            <w:tcW w:w="732" w:type="pct"/>
            <w:shd w:val="clear" w:color="auto" w:fill="C0C0C0"/>
            <w:vAlign w:val="center"/>
          </w:tcPr>
          <w:p w14:paraId="6BF680FE" w14:textId="77777777" w:rsidR="008162F9" w:rsidRPr="0094697A" w:rsidRDefault="008162F9" w:rsidP="008162F9">
            <w:pPr>
              <w:pStyle w:val="BodyText2"/>
              <w:rPr>
                <w:b/>
                <w:bCs/>
                <w:szCs w:val="24"/>
              </w:rPr>
            </w:pPr>
            <w:r w:rsidRPr="0094697A">
              <w:rPr>
                <w:b/>
                <w:bCs/>
                <w:szCs w:val="24"/>
              </w:rPr>
              <w:t>Author</w:t>
            </w:r>
          </w:p>
        </w:tc>
      </w:tr>
      <w:tr w:rsidR="008162F9" w:rsidRPr="0094697A" w14:paraId="7327A6B2" w14:textId="77777777" w:rsidTr="00212742">
        <w:trPr>
          <w:trHeight w:val="539"/>
        </w:trPr>
        <w:tc>
          <w:tcPr>
            <w:tcW w:w="380" w:type="pct"/>
            <w:vAlign w:val="center"/>
          </w:tcPr>
          <w:p w14:paraId="07F5F8E2" w14:textId="77777777" w:rsidR="008162F9" w:rsidRPr="0094697A" w:rsidRDefault="008162F9" w:rsidP="008162F9">
            <w:pPr>
              <w:tabs>
                <w:tab w:val="left" w:pos="0"/>
                <w:tab w:val="left" w:pos="357"/>
              </w:tabs>
              <w:autoSpaceDE w:val="0"/>
              <w:autoSpaceDN w:val="0"/>
              <w:spacing w:after="120"/>
              <w:ind w:right="144"/>
              <w:jc w:val="center"/>
              <w:rPr>
                <w:rFonts w:ascii="GE Inspira" w:hAnsi="GE Inspira"/>
                <w:szCs w:val="24"/>
                <w:lang w:val="it-IT"/>
              </w:rPr>
            </w:pPr>
            <w:r w:rsidRPr="0094697A">
              <w:rPr>
                <w:rFonts w:ascii="GE Inspira" w:hAnsi="GE Inspira"/>
                <w:szCs w:val="24"/>
                <w:lang w:val="it-IT"/>
              </w:rPr>
              <w:t>1.0</w:t>
            </w:r>
          </w:p>
        </w:tc>
        <w:tc>
          <w:tcPr>
            <w:tcW w:w="3074" w:type="pct"/>
            <w:vAlign w:val="center"/>
          </w:tcPr>
          <w:p w14:paraId="69694668" w14:textId="77777777" w:rsidR="008162F9" w:rsidRPr="0094697A" w:rsidRDefault="008162F9" w:rsidP="00212742">
            <w:pPr>
              <w:tabs>
                <w:tab w:val="left" w:pos="0"/>
                <w:tab w:val="left" w:pos="357"/>
              </w:tabs>
              <w:autoSpaceDE w:val="0"/>
              <w:autoSpaceDN w:val="0"/>
              <w:ind w:right="144"/>
              <w:rPr>
                <w:rFonts w:ascii="GE Inspira" w:hAnsi="GE Inspira"/>
                <w:szCs w:val="24"/>
                <w:lang w:val="it-IT"/>
              </w:rPr>
            </w:pPr>
            <w:r w:rsidRPr="0094697A">
              <w:rPr>
                <w:rFonts w:ascii="GE Inspira" w:hAnsi="GE Inspira"/>
                <w:szCs w:val="24"/>
                <w:lang w:val="it-IT"/>
              </w:rPr>
              <w:t>New Document</w:t>
            </w:r>
          </w:p>
        </w:tc>
        <w:tc>
          <w:tcPr>
            <w:tcW w:w="814" w:type="pct"/>
            <w:vAlign w:val="center"/>
          </w:tcPr>
          <w:p w14:paraId="11C11F1E" w14:textId="77777777" w:rsidR="008162F9"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1/02/2012</w:t>
            </w:r>
          </w:p>
        </w:tc>
        <w:tc>
          <w:tcPr>
            <w:tcW w:w="732" w:type="pct"/>
            <w:vAlign w:val="center"/>
          </w:tcPr>
          <w:p w14:paraId="1818498F" w14:textId="77777777" w:rsidR="008162F9"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Clare R.</w:t>
            </w:r>
          </w:p>
        </w:tc>
      </w:tr>
      <w:tr w:rsidR="008162F9" w:rsidRPr="0094697A" w14:paraId="565A92CE" w14:textId="77777777" w:rsidTr="00212742">
        <w:trPr>
          <w:trHeight w:val="3072"/>
        </w:trPr>
        <w:tc>
          <w:tcPr>
            <w:tcW w:w="380" w:type="pct"/>
            <w:vAlign w:val="center"/>
          </w:tcPr>
          <w:p w14:paraId="71296252" w14:textId="77777777" w:rsidR="008162F9" w:rsidRPr="0094697A" w:rsidRDefault="008162F9" w:rsidP="008162F9">
            <w:pPr>
              <w:tabs>
                <w:tab w:val="left" w:pos="0"/>
                <w:tab w:val="left" w:pos="357"/>
              </w:tabs>
              <w:autoSpaceDE w:val="0"/>
              <w:autoSpaceDN w:val="0"/>
              <w:spacing w:after="120"/>
              <w:ind w:right="144"/>
              <w:jc w:val="center"/>
              <w:rPr>
                <w:rFonts w:ascii="GE Inspira" w:hAnsi="GE Inspira"/>
                <w:szCs w:val="24"/>
                <w:lang w:val="it-IT"/>
              </w:rPr>
            </w:pPr>
            <w:r w:rsidRPr="0094697A">
              <w:rPr>
                <w:rFonts w:ascii="GE Inspira" w:hAnsi="GE Inspira"/>
                <w:szCs w:val="24"/>
                <w:lang w:val="it-IT"/>
              </w:rPr>
              <w:t>2.0</w:t>
            </w:r>
          </w:p>
        </w:tc>
        <w:tc>
          <w:tcPr>
            <w:tcW w:w="3074" w:type="pct"/>
            <w:vAlign w:val="center"/>
          </w:tcPr>
          <w:p w14:paraId="7A46B9DA" w14:textId="77777777" w:rsidR="00E40E29"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Section 3.1. Reference to QW-QUA-PER-005 added, reference to the containment actions listed within the relevent WI’s added tosection 3.3.</w:t>
            </w:r>
          </w:p>
          <w:p w14:paraId="5886CF6A" w14:textId="77777777" w:rsidR="00E40E29"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 xml:space="preserve">Identification tag removed from Appendix A and the other appendices renumbered. </w:t>
            </w:r>
          </w:p>
          <w:p w14:paraId="3C502221" w14:textId="77777777" w:rsidR="00E40E29"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 xml:space="preserve">Amend Doc No# from QW-PER-8.3.1-1 to QW-QUA-PER-001. </w:t>
            </w:r>
          </w:p>
          <w:p w14:paraId="7B753D40" w14:textId="33FDB5B1" w:rsidR="00CE760B"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Amend references to Document &amp;Record Location Map for updates. Minor formatting changes.</w:t>
            </w:r>
          </w:p>
        </w:tc>
        <w:tc>
          <w:tcPr>
            <w:tcW w:w="814" w:type="pct"/>
            <w:vAlign w:val="center"/>
          </w:tcPr>
          <w:p w14:paraId="1CD36F9F" w14:textId="77777777" w:rsidR="008162F9" w:rsidRPr="0094697A" w:rsidRDefault="008162F9" w:rsidP="008162F9">
            <w:pPr>
              <w:autoSpaceDE w:val="0"/>
              <w:autoSpaceDN w:val="0"/>
              <w:adjustRightInd w:val="0"/>
              <w:rPr>
                <w:rFonts w:ascii="GE Inspira" w:hAnsi="GE Inspira" w:cs="GE Inspira Cond"/>
                <w:color w:val="000000"/>
                <w:szCs w:val="24"/>
                <w:lang w:val="en-AU" w:eastAsia="it-IT"/>
              </w:rPr>
            </w:pPr>
          </w:p>
          <w:tbl>
            <w:tblPr>
              <w:tblW w:w="0" w:type="auto"/>
              <w:tblBorders>
                <w:top w:val="nil"/>
                <w:left w:val="nil"/>
                <w:bottom w:val="nil"/>
                <w:right w:val="nil"/>
              </w:tblBorders>
              <w:tblLook w:val="0000" w:firstRow="0" w:lastRow="0" w:firstColumn="0" w:lastColumn="0" w:noHBand="0" w:noVBand="0"/>
            </w:tblPr>
            <w:tblGrid>
              <w:gridCol w:w="840"/>
            </w:tblGrid>
            <w:tr w:rsidR="008162F9" w:rsidRPr="0094697A" w14:paraId="30260F7E" w14:textId="77777777" w:rsidTr="008162F9">
              <w:trPr>
                <w:trHeight w:val="95"/>
              </w:trPr>
              <w:tc>
                <w:tcPr>
                  <w:tcW w:w="840" w:type="dxa"/>
                </w:tcPr>
                <w:p w14:paraId="771BC395" w14:textId="77777777" w:rsidR="008162F9" w:rsidRPr="0094697A" w:rsidRDefault="008162F9" w:rsidP="008162F9">
                  <w:pPr>
                    <w:autoSpaceDE w:val="0"/>
                    <w:autoSpaceDN w:val="0"/>
                    <w:adjustRightInd w:val="0"/>
                    <w:rPr>
                      <w:rFonts w:ascii="GE Inspira" w:hAnsi="GE Inspira" w:cs="GE Inspira Cond"/>
                      <w:color w:val="000000"/>
                      <w:szCs w:val="24"/>
                      <w:lang w:val="en-AU" w:eastAsia="it-IT"/>
                    </w:rPr>
                  </w:pPr>
                  <w:r w:rsidRPr="0094697A">
                    <w:rPr>
                      <w:rFonts w:ascii="GE Inspira" w:hAnsi="GE Inspira" w:cs="GE Inspira Cond"/>
                      <w:color w:val="000000"/>
                      <w:szCs w:val="24"/>
                      <w:lang w:val="en-AU" w:eastAsia="it-IT"/>
                    </w:rPr>
                    <w:t xml:space="preserve"> </w:t>
                  </w:r>
                </w:p>
              </w:tc>
            </w:tr>
          </w:tbl>
          <w:p w14:paraId="01BABD34" w14:textId="77777777" w:rsidR="008162F9"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11/07/2012</w:t>
            </w:r>
          </w:p>
        </w:tc>
        <w:tc>
          <w:tcPr>
            <w:tcW w:w="732" w:type="pct"/>
            <w:vAlign w:val="center"/>
          </w:tcPr>
          <w:p w14:paraId="578B0164" w14:textId="77777777" w:rsidR="008162F9"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Mike Fisher</w:t>
            </w:r>
          </w:p>
        </w:tc>
      </w:tr>
      <w:tr w:rsidR="008162F9" w:rsidRPr="0094697A" w14:paraId="02E84E65" w14:textId="77777777" w:rsidTr="00902986">
        <w:trPr>
          <w:trHeight w:val="1006"/>
        </w:trPr>
        <w:tc>
          <w:tcPr>
            <w:tcW w:w="380" w:type="pct"/>
            <w:vAlign w:val="center"/>
          </w:tcPr>
          <w:p w14:paraId="4F180BA3" w14:textId="77777777" w:rsidR="008162F9" w:rsidRPr="0094697A" w:rsidRDefault="008162F9" w:rsidP="008162F9">
            <w:pPr>
              <w:tabs>
                <w:tab w:val="left" w:pos="0"/>
                <w:tab w:val="left" w:pos="357"/>
              </w:tabs>
              <w:autoSpaceDE w:val="0"/>
              <w:autoSpaceDN w:val="0"/>
              <w:spacing w:after="120"/>
              <w:ind w:right="144"/>
              <w:jc w:val="center"/>
              <w:rPr>
                <w:rFonts w:ascii="GE Inspira" w:hAnsi="GE Inspira"/>
                <w:szCs w:val="24"/>
                <w:lang w:val="it-IT"/>
              </w:rPr>
            </w:pPr>
            <w:r w:rsidRPr="0094697A">
              <w:rPr>
                <w:rFonts w:ascii="GE Inspira" w:hAnsi="GE Inspira"/>
                <w:szCs w:val="24"/>
                <w:lang w:val="it-IT"/>
              </w:rPr>
              <w:t>3.0</w:t>
            </w:r>
          </w:p>
        </w:tc>
        <w:tc>
          <w:tcPr>
            <w:tcW w:w="3074" w:type="pct"/>
            <w:vAlign w:val="center"/>
          </w:tcPr>
          <w:p w14:paraId="5D3D8D94" w14:textId="77777777" w:rsidR="00CE760B"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Addition of descriptors high (critical), medium</w:t>
            </w:r>
            <w:r>
              <w:rPr>
                <w:rFonts w:ascii="GE Inspira" w:hAnsi="GE Inspira"/>
                <w:szCs w:val="24"/>
                <w:lang w:val="it-IT"/>
              </w:rPr>
              <w:t xml:space="preserve"> </w:t>
            </w:r>
            <w:r w:rsidRPr="0094697A">
              <w:rPr>
                <w:rFonts w:ascii="GE Inspira" w:hAnsi="GE Inspira"/>
                <w:szCs w:val="24"/>
                <w:lang w:val="it-IT"/>
              </w:rPr>
              <w:t>(moderate), low (minor) to the Criticality Matrix and to all other references made. Changes to all sections. Corrections to Appendix references. Corrections to flow Charts.</w:t>
            </w:r>
          </w:p>
        </w:tc>
        <w:tc>
          <w:tcPr>
            <w:tcW w:w="814" w:type="pct"/>
            <w:vAlign w:val="center"/>
          </w:tcPr>
          <w:p w14:paraId="4756A262" w14:textId="77777777" w:rsidR="008162F9"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31/08/2012</w:t>
            </w:r>
          </w:p>
        </w:tc>
        <w:tc>
          <w:tcPr>
            <w:tcW w:w="732" w:type="pct"/>
            <w:vAlign w:val="center"/>
          </w:tcPr>
          <w:p w14:paraId="00B361AA" w14:textId="77777777" w:rsidR="008162F9"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Mike Fisher</w:t>
            </w:r>
          </w:p>
        </w:tc>
      </w:tr>
      <w:tr w:rsidR="008162F9" w:rsidRPr="0094697A" w14:paraId="33926FB7" w14:textId="77777777" w:rsidTr="00CE760B">
        <w:trPr>
          <w:trHeight w:val="514"/>
        </w:trPr>
        <w:tc>
          <w:tcPr>
            <w:tcW w:w="380" w:type="pct"/>
            <w:tcBorders>
              <w:bottom w:val="single" w:sz="4" w:space="0" w:color="auto"/>
            </w:tcBorders>
            <w:vAlign w:val="center"/>
          </w:tcPr>
          <w:p w14:paraId="5B98B088" w14:textId="77777777" w:rsidR="008162F9" w:rsidRPr="0094697A" w:rsidRDefault="008162F9" w:rsidP="008162F9">
            <w:pPr>
              <w:tabs>
                <w:tab w:val="left" w:pos="0"/>
                <w:tab w:val="left" w:pos="357"/>
              </w:tabs>
              <w:autoSpaceDE w:val="0"/>
              <w:autoSpaceDN w:val="0"/>
              <w:spacing w:after="120"/>
              <w:ind w:right="144"/>
              <w:jc w:val="center"/>
              <w:rPr>
                <w:rFonts w:ascii="GE Inspira" w:hAnsi="GE Inspira"/>
                <w:szCs w:val="24"/>
                <w:lang w:val="it-IT"/>
              </w:rPr>
            </w:pPr>
            <w:r w:rsidRPr="0094697A">
              <w:rPr>
                <w:rFonts w:ascii="GE Inspira" w:hAnsi="GE Inspira"/>
                <w:szCs w:val="24"/>
                <w:lang w:val="it-IT"/>
              </w:rPr>
              <w:t>3.1</w:t>
            </w:r>
          </w:p>
        </w:tc>
        <w:tc>
          <w:tcPr>
            <w:tcW w:w="3074" w:type="pct"/>
            <w:tcBorders>
              <w:bottom w:val="single" w:sz="4" w:space="0" w:color="auto"/>
            </w:tcBorders>
            <w:vAlign w:val="center"/>
          </w:tcPr>
          <w:p w14:paraId="4750401A" w14:textId="77777777" w:rsidR="00E40E29"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 xml:space="preserve">Refinement to the wording within section 1 with regards to customer owned equipment. </w:t>
            </w:r>
          </w:p>
          <w:p w14:paraId="10A322E8" w14:textId="75B793B8" w:rsidR="00CE760B"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Corrections to spelling and grammar.</w:t>
            </w:r>
          </w:p>
        </w:tc>
        <w:tc>
          <w:tcPr>
            <w:tcW w:w="814" w:type="pct"/>
            <w:tcBorders>
              <w:bottom w:val="single" w:sz="4" w:space="0" w:color="auto"/>
            </w:tcBorders>
            <w:vAlign w:val="center"/>
          </w:tcPr>
          <w:p w14:paraId="20DA03C8" w14:textId="77777777" w:rsidR="008162F9"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10/12/2012</w:t>
            </w:r>
          </w:p>
        </w:tc>
        <w:tc>
          <w:tcPr>
            <w:tcW w:w="732" w:type="pct"/>
            <w:tcBorders>
              <w:bottom w:val="single" w:sz="4" w:space="0" w:color="auto"/>
            </w:tcBorders>
            <w:vAlign w:val="center"/>
          </w:tcPr>
          <w:p w14:paraId="2DA6651D" w14:textId="77777777" w:rsidR="008162F9" w:rsidRPr="0094697A" w:rsidRDefault="008162F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Mike Fisher</w:t>
            </w:r>
          </w:p>
        </w:tc>
      </w:tr>
      <w:tr w:rsidR="008162F9" w:rsidRPr="0094697A" w14:paraId="50239ABB" w14:textId="77777777" w:rsidTr="00CE760B">
        <w:trPr>
          <w:trHeight w:val="70"/>
        </w:trPr>
        <w:tc>
          <w:tcPr>
            <w:tcW w:w="380" w:type="pct"/>
            <w:shd w:val="clear" w:color="auto" w:fill="C0C0C0"/>
            <w:vAlign w:val="center"/>
          </w:tcPr>
          <w:p w14:paraId="07955032" w14:textId="77777777" w:rsidR="008162F9" w:rsidRPr="00E40E29" w:rsidRDefault="00E40E29" w:rsidP="008162F9">
            <w:pPr>
              <w:tabs>
                <w:tab w:val="left" w:pos="0"/>
                <w:tab w:val="left" w:pos="357"/>
              </w:tabs>
              <w:autoSpaceDE w:val="0"/>
              <w:autoSpaceDN w:val="0"/>
              <w:spacing w:after="120"/>
              <w:ind w:right="144"/>
              <w:jc w:val="center"/>
              <w:rPr>
                <w:rFonts w:ascii="GE Inspira" w:hAnsi="GE Inspira"/>
                <w:b/>
                <w:szCs w:val="24"/>
                <w:lang w:val="it-IT"/>
              </w:rPr>
            </w:pPr>
            <w:r w:rsidRPr="00E40E29">
              <w:rPr>
                <w:rFonts w:ascii="GE Inspira" w:hAnsi="GE Inspira"/>
                <w:b/>
                <w:szCs w:val="24"/>
                <w:lang w:val="it-IT"/>
              </w:rPr>
              <w:lastRenderedPageBreak/>
              <w:t>#.#</w:t>
            </w:r>
          </w:p>
        </w:tc>
        <w:tc>
          <w:tcPr>
            <w:tcW w:w="3074" w:type="pct"/>
            <w:shd w:val="clear" w:color="auto" w:fill="C0C0C0"/>
            <w:vAlign w:val="center"/>
          </w:tcPr>
          <w:p w14:paraId="137CCEC9" w14:textId="77777777" w:rsidR="008162F9" w:rsidRPr="00E40E29" w:rsidRDefault="00E40E29" w:rsidP="008162F9">
            <w:pPr>
              <w:tabs>
                <w:tab w:val="left" w:pos="0"/>
                <w:tab w:val="left" w:pos="357"/>
              </w:tabs>
              <w:autoSpaceDE w:val="0"/>
              <w:autoSpaceDN w:val="0"/>
              <w:spacing w:after="120"/>
              <w:ind w:right="144"/>
              <w:rPr>
                <w:rFonts w:ascii="GE Inspira" w:hAnsi="GE Inspira"/>
                <w:b/>
                <w:szCs w:val="24"/>
                <w:lang w:val="it-IT"/>
              </w:rPr>
            </w:pPr>
            <w:r w:rsidRPr="00E40E29">
              <w:rPr>
                <w:rFonts w:ascii="GE Inspira" w:hAnsi="GE Inspira"/>
                <w:b/>
                <w:szCs w:val="24"/>
                <w:lang w:val="it-IT"/>
              </w:rPr>
              <w:t>Section Modified and Revision Description</w:t>
            </w:r>
          </w:p>
        </w:tc>
        <w:tc>
          <w:tcPr>
            <w:tcW w:w="814" w:type="pct"/>
            <w:shd w:val="clear" w:color="auto" w:fill="C0C0C0"/>
            <w:vAlign w:val="center"/>
          </w:tcPr>
          <w:p w14:paraId="55589D7B" w14:textId="77777777" w:rsidR="008162F9" w:rsidRPr="00E40E29" w:rsidRDefault="00E40E29" w:rsidP="00E40E29">
            <w:pPr>
              <w:tabs>
                <w:tab w:val="left" w:pos="0"/>
                <w:tab w:val="left" w:pos="357"/>
              </w:tabs>
              <w:autoSpaceDE w:val="0"/>
              <w:autoSpaceDN w:val="0"/>
              <w:spacing w:after="120"/>
              <w:ind w:right="144"/>
              <w:rPr>
                <w:rFonts w:ascii="GE Inspira" w:hAnsi="GE Inspira"/>
                <w:b/>
                <w:szCs w:val="24"/>
                <w:lang w:val="it-IT"/>
              </w:rPr>
            </w:pPr>
            <w:r w:rsidRPr="00E40E29">
              <w:rPr>
                <w:rFonts w:ascii="GE Inspira" w:hAnsi="GE Inspira"/>
                <w:b/>
                <w:szCs w:val="24"/>
                <w:lang w:val="it-IT"/>
              </w:rPr>
              <w:t>Date</w:t>
            </w:r>
          </w:p>
        </w:tc>
        <w:tc>
          <w:tcPr>
            <w:tcW w:w="732" w:type="pct"/>
            <w:shd w:val="clear" w:color="auto" w:fill="C0C0C0"/>
            <w:vAlign w:val="center"/>
          </w:tcPr>
          <w:p w14:paraId="1A489FAF" w14:textId="77777777" w:rsidR="008162F9" w:rsidRPr="00E40E29" w:rsidRDefault="00E40E29" w:rsidP="008162F9">
            <w:pPr>
              <w:tabs>
                <w:tab w:val="left" w:pos="0"/>
                <w:tab w:val="left" w:pos="357"/>
              </w:tabs>
              <w:autoSpaceDE w:val="0"/>
              <w:autoSpaceDN w:val="0"/>
              <w:spacing w:after="120"/>
              <w:ind w:right="144"/>
              <w:rPr>
                <w:rFonts w:ascii="GE Inspira" w:hAnsi="GE Inspira"/>
                <w:b/>
                <w:szCs w:val="24"/>
                <w:lang w:val="it-IT"/>
              </w:rPr>
            </w:pPr>
            <w:r w:rsidRPr="00E40E29">
              <w:rPr>
                <w:rFonts w:ascii="GE Inspira" w:hAnsi="GE Inspira"/>
                <w:b/>
                <w:szCs w:val="24"/>
                <w:lang w:val="it-IT"/>
              </w:rPr>
              <w:t>Author</w:t>
            </w:r>
          </w:p>
        </w:tc>
      </w:tr>
      <w:tr w:rsidR="00E40E29" w:rsidRPr="0094697A" w14:paraId="291A03E4" w14:textId="77777777" w:rsidTr="00902986">
        <w:trPr>
          <w:trHeight w:val="70"/>
        </w:trPr>
        <w:tc>
          <w:tcPr>
            <w:tcW w:w="380" w:type="pct"/>
            <w:vAlign w:val="center"/>
          </w:tcPr>
          <w:p w14:paraId="25432463" w14:textId="77777777" w:rsidR="00E40E29" w:rsidRPr="0094697A" w:rsidRDefault="00E40E29" w:rsidP="00F01E4F">
            <w:pPr>
              <w:tabs>
                <w:tab w:val="left" w:pos="0"/>
                <w:tab w:val="left" w:pos="357"/>
              </w:tabs>
              <w:autoSpaceDE w:val="0"/>
              <w:autoSpaceDN w:val="0"/>
              <w:spacing w:after="120"/>
              <w:ind w:right="144"/>
              <w:jc w:val="center"/>
              <w:rPr>
                <w:rFonts w:ascii="GE Inspira" w:hAnsi="GE Inspira"/>
                <w:szCs w:val="24"/>
                <w:lang w:val="it-IT"/>
              </w:rPr>
            </w:pPr>
            <w:r w:rsidRPr="0094697A">
              <w:rPr>
                <w:rFonts w:ascii="GE Inspira" w:hAnsi="GE Inspira"/>
                <w:szCs w:val="24"/>
                <w:lang w:val="it-IT"/>
              </w:rPr>
              <w:t>3.2</w:t>
            </w:r>
          </w:p>
        </w:tc>
        <w:tc>
          <w:tcPr>
            <w:tcW w:w="3074" w:type="pct"/>
            <w:vAlign w:val="center"/>
          </w:tcPr>
          <w:p w14:paraId="3AE41D8E" w14:textId="77777777" w:rsidR="00E40E29" w:rsidRDefault="00E40E29" w:rsidP="00F01E4F">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 xml:space="preserve">Formatting of document changed, content remains the same. Amendment to section </w:t>
            </w:r>
          </w:p>
          <w:p w14:paraId="5F0A28A4" w14:textId="77777777" w:rsidR="00E40E29" w:rsidRDefault="00E40E29" w:rsidP="00F01E4F">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 xml:space="preserve">3.6. Updated reference to invalid GRR in Section 4.3.5. Split Section 1.0 amongst Sections 1.0 &amp; 2.0. </w:t>
            </w:r>
          </w:p>
          <w:p w14:paraId="3D6C9E0A" w14:textId="77777777" w:rsidR="00E40E29" w:rsidRPr="0094697A" w:rsidRDefault="00E40E29" w:rsidP="00F01E4F">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Moved instructions from Section 3.0 – Process Details &amp; Section 3.4 – Global Rejection Report to Section 3.2.</w:t>
            </w:r>
          </w:p>
        </w:tc>
        <w:tc>
          <w:tcPr>
            <w:tcW w:w="814" w:type="pct"/>
            <w:vAlign w:val="center"/>
          </w:tcPr>
          <w:p w14:paraId="2F871160" w14:textId="77777777" w:rsidR="00E40E29" w:rsidRPr="0094697A" w:rsidRDefault="00E40E29" w:rsidP="00F01E4F">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07/05/2013</w:t>
            </w:r>
          </w:p>
        </w:tc>
        <w:tc>
          <w:tcPr>
            <w:tcW w:w="732" w:type="pct"/>
            <w:vAlign w:val="center"/>
          </w:tcPr>
          <w:p w14:paraId="270B7EB5" w14:textId="77777777" w:rsidR="00E40E29" w:rsidRPr="0094697A" w:rsidRDefault="00E40E29" w:rsidP="00F01E4F">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Olivia Leung &amp; Richard E</w:t>
            </w:r>
          </w:p>
        </w:tc>
      </w:tr>
      <w:tr w:rsidR="00E40E29" w:rsidRPr="0094697A" w14:paraId="20793CB3" w14:textId="77777777" w:rsidTr="00902986">
        <w:trPr>
          <w:trHeight w:val="935"/>
        </w:trPr>
        <w:tc>
          <w:tcPr>
            <w:tcW w:w="380" w:type="pct"/>
            <w:tcBorders>
              <w:top w:val="single" w:sz="4" w:space="0" w:color="auto"/>
              <w:left w:val="single" w:sz="4" w:space="0" w:color="auto"/>
              <w:bottom w:val="single" w:sz="4" w:space="0" w:color="auto"/>
              <w:right w:val="single" w:sz="4" w:space="0" w:color="auto"/>
            </w:tcBorders>
            <w:vAlign w:val="center"/>
          </w:tcPr>
          <w:p w14:paraId="64B7D0DB" w14:textId="77777777" w:rsidR="00E40E29" w:rsidRPr="0094697A" w:rsidRDefault="00E40E29" w:rsidP="008162F9">
            <w:pPr>
              <w:tabs>
                <w:tab w:val="left" w:pos="0"/>
                <w:tab w:val="left" w:pos="357"/>
              </w:tabs>
              <w:autoSpaceDE w:val="0"/>
              <w:autoSpaceDN w:val="0"/>
              <w:spacing w:after="120"/>
              <w:ind w:right="144"/>
              <w:jc w:val="center"/>
              <w:rPr>
                <w:rFonts w:ascii="GE Inspira" w:hAnsi="GE Inspira"/>
                <w:szCs w:val="24"/>
                <w:lang w:val="it-IT"/>
              </w:rPr>
            </w:pPr>
            <w:r w:rsidRPr="0094697A">
              <w:rPr>
                <w:rFonts w:ascii="GE Inspira" w:hAnsi="GE Inspira"/>
                <w:szCs w:val="24"/>
                <w:lang w:val="it-IT"/>
              </w:rPr>
              <w:t>3.3</w:t>
            </w:r>
          </w:p>
        </w:tc>
        <w:tc>
          <w:tcPr>
            <w:tcW w:w="3074" w:type="pct"/>
            <w:tcBorders>
              <w:top w:val="single" w:sz="4" w:space="0" w:color="auto"/>
              <w:left w:val="single" w:sz="4" w:space="0" w:color="auto"/>
              <w:bottom w:val="single" w:sz="4" w:space="0" w:color="auto"/>
              <w:right w:val="single" w:sz="4" w:space="0" w:color="auto"/>
            </w:tcBorders>
            <w:vAlign w:val="center"/>
          </w:tcPr>
          <w:p w14:paraId="17EBC4F9" w14:textId="77777777" w:rsidR="00E40E29" w:rsidRPr="0094697A" w:rsidRDefault="00E40E29" w:rsidP="008162F9">
            <w:pPr>
              <w:tabs>
                <w:tab w:val="left" w:pos="0"/>
                <w:tab w:val="left" w:pos="357"/>
              </w:tabs>
              <w:autoSpaceDE w:val="0"/>
              <w:autoSpaceDN w:val="0"/>
              <w:spacing w:after="120"/>
              <w:ind w:right="144"/>
              <w:rPr>
                <w:rFonts w:ascii="GE Inspira" w:hAnsi="GE Inspira"/>
                <w:szCs w:val="24"/>
                <w:lang w:val="en-AU"/>
              </w:rPr>
            </w:pPr>
            <w:r w:rsidRPr="0094697A">
              <w:rPr>
                <w:rFonts w:ascii="GE Inspira" w:hAnsi="GE Inspira"/>
                <w:szCs w:val="24"/>
                <w:lang w:val="it-IT"/>
              </w:rPr>
              <w:t>Restructuring of formant and aligning to Global Procedure OGQ-0129</w:t>
            </w:r>
          </w:p>
        </w:tc>
        <w:tc>
          <w:tcPr>
            <w:tcW w:w="814" w:type="pct"/>
            <w:tcBorders>
              <w:top w:val="single" w:sz="4" w:space="0" w:color="auto"/>
              <w:left w:val="single" w:sz="4" w:space="0" w:color="auto"/>
              <w:bottom w:val="single" w:sz="4" w:space="0" w:color="auto"/>
              <w:right w:val="single" w:sz="4" w:space="0" w:color="auto"/>
            </w:tcBorders>
            <w:vAlign w:val="center"/>
          </w:tcPr>
          <w:p w14:paraId="61AA6253" w14:textId="77777777" w:rsidR="00E40E29" w:rsidRPr="0094697A" w:rsidRDefault="00E40E2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10/04/2014</w:t>
            </w:r>
          </w:p>
        </w:tc>
        <w:tc>
          <w:tcPr>
            <w:tcW w:w="732" w:type="pct"/>
            <w:tcBorders>
              <w:top w:val="single" w:sz="4" w:space="0" w:color="auto"/>
              <w:left w:val="single" w:sz="4" w:space="0" w:color="auto"/>
              <w:bottom w:val="single" w:sz="4" w:space="0" w:color="auto"/>
              <w:right w:val="single" w:sz="4" w:space="0" w:color="auto"/>
            </w:tcBorders>
            <w:vAlign w:val="center"/>
          </w:tcPr>
          <w:p w14:paraId="7B77DD27" w14:textId="77777777" w:rsidR="00E40E29" w:rsidRPr="0094697A" w:rsidRDefault="00E40E29" w:rsidP="008162F9">
            <w:pPr>
              <w:rPr>
                <w:rFonts w:ascii="GE Inspira" w:hAnsi="GE Inspira"/>
                <w:szCs w:val="24"/>
                <w:lang w:val="it-IT"/>
              </w:rPr>
            </w:pPr>
            <w:r w:rsidRPr="0094697A">
              <w:rPr>
                <w:rFonts w:ascii="GE Inspira" w:hAnsi="GE Inspira" w:cs="Arial"/>
                <w:szCs w:val="24"/>
              </w:rPr>
              <w:t>M. Fisher</w:t>
            </w:r>
            <w:r w:rsidRPr="0094697A">
              <w:rPr>
                <w:rFonts w:ascii="GE Inspira" w:hAnsi="GE Inspira"/>
                <w:szCs w:val="24"/>
                <w:lang w:val="it-IT"/>
              </w:rPr>
              <w:t xml:space="preserve"> </w:t>
            </w:r>
          </w:p>
          <w:p w14:paraId="1E8FE8C2" w14:textId="77777777" w:rsidR="00E40E29" w:rsidRPr="0094697A" w:rsidRDefault="00E40E29" w:rsidP="008162F9">
            <w:pPr>
              <w:rPr>
                <w:rFonts w:ascii="GE Inspira" w:hAnsi="GE Inspira" w:cs="Arial"/>
                <w:szCs w:val="24"/>
              </w:rPr>
            </w:pPr>
            <w:r w:rsidRPr="0094697A">
              <w:rPr>
                <w:rFonts w:ascii="GE Inspira" w:hAnsi="GE Inspira"/>
                <w:szCs w:val="24"/>
                <w:lang w:val="it-IT"/>
              </w:rPr>
              <w:t>O. Leung</w:t>
            </w:r>
          </w:p>
        </w:tc>
      </w:tr>
      <w:tr w:rsidR="00E40E29" w:rsidRPr="0094697A" w14:paraId="7402AC96" w14:textId="77777777" w:rsidTr="00902986">
        <w:trPr>
          <w:trHeight w:val="70"/>
        </w:trPr>
        <w:tc>
          <w:tcPr>
            <w:tcW w:w="380" w:type="pct"/>
            <w:tcBorders>
              <w:top w:val="single" w:sz="4" w:space="0" w:color="auto"/>
              <w:left w:val="single" w:sz="4" w:space="0" w:color="auto"/>
              <w:bottom w:val="single" w:sz="4" w:space="0" w:color="auto"/>
              <w:right w:val="single" w:sz="4" w:space="0" w:color="auto"/>
            </w:tcBorders>
            <w:vAlign w:val="center"/>
          </w:tcPr>
          <w:p w14:paraId="75569BCD" w14:textId="77777777" w:rsidR="00E40E29" w:rsidRPr="0094697A" w:rsidRDefault="00F01E4F" w:rsidP="008162F9">
            <w:pPr>
              <w:tabs>
                <w:tab w:val="left" w:pos="0"/>
                <w:tab w:val="left" w:pos="357"/>
              </w:tabs>
              <w:autoSpaceDE w:val="0"/>
              <w:autoSpaceDN w:val="0"/>
              <w:spacing w:after="120"/>
              <w:ind w:right="144"/>
              <w:jc w:val="center"/>
              <w:rPr>
                <w:rFonts w:ascii="GE Inspira" w:hAnsi="GE Inspira"/>
                <w:szCs w:val="24"/>
                <w:lang w:val="it-IT"/>
              </w:rPr>
            </w:pPr>
            <w:r>
              <w:rPr>
                <w:rFonts w:ascii="GE Inspira" w:hAnsi="GE Inspira"/>
                <w:szCs w:val="24"/>
                <w:lang w:val="it-IT"/>
              </w:rPr>
              <w:t>4.0</w:t>
            </w:r>
          </w:p>
        </w:tc>
        <w:tc>
          <w:tcPr>
            <w:tcW w:w="3074" w:type="pct"/>
            <w:tcBorders>
              <w:top w:val="single" w:sz="4" w:space="0" w:color="auto"/>
              <w:left w:val="single" w:sz="4" w:space="0" w:color="auto"/>
              <w:bottom w:val="single" w:sz="4" w:space="0" w:color="auto"/>
              <w:right w:val="single" w:sz="4" w:space="0" w:color="auto"/>
            </w:tcBorders>
            <w:vAlign w:val="center"/>
          </w:tcPr>
          <w:p w14:paraId="4158E85C" w14:textId="77777777" w:rsidR="00F01E4F" w:rsidRDefault="00F01E4F" w:rsidP="008162F9">
            <w:pPr>
              <w:tabs>
                <w:tab w:val="left" w:pos="0"/>
                <w:tab w:val="left" w:pos="357"/>
              </w:tabs>
              <w:autoSpaceDE w:val="0"/>
              <w:autoSpaceDN w:val="0"/>
              <w:spacing w:after="120"/>
              <w:ind w:right="144"/>
              <w:rPr>
                <w:rFonts w:ascii="GE Inspira" w:hAnsi="GE Inspira"/>
                <w:szCs w:val="24"/>
                <w:lang w:val="it-IT"/>
              </w:rPr>
            </w:pPr>
            <w:r>
              <w:rPr>
                <w:rFonts w:ascii="GE Inspira" w:hAnsi="GE Inspira"/>
                <w:szCs w:val="24"/>
                <w:lang w:val="it-IT"/>
              </w:rPr>
              <w:t xml:space="preserve">Revision of all sections to add detailed information </w:t>
            </w:r>
          </w:p>
          <w:p w14:paraId="1E3EDC9A" w14:textId="77777777" w:rsidR="00E40E29" w:rsidRPr="0094697A" w:rsidRDefault="006D15BF" w:rsidP="008162F9">
            <w:pPr>
              <w:tabs>
                <w:tab w:val="left" w:pos="0"/>
                <w:tab w:val="left" w:pos="357"/>
              </w:tabs>
              <w:autoSpaceDE w:val="0"/>
              <w:autoSpaceDN w:val="0"/>
              <w:spacing w:after="120"/>
              <w:ind w:right="144"/>
              <w:rPr>
                <w:rFonts w:ascii="GE Inspira" w:hAnsi="GE Inspira"/>
                <w:szCs w:val="24"/>
                <w:lang w:val="it-IT"/>
              </w:rPr>
            </w:pPr>
            <w:r>
              <w:rPr>
                <w:rFonts w:ascii="GE Inspira" w:hAnsi="GE Inspira"/>
                <w:szCs w:val="24"/>
                <w:lang w:val="it-IT"/>
              </w:rPr>
              <w:t>RACI</w:t>
            </w:r>
            <w:r w:rsidR="00E40E29" w:rsidRPr="0094697A">
              <w:rPr>
                <w:rFonts w:ascii="GE Inspira" w:hAnsi="GE Inspira"/>
                <w:szCs w:val="24"/>
                <w:lang w:val="it-IT"/>
              </w:rPr>
              <w:t xml:space="preserve"> Table added.</w:t>
            </w:r>
          </w:p>
          <w:p w14:paraId="264B1902" w14:textId="77777777" w:rsidR="00E40E29" w:rsidRPr="0094697A" w:rsidRDefault="00E40E2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Cost of Quality Section Added.</w:t>
            </w:r>
          </w:p>
        </w:tc>
        <w:tc>
          <w:tcPr>
            <w:tcW w:w="814" w:type="pct"/>
            <w:tcBorders>
              <w:top w:val="single" w:sz="4" w:space="0" w:color="auto"/>
              <w:left w:val="single" w:sz="4" w:space="0" w:color="auto"/>
              <w:bottom w:val="single" w:sz="4" w:space="0" w:color="auto"/>
              <w:right w:val="single" w:sz="4" w:space="0" w:color="auto"/>
            </w:tcBorders>
            <w:vAlign w:val="center"/>
          </w:tcPr>
          <w:p w14:paraId="75B29B3D" w14:textId="77777777" w:rsidR="00E40E29" w:rsidRPr="0094697A" w:rsidRDefault="00E40E29" w:rsidP="008162F9">
            <w:pPr>
              <w:tabs>
                <w:tab w:val="left" w:pos="0"/>
                <w:tab w:val="left" w:pos="357"/>
              </w:tabs>
              <w:autoSpaceDE w:val="0"/>
              <w:autoSpaceDN w:val="0"/>
              <w:spacing w:after="120"/>
              <w:ind w:right="144"/>
              <w:rPr>
                <w:rFonts w:ascii="GE Inspira" w:hAnsi="GE Inspira"/>
                <w:szCs w:val="24"/>
                <w:lang w:val="it-IT"/>
              </w:rPr>
            </w:pPr>
            <w:r w:rsidRPr="0094697A">
              <w:rPr>
                <w:rFonts w:ascii="GE Inspira" w:hAnsi="GE Inspira"/>
                <w:szCs w:val="24"/>
                <w:lang w:val="it-IT"/>
              </w:rPr>
              <w:t>02/06/2015</w:t>
            </w:r>
          </w:p>
        </w:tc>
        <w:tc>
          <w:tcPr>
            <w:tcW w:w="732" w:type="pct"/>
            <w:tcBorders>
              <w:top w:val="single" w:sz="4" w:space="0" w:color="auto"/>
              <w:left w:val="single" w:sz="4" w:space="0" w:color="auto"/>
              <w:bottom w:val="single" w:sz="4" w:space="0" w:color="auto"/>
              <w:right w:val="single" w:sz="4" w:space="0" w:color="auto"/>
            </w:tcBorders>
            <w:vAlign w:val="center"/>
          </w:tcPr>
          <w:p w14:paraId="147A2AA1" w14:textId="77777777" w:rsidR="00E40E29" w:rsidRPr="0094697A" w:rsidRDefault="00E40E29" w:rsidP="008162F9">
            <w:pPr>
              <w:rPr>
                <w:rFonts w:ascii="GE Inspira" w:hAnsi="GE Inspira" w:cs="Arial"/>
                <w:szCs w:val="24"/>
              </w:rPr>
            </w:pPr>
            <w:r w:rsidRPr="0094697A">
              <w:rPr>
                <w:rFonts w:ascii="GE Inspira" w:hAnsi="GE Inspira" w:cs="Arial"/>
                <w:szCs w:val="24"/>
              </w:rPr>
              <w:t>Sagar Zende</w:t>
            </w:r>
          </w:p>
        </w:tc>
      </w:tr>
      <w:tr w:rsidR="001F030F" w:rsidRPr="0094697A" w14:paraId="249FDE9C" w14:textId="77777777" w:rsidTr="00902986">
        <w:trPr>
          <w:trHeight w:val="70"/>
        </w:trPr>
        <w:tc>
          <w:tcPr>
            <w:tcW w:w="380" w:type="pct"/>
            <w:tcBorders>
              <w:top w:val="single" w:sz="4" w:space="0" w:color="auto"/>
              <w:left w:val="single" w:sz="4" w:space="0" w:color="auto"/>
              <w:bottom w:val="single" w:sz="4" w:space="0" w:color="auto"/>
              <w:right w:val="single" w:sz="4" w:space="0" w:color="auto"/>
            </w:tcBorders>
            <w:vAlign w:val="center"/>
          </w:tcPr>
          <w:p w14:paraId="72744508" w14:textId="77777777" w:rsidR="001F030F" w:rsidRDefault="001F030F" w:rsidP="008162F9">
            <w:pPr>
              <w:tabs>
                <w:tab w:val="left" w:pos="0"/>
                <w:tab w:val="left" w:pos="357"/>
              </w:tabs>
              <w:autoSpaceDE w:val="0"/>
              <w:autoSpaceDN w:val="0"/>
              <w:spacing w:after="120"/>
              <w:ind w:right="144"/>
              <w:jc w:val="center"/>
              <w:rPr>
                <w:rFonts w:ascii="GE Inspira" w:hAnsi="GE Inspira"/>
                <w:szCs w:val="24"/>
                <w:lang w:val="it-IT"/>
              </w:rPr>
            </w:pPr>
            <w:r>
              <w:rPr>
                <w:rFonts w:ascii="GE Inspira" w:hAnsi="GE Inspira"/>
                <w:szCs w:val="24"/>
                <w:lang w:val="it-IT"/>
              </w:rPr>
              <w:t>4.1</w:t>
            </w:r>
          </w:p>
        </w:tc>
        <w:tc>
          <w:tcPr>
            <w:tcW w:w="3074" w:type="pct"/>
            <w:tcBorders>
              <w:top w:val="single" w:sz="4" w:space="0" w:color="auto"/>
              <w:left w:val="single" w:sz="4" w:space="0" w:color="auto"/>
              <w:bottom w:val="single" w:sz="4" w:space="0" w:color="auto"/>
              <w:right w:val="single" w:sz="4" w:space="0" w:color="auto"/>
            </w:tcBorders>
            <w:vAlign w:val="center"/>
          </w:tcPr>
          <w:p w14:paraId="5463892A" w14:textId="77777777" w:rsidR="001F3087" w:rsidRDefault="001F3087" w:rsidP="008162F9">
            <w:pPr>
              <w:tabs>
                <w:tab w:val="left" w:pos="0"/>
                <w:tab w:val="left" w:pos="357"/>
              </w:tabs>
              <w:autoSpaceDE w:val="0"/>
              <w:autoSpaceDN w:val="0"/>
              <w:spacing w:after="120"/>
              <w:ind w:right="144"/>
              <w:rPr>
                <w:rFonts w:ascii="GE Inspira" w:hAnsi="GE Inspira"/>
                <w:szCs w:val="24"/>
                <w:lang w:val="it-IT"/>
              </w:rPr>
            </w:pPr>
            <w:r>
              <w:rPr>
                <w:rFonts w:ascii="GE Inspira" w:hAnsi="GE Inspira"/>
                <w:szCs w:val="24"/>
                <w:lang w:val="it-IT"/>
              </w:rPr>
              <w:t>Branded BHGE</w:t>
            </w:r>
          </w:p>
          <w:p w14:paraId="0DD095E0" w14:textId="77777777" w:rsidR="00395758" w:rsidRDefault="001F030F" w:rsidP="008162F9">
            <w:pPr>
              <w:tabs>
                <w:tab w:val="left" w:pos="0"/>
                <w:tab w:val="left" w:pos="357"/>
              </w:tabs>
              <w:autoSpaceDE w:val="0"/>
              <w:autoSpaceDN w:val="0"/>
              <w:spacing w:after="120"/>
              <w:ind w:right="144"/>
              <w:rPr>
                <w:rFonts w:ascii="GE Inspira" w:hAnsi="GE Inspira"/>
                <w:szCs w:val="24"/>
                <w:lang w:val="it-IT"/>
              </w:rPr>
            </w:pPr>
            <w:r>
              <w:rPr>
                <w:rFonts w:ascii="GE Inspira" w:hAnsi="GE Inspira"/>
                <w:szCs w:val="24"/>
                <w:lang w:val="it-IT"/>
              </w:rPr>
              <w:t>Minor updates to correct audit</w:t>
            </w:r>
            <w:r w:rsidR="00CE760B">
              <w:rPr>
                <w:rFonts w:ascii="GE Inspira" w:hAnsi="GE Inspira"/>
                <w:szCs w:val="24"/>
                <w:lang w:val="it-IT"/>
              </w:rPr>
              <w:t xml:space="preserve"> ATS-503 RC</w:t>
            </w:r>
            <w:r>
              <w:rPr>
                <w:rFonts w:ascii="GE Inspira" w:hAnsi="GE Inspira"/>
                <w:szCs w:val="24"/>
                <w:lang w:val="it-IT"/>
              </w:rPr>
              <w:t xml:space="preserve"> in sections </w:t>
            </w:r>
            <w:r w:rsidR="001D3561">
              <w:rPr>
                <w:rFonts w:ascii="GE Inspira" w:hAnsi="GE Inspira"/>
                <w:szCs w:val="24"/>
                <w:lang w:val="it-IT"/>
              </w:rPr>
              <w:t>3.3(1) / 3.3(6) / 3.6.3</w:t>
            </w:r>
          </w:p>
          <w:p w14:paraId="4A70DF03" w14:textId="77777777" w:rsidR="001D3561" w:rsidRDefault="001D3561" w:rsidP="001D3561">
            <w:pPr>
              <w:tabs>
                <w:tab w:val="left" w:pos="0"/>
                <w:tab w:val="left" w:pos="357"/>
              </w:tabs>
              <w:autoSpaceDE w:val="0"/>
              <w:autoSpaceDN w:val="0"/>
              <w:ind w:right="144"/>
              <w:rPr>
                <w:rFonts w:ascii="GE Inspira" w:hAnsi="GE Inspira"/>
                <w:szCs w:val="24"/>
                <w:lang w:val="it-IT"/>
              </w:rPr>
            </w:pPr>
            <w:r>
              <w:rPr>
                <w:rFonts w:ascii="GE Inspira" w:hAnsi="GE Inspira"/>
                <w:szCs w:val="24"/>
                <w:lang w:val="it-IT"/>
              </w:rPr>
              <w:t xml:space="preserve">3.1 updated RELEASE text to read – </w:t>
            </w:r>
          </w:p>
          <w:p w14:paraId="297C8FCA" w14:textId="77777777" w:rsidR="001D3561" w:rsidRPr="001D3561" w:rsidRDefault="001D3561" w:rsidP="008162F9">
            <w:pPr>
              <w:tabs>
                <w:tab w:val="left" w:pos="0"/>
                <w:tab w:val="left" w:pos="357"/>
              </w:tabs>
              <w:autoSpaceDE w:val="0"/>
              <w:autoSpaceDN w:val="0"/>
              <w:spacing w:after="120"/>
              <w:ind w:right="144"/>
              <w:rPr>
                <w:rFonts w:ascii="GE Inspira" w:hAnsi="GE Inspira"/>
                <w:sz w:val="20"/>
                <w:lang w:val="it-IT"/>
              </w:rPr>
            </w:pPr>
            <w:r w:rsidRPr="001D3561">
              <w:rPr>
                <w:rFonts w:ascii="GE Inspira" w:hAnsi="GE Inspira"/>
                <w:sz w:val="20"/>
                <w:lang w:val="it-IT"/>
              </w:rPr>
              <w:t>Verifies compliance of rework performed against provided</w:t>
            </w:r>
            <w:r>
              <w:rPr>
                <w:rFonts w:ascii="GE Inspira" w:hAnsi="GE Inspira"/>
                <w:sz w:val="20"/>
                <w:lang w:val="it-IT"/>
              </w:rPr>
              <w:t xml:space="preserve"> disposition, </w:t>
            </w:r>
            <w:r w:rsidRPr="00D5130D">
              <w:rPr>
                <w:rFonts w:ascii="GE Inspira" w:hAnsi="GE Inspira"/>
                <w:sz w:val="20"/>
                <w:lang w:val="it-IT"/>
              </w:rPr>
              <w:t>and uploads</w:t>
            </w:r>
            <w:r w:rsidRPr="00D5130D">
              <w:rPr>
                <w:rFonts w:ascii="GE Inspira" w:hAnsi="GE Inspira"/>
                <w:b/>
                <w:sz w:val="20"/>
                <w:lang w:val="it-IT"/>
              </w:rPr>
              <w:t xml:space="preserve"> disposition evidence </w:t>
            </w:r>
            <w:r w:rsidRPr="001D3561">
              <w:rPr>
                <w:rFonts w:ascii="GE Inspira" w:hAnsi="GE Inspira"/>
                <w:sz w:val="20"/>
                <w:lang w:val="it-IT"/>
              </w:rPr>
              <w:t>to close</w:t>
            </w:r>
            <w:r>
              <w:rPr>
                <w:rFonts w:ascii="GE Inspira" w:hAnsi="GE Inspira"/>
                <w:sz w:val="20"/>
                <w:lang w:val="it-IT"/>
              </w:rPr>
              <w:t>.</w:t>
            </w:r>
          </w:p>
          <w:p w14:paraId="45B76FE6" w14:textId="77777777" w:rsidR="00220B99" w:rsidRDefault="001F030F" w:rsidP="001D3561">
            <w:pPr>
              <w:tabs>
                <w:tab w:val="left" w:pos="0"/>
                <w:tab w:val="left" w:pos="357"/>
              </w:tabs>
              <w:autoSpaceDE w:val="0"/>
              <w:autoSpaceDN w:val="0"/>
              <w:ind w:right="144"/>
              <w:rPr>
                <w:rFonts w:ascii="GE Inspira" w:hAnsi="GE Inspira"/>
                <w:szCs w:val="24"/>
                <w:lang w:val="it-IT"/>
              </w:rPr>
            </w:pPr>
            <w:r>
              <w:rPr>
                <w:rFonts w:ascii="GE Inspira" w:hAnsi="GE Inspira"/>
                <w:szCs w:val="24"/>
                <w:lang w:val="it-IT"/>
              </w:rPr>
              <w:t xml:space="preserve">3.3 (1) </w:t>
            </w:r>
          </w:p>
          <w:p w14:paraId="504F5E8A" w14:textId="77777777" w:rsidR="00395758" w:rsidRDefault="00395758" w:rsidP="008162F9">
            <w:pPr>
              <w:tabs>
                <w:tab w:val="left" w:pos="0"/>
                <w:tab w:val="left" w:pos="357"/>
              </w:tabs>
              <w:autoSpaceDE w:val="0"/>
              <w:autoSpaceDN w:val="0"/>
              <w:spacing w:after="120"/>
              <w:ind w:right="144"/>
              <w:rPr>
                <w:rFonts w:ascii="GE Inspira" w:hAnsi="GE Inspira"/>
                <w:szCs w:val="24"/>
                <w:lang w:val="it-IT"/>
              </w:rPr>
            </w:pPr>
            <w:r w:rsidRPr="00220B99">
              <w:rPr>
                <w:rFonts w:ascii="GE Inspira" w:hAnsi="GE Inspira"/>
                <w:sz w:val="20"/>
                <w:lang w:val="it-IT"/>
              </w:rPr>
              <w:t>Where appropriate/possible, move NC product to Quarantine area. If it is expected the NC could affect other items report the issue to Quality.</w:t>
            </w:r>
          </w:p>
          <w:p w14:paraId="4CA054BD" w14:textId="77777777" w:rsidR="00395758" w:rsidRDefault="001F030F" w:rsidP="008162F9">
            <w:pPr>
              <w:tabs>
                <w:tab w:val="left" w:pos="0"/>
                <w:tab w:val="left" w:pos="357"/>
              </w:tabs>
              <w:autoSpaceDE w:val="0"/>
              <w:autoSpaceDN w:val="0"/>
              <w:spacing w:after="120"/>
              <w:ind w:right="144"/>
              <w:rPr>
                <w:rFonts w:ascii="GE Inspira" w:hAnsi="GE Inspira"/>
                <w:szCs w:val="24"/>
                <w:lang w:val="it-IT"/>
              </w:rPr>
            </w:pPr>
            <w:r>
              <w:rPr>
                <w:rFonts w:ascii="GE Inspira" w:hAnsi="GE Inspira"/>
                <w:szCs w:val="24"/>
                <w:lang w:val="it-IT"/>
              </w:rPr>
              <w:t xml:space="preserve">and </w:t>
            </w:r>
          </w:p>
          <w:p w14:paraId="086334AF" w14:textId="77777777" w:rsidR="001F030F" w:rsidRDefault="001F030F" w:rsidP="001D3561">
            <w:pPr>
              <w:tabs>
                <w:tab w:val="left" w:pos="0"/>
                <w:tab w:val="left" w:pos="357"/>
              </w:tabs>
              <w:autoSpaceDE w:val="0"/>
              <w:autoSpaceDN w:val="0"/>
              <w:ind w:right="144"/>
              <w:rPr>
                <w:rFonts w:ascii="GE Inspira" w:hAnsi="GE Inspira"/>
                <w:szCs w:val="24"/>
                <w:lang w:val="it-IT"/>
              </w:rPr>
            </w:pPr>
            <w:r>
              <w:rPr>
                <w:rFonts w:ascii="GE Inspira" w:hAnsi="GE Inspira"/>
                <w:szCs w:val="24"/>
                <w:lang w:val="it-IT"/>
              </w:rPr>
              <w:t>3.3 (6).</w:t>
            </w:r>
          </w:p>
          <w:p w14:paraId="34BAD1EF" w14:textId="77777777" w:rsidR="00220B99" w:rsidRPr="00220B99" w:rsidRDefault="00220B99" w:rsidP="008162F9">
            <w:pPr>
              <w:tabs>
                <w:tab w:val="left" w:pos="0"/>
                <w:tab w:val="left" w:pos="357"/>
              </w:tabs>
              <w:autoSpaceDE w:val="0"/>
              <w:autoSpaceDN w:val="0"/>
              <w:spacing w:after="120"/>
              <w:ind w:right="144"/>
              <w:rPr>
                <w:rFonts w:ascii="GE Inspira" w:hAnsi="GE Inspira"/>
                <w:sz w:val="20"/>
                <w:lang w:val="it-IT"/>
              </w:rPr>
            </w:pPr>
            <w:r w:rsidRPr="00220B99">
              <w:rPr>
                <w:rFonts w:ascii="GE Inspira" w:hAnsi="GE Inspira"/>
                <w:sz w:val="20"/>
                <w:lang w:val="it-IT"/>
              </w:rPr>
              <w:t>Refer to QW-ENG-8.3-001 for Engineering disposition process</w:t>
            </w:r>
          </w:p>
          <w:p w14:paraId="2575E589" w14:textId="77777777" w:rsidR="001F030F" w:rsidRDefault="001F030F" w:rsidP="008162F9">
            <w:pPr>
              <w:tabs>
                <w:tab w:val="left" w:pos="0"/>
                <w:tab w:val="left" w:pos="357"/>
              </w:tabs>
              <w:autoSpaceDE w:val="0"/>
              <w:autoSpaceDN w:val="0"/>
              <w:spacing w:after="120"/>
              <w:ind w:right="144"/>
              <w:rPr>
                <w:rFonts w:ascii="GE Inspira" w:hAnsi="GE Inspira"/>
                <w:szCs w:val="24"/>
                <w:lang w:val="it-IT"/>
              </w:rPr>
            </w:pPr>
            <w:r>
              <w:rPr>
                <w:rFonts w:ascii="GE Inspira" w:hAnsi="GE Inspira"/>
                <w:szCs w:val="24"/>
                <w:lang w:val="it-IT"/>
              </w:rPr>
              <w:t>3.6.3 removed ‘</w:t>
            </w:r>
            <w:r w:rsidRPr="00220B99">
              <w:rPr>
                <w:rFonts w:ascii="GE Inspira" w:hAnsi="GE Inspira"/>
                <w:sz w:val="20"/>
                <w:lang w:val="it-IT"/>
              </w:rPr>
              <w:t>CI/CIR lead review</w:t>
            </w:r>
            <w:r>
              <w:rPr>
                <w:rFonts w:ascii="GE Inspira" w:hAnsi="GE Inspira"/>
                <w:szCs w:val="24"/>
                <w:lang w:val="it-IT"/>
              </w:rPr>
              <w:t xml:space="preserve">’ </w:t>
            </w:r>
            <w:r w:rsidR="00220B99">
              <w:rPr>
                <w:rFonts w:ascii="GE Inspira" w:hAnsi="GE Inspira"/>
                <w:szCs w:val="24"/>
                <w:lang w:val="it-IT"/>
              </w:rPr>
              <w:t xml:space="preserve">as </w:t>
            </w:r>
            <w:r>
              <w:rPr>
                <w:rFonts w:ascii="GE Inspira" w:hAnsi="GE Inspira"/>
                <w:szCs w:val="24"/>
                <w:lang w:val="it-IT"/>
              </w:rPr>
              <w:t>not required</w:t>
            </w:r>
            <w:r w:rsidR="00CE760B">
              <w:rPr>
                <w:rFonts w:ascii="GE Inspira" w:hAnsi="GE Inspira"/>
                <w:szCs w:val="24"/>
                <w:lang w:val="it-IT"/>
              </w:rPr>
              <w:t>.</w:t>
            </w:r>
          </w:p>
          <w:p w14:paraId="261C9FC5" w14:textId="77777777" w:rsidR="006E33C7" w:rsidRDefault="006E33C7" w:rsidP="008162F9">
            <w:pPr>
              <w:tabs>
                <w:tab w:val="left" w:pos="0"/>
                <w:tab w:val="left" w:pos="357"/>
              </w:tabs>
              <w:autoSpaceDE w:val="0"/>
              <w:autoSpaceDN w:val="0"/>
              <w:spacing w:after="120"/>
              <w:ind w:right="144"/>
              <w:rPr>
                <w:rFonts w:ascii="GE Inspira" w:hAnsi="GE Inspira"/>
                <w:szCs w:val="24"/>
                <w:lang w:val="it-IT"/>
              </w:rPr>
            </w:pPr>
            <w:r>
              <w:rPr>
                <w:rFonts w:ascii="GE Inspira" w:hAnsi="GE Inspira"/>
                <w:szCs w:val="24"/>
                <w:lang w:val="it-IT"/>
              </w:rPr>
              <w:t>6.2 Expanded acronyms listing</w:t>
            </w:r>
          </w:p>
        </w:tc>
        <w:tc>
          <w:tcPr>
            <w:tcW w:w="814" w:type="pct"/>
            <w:tcBorders>
              <w:top w:val="single" w:sz="4" w:space="0" w:color="auto"/>
              <w:left w:val="single" w:sz="4" w:space="0" w:color="auto"/>
              <w:bottom w:val="single" w:sz="4" w:space="0" w:color="auto"/>
              <w:right w:val="single" w:sz="4" w:space="0" w:color="auto"/>
            </w:tcBorders>
            <w:vAlign w:val="center"/>
          </w:tcPr>
          <w:p w14:paraId="028ACFF0" w14:textId="77777777" w:rsidR="001F030F" w:rsidRPr="0094697A" w:rsidRDefault="001F030F" w:rsidP="008162F9">
            <w:pPr>
              <w:tabs>
                <w:tab w:val="left" w:pos="0"/>
                <w:tab w:val="left" w:pos="357"/>
              </w:tabs>
              <w:autoSpaceDE w:val="0"/>
              <w:autoSpaceDN w:val="0"/>
              <w:spacing w:after="120"/>
              <w:ind w:right="144"/>
              <w:rPr>
                <w:rFonts w:ascii="GE Inspira" w:hAnsi="GE Inspira"/>
                <w:szCs w:val="24"/>
                <w:lang w:val="it-IT"/>
              </w:rPr>
            </w:pPr>
            <w:r>
              <w:rPr>
                <w:rFonts w:ascii="GE Inspira" w:hAnsi="GE Inspira"/>
                <w:szCs w:val="24"/>
                <w:lang w:val="it-IT"/>
              </w:rPr>
              <w:t>23/10/2017</w:t>
            </w:r>
          </w:p>
        </w:tc>
        <w:tc>
          <w:tcPr>
            <w:tcW w:w="732" w:type="pct"/>
            <w:tcBorders>
              <w:top w:val="single" w:sz="4" w:space="0" w:color="auto"/>
              <w:left w:val="single" w:sz="4" w:space="0" w:color="auto"/>
              <w:bottom w:val="single" w:sz="4" w:space="0" w:color="auto"/>
              <w:right w:val="single" w:sz="4" w:space="0" w:color="auto"/>
            </w:tcBorders>
            <w:vAlign w:val="center"/>
          </w:tcPr>
          <w:p w14:paraId="070C0B9A" w14:textId="77777777" w:rsidR="001F030F" w:rsidRPr="0094697A" w:rsidRDefault="001F030F" w:rsidP="008162F9">
            <w:pPr>
              <w:rPr>
                <w:rFonts w:ascii="GE Inspira" w:hAnsi="GE Inspira" w:cs="Arial"/>
                <w:szCs w:val="24"/>
              </w:rPr>
            </w:pPr>
            <w:r>
              <w:rPr>
                <w:rFonts w:ascii="GE Inspira" w:hAnsi="GE Inspira" w:cs="Arial"/>
                <w:szCs w:val="24"/>
              </w:rPr>
              <w:t>Richard Edwards</w:t>
            </w:r>
          </w:p>
        </w:tc>
      </w:tr>
    </w:tbl>
    <w:p w14:paraId="51D89F32" w14:textId="77777777" w:rsidR="008162F9" w:rsidRPr="0094697A" w:rsidRDefault="008162F9" w:rsidP="008162F9">
      <w:pPr>
        <w:pStyle w:val="BodyText"/>
        <w:rPr>
          <w:rFonts w:ascii="GE Inspira" w:hAnsi="GE Inspira"/>
          <w:szCs w:val="24"/>
        </w:rPr>
      </w:pPr>
    </w:p>
    <w:p w14:paraId="46D69FA5" w14:textId="77777777" w:rsidR="008162F9" w:rsidRPr="0094697A" w:rsidRDefault="008162F9" w:rsidP="008162F9">
      <w:pPr>
        <w:pStyle w:val="Documenttitle"/>
        <w:rPr>
          <w:rFonts w:ascii="GE Inspira" w:hAnsi="GE Inspira"/>
          <w:sz w:val="24"/>
          <w:szCs w:val="24"/>
        </w:rPr>
      </w:pPr>
      <w:r w:rsidRPr="0094697A">
        <w:rPr>
          <w:rFonts w:ascii="GE Inspira" w:hAnsi="GE Inspira" w:cs="Arial"/>
          <w:sz w:val="24"/>
          <w:szCs w:val="24"/>
        </w:rPr>
        <w:br w:type="page"/>
      </w:r>
      <w:r w:rsidRPr="0094697A">
        <w:rPr>
          <w:rFonts w:ascii="GE Inspira" w:hAnsi="GE Inspira"/>
          <w:sz w:val="24"/>
          <w:szCs w:val="24"/>
        </w:rPr>
        <w:lastRenderedPageBreak/>
        <w:t xml:space="preserve"> Table of Contents</w:t>
      </w:r>
    </w:p>
    <w:p w14:paraId="7880D8BF" w14:textId="77777777" w:rsidR="008162F9" w:rsidRPr="0094697A" w:rsidRDefault="008162F9" w:rsidP="008162F9">
      <w:pPr>
        <w:pStyle w:val="TOC2"/>
        <w:rPr>
          <w:rFonts w:ascii="GE Inspira" w:hAnsi="GE Inspira"/>
          <w:smallCaps w:val="0"/>
          <w:lang w:val="en-US"/>
        </w:rPr>
      </w:pPr>
      <w:r w:rsidRPr="0094697A">
        <w:rPr>
          <w:rFonts w:ascii="GE Inspira" w:hAnsi="GE Inspira"/>
        </w:rPr>
        <w:fldChar w:fldCharType="begin"/>
      </w:r>
      <w:r w:rsidRPr="0094697A">
        <w:rPr>
          <w:rFonts w:ascii="GE Inspira" w:hAnsi="GE Inspira"/>
        </w:rPr>
        <w:instrText xml:space="preserve"> TOC \o "1-3" \h \z </w:instrText>
      </w:r>
      <w:r w:rsidRPr="0094697A">
        <w:rPr>
          <w:rFonts w:ascii="GE Inspira" w:hAnsi="GE Inspira"/>
        </w:rPr>
        <w:fldChar w:fldCharType="separate"/>
      </w:r>
    </w:p>
    <w:p w14:paraId="457BB05A" w14:textId="1B563C67" w:rsidR="008162F9" w:rsidRPr="0094697A" w:rsidRDefault="00985FA6" w:rsidP="008162F9">
      <w:pPr>
        <w:pStyle w:val="TOC1"/>
        <w:tabs>
          <w:tab w:val="left" w:pos="660"/>
        </w:tabs>
        <w:rPr>
          <w:b w:val="0"/>
          <w:bCs w:val="0"/>
          <w:caps w:val="0"/>
        </w:rPr>
      </w:pPr>
      <w:hyperlink w:anchor="_Toc265139832" w:history="1">
        <w:r w:rsidR="008162F9" w:rsidRPr="0094697A">
          <w:rPr>
            <w:rStyle w:val="Hyperlink"/>
          </w:rPr>
          <w:t>1.0</w:t>
        </w:r>
        <w:r w:rsidR="008162F9" w:rsidRPr="0094697A">
          <w:rPr>
            <w:b w:val="0"/>
            <w:bCs w:val="0"/>
            <w:caps w:val="0"/>
          </w:rPr>
          <w:tab/>
        </w:r>
        <w:r w:rsidR="008162F9" w:rsidRPr="0094697A">
          <w:rPr>
            <w:rStyle w:val="Hyperlink"/>
          </w:rPr>
          <w:t>Purpose</w:t>
        </w:r>
        <w:r w:rsidR="008162F9" w:rsidRPr="0094697A">
          <w:rPr>
            <w:webHidden/>
          </w:rPr>
          <w:tab/>
        </w:r>
        <w:r w:rsidR="008162F9" w:rsidRPr="0094697A">
          <w:rPr>
            <w:webHidden/>
          </w:rPr>
          <w:fldChar w:fldCharType="begin"/>
        </w:r>
        <w:r w:rsidR="008162F9" w:rsidRPr="0094697A">
          <w:rPr>
            <w:webHidden/>
          </w:rPr>
          <w:instrText xml:space="preserve"> PAGEREF _Toc265139832 \h </w:instrText>
        </w:r>
        <w:r w:rsidR="008162F9" w:rsidRPr="0094697A">
          <w:rPr>
            <w:webHidden/>
          </w:rPr>
        </w:r>
        <w:r w:rsidR="008162F9" w:rsidRPr="0094697A">
          <w:rPr>
            <w:webHidden/>
          </w:rPr>
          <w:fldChar w:fldCharType="separate"/>
        </w:r>
        <w:r w:rsidR="00212742">
          <w:rPr>
            <w:webHidden/>
          </w:rPr>
          <w:t>4</w:t>
        </w:r>
        <w:r w:rsidR="008162F9" w:rsidRPr="0094697A">
          <w:rPr>
            <w:webHidden/>
          </w:rPr>
          <w:fldChar w:fldCharType="end"/>
        </w:r>
      </w:hyperlink>
    </w:p>
    <w:p w14:paraId="1F90FA43" w14:textId="08C14DE7" w:rsidR="008162F9" w:rsidRPr="0094697A" w:rsidRDefault="00985FA6" w:rsidP="008162F9">
      <w:pPr>
        <w:pStyle w:val="TOC1"/>
        <w:tabs>
          <w:tab w:val="left" w:pos="660"/>
        </w:tabs>
        <w:rPr>
          <w:b w:val="0"/>
          <w:bCs w:val="0"/>
          <w:caps w:val="0"/>
        </w:rPr>
      </w:pPr>
      <w:hyperlink w:anchor="_Toc265139833" w:history="1">
        <w:r w:rsidR="008162F9" w:rsidRPr="0094697A">
          <w:rPr>
            <w:rStyle w:val="Hyperlink"/>
          </w:rPr>
          <w:t>2.0</w:t>
        </w:r>
        <w:r w:rsidR="008162F9" w:rsidRPr="0094697A">
          <w:rPr>
            <w:b w:val="0"/>
            <w:bCs w:val="0"/>
            <w:caps w:val="0"/>
          </w:rPr>
          <w:tab/>
        </w:r>
        <w:r w:rsidR="008162F9" w:rsidRPr="0094697A">
          <w:rPr>
            <w:rStyle w:val="Hyperlink"/>
          </w:rPr>
          <w:t>Scope / Application</w:t>
        </w:r>
        <w:r w:rsidR="008162F9" w:rsidRPr="0094697A">
          <w:rPr>
            <w:webHidden/>
          </w:rPr>
          <w:tab/>
        </w:r>
        <w:r w:rsidR="008162F9" w:rsidRPr="0094697A">
          <w:rPr>
            <w:webHidden/>
          </w:rPr>
          <w:fldChar w:fldCharType="begin"/>
        </w:r>
        <w:r w:rsidR="008162F9" w:rsidRPr="0094697A">
          <w:rPr>
            <w:webHidden/>
          </w:rPr>
          <w:instrText xml:space="preserve"> PAGEREF _Toc265139833 \h </w:instrText>
        </w:r>
        <w:r w:rsidR="008162F9" w:rsidRPr="0094697A">
          <w:rPr>
            <w:webHidden/>
          </w:rPr>
        </w:r>
        <w:r w:rsidR="008162F9" w:rsidRPr="0094697A">
          <w:rPr>
            <w:webHidden/>
          </w:rPr>
          <w:fldChar w:fldCharType="separate"/>
        </w:r>
        <w:r w:rsidR="00212742">
          <w:rPr>
            <w:webHidden/>
          </w:rPr>
          <w:t>4</w:t>
        </w:r>
        <w:r w:rsidR="008162F9" w:rsidRPr="0094697A">
          <w:rPr>
            <w:webHidden/>
          </w:rPr>
          <w:fldChar w:fldCharType="end"/>
        </w:r>
      </w:hyperlink>
    </w:p>
    <w:p w14:paraId="36320EDF" w14:textId="072F394C" w:rsidR="008162F9" w:rsidRPr="0094697A" w:rsidRDefault="00985FA6" w:rsidP="008162F9">
      <w:pPr>
        <w:pStyle w:val="TOC1"/>
        <w:tabs>
          <w:tab w:val="left" w:pos="660"/>
        </w:tabs>
        <w:rPr>
          <w:b w:val="0"/>
          <w:bCs w:val="0"/>
          <w:caps w:val="0"/>
        </w:rPr>
      </w:pPr>
      <w:hyperlink w:anchor="_Toc265139834" w:history="1">
        <w:r w:rsidR="008162F9" w:rsidRPr="0094697A">
          <w:rPr>
            <w:rStyle w:val="Hyperlink"/>
          </w:rPr>
          <w:t>3.0</w:t>
        </w:r>
        <w:r w:rsidR="008162F9" w:rsidRPr="0094697A">
          <w:rPr>
            <w:b w:val="0"/>
            <w:bCs w:val="0"/>
            <w:caps w:val="0"/>
          </w:rPr>
          <w:tab/>
        </w:r>
        <w:r w:rsidR="008162F9" w:rsidRPr="0094697A">
          <w:rPr>
            <w:rStyle w:val="Hyperlink"/>
          </w:rPr>
          <w:t>Procedure</w:t>
        </w:r>
        <w:r w:rsidR="008162F9" w:rsidRPr="0094697A">
          <w:rPr>
            <w:webHidden/>
          </w:rPr>
          <w:tab/>
        </w:r>
        <w:r w:rsidR="008162F9" w:rsidRPr="0094697A">
          <w:rPr>
            <w:webHidden/>
          </w:rPr>
          <w:fldChar w:fldCharType="begin"/>
        </w:r>
        <w:r w:rsidR="008162F9" w:rsidRPr="0094697A">
          <w:rPr>
            <w:webHidden/>
          </w:rPr>
          <w:instrText xml:space="preserve"> PAGEREF _Toc265139834 \h </w:instrText>
        </w:r>
        <w:r w:rsidR="008162F9" w:rsidRPr="0094697A">
          <w:rPr>
            <w:webHidden/>
          </w:rPr>
        </w:r>
        <w:r w:rsidR="008162F9" w:rsidRPr="0094697A">
          <w:rPr>
            <w:webHidden/>
          </w:rPr>
          <w:fldChar w:fldCharType="separate"/>
        </w:r>
        <w:r w:rsidR="00212742">
          <w:rPr>
            <w:webHidden/>
          </w:rPr>
          <w:t>4</w:t>
        </w:r>
        <w:r w:rsidR="008162F9" w:rsidRPr="0094697A">
          <w:rPr>
            <w:webHidden/>
          </w:rPr>
          <w:fldChar w:fldCharType="end"/>
        </w:r>
      </w:hyperlink>
    </w:p>
    <w:p w14:paraId="26DD65AF" w14:textId="368BA52D" w:rsidR="008162F9" w:rsidRPr="0094697A" w:rsidRDefault="00985FA6" w:rsidP="008162F9">
      <w:pPr>
        <w:pStyle w:val="TOC1"/>
        <w:tabs>
          <w:tab w:val="left" w:pos="660"/>
        </w:tabs>
        <w:rPr>
          <w:b w:val="0"/>
          <w:bCs w:val="0"/>
          <w:caps w:val="0"/>
        </w:rPr>
      </w:pPr>
      <w:hyperlink w:anchor="_Toc265139835" w:history="1">
        <w:r w:rsidR="008162F9" w:rsidRPr="0094697A">
          <w:rPr>
            <w:rStyle w:val="Hyperlink"/>
          </w:rPr>
          <w:t>4.0</w:t>
        </w:r>
        <w:r w:rsidR="008162F9" w:rsidRPr="0094697A">
          <w:rPr>
            <w:b w:val="0"/>
            <w:bCs w:val="0"/>
            <w:caps w:val="0"/>
          </w:rPr>
          <w:tab/>
        </w:r>
        <w:r w:rsidR="008162F9" w:rsidRPr="0094697A">
          <w:rPr>
            <w:rStyle w:val="Hyperlink"/>
          </w:rPr>
          <w:t>Responsibilities</w:t>
        </w:r>
        <w:r w:rsidR="008162F9" w:rsidRPr="0094697A">
          <w:rPr>
            <w:webHidden/>
          </w:rPr>
          <w:tab/>
        </w:r>
        <w:r w:rsidR="008162F9" w:rsidRPr="0094697A">
          <w:rPr>
            <w:webHidden/>
          </w:rPr>
          <w:fldChar w:fldCharType="begin"/>
        </w:r>
        <w:r w:rsidR="008162F9" w:rsidRPr="0094697A">
          <w:rPr>
            <w:webHidden/>
          </w:rPr>
          <w:instrText xml:space="preserve"> PAGEREF _Toc265139835 \h </w:instrText>
        </w:r>
        <w:r w:rsidR="008162F9" w:rsidRPr="0094697A">
          <w:rPr>
            <w:webHidden/>
          </w:rPr>
        </w:r>
        <w:r w:rsidR="008162F9" w:rsidRPr="0094697A">
          <w:rPr>
            <w:webHidden/>
          </w:rPr>
          <w:fldChar w:fldCharType="separate"/>
        </w:r>
        <w:r w:rsidR="00212742">
          <w:rPr>
            <w:webHidden/>
          </w:rPr>
          <w:t>12</w:t>
        </w:r>
        <w:r w:rsidR="008162F9" w:rsidRPr="0094697A">
          <w:rPr>
            <w:webHidden/>
          </w:rPr>
          <w:fldChar w:fldCharType="end"/>
        </w:r>
      </w:hyperlink>
    </w:p>
    <w:p w14:paraId="1BFB90CE" w14:textId="0B594F95" w:rsidR="008162F9" w:rsidRPr="0094697A" w:rsidRDefault="00985FA6" w:rsidP="008162F9">
      <w:pPr>
        <w:pStyle w:val="TOC1"/>
        <w:tabs>
          <w:tab w:val="left" w:pos="660"/>
        </w:tabs>
        <w:rPr>
          <w:b w:val="0"/>
          <w:bCs w:val="0"/>
          <w:caps w:val="0"/>
        </w:rPr>
      </w:pPr>
      <w:hyperlink w:anchor="_Toc265139836" w:history="1">
        <w:r w:rsidR="008162F9" w:rsidRPr="0094697A">
          <w:rPr>
            <w:rStyle w:val="Hyperlink"/>
          </w:rPr>
          <w:t>5.0</w:t>
        </w:r>
        <w:r w:rsidR="008162F9" w:rsidRPr="0094697A">
          <w:rPr>
            <w:b w:val="0"/>
            <w:bCs w:val="0"/>
            <w:caps w:val="0"/>
          </w:rPr>
          <w:tab/>
        </w:r>
        <w:r w:rsidR="008162F9" w:rsidRPr="0094697A">
          <w:rPr>
            <w:rStyle w:val="Hyperlink"/>
          </w:rPr>
          <w:t>Quality Records</w:t>
        </w:r>
        <w:r w:rsidR="008162F9" w:rsidRPr="0094697A">
          <w:rPr>
            <w:webHidden/>
          </w:rPr>
          <w:tab/>
        </w:r>
        <w:r w:rsidR="008162F9" w:rsidRPr="0094697A">
          <w:rPr>
            <w:webHidden/>
          </w:rPr>
          <w:fldChar w:fldCharType="begin"/>
        </w:r>
        <w:r w:rsidR="008162F9" w:rsidRPr="0094697A">
          <w:rPr>
            <w:webHidden/>
          </w:rPr>
          <w:instrText xml:space="preserve"> PAGEREF _Toc265139836 \h </w:instrText>
        </w:r>
        <w:r w:rsidR="008162F9" w:rsidRPr="0094697A">
          <w:rPr>
            <w:webHidden/>
          </w:rPr>
        </w:r>
        <w:r w:rsidR="008162F9" w:rsidRPr="0094697A">
          <w:rPr>
            <w:webHidden/>
          </w:rPr>
          <w:fldChar w:fldCharType="separate"/>
        </w:r>
        <w:r w:rsidR="00212742">
          <w:rPr>
            <w:webHidden/>
          </w:rPr>
          <w:t>15</w:t>
        </w:r>
        <w:r w:rsidR="008162F9" w:rsidRPr="0094697A">
          <w:rPr>
            <w:webHidden/>
          </w:rPr>
          <w:fldChar w:fldCharType="end"/>
        </w:r>
      </w:hyperlink>
    </w:p>
    <w:p w14:paraId="1BA6AABE" w14:textId="73628EC2" w:rsidR="008162F9" w:rsidRPr="0094697A" w:rsidRDefault="00985FA6" w:rsidP="008162F9">
      <w:pPr>
        <w:pStyle w:val="TOC1"/>
        <w:tabs>
          <w:tab w:val="left" w:pos="660"/>
        </w:tabs>
        <w:rPr>
          <w:b w:val="0"/>
          <w:bCs w:val="0"/>
          <w:caps w:val="0"/>
        </w:rPr>
      </w:pPr>
      <w:hyperlink w:anchor="_Toc265139837" w:history="1">
        <w:r w:rsidR="008162F9" w:rsidRPr="0094697A">
          <w:rPr>
            <w:rStyle w:val="Hyperlink"/>
          </w:rPr>
          <w:t>6.0</w:t>
        </w:r>
        <w:r w:rsidR="008162F9" w:rsidRPr="0094697A">
          <w:rPr>
            <w:b w:val="0"/>
            <w:bCs w:val="0"/>
            <w:caps w:val="0"/>
          </w:rPr>
          <w:tab/>
        </w:r>
        <w:r w:rsidR="008162F9" w:rsidRPr="0094697A">
          <w:rPr>
            <w:rStyle w:val="Hyperlink"/>
          </w:rPr>
          <w:t>Definitions and Acronyms</w:t>
        </w:r>
        <w:r w:rsidR="008162F9" w:rsidRPr="0094697A">
          <w:rPr>
            <w:webHidden/>
          </w:rPr>
          <w:tab/>
        </w:r>
        <w:r w:rsidR="008162F9" w:rsidRPr="0094697A">
          <w:rPr>
            <w:webHidden/>
          </w:rPr>
          <w:fldChar w:fldCharType="begin"/>
        </w:r>
        <w:r w:rsidR="008162F9" w:rsidRPr="0094697A">
          <w:rPr>
            <w:webHidden/>
          </w:rPr>
          <w:instrText xml:space="preserve"> PAGEREF _Toc265139837 \h </w:instrText>
        </w:r>
        <w:r w:rsidR="008162F9" w:rsidRPr="0094697A">
          <w:rPr>
            <w:webHidden/>
          </w:rPr>
        </w:r>
        <w:r w:rsidR="008162F9" w:rsidRPr="0094697A">
          <w:rPr>
            <w:webHidden/>
          </w:rPr>
          <w:fldChar w:fldCharType="separate"/>
        </w:r>
        <w:r w:rsidR="00212742">
          <w:rPr>
            <w:webHidden/>
          </w:rPr>
          <w:t>15</w:t>
        </w:r>
        <w:r w:rsidR="008162F9" w:rsidRPr="0094697A">
          <w:rPr>
            <w:webHidden/>
          </w:rPr>
          <w:fldChar w:fldCharType="end"/>
        </w:r>
      </w:hyperlink>
    </w:p>
    <w:p w14:paraId="79EE4E34" w14:textId="36629B92" w:rsidR="008162F9" w:rsidRPr="0094697A" w:rsidRDefault="00985FA6" w:rsidP="008162F9">
      <w:pPr>
        <w:pStyle w:val="TOC1"/>
        <w:tabs>
          <w:tab w:val="left" w:pos="660"/>
        </w:tabs>
        <w:rPr>
          <w:b w:val="0"/>
          <w:bCs w:val="0"/>
          <w:caps w:val="0"/>
        </w:rPr>
      </w:pPr>
      <w:hyperlink w:anchor="_Toc265139838" w:history="1">
        <w:r w:rsidR="008162F9" w:rsidRPr="0094697A">
          <w:rPr>
            <w:rStyle w:val="Hyperlink"/>
          </w:rPr>
          <w:t>7.0</w:t>
        </w:r>
        <w:r w:rsidR="008162F9" w:rsidRPr="0094697A">
          <w:rPr>
            <w:b w:val="0"/>
            <w:bCs w:val="0"/>
            <w:caps w:val="0"/>
          </w:rPr>
          <w:tab/>
        </w:r>
        <w:r w:rsidR="008162F9" w:rsidRPr="0094697A">
          <w:rPr>
            <w:rStyle w:val="Hyperlink"/>
          </w:rPr>
          <w:t>References</w:t>
        </w:r>
        <w:r w:rsidR="008162F9" w:rsidRPr="0094697A">
          <w:rPr>
            <w:webHidden/>
          </w:rPr>
          <w:tab/>
        </w:r>
        <w:r w:rsidR="008162F9" w:rsidRPr="0094697A">
          <w:rPr>
            <w:webHidden/>
          </w:rPr>
          <w:fldChar w:fldCharType="begin"/>
        </w:r>
        <w:r w:rsidR="008162F9" w:rsidRPr="0094697A">
          <w:rPr>
            <w:webHidden/>
          </w:rPr>
          <w:instrText xml:space="preserve"> PAGEREF _Toc265139838 \h </w:instrText>
        </w:r>
        <w:r w:rsidR="008162F9" w:rsidRPr="0094697A">
          <w:rPr>
            <w:webHidden/>
          </w:rPr>
        </w:r>
        <w:r w:rsidR="008162F9" w:rsidRPr="0094697A">
          <w:rPr>
            <w:webHidden/>
          </w:rPr>
          <w:fldChar w:fldCharType="separate"/>
        </w:r>
        <w:r w:rsidR="00212742">
          <w:rPr>
            <w:webHidden/>
          </w:rPr>
          <w:t>18</w:t>
        </w:r>
        <w:r w:rsidR="008162F9" w:rsidRPr="0094697A">
          <w:rPr>
            <w:webHidden/>
          </w:rPr>
          <w:fldChar w:fldCharType="end"/>
        </w:r>
      </w:hyperlink>
    </w:p>
    <w:p w14:paraId="4BD862F2" w14:textId="7A4EC7F7" w:rsidR="008162F9" w:rsidRPr="0094697A" w:rsidRDefault="00985FA6" w:rsidP="008162F9">
      <w:pPr>
        <w:pStyle w:val="TOC1"/>
        <w:tabs>
          <w:tab w:val="left" w:pos="660"/>
        </w:tabs>
        <w:rPr>
          <w:b w:val="0"/>
          <w:bCs w:val="0"/>
          <w:caps w:val="0"/>
        </w:rPr>
      </w:pPr>
      <w:hyperlink w:anchor="_Toc265139839" w:history="1">
        <w:r w:rsidR="008162F9" w:rsidRPr="0094697A">
          <w:rPr>
            <w:rStyle w:val="Hyperlink"/>
          </w:rPr>
          <w:t>8.0</w:t>
        </w:r>
        <w:r w:rsidR="008162F9" w:rsidRPr="0094697A">
          <w:rPr>
            <w:b w:val="0"/>
            <w:bCs w:val="0"/>
            <w:caps w:val="0"/>
          </w:rPr>
          <w:tab/>
        </w:r>
        <w:r w:rsidR="008162F9" w:rsidRPr="0094697A">
          <w:rPr>
            <w:rStyle w:val="Hyperlink"/>
          </w:rPr>
          <w:t>Compliance Requirements</w:t>
        </w:r>
        <w:r w:rsidR="008162F9" w:rsidRPr="0094697A">
          <w:rPr>
            <w:webHidden/>
          </w:rPr>
          <w:tab/>
        </w:r>
        <w:r w:rsidR="008162F9" w:rsidRPr="0094697A">
          <w:rPr>
            <w:webHidden/>
          </w:rPr>
          <w:fldChar w:fldCharType="begin"/>
        </w:r>
        <w:r w:rsidR="008162F9" w:rsidRPr="0094697A">
          <w:rPr>
            <w:webHidden/>
          </w:rPr>
          <w:instrText xml:space="preserve"> PAGEREF _Toc265139839 \h </w:instrText>
        </w:r>
        <w:r w:rsidR="008162F9" w:rsidRPr="0094697A">
          <w:rPr>
            <w:webHidden/>
          </w:rPr>
        </w:r>
        <w:r w:rsidR="008162F9" w:rsidRPr="0094697A">
          <w:rPr>
            <w:webHidden/>
          </w:rPr>
          <w:fldChar w:fldCharType="separate"/>
        </w:r>
        <w:r w:rsidR="00212742">
          <w:rPr>
            <w:webHidden/>
          </w:rPr>
          <w:t>18</w:t>
        </w:r>
        <w:r w:rsidR="008162F9" w:rsidRPr="0094697A">
          <w:rPr>
            <w:webHidden/>
          </w:rPr>
          <w:fldChar w:fldCharType="end"/>
        </w:r>
      </w:hyperlink>
    </w:p>
    <w:p w14:paraId="500BD102" w14:textId="3CCF556C" w:rsidR="008162F9" w:rsidRPr="0094697A" w:rsidRDefault="00985FA6" w:rsidP="008162F9">
      <w:pPr>
        <w:pStyle w:val="TOC1"/>
        <w:tabs>
          <w:tab w:val="left" w:pos="660"/>
        </w:tabs>
        <w:rPr>
          <w:b w:val="0"/>
          <w:bCs w:val="0"/>
          <w:caps w:val="0"/>
        </w:rPr>
      </w:pPr>
      <w:hyperlink w:anchor="_Toc265139840" w:history="1">
        <w:r w:rsidR="008162F9" w:rsidRPr="0094697A">
          <w:rPr>
            <w:rStyle w:val="Hyperlink"/>
          </w:rPr>
          <w:t>9.0</w:t>
        </w:r>
        <w:r w:rsidR="008162F9" w:rsidRPr="0094697A">
          <w:rPr>
            <w:b w:val="0"/>
            <w:bCs w:val="0"/>
            <w:caps w:val="0"/>
          </w:rPr>
          <w:tab/>
        </w:r>
        <w:r w:rsidR="008162F9" w:rsidRPr="0094697A">
          <w:rPr>
            <w:rStyle w:val="Hyperlink"/>
          </w:rPr>
          <w:t>Appendix / Attachments</w:t>
        </w:r>
        <w:r w:rsidR="008162F9" w:rsidRPr="0094697A">
          <w:rPr>
            <w:webHidden/>
          </w:rPr>
          <w:tab/>
        </w:r>
        <w:r w:rsidR="008162F9" w:rsidRPr="0094697A">
          <w:rPr>
            <w:webHidden/>
          </w:rPr>
          <w:fldChar w:fldCharType="begin"/>
        </w:r>
        <w:r w:rsidR="008162F9" w:rsidRPr="0094697A">
          <w:rPr>
            <w:webHidden/>
          </w:rPr>
          <w:instrText xml:space="preserve"> PAGEREF _Toc265139840 \h </w:instrText>
        </w:r>
        <w:r w:rsidR="008162F9" w:rsidRPr="0094697A">
          <w:rPr>
            <w:webHidden/>
          </w:rPr>
        </w:r>
        <w:r w:rsidR="008162F9" w:rsidRPr="0094697A">
          <w:rPr>
            <w:webHidden/>
          </w:rPr>
          <w:fldChar w:fldCharType="separate"/>
        </w:r>
        <w:r w:rsidR="00212742">
          <w:rPr>
            <w:webHidden/>
          </w:rPr>
          <w:t>19</w:t>
        </w:r>
        <w:r w:rsidR="008162F9" w:rsidRPr="0094697A">
          <w:rPr>
            <w:webHidden/>
          </w:rPr>
          <w:fldChar w:fldCharType="end"/>
        </w:r>
      </w:hyperlink>
    </w:p>
    <w:p w14:paraId="1CA07651" w14:textId="77777777" w:rsidR="008162F9" w:rsidRPr="0094697A" w:rsidRDefault="008162F9" w:rsidP="008162F9">
      <w:pPr>
        <w:pStyle w:val="TOC1"/>
      </w:pPr>
      <w:r w:rsidRPr="0094697A">
        <w:fldChar w:fldCharType="end"/>
      </w:r>
    </w:p>
    <w:p w14:paraId="2B8367FA" w14:textId="77777777" w:rsidR="008162F9" w:rsidRPr="0094697A" w:rsidRDefault="008162F9" w:rsidP="008162F9">
      <w:pPr>
        <w:pStyle w:val="Heading1"/>
        <w:numPr>
          <w:ilvl w:val="0"/>
          <w:numId w:val="2"/>
        </w:numPr>
        <w:tabs>
          <w:tab w:val="num" w:pos="720"/>
        </w:tabs>
        <w:ind w:left="720" w:right="180" w:hanging="720"/>
        <w:rPr>
          <w:rFonts w:ascii="GE Inspira" w:hAnsi="GE Inspira"/>
          <w:szCs w:val="24"/>
        </w:rPr>
      </w:pPr>
      <w:r w:rsidRPr="0094697A">
        <w:rPr>
          <w:rFonts w:ascii="GE Inspira" w:hAnsi="GE Inspira"/>
          <w:szCs w:val="24"/>
        </w:rPr>
        <w:br w:type="page"/>
      </w:r>
      <w:bookmarkStart w:id="2" w:name="_Toc265139832"/>
      <w:r w:rsidRPr="0094697A">
        <w:rPr>
          <w:rFonts w:ascii="GE Inspira" w:hAnsi="GE Inspira"/>
          <w:szCs w:val="24"/>
        </w:rPr>
        <w:lastRenderedPageBreak/>
        <w:t>Purpose</w:t>
      </w:r>
      <w:bookmarkEnd w:id="2"/>
    </w:p>
    <w:p w14:paraId="6C4D7CC0" w14:textId="77777777" w:rsidR="008162F9" w:rsidRPr="0094697A" w:rsidRDefault="007461BF" w:rsidP="007461BF">
      <w:pPr>
        <w:pStyle w:val="Heading1"/>
        <w:spacing w:after="120" w:line="276" w:lineRule="auto"/>
        <w:jc w:val="both"/>
        <w:rPr>
          <w:rFonts w:ascii="GE Inspira" w:hAnsi="GE Inspira"/>
          <w:b w:val="0"/>
          <w:color w:val="000000"/>
          <w:szCs w:val="24"/>
        </w:rPr>
      </w:pPr>
      <w:bookmarkStart w:id="3" w:name="_Toc265139833"/>
      <w:r>
        <w:rPr>
          <w:rFonts w:ascii="GE Inspira" w:hAnsi="GE Inspira"/>
          <w:b w:val="0"/>
          <w:color w:val="000000"/>
          <w:szCs w:val="24"/>
        </w:rPr>
        <w:t>This work i</w:t>
      </w:r>
      <w:r w:rsidR="008162F9" w:rsidRPr="0094697A">
        <w:rPr>
          <w:rFonts w:ascii="GE Inspira" w:hAnsi="GE Inspira"/>
          <w:b w:val="0"/>
          <w:color w:val="000000"/>
          <w:szCs w:val="24"/>
        </w:rPr>
        <w:t>nstruction defines the reporting and processing</w:t>
      </w:r>
      <w:r>
        <w:rPr>
          <w:rFonts w:ascii="GE Inspira" w:hAnsi="GE Inspira"/>
          <w:b w:val="0"/>
          <w:color w:val="000000"/>
          <w:szCs w:val="24"/>
        </w:rPr>
        <w:t xml:space="preserve"> of</w:t>
      </w:r>
      <w:r w:rsidR="008162F9" w:rsidRPr="0094697A">
        <w:rPr>
          <w:rFonts w:ascii="GE Inspira" w:hAnsi="GE Inspira"/>
          <w:b w:val="0"/>
          <w:color w:val="000000"/>
          <w:szCs w:val="24"/>
        </w:rPr>
        <w:t xml:space="preserve"> nonconforming (NC) materials and products using the electronic Global Rejection</w:t>
      </w:r>
      <w:r>
        <w:rPr>
          <w:rFonts w:ascii="GE Inspira" w:hAnsi="GE Inspira"/>
          <w:b w:val="0"/>
          <w:color w:val="000000"/>
          <w:szCs w:val="24"/>
        </w:rPr>
        <w:t xml:space="preserve"> System and is based on global procedure </w:t>
      </w:r>
      <w:r w:rsidR="008162F9" w:rsidRPr="007461BF">
        <w:rPr>
          <w:rFonts w:ascii="GE Inspira" w:hAnsi="GE Inspira"/>
          <w:b w:val="0"/>
          <w:szCs w:val="24"/>
        </w:rPr>
        <w:t>Control of Nonconforming Product (OGQ-0129</w:t>
      </w:r>
      <w:r w:rsidR="008162F9" w:rsidRPr="0094697A">
        <w:rPr>
          <w:rFonts w:ascii="GE Inspira" w:hAnsi="GE Inspira"/>
          <w:b w:val="0"/>
          <w:color w:val="000000"/>
          <w:szCs w:val="24"/>
        </w:rPr>
        <w:t>).</w:t>
      </w:r>
    </w:p>
    <w:p w14:paraId="31E4BE21" w14:textId="77777777" w:rsidR="008162F9" w:rsidRPr="0094697A" w:rsidRDefault="008162F9" w:rsidP="008162F9">
      <w:pPr>
        <w:spacing w:line="276" w:lineRule="auto"/>
        <w:rPr>
          <w:rFonts w:ascii="GE Inspira" w:hAnsi="GE Inspira"/>
          <w:szCs w:val="24"/>
        </w:rPr>
      </w:pPr>
    </w:p>
    <w:p w14:paraId="614A372F" w14:textId="77777777" w:rsidR="008162F9" w:rsidRPr="0094697A" w:rsidRDefault="008162F9" w:rsidP="008162F9">
      <w:pPr>
        <w:pStyle w:val="Heading1"/>
        <w:numPr>
          <w:ilvl w:val="0"/>
          <w:numId w:val="2"/>
        </w:numPr>
        <w:tabs>
          <w:tab w:val="num" w:pos="720"/>
        </w:tabs>
        <w:spacing w:line="276" w:lineRule="auto"/>
        <w:ind w:left="720" w:right="180" w:hanging="720"/>
        <w:rPr>
          <w:rFonts w:ascii="GE Inspira" w:hAnsi="GE Inspira"/>
          <w:szCs w:val="24"/>
        </w:rPr>
      </w:pPr>
      <w:r w:rsidRPr="0094697A">
        <w:rPr>
          <w:rFonts w:ascii="GE Inspira" w:hAnsi="GE Inspira"/>
          <w:szCs w:val="24"/>
        </w:rPr>
        <w:t>Scope / Application</w:t>
      </w:r>
      <w:bookmarkEnd w:id="3"/>
    </w:p>
    <w:p w14:paraId="1DCA338B" w14:textId="77777777" w:rsidR="008162F9" w:rsidRPr="0094697A" w:rsidRDefault="008162F9" w:rsidP="007A7E5B">
      <w:pPr>
        <w:pStyle w:val="BodyTextIndent"/>
        <w:spacing w:line="276" w:lineRule="auto"/>
        <w:ind w:left="0"/>
        <w:jc w:val="both"/>
        <w:rPr>
          <w:szCs w:val="24"/>
        </w:rPr>
      </w:pPr>
      <w:r w:rsidRPr="0094697A">
        <w:rPr>
          <w:szCs w:val="24"/>
        </w:rPr>
        <w:t xml:space="preserve">This WI is applicable to all </w:t>
      </w:r>
      <w:r w:rsidR="00102E13">
        <w:rPr>
          <w:szCs w:val="24"/>
        </w:rPr>
        <w:t>BHGE OFE Equipment</w:t>
      </w:r>
      <w:r w:rsidRPr="0094697A">
        <w:rPr>
          <w:szCs w:val="24"/>
        </w:rPr>
        <w:t xml:space="preserve"> and Customer Owned Equipment handled through the Jandakot facility.</w:t>
      </w:r>
    </w:p>
    <w:p w14:paraId="40DE72DA" w14:textId="77777777" w:rsidR="008162F9" w:rsidRPr="0094697A" w:rsidRDefault="008162F9" w:rsidP="008162F9">
      <w:pPr>
        <w:pStyle w:val="Heading1"/>
        <w:numPr>
          <w:ilvl w:val="0"/>
          <w:numId w:val="2"/>
        </w:numPr>
        <w:tabs>
          <w:tab w:val="num" w:pos="720"/>
        </w:tabs>
        <w:spacing w:line="276" w:lineRule="auto"/>
        <w:ind w:left="720" w:right="180" w:hanging="720"/>
        <w:rPr>
          <w:rFonts w:ascii="GE Inspira" w:hAnsi="GE Inspira"/>
          <w:szCs w:val="24"/>
        </w:rPr>
      </w:pPr>
      <w:bookmarkStart w:id="4" w:name="_Procedure"/>
      <w:bookmarkStart w:id="5" w:name="_Toc265139834"/>
      <w:bookmarkStart w:id="6" w:name="_Toc233875906"/>
      <w:bookmarkEnd w:id="4"/>
      <w:r w:rsidRPr="0094697A">
        <w:rPr>
          <w:rFonts w:ascii="GE Inspira" w:hAnsi="GE Inspira"/>
          <w:szCs w:val="24"/>
        </w:rPr>
        <w:t>Procedure</w:t>
      </w:r>
      <w:bookmarkEnd w:id="5"/>
    </w:p>
    <w:p w14:paraId="75A8C112" w14:textId="77777777" w:rsidR="008162F9" w:rsidRPr="0094697A" w:rsidRDefault="008162F9" w:rsidP="00220B99">
      <w:pPr>
        <w:pStyle w:val="BodyTextIndent"/>
        <w:spacing w:line="276" w:lineRule="auto"/>
        <w:ind w:left="0"/>
        <w:jc w:val="both"/>
        <w:rPr>
          <w:szCs w:val="24"/>
        </w:rPr>
      </w:pPr>
      <w:r w:rsidRPr="0094697A">
        <w:rPr>
          <w:szCs w:val="24"/>
        </w:rPr>
        <w:t xml:space="preserve">The Global Rejection System (GRS) a module in </w:t>
      </w:r>
      <w:r w:rsidRPr="00220B99">
        <w:rPr>
          <w:rFonts w:cs="GE Inspira"/>
          <w:szCs w:val="24"/>
          <w:lang w:val="en-AU" w:eastAsia="it-IT"/>
        </w:rPr>
        <w:t>ePIMS</w:t>
      </w:r>
      <w:r w:rsidRPr="0094697A">
        <w:rPr>
          <w:rFonts w:cs="GE Inspira"/>
          <w:szCs w:val="24"/>
          <w:lang w:val="en-AU" w:eastAsia="it-IT"/>
        </w:rPr>
        <w:t xml:space="preserve"> instance of </w:t>
      </w:r>
      <w:r w:rsidRPr="00220B99">
        <w:rPr>
          <w:rFonts w:cs="GE Inspira"/>
          <w:szCs w:val="24"/>
          <w:lang w:val="en-AU" w:eastAsia="it-IT"/>
        </w:rPr>
        <w:t>eBIZ</w:t>
      </w:r>
      <w:r w:rsidRPr="0094697A">
        <w:rPr>
          <w:szCs w:val="24"/>
        </w:rPr>
        <w:t xml:space="preserve"> shall be used in accordance with this WI </w:t>
      </w:r>
      <w:r w:rsidR="00F01E4F">
        <w:rPr>
          <w:szCs w:val="24"/>
        </w:rPr>
        <w:t>for</w:t>
      </w:r>
      <w:r w:rsidRPr="0094697A">
        <w:rPr>
          <w:szCs w:val="24"/>
        </w:rPr>
        <w:t xml:space="preserve"> all instances of nonconformity detected on </w:t>
      </w:r>
      <w:r w:rsidR="00220B99">
        <w:rPr>
          <w:szCs w:val="24"/>
        </w:rPr>
        <w:t>BHGE</w:t>
      </w:r>
      <w:r w:rsidRPr="0094697A">
        <w:rPr>
          <w:szCs w:val="24"/>
        </w:rPr>
        <w:t xml:space="preserve"> equipment in </w:t>
      </w:r>
      <w:r w:rsidR="00D96ACE">
        <w:rPr>
          <w:szCs w:val="24"/>
        </w:rPr>
        <w:t xml:space="preserve">the </w:t>
      </w:r>
      <w:r w:rsidR="00220B99">
        <w:rPr>
          <w:szCs w:val="24"/>
        </w:rPr>
        <w:t>BH</w:t>
      </w:r>
      <w:r w:rsidRPr="0094697A">
        <w:rPr>
          <w:szCs w:val="24"/>
        </w:rPr>
        <w:t>GE Jandakot premises</w:t>
      </w:r>
      <w:r w:rsidR="00A17EB6">
        <w:rPr>
          <w:szCs w:val="24"/>
        </w:rPr>
        <w:t xml:space="preserve"> </w:t>
      </w:r>
      <w:r w:rsidR="00A17EB6" w:rsidRPr="0094697A">
        <w:rPr>
          <w:szCs w:val="24"/>
        </w:rPr>
        <w:t>and Customer Owned Equipment handled through the Jandakot facility</w:t>
      </w:r>
      <w:r w:rsidRPr="0094697A">
        <w:rPr>
          <w:szCs w:val="24"/>
        </w:rPr>
        <w:t>.</w:t>
      </w:r>
    </w:p>
    <w:p w14:paraId="36A5BEDB" w14:textId="77777777" w:rsidR="008162F9" w:rsidRDefault="008162F9" w:rsidP="00220B99">
      <w:pPr>
        <w:pStyle w:val="BodyTextIndent"/>
        <w:spacing w:line="276" w:lineRule="auto"/>
        <w:ind w:left="0"/>
        <w:jc w:val="both"/>
        <w:rPr>
          <w:szCs w:val="24"/>
        </w:rPr>
      </w:pPr>
      <w:r w:rsidRPr="00060182">
        <w:rPr>
          <w:szCs w:val="24"/>
        </w:rPr>
        <w:t>As a minimum, GRR</w:t>
      </w:r>
      <w:r w:rsidR="00A17EB6">
        <w:rPr>
          <w:szCs w:val="24"/>
        </w:rPr>
        <w:t xml:space="preserve"> and</w:t>
      </w:r>
      <w:r w:rsidRPr="00060182">
        <w:rPr>
          <w:szCs w:val="24"/>
        </w:rPr>
        <w:t xml:space="preserve"> where necessary, associated Concession Requests (Technical Queries) shall be raised </w:t>
      </w:r>
      <w:r w:rsidR="00965386" w:rsidRPr="00060182">
        <w:rPr>
          <w:szCs w:val="24"/>
        </w:rPr>
        <w:t>if</w:t>
      </w:r>
      <w:r w:rsidRPr="00060182">
        <w:rPr>
          <w:szCs w:val="24"/>
        </w:rPr>
        <w:t xml:space="preserve"> any of the following occur and are outside of the Manufacturing and/or Design Acceptance </w:t>
      </w:r>
      <w:r w:rsidR="00A17EB6" w:rsidRPr="00060182">
        <w:rPr>
          <w:szCs w:val="24"/>
        </w:rPr>
        <w:t>Criteria</w:t>
      </w:r>
      <w:r w:rsidR="00A17EB6">
        <w:rPr>
          <w:szCs w:val="24"/>
        </w:rPr>
        <w:t xml:space="preserve"> </w:t>
      </w:r>
      <w:r w:rsidR="00A17EB6" w:rsidRPr="00060182">
        <w:rPr>
          <w:szCs w:val="24"/>
        </w:rPr>
        <w:t>or</w:t>
      </w:r>
      <w:r w:rsidRPr="00060182">
        <w:rPr>
          <w:szCs w:val="24"/>
        </w:rPr>
        <w:t xml:space="preserve"> other specified requirements: </w:t>
      </w:r>
    </w:p>
    <w:p w14:paraId="50DF9B38" w14:textId="77777777" w:rsidR="008B4CD3" w:rsidRDefault="008B4CD3" w:rsidP="00220B99">
      <w:pPr>
        <w:pStyle w:val="ListParagraph"/>
        <w:numPr>
          <w:ilvl w:val="0"/>
          <w:numId w:val="20"/>
        </w:numPr>
        <w:jc w:val="both"/>
        <w:rPr>
          <w:rFonts w:ascii="GE Inspira" w:hAnsi="GE Inspira"/>
          <w:color w:val="000000"/>
          <w:szCs w:val="24"/>
        </w:rPr>
      </w:pPr>
      <w:r w:rsidRPr="008B4CD3">
        <w:rPr>
          <w:rFonts w:ascii="GE Inspira" w:hAnsi="GE Inspira"/>
          <w:color w:val="000000"/>
          <w:szCs w:val="24"/>
        </w:rPr>
        <w:t xml:space="preserve">Any deviation from drawing requirement which could adversely affect the operation or pressure integrity of the equipment.   </w:t>
      </w:r>
    </w:p>
    <w:p w14:paraId="2D1387AE" w14:textId="77777777" w:rsidR="008B4CD3" w:rsidRDefault="007A7E5B" w:rsidP="00220B99">
      <w:pPr>
        <w:pStyle w:val="ListParagraph"/>
        <w:jc w:val="both"/>
        <w:rPr>
          <w:rFonts w:ascii="GE Inspira" w:hAnsi="GE Inspira"/>
          <w:color w:val="000000"/>
          <w:szCs w:val="24"/>
        </w:rPr>
      </w:pPr>
      <w:r>
        <w:rPr>
          <w:rFonts w:ascii="GE Inspira" w:hAnsi="GE Inspira"/>
          <w:color w:val="000000"/>
          <w:szCs w:val="24"/>
        </w:rPr>
        <w:t xml:space="preserve">Note </w:t>
      </w:r>
      <w:r w:rsidR="008351E9">
        <w:rPr>
          <w:rFonts w:ascii="GE Inspira" w:hAnsi="GE Inspira"/>
          <w:color w:val="000000"/>
          <w:szCs w:val="24"/>
        </w:rPr>
        <w:t>–  Definition</w:t>
      </w:r>
      <w:r w:rsidR="00F84FDF">
        <w:rPr>
          <w:rFonts w:ascii="GE Inspira" w:hAnsi="GE Inspira"/>
          <w:color w:val="000000"/>
          <w:szCs w:val="24"/>
        </w:rPr>
        <w:t xml:space="preserve"> is</w:t>
      </w:r>
      <w:r w:rsidR="009F2ACD">
        <w:rPr>
          <w:rFonts w:ascii="GE Inspira" w:hAnsi="GE Inspira"/>
          <w:color w:val="000000"/>
          <w:szCs w:val="24"/>
        </w:rPr>
        <w:t xml:space="preserve"> inclusive </w:t>
      </w:r>
      <w:r w:rsidR="0050543D">
        <w:rPr>
          <w:rFonts w:ascii="GE Inspira" w:hAnsi="GE Inspira"/>
          <w:color w:val="000000"/>
          <w:szCs w:val="24"/>
        </w:rPr>
        <w:t xml:space="preserve">of </w:t>
      </w:r>
      <w:r w:rsidR="0003239F">
        <w:rPr>
          <w:rFonts w:ascii="GE Inspira" w:hAnsi="GE Inspira"/>
          <w:color w:val="000000"/>
          <w:szCs w:val="24"/>
        </w:rPr>
        <w:t xml:space="preserve">design integrity </w:t>
      </w:r>
      <w:r w:rsidR="00D47AE4">
        <w:rPr>
          <w:rFonts w:ascii="GE Inspira" w:hAnsi="GE Inspira"/>
          <w:color w:val="000000"/>
          <w:szCs w:val="24"/>
        </w:rPr>
        <w:t xml:space="preserve">(dimensional, </w:t>
      </w:r>
      <w:r w:rsidR="00965386" w:rsidRPr="008B4CD3">
        <w:rPr>
          <w:rFonts w:ascii="GE Inspira" w:hAnsi="GE Inspira"/>
          <w:color w:val="000000"/>
          <w:szCs w:val="24"/>
        </w:rPr>
        <w:t>material size and</w:t>
      </w:r>
      <w:r w:rsidR="008B4CD3" w:rsidRPr="008B4CD3">
        <w:rPr>
          <w:rFonts w:ascii="GE Inspira" w:hAnsi="GE Inspira"/>
          <w:color w:val="000000"/>
          <w:szCs w:val="24"/>
        </w:rPr>
        <w:t>/or composition, operating parameters etc.).</w:t>
      </w:r>
    </w:p>
    <w:p w14:paraId="149949A1" w14:textId="77777777" w:rsidR="008B4CD3" w:rsidRPr="008B4CD3" w:rsidRDefault="008B4CD3" w:rsidP="00220B99">
      <w:pPr>
        <w:pStyle w:val="ListParagraph"/>
        <w:jc w:val="both"/>
        <w:rPr>
          <w:rFonts w:ascii="GE Inspira" w:hAnsi="GE Inspira"/>
          <w:color w:val="000000"/>
          <w:szCs w:val="24"/>
        </w:rPr>
      </w:pPr>
    </w:p>
    <w:p w14:paraId="13F00E40" w14:textId="77777777" w:rsidR="008B4CD3" w:rsidRDefault="008162F9" w:rsidP="00220B99">
      <w:pPr>
        <w:pStyle w:val="BodyTextIndent"/>
        <w:numPr>
          <w:ilvl w:val="0"/>
          <w:numId w:val="20"/>
        </w:numPr>
        <w:spacing w:line="276" w:lineRule="auto"/>
        <w:jc w:val="both"/>
        <w:rPr>
          <w:szCs w:val="24"/>
        </w:rPr>
      </w:pPr>
      <w:r w:rsidRPr="00060182">
        <w:rPr>
          <w:szCs w:val="24"/>
        </w:rPr>
        <w:t>C</w:t>
      </w:r>
      <w:r w:rsidR="00F01E4F">
        <w:rPr>
          <w:szCs w:val="24"/>
        </w:rPr>
        <w:t>h</w:t>
      </w:r>
      <w:r w:rsidR="008351E9">
        <w:rPr>
          <w:szCs w:val="24"/>
        </w:rPr>
        <w:t>ange in any thermal treatment. method or p</w:t>
      </w:r>
      <w:r w:rsidR="00F01E4F">
        <w:rPr>
          <w:szCs w:val="24"/>
        </w:rPr>
        <w:t>rocess.</w:t>
      </w:r>
    </w:p>
    <w:p w14:paraId="69CFA179" w14:textId="77777777" w:rsidR="008B4CD3" w:rsidRDefault="008162F9" w:rsidP="00220B99">
      <w:pPr>
        <w:pStyle w:val="BodyTextIndent"/>
        <w:numPr>
          <w:ilvl w:val="0"/>
          <w:numId w:val="20"/>
        </w:numPr>
        <w:spacing w:line="276" w:lineRule="auto"/>
        <w:jc w:val="both"/>
        <w:rPr>
          <w:szCs w:val="24"/>
        </w:rPr>
      </w:pPr>
      <w:r w:rsidRPr="00060182">
        <w:rPr>
          <w:szCs w:val="24"/>
        </w:rPr>
        <w:t xml:space="preserve">Deviation of mechanical </w:t>
      </w:r>
      <w:r w:rsidR="00F01E4F">
        <w:rPr>
          <w:szCs w:val="24"/>
        </w:rPr>
        <w:t>testing,</w:t>
      </w:r>
      <w:r w:rsidR="008351E9">
        <w:rPr>
          <w:szCs w:val="24"/>
        </w:rPr>
        <w:t xml:space="preserve"> </w:t>
      </w:r>
      <w:r w:rsidR="00F01E4F">
        <w:rPr>
          <w:szCs w:val="24"/>
        </w:rPr>
        <w:t>out of specification condition</w:t>
      </w:r>
      <w:r w:rsidR="008351E9">
        <w:rPr>
          <w:szCs w:val="24"/>
        </w:rPr>
        <w:t>.</w:t>
      </w:r>
      <w:r w:rsidR="00F01E4F">
        <w:rPr>
          <w:szCs w:val="24"/>
        </w:rPr>
        <w:t xml:space="preserve"> </w:t>
      </w:r>
    </w:p>
    <w:p w14:paraId="56BC202A" w14:textId="77777777" w:rsidR="008B4CD3" w:rsidRDefault="008162F9" w:rsidP="00220B99">
      <w:pPr>
        <w:pStyle w:val="BodyTextIndent"/>
        <w:numPr>
          <w:ilvl w:val="0"/>
          <w:numId w:val="20"/>
        </w:numPr>
        <w:spacing w:line="276" w:lineRule="auto"/>
        <w:jc w:val="both"/>
        <w:rPr>
          <w:szCs w:val="24"/>
        </w:rPr>
      </w:pPr>
      <w:r w:rsidRPr="00060182">
        <w:rPr>
          <w:szCs w:val="24"/>
        </w:rPr>
        <w:t xml:space="preserve">Deviation from </w:t>
      </w:r>
      <w:r w:rsidR="008B4CD3">
        <w:rPr>
          <w:szCs w:val="24"/>
        </w:rPr>
        <w:t xml:space="preserve">Bill of </w:t>
      </w:r>
      <w:r w:rsidR="00F01E4F">
        <w:rPr>
          <w:szCs w:val="24"/>
        </w:rPr>
        <w:t>Material,</w:t>
      </w:r>
      <w:r w:rsidR="008B4CD3">
        <w:rPr>
          <w:szCs w:val="24"/>
        </w:rPr>
        <w:t xml:space="preserve"> </w:t>
      </w:r>
      <w:r w:rsidR="00A17EB6">
        <w:rPr>
          <w:szCs w:val="24"/>
        </w:rPr>
        <w:t xml:space="preserve">agreed </w:t>
      </w:r>
      <w:r w:rsidRPr="00060182">
        <w:rPr>
          <w:szCs w:val="24"/>
        </w:rPr>
        <w:t>standards or technical specifica</w:t>
      </w:r>
      <w:r w:rsidR="008B4CD3">
        <w:rPr>
          <w:szCs w:val="24"/>
        </w:rPr>
        <w:t>tion</w:t>
      </w:r>
      <w:r w:rsidRPr="00060182">
        <w:rPr>
          <w:szCs w:val="24"/>
        </w:rPr>
        <w:t xml:space="preserve"> </w:t>
      </w:r>
      <w:r w:rsidR="00F01E4F">
        <w:rPr>
          <w:szCs w:val="24"/>
        </w:rPr>
        <w:t>or other applicable standards.</w:t>
      </w:r>
    </w:p>
    <w:p w14:paraId="53D8E7F5" w14:textId="77777777" w:rsidR="008162F9" w:rsidRDefault="008162F9" w:rsidP="00220B99">
      <w:pPr>
        <w:pStyle w:val="BodyTextIndent"/>
        <w:numPr>
          <w:ilvl w:val="0"/>
          <w:numId w:val="20"/>
        </w:numPr>
        <w:spacing w:line="276" w:lineRule="auto"/>
        <w:jc w:val="both"/>
        <w:rPr>
          <w:szCs w:val="24"/>
        </w:rPr>
      </w:pPr>
      <w:r w:rsidRPr="00060182">
        <w:rPr>
          <w:szCs w:val="24"/>
        </w:rPr>
        <w:t xml:space="preserve">Weld repairs to correct machining, welding or material defects. </w:t>
      </w:r>
    </w:p>
    <w:p w14:paraId="5C549C2C" w14:textId="77777777" w:rsidR="00FF4847" w:rsidRDefault="008162F9" w:rsidP="00220B99">
      <w:pPr>
        <w:pStyle w:val="BodyTextIndent"/>
        <w:spacing w:line="276" w:lineRule="auto"/>
        <w:jc w:val="both"/>
        <w:rPr>
          <w:szCs w:val="24"/>
        </w:rPr>
      </w:pPr>
      <w:r w:rsidRPr="00060182">
        <w:rPr>
          <w:szCs w:val="24"/>
        </w:rPr>
        <w:t>Note–</w:t>
      </w:r>
    </w:p>
    <w:p w14:paraId="6330F309" w14:textId="77777777" w:rsidR="00FF4847" w:rsidRDefault="008162F9" w:rsidP="00220B99">
      <w:pPr>
        <w:pStyle w:val="BodyTextIndent"/>
        <w:numPr>
          <w:ilvl w:val="0"/>
          <w:numId w:val="22"/>
        </w:numPr>
        <w:spacing w:line="276" w:lineRule="auto"/>
        <w:jc w:val="both"/>
        <w:rPr>
          <w:szCs w:val="24"/>
        </w:rPr>
      </w:pPr>
      <w:r w:rsidRPr="00060182">
        <w:rPr>
          <w:szCs w:val="24"/>
        </w:rPr>
        <w:t xml:space="preserve">When weld repairs are approved in accordance with the </w:t>
      </w:r>
      <w:r w:rsidR="008351E9">
        <w:rPr>
          <w:szCs w:val="24"/>
        </w:rPr>
        <w:t>applicable BH</w:t>
      </w:r>
      <w:r w:rsidRPr="00060182">
        <w:rPr>
          <w:szCs w:val="24"/>
        </w:rPr>
        <w:t>GE</w:t>
      </w:r>
      <w:r w:rsidR="00F01E4F">
        <w:rPr>
          <w:szCs w:val="24"/>
        </w:rPr>
        <w:t xml:space="preserve"> </w:t>
      </w:r>
      <w:r w:rsidRPr="00060182">
        <w:rPr>
          <w:szCs w:val="24"/>
        </w:rPr>
        <w:t>specification, repairs perfo</w:t>
      </w:r>
      <w:r w:rsidR="008351E9">
        <w:rPr>
          <w:szCs w:val="24"/>
        </w:rPr>
        <w:t xml:space="preserve">rmed in accordance with said </w:t>
      </w:r>
      <w:r w:rsidRPr="00060182">
        <w:rPr>
          <w:szCs w:val="24"/>
        </w:rPr>
        <w:t>specification</w:t>
      </w:r>
      <w:r w:rsidR="00FF4847">
        <w:rPr>
          <w:szCs w:val="24"/>
        </w:rPr>
        <w:t xml:space="preserve"> </w:t>
      </w:r>
      <w:r w:rsidR="00F01E4F">
        <w:rPr>
          <w:szCs w:val="24"/>
        </w:rPr>
        <w:t>s</w:t>
      </w:r>
      <w:r w:rsidRPr="00060182">
        <w:rPr>
          <w:szCs w:val="24"/>
        </w:rPr>
        <w:t>hall not be reported within the GR</w:t>
      </w:r>
      <w:r w:rsidR="00FF4847">
        <w:rPr>
          <w:szCs w:val="24"/>
        </w:rPr>
        <w:t>R</w:t>
      </w:r>
      <w:r w:rsidR="00F01E4F">
        <w:rPr>
          <w:szCs w:val="24"/>
        </w:rPr>
        <w:t>.</w:t>
      </w:r>
    </w:p>
    <w:p w14:paraId="3C347CCA" w14:textId="77777777" w:rsidR="00FF4847" w:rsidRDefault="00FF4847" w:rsidP="00220B99">
      <w:pPr>
        <w:pStyle w:val="BodyTextIndent"/>
        <w:numPr>
          <w:ilvl w:val="0"/>
          <w:numId w:val="22"/>
        </w:numPr>
        <w:spacing w:line="276" w:lineRule="auto"/>
        <w:jc w:val="both"/>
        <w:rPr>
          <w:szCs w:val="24"/>
        </w:rPr>
      </w:pPr>
      <w:r w:rsidRPr="00060182">
        <w:rPr>
          <w:szCs w:val="24"/>
        </w:rPr>
        <w:t>Use</w:t>
      </w:r>
      <w:r w:rsidR="008B4CD3" w:rsidRPr="00060182">
        <w:rPr>
          <w:szCs w:val="24"/>
        </w:rPr>
        <w:t xml:space="preserve"> of incorrect or non</w:t>
      </w:r>
      <w:r w:rsidR="008162F9" w:rsidRPr="00060182">
        <w:rPr>
          <w:szCs w:val="24"/>
        </w:rPr>
        <w:t>-</w:t>
      </w:r>
      <w:r w:rsidR="008B4CD3" w:rsidRPr="00060182">
        <w:rPr>
          <w:szCs w:val="24"/>
        </w:rPr>
        <w:t>qualified weld procedures shall be reported</w:t>
      </w:r>
      <w:r>
        <w:rPr>
          <w:szCs w:val="24"/>
        </w:rPr>
        <w:t xml:space="preserve"> </w:t>
      </w:r>
      <w:r w:rsidR="008B4CD3">
        <w:rPr>
          <w:szCs w:val="24"/>
        </w:rPr>
        <w:tab/>
      </w:r>
      <w:r w:rsidR="008162F9" w:rsidRPr="00060182">
        <w:rPr>
          <w:szCs w:val="24"/>
        </w:rPr>
        <w:t>where material is offered for concession or use.</w:t>
      </w:r>
    </w:p>
    <w:p w14:paraId="555B3D62" w14:textId="77777777" w:rsidR="008162F9" w:rsidRPr="00FF4847" w:rsidRDefault="00FF4847" w:rsidP="00220B99">
      <w:pPr>
        <w:pStyle w:val="BodyTextIndent"/>
        <w:numPr>
          <w:ilvl w:val="0"/>
          <w:numId w:val="22"/>
        </w:numPr>
        <w:spacing w:line="276" w:lineRule="auto"/>
        <w:jc w:val="both"/>
        <w:rPr>
          <w:szCs w:val="24"/>
        </w:rPr>
      </w:pPr>
      <w:r w:rsidRPr="00FF4847">
        <w:rPr>
          <w:szCs w:val="24"/>
        </w:rPr>
        <w:t>Use</w:t>
      </w:r>
      <w:r w:rsidR="008162F9" w:rsidRPr="00FF4847">
        <w:rPr>
          <w:szCs w:val="24"/>
        </w:rPr>
        <w:t xml:space="preserve"> of non-qualified weld operators shall be reported where material is offered for concession or use.</w:t>
      </w:r>
    </w:p>
    <w:p w14:paraId="1C0518D2" w14:textId="77777777" w:rsidR="008162F9" w:rsidRDefault="00FF4847" w:rsidP="00F84FDF">
      <w:pPr>
        <w:pStyle w:val="BodyTextIndent"/>
        <w:numPr>
          <w:ilvl w:val="0"/>
          <w:numId w:val="20"/>
        </w:numPr>
        <w:spacing w:line="276" w:lineRule="auto"/>
        <w:jc w:val="both"/>
        <w:rPr>
          <w:szCs w:val="24"/>
        </w:rPr>
      </w:pPr>
      <w:r w:rsidRPr="00060182">
        <w:rPr>
          <w:szCs w:val="24"/>
        </w:rPr>
        <w:lastRenderedPageBreak/>
        <w:t>Any</w:t>
      </w:r>
      <w:r w:rsidR="008162F9" w:rsidRPr="00060182">
        <w:rPr>
          <w:szCs w:val="24"/>
        </w:rPr>
        <w:t xml:space="preserve"> deviation from purchase order specification.</w:t>
      </w:r>
    </w:p>
    <w:p w14:paraId="6CF6A0FC" w14:textId="77777777" w:rsidR="008162F9" w:rsidRDefault="008162F9" w:rsidP="00F84FDF">
      <w:pPr>
        <w:pStyle w:val="BodyTextIndent"/>
        <w:spacing w:line="276" w:lineRule="auto"/>
        <w:jc w:val="both"/>
        <w:rPr>
          <w:szCs w:val="24"/>
        </w:rPr>
      </w:pPr>
      <w:r w:rsidRPr="00060182">
        <w:rPr>
          <w:szCs w:val="24"/>
        </w:rPr>
        <w:t xml:space="preserve">For example – </w:t>
      </w:r>
    </w:p>
    <w:p w14:paraId="237DFC9B" w14:textId="77777777" w:rsidR="008162F9" w:rsidRDefault="00FF4847" w:rsidP="00F84FDF">
      <w:pPr>
        <w:pStyle w:val="BodyTextIndent"/>
        <w:spacing w:line="276" w:lineRule="auto"/>
        <w:ind w:left="1080" w:hanging="360"/>
        <w:jc w:val="both"/>
        <w:rPr>
          <w:szCs w:val="24"/>
        </w:rPr>
      </w:pPr>
      <w:r>
        <w:rPr>
          <w:szCs w:val="24"/>
        </w:rPr>
        <w:t xml:space="preserve">1. </w:t>
      </w:r>
      <w:r w:rsidR="008162F9" w:rsidRPr="00060182">
        <w:rPr>
          <w:szCs w:val="24"/>
        </w:rPr>
        <w:t>Use of incorrect or non-approved NDE procedure where material is offered for</w:t>
      </w:r>
      <w:r w:rsidR="008162F9">
        <w:rPr>
          <w:szCs w:val="24"/>
        </w:rPr>
        <w:t xml:space="preserve"> </w:t>
      </w:r>
      <w:r w:rsidR="008162F9" w:rsidRPr="00060182">
        <w:rPr>
          <w:szCs w:val="24"/>
        </w:rPr>
        <w:t xml:space="preserve">concession or use. </w:t>
      </w:r>
    </w:p>
    <w:p w14:paraId="7A8248B6" w14:textId="77777777" w:rsidR="008162F9" w:rsidRDefault="008162F9" w:rsidP="00F84FDF">
      <w:pPr>
        <w:pStyle w:val="BodyTextIndent"/>
        <w:spacing w:line="276" w:lineRule="auto"/>
        <w:ind w:left="1080" w:hanging="360"/>
        <w:jc w:val="both"/>
        <w:rPr>
          <w:szCs w:val="24"/>
        </w:rPr>
      </w:pPr>
      <w:r w:rsidRPr="00060182">
        <w:rPr>
          <w:szCs w:val="24"/>
        </w:rPr>
        <w:t xml:space="preserve">2. NDE completed by incorrectly qualified operator where material is offered for </w:t>
      </w:r>
      <w:r w:rsidR="00FF4847">
        <w:rPr>
          <w:szCs w:val="24"/>
        </w:rPr>
        <w:t xml:space="preserve">   </w:t>
      </w:r>
      <w:r w:rsidRPr="00060182">
        <w:rPr>
          <w:szCs w:val="24"/>
        </w:rPr>
        <w:t xml:space="preserve">concession or use. </w:t>
      </w:r>
    </w:p>
    <w:p w14:paraId="25BE03DA" w14:textId="77777777" w:rsidR="008162F9" w:rsidRDefault="008162F9" w:rsidP="00F84FDF">
      <w:pPr>
        <w:pStyle w:val="BodyTextIndent"/>
        <w:spacing w:line="276" w:lineRule="auto"/>
        <w:jc w:val="both"/>
        <w:rPr>
          <w:szCs w:val="24"/>
        </w:rPr>
      </w:pPr>
      <w:r w:rsidRPr="00060182">
        <w:rPr>
          <w:szCs w:val="24"/>
        </w:rPr>
        <w:t xml:space="preserve">3. Incorrect material origin source. </w:t>
      </w:r>
    </w:p>
    <w:p w14:paraId="60CF68A7" w14:textId="77777777" w:rsidR="008162F9" w:rsidRDefault="008162F9" w:rsidP="00F84FDF">
      <w:pPr>
        <w:pStyle w:val="BodyTextIndent"/>
        <w:spacing w:line="276" w:lineRule="auto"/>
        <w:jc w:val="both"/>
        <w:rPr>
          <w:szCs w:val="24"/>
        </w:rPr>
      </w:pPr>
      <w:r w:rsidRPr="00060182">
        <w:rPr>
          <w:szCs w:val="24"/>
        </w:rPr>
        <w:t xml:space="preserve">4. Missed or non-notified ITP surveillance points. </w:t>
      </w:r>
    </w:p>
    <w:p w14:paraId="5621A0FA" w14:textId="77777777" w:rsidR="008162F9" w:rsidRDefault="008162F9" w:rsidP="00F84FDF">
      <w:pPr>
        <w:pStyle w:val="BodyTextIndent"/>
        <w:spacing w:line="276" w:lineRule="auto"/>
        <w:jc w:val="both"/>
        <w:rPr>
          <w:szCs w:val="24"/>
        </w:rPr>
      </w:pPr>
      <w:r w:rsidRPr="00060182">
        <w:rPr>
          <w:szCs w:val="24"/>
        </w:rPr>
        <w:t>5. Other categories as applicable.</w:t>
      </w:r>
    </w:p>
    <w:p w14:paraId="5E481BC1" w14:textId="77777777" w:rsidR="00F01E4F" w:rsidRPr="00060182" w:rsidRDefault="00F01E4F" w:rsidP="00F84FDF">
      <w:pPr>
        <w:pStyle w:val="BodyTextIndent"/>
        <w:numPr>
          <w:ilvl w:val="0"/>
          <w:numId w:val="20"/>
        </w:numPr>
        <w:spacing w:line="276" w:lineRule="auto"/>
        <w:jc w:val="both"/>
        <w:rPr>
          <w:szCs w:val="24"/>
        </w:rPr>
      </w:pPr>
      <w:r>
        <w:rPr>
          <w:szCs w:val="24"/>
        </w:rPr>
        <w:t>N</w:t>
      </w:r>
      <w:r w:rsidRPr="00F01E4F">
        <w:rPr>
          <w:szCs w:val="24"/>
        </w:rPr>
        <w:t>on-conformances d</w:t>
      </w:r>
      <w:r w:rsidR="008351E9">
        <w:rPr>
          <w:szCs w:val="24"/>
        </w:rPr>
        <w:t>etected during Quality Control i</w:t>
      </w:r>
      <w:r w:rsidRPr="00F01E4F">
        <w:rPr>
          <w:szCs w:val="24"/>
        </w:rPr>
        <w:t>nspection activities and any failures during FAT, EFAT and SIT programs</w:t>
      </w:r>
    </w:p>
    <w:p w14:paraId="7DC278EC" w14:textId="77777777" w:rsidR="008162F9" w:rsidRPr="0094697A" w:rsidRDefault="008162F9" w:rsidP="00F84FDF">
      <w:pPr>
        <w:pStyle w:val="BodyTextIndent"/>
        <w:spacing w:line="276" w:lineRule="auto"/>
        <w:ind w:left="0"/>
        <w:jc w:val="both"/>
        <w:rPr>
          <w:szCs w:val="24"/>
        </w:rPr>
      </w:pPr>
      <w:r w:rsidRPr="0094697A">
        <w:rPr>
          <w:szCs w:val="24"/>
        </w:rPr>
        <w:t xml:space="preserve">No further work which may affect, change, mask or alter the </w:t>
      </w:r>
      <w:r w:rsidR="00FF4847">
        <w:rPr>
          <w:szCs w:val="24"/>
        </w:rPr>
        <w:t xml:space="preserve">identified </w:t>
      </w:r>
      <w:r w:rsidRPr="0094697A">
        <w:rPr>
          <w:szCs w:val="24"/>
        </w:rPr>
        <w:t>NC shall be performed until disposition and sign off is received.</w:t>
      </w:r>
    </w:p>
    <w:p w14:paraId="5678B43A" w14:textId="77777777" w:rsidR="00FF4847" w:rsidRDefault="008162F9" w:rsidP="00F84FDF">
      <w:pPr>
        <w:pStyle w:val="BodyTextIndent"/>
        <w:spacing w:line="276" w:lineRule="auto"/>
        <w:ind w:left="0"/>
        <w:jc w:val="both"/>
        <w:rPr>
          <w:szCs w:val="24"/>
        </w:rPr>
      </w:pPr>
      <w:r w:rsidRPr="0094697A">
        <w:rPr>
          <w:szCs w:val="24"/>
        </w:rPr>
        <w:t>Part Disposition as “Scrap” shall</w:t>
      </w:r>
      <w:r w:rsidR="00C61F77">
        <w:rPr>
          <w:szCs w:val="24"/>
        </w:rPr>
        <w:t xml:space="preserve"> be clearly identified &amp; marked </w:t>
      </w:r>
      <w:r w:rsidR="00F84FDF">
        <w:rPr>
          <w:szCs w:val="24"/>
        </w:rPr>
        <w:t>as per Work I</w:t>
      </w:r>
      <w:r w:rsidR="00FF4847">
        <w:rPr>
          <w:szCs w:val="24"/>
        </w:rPr>
        <w:t xml:space="preserve">nstruction Identification and Traceability QW-FAC-PER-005. </w:t>
      </w:r>
    </w:p>
    <w:p w14:paraId="38BCDE6C" w14:textId="77777777" w:rsidR="008162F9" w:rsidRDefault="00F84FDF" w:rsidP="00F84FDF">
      <w:pPr>
        <w:pStyle w:val="BodyTextIndent"/>
        <w:spacing w:line="276" w:lineRule="auto"/>
        <w:ind w:left="0"/>
        <w:jc w:val="both"/>
        <w:rPr>
          <w:szCs w:val="24"/>
        </w:rPr>
      </w:pPr>
      <w:r>
        <w:rPr>
          <w:szCs w:val="24"/>
        </w:rPr>
        <w:t>Notify HSE</w:t>
      </w:r>
      <w:r w:rsidR="008162F9" w:rsidRPr="0094697A">
        <w:rPr>
          <w:szCs w:val="24"/>
        </w:rPr>
        <w:t xml:space="preserve"> &amp; Product Safety Enginee</w:t>
      </w:r>
      <w:r>
        <w:rPr>
          <w:szCs w:val="24"/>
        </w:rPr>
        <w:t>r i</w:t>
      </w:r>
      <w:r w:rsidR="008162F9" w:rsidRPr="0094697A">
        <w:rPr>
          <w:szCs w:val="24"/>
        </w:rPr>
        <w:t>f NC creates or may create unique environmental, health, or safety impacts</w:t>
      </w:r>
      <w:r>
        <w:rPr>
          <w:szCs w:val="24"/>
        </w:rPr>
        <w:t>. Forward a</w:t>
      </w:r>
      <w:r w:rsidR="008162F9" w:rsidRPr="0094697A">
        <w:rPr>
          <w:szCs w:val="24"/>
        </w:rPr>
        <w:t>ccepted GRU to Dispositioner.</w:t>
      </w:r>
    </w:p>
    <w:p w14:paraId="13E247AB" w14:textId="77777777" w:rsidR="002072F4" w:rsidRPr="0094697A" w:rsidRDefault="002072F4" w:rsidP="008162F9">
      <w:pPr>
        <w:pStyle w:val="BodyTextIndent"/>
        <w:spacing w:line="276" w:lineRule="auto"/>
        <w:ind w:left="0"/>
        <w:rPr>
          <w:szCs w:val="24"/>
        </w:rPr>
      </w:pPr>
    </w:p>
    <w:p w14:paraId="7E987C10" w14:textId="77777777" w:rsidR="008162F9" w:rsidRPr="0094697A" w:rsidRDefault="001D3561" w:rsidP="008162F9">
      <w:pPr>
        <w:pStyle w:val="BodyTextIndent"/>
        <w:numPr>
          <w:ilvl w:val="1"/>
          <w:numId w:val="2"/>
        </w:numPr>
        <w:tabs>
          <w:tab w:val="clear" w:pos="864"/>
          <w:tab w:val="num" w:pos="709"/>
        </w:tabs>
        <w:spacing w:line="276" w:lineRule="auto"/>
        <w:ind w:hanging="864"/>
        <w:rPr>
          <w:b/>
          <w:color w:val="000000" w:themeColor="text1"/>
          <w:szCs w:val="24"/>
        </w:rPr>
      </w:pPr>
      <w:r>
        <w:rPr>
          <w:b/>
          <w:color w:val="000000" w:themeColor="text1"/>
          <w:szCs w:val="24"/>
        </w:rPr>
        <w:t>Non-</w:t>
      </w:r>
      <w:r w:rsidR="008162F9" w:rsidRPr="0094697A">
        <w:rPr>
          <w:b/>
          <w:color w:val="000000" w:themeColor="text1"/>
          <w:szCs w:val="24"/>
        </w:rPr>
        <w:t>Conformance Process based on Global Rejection System</w:t>
      </w:r>
    </w:p>
    <w:p w14:paraId="5970BEC7" w14:textId="77777777" w:rsidR="008162F9" w:rsidRPr="0094697A" w:rsidRDefault="008162F9" w:rsidP="008162F9">
      <w:pPr>
        <w:pStyle w:val="BodyTextIndent"/>
        <w:spacing w:line="276" w:lineRule="auto"/>
        <w:ind w:left="0"/>
        <w:rPr>
          <w:rFonts w:cs="GE Inspira"/>
          <w:szCs w:val="24"/>
          <w:lang w:val="en-AU" w:eastAsia="it-IT"/>
        </w:rPr>
      </w:pPr>
      <w:r w:rsidRPr="0094697A">
        <w:rPr>
          <w:rFonts w:cs="GE Inspira"/>
          <w:szCs w:val="24"/>
          <w:lang w:val="en-AU" w:eastAsia="it-IT"/>
        </w:rPr>
        <w:t xml:space="preserve">The GRS serves as a documented workflow process for defects and inquiries. The system consists of five Stages: </w:t>
      </w:r>
    </w:p>
    <w:p w14:paraId="2916F995" w14:textId="77777777" w:rsidR="008162F9" w:rsidRDefault="008162F9" w:rsidP="008162F9">
      <w:pPr>
        <w:pStyle w:val="BodyTextIndent"/>
        <w:spacing w:line="276" w:lineRule="auto"/>
        <w:ind w:left="0"/>
        <w:rPr>
          <w:b/>
          <w:szCs w:val="24"/>
          <w:lang w:val="en-AU" w:eastAsia="it-IT"/>
        </w:rPr>
      </w:pPr>
      <w:r>
        <w:rPr>
          <w:b/>
          <w:noProof/>
          <w:szCs w:val="24"/>
        </w:rPr>
        <w:drawing>
          <wp:inline distT="0" distB="0" distL="0" distR="0" wp14:anchorId="7C1BECA6" wp14:editId="565292B1">
            <wp:extent cx="588645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676275"/>
                    </a:xfrm>
                    <a:prstGeom prst="rect">
                      <a:avLst/>
                    </a:prstGeom>
                    <a:noFill/>
                    <a:ln>
                      <a:noFill/>
                    </a:ln>
                  </pic:spPr>
                </pic:pic>
              </a:graphicData>
            </a:graphic>
          </wp:inline>
        </w:drawing>
      </w:r>
    </w:p>
    <w:p w14:paraId="24CBF690" w14:textId="77777777" w:rsidR="008162F9" w:rsidRPr="0094697A" w:rsidRDefault="008162F9" w:rsidP="008162F9">
      <w:pPr>
        <w:pStyle w:val="BodyTextIndent"/>
        <w:spacing w:line="276" w:lineRule="auto"/>
        <w:ind w:left="0"/>
        <w:rPr>
          <w:szCs w:val="24"/>
          <w:lang w:val="en-AU" w:eastAsia="it-IT"/>
        </w:rPr>
      </w:pPr>
      <w:r w:rsidRPr="0094697A">
        <w:rPr>
          <w:b/>
          <w:szCs w:val="24"/>
          <w:lang w:val="en-AU" w:eastAsia="it-IT"/>
        </w:rPr>
        <w:t xml:space="preserve">Author </w:t>
      </w:r>
      <w:r w:rsidRPr="0094697A">
        <w:rPr>
          <w:szCs w:val="24"/>
          <w:lang w:val="en-AU" w:eastAsia="it-IT"/>
        </w:rPr>
        <w:tab/>
      </w:r>
      <w:r w:rsidR="00FF4847">
        <w:rPr>
          <w:szCs w:val="24"/>
          <w:lang w:val="en-AU" w:eastAsia="it-IT"/>
        </w:rPr>
        <w:tab/>
      </w:r>
      <w:r w:rsidRPr="0094697A">
        <w:rPr>
          <w:szCs w:val="24"/>
          <w:lang w:val="en-AU" w:eastAsia="it-IT"/>
        </w:rPr>
        <w:t xml:space="preserve">Initiates the Global Rejection Reporting process. </w:t>
      </w:r>
    </w:p>
    <w:p w14:paraId="6052D7FC" w14:textId="77777777" w:rsidR="008162F9" w:rsidRPr="0094697A" w:rsidRDefault="008162F9" w:rsidP="008162F9">
      <w:pPr>
        <w:pStyle w:val="BodyTextIndent"/>
        <w:spacing w:line="276" w:lineRule="auto"/>
        <w:ind w:left="0"/>
        <w:rPr>
          <w:szCs w:val="24"/>
          <w:lang w:val="en-AU" w:eastAsia="it-IT"/>
        </w:rPr>
      </w:pPr>
      <w:r w:rsidRPr="0094697A">
        <w:rPr>
          <w:b/>
          <w:szCs w:val="24"/>
          <w:lang w:val="en-AU" w:eastAsia="it-IT"/>
        </w:rPr>
        <w:t>Review</w:t>
      </w:r>
      <w:r w:rsidRPr="0094697A">
        <w:rPr>
          <w:b/>
          <w:szCs w:val="24"/>
          <w:lang w:val="en-AU" w:eastAsia="it-IT"/>
        </w:rPr>
        <w:tab/>
      </w:r>
      <w:r w:rsidRPr="0094697A">
        <w:rPr>
          <w:szCs w:val="24"/>
          <w:lang w:val="en-AU" w:eastAsia="it-IT"/>
        </w:rPr>
        <w:t xml:space="preserve"> </w:t>
      </w:r>
      <w:r w:rsidRPr="0094697A">
        <w:rPr>
          <w:bCs/>
          <w:szCs w:val="24"/>
          <w:lang w:val="en-AU" w:eastAsia="it-IT"/>
        </w:rPr>
        <w:tab/>
      </w:r>
      <w:r w:rsidRPr="0094697A">
        <w:rPr>
          <w:szCs w:val="24"/>
          <w:lang w:val="en-AU" w:eastAsia="it-IT"/>
        </w:rPr>
        <w:t xml:space="preserve">Reviews the Data and Discrepancy sections of the GRR for correctness  </w:t>
      </w:r>
    </w:p>
    <w:p w14:paraId="567E768D" w14:textId="77777777" w:rsidR="008162F9" w:rsidRPr="0094697A" w:rsidRDefault="008162F9" w:rsidP="008162F9">
      <w:pPr>
        <w:pStyle w:val="BodyTextIndent"/>
        <w:spacing w:line="276" w:lineRule="auto"/>
        <w:ind w:left="0"/>
        <w:rPr>
          <w:szCs w:val="24"/>
          <w:lang w:val="en-AU" w:eastAsia="it-IT"/>
        </w:rPr>
      </w:pPr>
      <w:r w:rsidRPr="0094697A">
        <w:rPr>
          <w:b/>
          <w:szCs w:val="24"/>
          <w:lang w:val="en-AU" w:eastAsia="it-IT"/>
        </w:rPr>
        <w:t xml:space="preserve">Disposition </w:t>
      </w:r>
      <w:r w:rsidRPr="0094697A">
        <w:rPr>
          <w:b/>
          <w:szCs w:val="24"/>
          <w:lang w:val="en-AU" w:eastAsia="it-IT"/>
        </w:rPr>
        <w:tab/>
      </w:r>
      <w:r w:rsidRPr="0094697A">
        <w:rPr>
          <w:szCs w:val="24"/>
          <w:lang w:val="en-AU" w:eastAsia="it-IT"/>
        </w:rPr>
        <w:t xml:space="preserve"> </w:t>
      </w:r>
      <w:r w:rsidRPr="0094697A">
        <w:rPr>
          <w:szCs w:val="24"/>
          <w:lang w:val="en-AU" w:eastAsia="it-IT"/>
        </w:rPr>
        <w:tab/>
        <w:t xml:space="preserve">Analyses the NC, provides a defect disposition &amp; justification. </w:t>
      </w:r>
    </w:p>
    <w:p w14:paraId="53709ABF" w14:textId="77777777" w:rsidR="008162F9" w:rsidRPr="0094697A" w:rsidRDefault="008162F9" w:rsidP="008162F9">
      <w:pPr>
        <w:pStyle w:val="BodyTextIndent"/>
        <w:spacing w:line="276" w:lineRule="auto"/>
        <w:ind w:left="0"/>
        <w:rPr>
          <w:szCs w:val="24"/>
          <w:lang w:val="en-AU" w:eastAsia="it-IT"/>
        </w:rPr>
      </w:pPr>
      <w:r w:rsidRPr="0094697A">
        <w:rPr>
          <w:b/>
          <w:szCs w:val="24"/>
          <w:lang w:val="en-AU" w:eastAsia="it-IT"/>
        </w:rPr>
        <w:t xml:space="preserve">Release </w:t>
      </w:r>
      <w:r w:rsidRPr="0094697A">
        <w:rPr>
          <w:b/>
          <w:szCs w:val="24"/>
          <w:lang w:val="en-AU" w:eastAsia="it-IT"/>
        </w:rPr>
        <w:tab/>
      </w:r>
      <w:r w:rsidRPr="0094697A">
        <w:rPr>
          <w:szCs w:val="24"/>
          <w:lang w:val="en-AU" w:eastAsia="it-IT"/>
        </w:rPr>
        <w:t xml:space="preserve"> </w:t>
      </w:r>
      <w:r w:rsidRPr="0094697A">
        <w:rPr>
          <w:szCs w:val="24"/>
          <w:lang w:val="en-AU" w:eastAsia="it-IT"/>
        </w:rPr>
        <w:tab/>
        <w:t xml:space="preserve">Verifies </w:t>
      </w:r>
      <w:r w:rsidR="00FF4847">
        <w:rPr>
          <w:szCs w:val="24"/>
          <w:lang w:val="en-AU" w:eastAsia="it-IT"/>
        </w:rPr>
        <w:t xml:space="preserve">compliance of </w:t>
      </w:r>
      <w:r>
        <w:rPr>
          <w:szCs w:val="24"/>
          <w:lang w:val="en-AU" w:eastAsia="it-IT"/>
        </w:rPr>
        <w:t>re</w:t>
      </w:r>
      <w:r w:rsidRPr="0094697A">
        <w:rPr>
          <w:szCs w:val="24"/>
          <w:lang w:val="en-AU" w:eastAsia="it-IT"/>
        </w:rPr>
        <w:t xml:space="preserve">work </w:t>
      </w:r>
      <w:r>
        <w:rPr>
          <w:szCs w:val="24"/>
          <w:lang w:val="en-AU" w:eastAsia="it-IT"/>
        </w:rPr>
        <w:t>pe</w:t>
      </w:r>
      <w:r w:rsidRPr="0094697A">
        <w:rPr>
          <w:szCs w:val="24"/>
          <w:lang w:val="en-AU" w:eastAsia="it-IT"/>
        </w:rPr>
        <w:t xml:space="preserve">rformed </w:t>
      </w:r>
      <w:r w:rsidR="00FF4847">
        <w:rPr>
          <w:szCs w:val="24"/>
          <w:lang w:val="en-AU" w:eastAsia="it-IT"/>
        </w:rPr>
        <w:t xml:space="preserve">against provided disposition, </w:t>
      </w:r>
      <w:r w:rsidR="00FF4847">
        <w:rPr>
          <w:szCs w:val="24"/>
          <w:lang w:val="en-AU" w:eastAsia="it-IT"/>
        </w:rPr>
        <w:tab/>
      </w:r>
      <w:r w:rsidR="00FF4847">
        <w:rPr>
          <w:szCs w:val="24"/>
          <w:lang w:val="en-AU" w:eastAsia="it-IT"/>
        </w:rPr>
        <w:tab/>
      </w:r>
      <w:r w:rsidR="00FF4847">
        <w:rPr>
          <w:szCs w:val="24"/>
          <w:lang w:val="en-AU" w:eastAsia="it-IT"/>
        </w:rPr>
        <w:tab/>
      </w:r>
      <w:r w:rsidR="001D3561">
        <w:rPr>
          <w:szCs w:val="24"/>
          <w:lang w:val="en-AU" w:eastAsia="it-IT"/>
        </w:rPr>
        <w:t xml:space="preserve">and </w:t>
      </w:r>
      <w:r w:rsidR="00FF4847">
        <w:rPr>
          <w:szCs w:val="24"/>
          <w:lang w:val="en-AU" w:eastAsia="it-IT"/>
        </w:rPr>
        <w:t>upload</w:t>
      </w:r>
      <w:r w:rsidR="001D3561">
        <w:rPr>
          <w:szCs w:val="24"/>
          <w:lang w:val="en-AU" w:eastAsia="it-IT"/>
        </w:rPr>
        <w:t>s</w:t>
      </w:r>
      <w:r w:rsidR="00FF4847">
        <w:rPr>
          <w:szCs w:val="24"/>
          <w:lang w:val="en-AU" w:eastAsia="it-IT"/>
        </w:rPr>
        <w:t xml:space="preserve"> disposition</w:t>
      </w:r>
      <w:r w:rsidR="001D3561">
        <w:rPr>
          <w:szCs w:val="24"/>
          <w:lang w:val="en-AU" w:eastAsia="it-IT"/>
        </w:rPr>
        <w:t xml:space="preserve"> evidence</w:t>
      </w:r>
      <w:r w:rsidR="00FF4847">
        <w:rPr>
          <w:szCs w:val="24"/>
          <w:lang w:val="en-AU" w:eastAsia="it-IT"/>
        </w:rPr>
        <w:t xml:space="preserve"> to close </w:t>
      </w:r>
    </w:p>
    <w:p w14:paraId="07ABB1FE" w14:textId="77777777" w:rsidR="008162F9" w:rsidRDefault="008162F9" w:rsidP="008162F9">
      <w:pPr>
        <w:pStyle w:val="BodyTextIndent"/>
        <w:spacing w:line="276" w:lineRule="auto"/>
        <w:ind w:left="0"/>
        <w:rPr>
          <w:rFonts w:cs="GE Inspira"/>
          <w:szCs w:val="24"/>
          <w:lang w:val="en-AU" w:eastAsia="it-IT"/>
        </w:rPr>
      </w:pPr>
      <w:r w:rsidRPr="0094697A">
        <w:rPr>
          <w:rFonts w:cs="GE Inspira"/>
          <w:b/>
          <w:bCs/>
          <w:szCs w:val="24"/>
          <w:lang w:val="en-AU" w:eastAsia="it-IT"/>
        </w:rPr>
        <w:t xml:space="preserve">Close </w:t>
      </w:r>
      <w:r w:rsidR="00FF4847">
        <w:rPr>
          <w:rFonts w:cs="GE Inspira"/>
          <w:b/>
          <w:bCs/>
          <w:szCs w:val="24"/>
          <w:lang w:val="en-AU" w:eastAsia="it-IT"/>
        </w:rPr>
        <w:tab/>
      </w:r>
      <w:r w:rsidRPr="0094697A">
        <w:rPr>
          <w:rFonts w:cs="GE Inspira"/>
          <w:szCs w:val="24"/>
          <w:lang w:val="en-AU" w:eastAsia="it-IT"/>
        </w:rPr>
        <w:t xml:space="preserve"> </w:t>
      </w:r>
      <w:r w:rsidRPr="0094697A">
        <w:rPr>
          <w:rFonts w:cs="GE Inspira"/>
          <w:szCs w:val="24"/>
          <w:lang w:val="en-AU" w:eastAsia="it-IT"/>
        </w:rPr>
        <w:tab/>
      </w:r>
      <w:r w:rsidRPr="0094697A">
        <w:rPr>
          <w:rFonts w:cs="GE Inspira"/>
          <w:szCs w:val="24"/>
          <w:lang w:val="en-AU" w:eastAsia="it-IT"/>
        </w:rPr>
        <w:tab/>
      </w:r>
      <w:r w:rsidR="00FF4847">
        <w:rPr>
          <w:rFonts w:cs="GE Inspira"/>
          <w:szCs w:val="24"/>
          <w:lang w:val="en-AU" w:eastAsia="it-IT"/>
        </w:rPr>
        <w:t xml:space="preserve">Verify GRR for correctness ensuring rework and evidence satisfies </w:t>
      </w:r>
      <w:r w:rsidR="00FF4847">
        <w:rPr>
          <w:rFonts w:cs="GE Inspira"/>
          <w:szCs w:val="24"/>
          <w:lang w:val="en-AU" w:eastAsia="it-IT"/>
        </w:rPr>
        <w:tab/>
      </w:r>
      <w:r w:rsidR="00FF4847">
        <w:rPr>
          <w:rFonts w:cs="GE Inspira"/>
          <w:szCs w:val="24"/>
          <w:lang w:val="en-AU" w:eastAsia="it-IT"/>
        </w:rPr>
        <w:tab/>
      </w:r>
      <w:r w:rsidR="00FF4847">
        <w:rPr>
          <w:rFonts w:cs="GE Inspira"/>
          <w:szCs w:val="24"/>
          <w:lang w:val="en-AU" w:eastAsia="it-IT"/>
        </w:rPr>
        <w:tab/>
        <w:t xml:space="preserve">disposition </w:t>
      </w:r>
    </w:p>
    <w:p w14:paraId="653E2CEA" w14:textId="77777777" w:rsidR="00FF4847" w:rsidRPr="0094697A" w:rsidRDefault="00FF4847" w:rsidP="008162F9">
      <w:pPr>
        <w:pStyle w:val="BodyTextIndent"/>
        <w:spacing w:line="276" w:lineRule="auto"/>
        <w:ind w:left="0"/>
        <w:rPr>
          <w:rFonts w:cs="GE Inspira"/>
          <w:szCs w:val="24"/>
          <w:lang w:val="en-AU" w:eastAsia="it-IT"/>
        </w:rPr>
      </w:pPr>
    </w:p>
    <w:p w14:paraId="0CE20EDD" w14:textId="77777777" w:rsidR="008162F9" w:rsidRPr="0094697A" w:rsidRDefault="00C7470D" w:rsidP="008162F9">
      <w:pPr>
        <w:pStyle w:val="BodyTextIndent"/>
        <w:numPr>
          <w:ilvl w:val="1"/>
          <w:numId w:val="2"/>
        </w:numPr>
        <w:ind w:left="709" w:hanging="709"/>
        <w:rPr>
          <w:b/>
          <w:color w:val="000000" w:themeColor="text1"/>
          <w:szCs w:val="24"/>
        </w:rPr>
      </w:pPr>
      <w:r>
        <w:rPr>
          <w:b/>
          <w:bCs/>
          <w:color w:val="000000" w:themeColor="text1"/>
          <w:szCs w:val="24"/>
        </w:rPr>
        <w:t>Non-</w:t>
      </w:r>
      <w:r w:rsidR="008162F9" w:rsidRPr="0094697A">
        <w:rPr>
          <w:b/>
          <w:bCs/>
          <w:color w:val="000000" w:themeColor="text1"/>
          <w:szCs w:val="24"/>
        </w:rPr>
        <w:t xml:space="preserve">Conformance Types </w:t>
      </w:r>
    </w:p>
    <w:p w14:paraId="50664CBE" w14:textId="77777777" w:rsidR="008162F9" w:rsidRPr="0094697A" w:rsidRDefault="008162F9" w:rsidP="008162F9">
      <w:pPr>
        <w:pStyle w:val="BodyTextIndent"/>
        <w:ind w:left="0"/>
        <w:rPr>
          <w:bCs/>
          <w:color w:val="000000" w:themeColor="text1"/>
          <w:szCs w:val="24"/>
        </w:rPr>
      </w:pPr>
      <w:r w:rsidRPr="0094697A">
        <w:rPr>
          <w:bCs/>
          <w:color w:val="000000" w:themeColor="text1"/>
          <w:szCs w:val="24"/>
        </w:rPr>
        <w:t>Following matrix describes the</w:t>
      </w:r>
      <w:r w:rsidR="00C7470D">
        <w:rPr>
          <w:bCs/>
          <w:color w:val="000000" w:themeColor="text1"/>
          <w:szCs w:val="24"/>
        </w:rPr>
        <w:t xml:space="preserve"> types of non</w:t>
      </w:r>
      <w:r w:rsidRPr="0094697A">
        <w:rPr>
          <w:bCs/>
          <w:color w:val="000000" w:themeColor="text1"/>
          <w:szCs w:val="24"/>
        </w:rPr>
        <w:t>conformities and applicable fl</w:t>
      </w:r>
      <w:r w:rsidR="00C7470D">
        <w:rPr>
          <w:bCs/>
          <w:color w:val="000000" w:themeColor="text1"/>
          <w:szCs w:val="24"/>
        </w:rPr>
        <w:t>ow charts for each type of non-conformity</w:t>
      </w:r>
      <w:r w:rsidRPr="0094697A">
        <w:rPr>
          <w:bCs/>
          <w:color w:val="000000" w:themeColor="text1"/>
          <w:szCs w:val="24"/>
        </w:rPr>
        <w:t>.</w:t>
      </w:r>
    </w:p>
    <w:tbl>
      <w:tblPr>
        <w:tblpPr w:leftFromText="180" w:rightFromText="180" w:vertAnchor="text" w:horzAnchor="margin" w:tblpY="18"/>
        <w:tblW w:w="838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507"/>
        <w:gridCol w:w="1661"/>
        <w:gridCol w:w="1800"/>
        <w:gridCol w:w="1440"/>
        <w:gridCol w:w="1980"/>
      </w:tblGrid>
      <w:tr w:rsidR="0013029F" w:rsidRPr="0094697A" w14:paraId="00F903FA" w14:textId="77777777" w:rsidTr="0013029F">
        <w:trPr>
          <w:trHeight w:val="509"/>
        </w:trPr>
        <w:tc>
          <w:tcPr>
            <w:tcW w:w="1507" w:type="dxa"/>
            <w:shd w:val="clear" w:color="auto" w:fill="EAF1DD" w:themeFill="accent3" w:themeFillTint="33"/>
            <w:vAlign w:val="center"/>
          </w:tcPr>
          <w:p w14:paraId="19C317F7" w14:textId="77777777" w:rsidR="0013029F" w:rsidRPr="0094697A" w:rsidRDefault="0013029F" w:rsidP="0013029F">
            <w:pPr>
              <w:pStyle w:val="BodyTextIndent"/>
              <w:ind w:left="0"/>
              <w:jc w:val="center"/>
              <w:rPr>
                <w:b/>
                <w:color w:val="000000" w:themeColor="text1"/>
                <w:szCs w:val="24"/>
              </w:rPr>
            </w:pPr>
            <w:r>
              <w:rPr>
                <w:b/>
                <w:color w:val="000000" w:themeColor="text1"/>
                <w:szCs w:val="24"/>
              </w:rPr>
              <w:t xml:space="preserve">Material Location </w:t>
            </w:r>
          </w:p>
        </w:tc>
        <w:tc>
          <w:tcPr>
            <w:tcW w:w="1661" w:type="dxa"/>
            <w:shd w:val="clear" w:color="auto" w:fill="DBE5F1" w:themeFill="accent1" w:themeFillTint="33"/>
            <w:vAlign w:val="center"/>
          </w:tcPr>
          <w:p w14:paraId="63E78F1E" w14:textId="77777777" w:rsidR="0013029F" w:rsidRPr="0094697A" w:rsidRDefault="0013029F" w:rsidP="0013029F">
            <w:pPr>
              <w:pStyle w:val="BodyTextIndent"/>
              <w:ind w:left="0"/>
              <w:jc w:val="center"/>
              <w:rPr>
                <w:b/>
                <w:color w:val="000000" w:themeColor="text1"/>
                <w:szCs w:val="24"/>
              </w:rPr>
            </w:pPr>
            <w:r>
              <w:rPr>
                <w:b/>
                <w:color w:val="000000" w:themeColor="text1"/>
                <w:szCs w:val="24"/>
              </w:rPr>
              <w:t xml:space="preserve">Technical Query </w:t>
            </w:r>
          </w:p>
        </w:tc>
        <w:tc>
          <w:tcPr>
            <w:tcW w:w="1800" w:type="dxa"/>
            <w:shd w:val="clear" w:color="auto" w:fill="DBE5F1" w:themeFill="accent1" w:themeFillTint="33"/>
            <w:vAlign w:val="center"/>
          </w:tcPr>
          <w:p w14:paraId="318BA21A" w14:textId="77777777" w:rsidR="0013029F" w:rsidRPr="0094697A" w:rsidRDefault="0013029F" w:rsidP="0013029F">
            <w:pPr>
              <w:pStyle w:val="BodyTextIndent"/>
              <w:ind w:left="0"/>
              <w:jc w:val="center"/>
              <w:rPr>
                <w:b/>
                <w:color w:val="000000" w:themeColor="text1"/>
                <w:szCs w:val="24"/>
              </w:rPr>
            </w:pPr>
            <w:r>
              <w:rPr>
                <w:b/>
                <w:color w:val="000000" w:themeColor="text1"/>
                <w:szCs w:val="24"/>
              </w:rPr>
              <w:t xml:space="preserve">Material Substitution </w:t>
            </w:r>
          </w:p>
        </w:tc>
        <w:tc>
          <w:tcPr>
            <w:tcW w:w="1440" w:type="dxa"/>
            <w:shd w:val="clear" w:color="auto" w:fill="DBE5F1" w:themeFill="accent1" w:themeFillTint="33"/>
          </w:tcPr>
          <w:p w14:paraId="35C158C9" w14:textId="77777777" w:rsidR="0013029F" w:rsidRDefault="0013029F" w:rsidP="0013029F">
            <w:pPr>
              <w:pStyle w:val="BodyTextIndent"/>
              <w:ind w:left="0"/>
              <w:jc w:val="center"/>
              <w:rPr>
                <w:b/>
                <w:color w:val="000000" w:themeColor="text1"/>
                <w:szCs w:val="24"/>
              </w:rPr>
            </w:pPr>
            <w:r>
              <w:rPr>
                <w:b/>
                <w:color w:val="000000" w:themeColor="text1"/>
                <w:szCs w:val="24"/>
              </w:rPr>
              <w:t xml:space="preserve">Concession </w:t>
            </w:r>
          </w:p>
        </w:tc>
        <w:tc>
          <w:tcPr>
            <w:tcW w:w="1980" w:type="dxa"/>
            <w:shd w:val="clear" w:color="auto" w:fill="DBE5F1" w:themeFill="accent1" w:themeFillTint="33"/>
          </w:tcPr>
          <w:p w14:paraId="5F75EEB4" w14:textId="77777777" w:rsidR="0013029F" w:rsidRDefault="00965386" w:rsidP="0013029F">
            <w:pPr>
              <w:pStyle w:val="BodyTextIndent"/>
              <w:ind w:left="0"/>
              <w:jc w:val="center"/>
              <w:rPr>
                <w:b/>
                <w:color w:val="000000" w:themeColor="text1"/>
                <w:szCs w:val="24"/>
              </w:rPr>
            </w:pPr>
            <w:r>
              <w:rPr>
                <w:b/>
                <w:color w:val="000000" w:themeColor="text1"/>
                <w:szCs w:val="24"/>
              </w:rPr>
              <w:t>Non-Conformance</w:t>
            </w:r>
            <w:r w:rsidR="0013029F">
              <w:rPr>
                <w:b/>
                <w:color w:val="000000" w:themeColor="text1"/>
                <w:szCs w:val="24"/>
              </w:rPr>
              <w:t xml:space="preserve"> </w:t>
            </w:r>
          </w:p>
        </w:tc>
      </w:tr>
      <w:tr w:rsidR="0013029F" w:rsidRPr="0094697A" w14:paraId="53047DB9" w14:textId="77777777" w:rsidTr="0013029F">
        <w:trPr>
          <w:trHeight w:val="341"/>
        </w:trPr>
        <w:tc>
          <w:tcPr>
            <w:tcW w:w="1507" w:type="dxa"/>
            <w:shd w:val="clear" w:color="auto" w:fill="EAF1DD" w:themeFill="accent3" w:themeFillTint="33"/>
            <w:vAlign w:val="center"/>
          </w:tcPr>
          <w:p w14:paraId="3FA6F4A1" w14:textId="77777777" w:rsidR="0013029F" w:rsidRPr="0094697A" w:rsidRDefault="0013029F" w:rsidP="0013029F">
            <w:pPr>
              <w:pStyle w:val="BodyTextIndent"/>
              <w:ind w:left="0"/>
              <w:jc w:val="center"/>
              <w:rPr>
                <w:b/>
                <w:color w:val="000000" w:themeColor="text1"/>
                <w:szCs w:val="24"/>
              </w:rPr>
            </w:pPr>
            <w:r>
              <w:rPr>
                <w:b/>
                <w:color w:val="000000" w:themeColor="text1"/>
                <w:szCs w:val="24"/>
              </w:rPr>
              <w:t xml:space="preserve">at Supplier </w:t>
            </w:r>
          </w:p>
        </w:tc>
        <w:tc>
          <w:tcPr>
            <w:tcW w:w="1661" w:type="dxa"/>
            <w:shd w:val="clear" w:color="auto" w:fill="EAF1DD" w:themeFill="accent3" w:themeFillTint="33"/>
          </w:tcPr>
          <w:p w14:paraId="3875B7B4" w14:textId="77777777" w:rsidR="0013029F" w:rsidRPr="0013029F" w:rsidRDefault="0013029F" w:rsidP="0013029F">
            <w:pPr>
              <w:pStyle w:val="BodyTextIndent"/>
              <w:ind w:left="0"/>
              <w:jc w:val="center"/>
              <w:rPr>
                <w:color w:val="000000" w:themeColor="text1"/>
                <w:szCs w:val="24"/>
              </w:rPr>
            </w:pPr>
            <w:r w:rsidRPr="009B02C1">
              <w:rPr>
                <w:color w:val="000000" w:themeColor="text1"/>
                <w:szCs w:val="24"/>
              </w:rPr>
              <w:t>GR</w:t>
            </w:r>
            <w:r>
              <w:rPr>
                <w:color w:val="000000" w:themeColor="text1"/>
                <w:szCs w:val="24"/>
              </w:rPr>
              <w:t>V</w:t>
            </w:r>
          </w:p>
        </w:tc>
        <w:tc>
          <w:tcPr>
            <w:tcW w:w="1800" w:type="dxa"/>
            <w:shd w:val="clear" w:color="auto" w:fill="EAF1DD" w:themeFill="accent3" w:themeFillTint="33"/>
          </w:tcPr>
          <w:p w14:paraId="3DB9D16A" w14:textId="77777777" w:rsidR="0013029F" w:rsidRPr="0013029F" w:rsidRDefault="0013029F" w:rsidP="0013029F">
            <w:pPr>
              <w:pStyle w:val="BodyTextIndent"/>
              <w:ind w:left="0"/>
              <w:jc w:val="center"/>
              <w:rPr>
                <w:color w:val="000000" w:themeColor="text1"/>
                <w:szCs w:val="24"/>
              </w:rPr>
            </w:pPr>
            <w:r w:rsidRPr="009B02C1">
              <w:rPr>
                <w:color w:val="000000" w:themeColor="text1"/>
                <w:szCs w:val="24"/>
              </w:rPr>
              <w:t>GR</w:t>
            </w:r>
            <w:r>
              <w:rPr>
                <w:color w:val="000000" w:themeColor="text1"/>
                <w:szCs w:val="24"/>
              </w:rPr>
              <w:t>V</w:t>
            </w:r>
          </w:p>
        </w:tc>
        <w:tc>
          <w:tcPr>
            <w:tcW w:w="1440" w:type="dxa"/>
            <w:shd w:val="clear" w:color="auto" w:fill="EAF1DD" w:themeFill="accent3" w:themeFillTint="33"/>
          </w:tcPr>
          <w:p w14:paraId="767D258F" w14:textId="77777777" w:rsidR="0013029F" w:rsidRPr="0094697A" w:rsidRDefault="0013029F" w:rsidP="0013029F">
            <w:pPr>
              <w:pStyle w:val="BodyTextIndent"/>
              <w:ind w:left="0"/>
              <w:jc w:val="center"/>
              <w:rPr>
                <w:color w:val="000000" w:themeColor="text1"/>
                <w:szCs w:val="24"/>
              </w:rPr>
            </w:pPr>
            <w:r>
              <w:rPr>
                <w:color w:val="000000" w:themeColor="text1"/>
                <w:szCs w:val="24"/>
              </w:rPr>
              <w:t>GRV</w:t>
            </w:r>
          </w:p>
        </w:tc>
        <w:tc>
          <w:tcPr>
            <w:tcW w:w="1980" w:type="dxa"/>
            <w:shd w:val="clear" w:color="auto" w:fill="EAF1DD" w:themeFill="accent3" w:themeFillTint="33"/>
          </w:tcPr>
          <w:p w14:paraId="3406B830" w14:textId="77777777" w:rsidR="0013029F" w:rsidRPr="0094697A" w:rsidRDefault="0013029F" w:rsidP="0013029F">
            <w:pPr>
              <w:pStyle w:val="BodyTextIndent"/>
              <w:ind w:left="0"/>
              <w:jc w:val="center"/>
              <w:rPr>
                <w:color w:val="000000" w:themeColor="text1"/>
                <w:szCs w:val="24"/>
              </w:rPr>
            </w:pPr>
            <w:r>
              <w:rPr>
                <w:color w:val="000000" w:themeColor="text1"/>
                <w:szCs w:val="24"/>
              </w:rPr>
              <w:t>GRV</w:t>
            </w:r>
          </w:p>
        </w:tc>
      </w:tr>
      <w:tr w:rsidR="0013029F" w:rsidRPr="0094697A" w14:paraId="2FA9D554" w14:textId="77777777" w:rsidTr="0013029F">
        <w:trPr>
          <w:trHeight w:val="152"/>
        </w:trPr>
        <w:tc>
          <w:tcPr>
            <w:tcW w:w="1507" w:type="dxa"/>
            <w:shd w:val="clear" w:color="auto" w:fill="EAF1DD" w:themeFill="accent3" w:themeFillTint="33"/>
            <w:vAlign w:val="center"/>
          </w:tcPr>
          <w:p w14:paraId="08056B5F" w14:textId="77777777" w:rsidR="0013029F" w:rsidRPr="0094697A" w:rsidRDefault="0013029F" w:rsidP="0013029F">
            <w:pPr>
              <w:pStyle w:val="BodyTextIndent"/>
              <w:ind w:left="0"/>
              <w:jc w:val="center"/>
              <w:rPr>
                <w:b/>
                <w:color w:val="000000" w:themeColor="text1"/>
                <w:szCs w:val="24"/>
              </w:rPr>
            </w:pPr>
            <w:r>
              <w:rPr>
                <w:b/>
                <w:color w:val="000000" w:themeColor="text1"/>
                <w:szCs w:val="24"/>
              </w:rPr>
              <w:t>at Supplier</w:t>
            </w:r>
          </w:p>
        </w:tc>
        <w:tc>
          <w:tcPr>
            <w:tcW w:w="1661" w:type="dxa"/>
            <w:shd w:val="clear" w:color="auto" w:fill="EAF1DD" w:themeFill="accent3" w:themeFillTint="33"/>
          </w:tcPr>
          <w:p w14:paraId="71CB3409" w14:textId="77777777" w:rsidR="0013029F" w:rsidRPr="0013029F" w:rsidRDefault="0013029F" w:rsidP="0013029F">
            <w:pPr>
              <w:pStyle w:val="BodyTextIndent"/>
              <w:ind w:left="0"/>
              <w:jc w:val="center"/>
              <w:rPr>
                <w:color w:val="000000" w:themeColor="text1"/>
                <w:szCs w:val="24"/>
              </w:rPr>
            </w:pPr>
            <w:r>
              <w:rPr>
                <w:color w:val="000000" w:themeColor="text1"/>
                <w:szCs w:val="24"/>
              </w:rPr>
              <w:t>GRV</w:t>
            </w:r>
          </w:p>
        </w:tc>
        <w:tc>
          <w:tcPr>
            <w:tcW w:w="1800" w:type="dxa"/>
            <w:shd w:val="clear" w:color="auto" w:fill="EAF1DD" w:themeFill="accent3" w:themeFillTint="33"/>
          </w:tcPr>
          <w:p w14:paraId="0C26BA47" w14:textId="77777777" w:rsidR="0013029F" w:rsidRPr="0013029F" w:rsidRDefault="0013029F" w:rsidP="0013029F">
            <w:pPr>
              <w:pStyle w:val="BodyTextIndent"/>
              <w:ind w:left="0"/>
              <w:jc w:val="center"/>
              <w:rPr>
                <w:color w:val="000000" w:themeColor="text1"/>
                <w:szCs w:val="24"/>
              </w:rPr>
            </w:pPr>
            <w:r>
              <w:rPr>
                <w:color w:val="000000" w:themeColor="text1"/>
                <w:szCs w:val="24"/>
              </w:rPr>
              <w:t>GRV</w:t>
            </w:r>
          </w:p>
        </w:tc>
        <w:tc>
          <w:tcPr>
            <w:tcW w:w="1440" w:type="dxa"/>
            <w:shd w:val="clear" w:color="auto" w:fill="EAF1DD" w:themeFill="accent3" w:themeFillTint="33"/>
          </w:tcPr>
          <w:p w14:paraId="007ACE88" w14:textId="77777777" w:rsidR="0013029F" w:rsidRPr="0094697A" w:rsidRDefault="0013029F" w:rsidP="0013029F">
            <w:pPr>
              <w:pStyle w:val="BodyTextIndent"/>
              <w:ind w:left="0"/>
              <w:jc w:val="center"/>
              <w:rPr>
                <w:color w:val="000000" w:themeColor="text1"/>
                <w:szCs w:val="24"/>
              </w:rPr>
            </w:pPr>
            <w:r>
              <w:rPr>
                <w:color w:val="000000" w:themeColor="text1"/>
                <w:szCs w:val="24"/>
              </w:rPr>
              <w:t>GRV</w:t>
            </w:r>
          </w:p>
        </w:tc>
        <w:tc>
          <w:tcPr>
            <w:tcW w:w="1980" w:type="dxa"/>
            <w:shd w:val="clear" w:color="auto" w:fill="EAF1DD" w:themeFill="accent3" w:themeFillTint="33"/>
          </w:tcPr>
          <w:p w14:paraId="47A89290" w14:textId="77777777" w:rsidR="0013029F" w:rsidRPr="0094697A" w:rsidRDefault="0013029F" w:rsidP="0013029F">
            <w:pPr>
              <w:pStyle w:val="BodyTextIndent"/>
              <w:ind w:left="0"/>
              <w:jc w:val="center"/>
              <w:rPr>
                <w:color w:val="000000" w:themeColor="text1"/>
                <w:szCs w:val="24"/>
              </w:rPr>
            </w:pPr>
            <w:r>
              <w:rPr>
                <w:color w:val="000000" w:themeColor="text1"/>
                <w:szCs w:val="24"/>
              </w:rPr>
              <w:t>GRV</w:t>
            </w:r>
          </w:p>
        </w:tc>
      </w:tr>
      <w:tr w:rsidR="0013029F" w:rsidRPr="0094697A" w14:paraId="62965718" w14:textId="77777777" w:rsidTr="0013029F">
        <w:trPr>
          <w:trHeight w:val="152"/>
        </w:trPr>
        <w:tc>
          <w:tcPr>
            <w:tcW w:w="1507" w:type="dxa"/>
            <w:shd w:val="clear" w:color="auto" w:fill="EAF1DD" w:themeFill="accent3" w:themeFillTint="33"/>
            <w:vAlign w:val="center"/>
          </w:tcPr>
          <w:p w14:paraId="77E64825" w14:textId="77777777" w:rsidR="0013029F" w:rsidRPr="0094697A" w:rsidRDefault="0013029F" w:rsidP="0013029F">
            <w:pPr>
              <w:pStyle w:val="BodyTextIndent"/>
              <w:ind w:left="0"/>
              <w:jc w:val="center"/>
              <w:rPr>
                <w:b/>
                <w:color w:val="000000" w:themeColor="text1"/>
                <w:szCs w:val="24"/>
              </w:rPr>
            </w:pPr>
            <w:r>
              <w:rPr>
                <w:b/>
                <w:color w:val="000000" w:themeColor="text1"/>
                <w:szCs w:val="24"/>
              </w:rPr>
              <w:t xml:space="preserve">at </w:t>
            </w:r>
            <w:r w:rsidR="006E33C7">
              <w:rPr>
                <w:b/>
                <w:color w:val="000000" w:themeColor="text1"/>
                <w:szCs w:val="24"/>
              </w:rPr>
              <w:t>BH</w:t>
            </w:r>
            <w:r>
              <w:rPr>
                <w:b/>
                <w:color w:val="000000" w:themeColor="text1"/>
                <w:szCs w:val="24"/>
              </w:rPr>
              <w:t>GE</w:t>
            </w:r>
          </w:p>
        </w:tc>
        <w:tc>
          <w:tcPr>
            <w:tcW w:w="1661" w:type="dxa"/>
            <w:shd w:val="clear" w:color="auto" w:fill="EAF1DD" w:themeFill="accent3" w:themeFillTint="33"/>
          </w:tcPr>
          <w:p w14:paraId="602D0AA0" w14:textId="77777777" w:rsidR="0013029F" w:rsidRPr="0013029F" w:rsidRDefault="0013029F" w:rsidP="0013029F">
            <w:pPr>
              <w:pStyle w:val="BodyTextIndent"/>
              <w:ind w:left="0"/>
              <w:jc w:val="center"/>
              <w:rPr>
                <w:color w:val="000000" w:themeColor="text1"/>
                <w:szCs w:val="24"/>
              </w:rPr>
            </w:pPr>
            <w:r w:rsidRPr="009B02C1">
              <w:rPr>
                <w:color w:val="000000" w:themeColor="text1"/>
                <w:szCs w:val="24"/>
              </w:rPr>
              <w:t>GRU</w:t>
            </w:r>
          </w:p>
        </w:tc>
        <w:tc>
          <w:tcPr>
            <w:tcW w:w="1800" w:type="dxa"/>
            <w:shd w:val="clear" w:color="auto" w:fill="EAF1DD" w:themeFill="accent3" w:themeFillTint="33"/>
          </w:tcPr>
          <w:p w14:paraId="1822BCCC" w14:textId="77777777" w:rsidR="0013029F" w:rsidRPr="0013029F" w:rsidRDefault="0013029F" w:rsidP="0013029F">
            <w:pPr>
              <w:pStyle w:val="BodyTextIndent"/>
              <w:ind w:left="0"/>
              <w:jc w:val="center"/>
              <w:rPr>
                <w:color w:val="000000" w:themeColor="text1"/>
                <w:szCs w:val="24"/>
              </w:rPr>
            </w:pPr>
            <w:r w:rsidRPr="009B02C1">
              <w:rPr>
                <w:color w:val="000000" w:themeColor="text1"/>
                <w:szCs w:val="24"/>
              </w:rPr>
              <w:t>GRU</w:t>
            </w:r>
          </w:p>
        </w:tc>
        <w:tc>
          <w:tcPr>
            <w:tcW w:w="1440" w:type="dxa"/>
            <w:shd w:val="clear" w:color="auto" w:fill="EAF1DD" w:themeFill="accent3" w:themeFillTint="33"/>
          </w:tcPr>
          <w:p w14:paraId="19314003" w14:textId="77777777" w:rsidR="0013029F" w:rsidRPr="0094697A" w:rsidRDefault="0013029F" w:rsidP="0013029F">
            <w:pPr>
              <w:pStyle w:val="BodyTextIndent"/>
              <w:ind w:left="0"/>
              <w:jc w:val="center"/>
              <w:rPr>
                <w:color w:val="000000" w:themeColor="text1"/>
                <w:szCs w:val="24"/>
              </w:rPr>
            </w:pPr>
            <w:r>
              <w:rPr>
                <w:color w:val="000000" w:themeColor="text1"/>
                <w:szCs w:val="24"/>
              </w:rPr>
              <w:t>GRU</w:t>
            </w:r>
          </w:p>
        </w:tc>
        <w:tc>
          <w:tcPr>
            <w:tcW w:w="1980" w:type="dxa"/>
            <w:shd w:val="clear" w:color="auto" w:fill="EAF1DD" w:themeFill="accent3" w:themeFillTint="33"/>
          </w:tcPr>
          <w:p w14:paraId="1600CD90" w14:textId="77777777" w:rsidR="0013029F" w:rsidRPr="0094697A" w:rsidRDefault="0013029F" w:rsidP="0013029F">
            <w:pPr>
              <w:pStyle w:val="BodyTextIndent"/>
              <w:ind w:left="0"/>
              <w:jc w:val="center"/>
              <w:rPr>
                <w:color w:val="000000" w:themeColor="text1"/>
                <w:szCs w:val="24"/>
              </w:rPr>
            </w:pPr>
            <w:r>
              <w:rPr>
                <w:color w:val="000000" w:themeColor="text1"/>
                <w:szCs w:val="24"/>
              </w:rPr>
              <w:t>GRU</w:t>
            </w:r>
          </w:p>
        </w:tc>
      </w:tr>
    </w:tbl>
    <w:p w14:paraId="3A7F4F78" w14:textId="77777777" w:rsidR="0013029F" w:rsidRDefault="0013029F" w:rsidP="00A17EB6">
      <w:pPr>
        <w:pStyle w:val="BodyTextIndent"/>
        <w:ind w:left="0"/>
        <w:rPr>
          <w:color w:val="000000" w:themeColor="text1"/>
          <w:szCs w:val="24"/>
        </w:rPr>
      </w:pPr>
    </w:p>
    <w:p w14:paraId="40B8A7E4" w14:textId="77777777" w:rsidR="0013029F" w:rsidRDefault="0013029F" w:rsidP="00A17EB6">
      <w:pPr>
        <w:pStyle w:val="BodyTextIndent"/>
        <w:ind w:left="0"/>
        <w:rPr>
          <w:color w:val="000000" w:themeColor="text1"/>
          <w:szCs w:val="24"/>
        </w:rPr>
      </w:pPr>
    </w:p>
    <w:p w14:paraId="31F0299A" w14:textId="77777777" w:rsidR="0013029F" w:rsidRDefault="0013029F" w:rsidP="00A17EB6">
      <w:pPr>
        <w:pStyle w:val="BodyTextIndent"/>
        <w:ind w:left="0"/>
        <w:rPr>
          <w:color w:val="000000" w:themeColor="text1"/>
          <w:szCs w:val="24"/>
        </w:rPr>
      </w:pPr>
    </w:p>
    <w:p w14:paraId="73860FF8" w14:textId="77777777" w:rsidR="0013029F" w:rsidRDefault="0013029F" w:rsidP="00A17EB6">
      <w:pPr>
        <w:pStyle w:val="BodyTextIndent"/>
        <w:ind w:left="0"/>
        <w:rPr>
          <w:color w:val="000000" w:themeColor="text1"/>
          <w:szCs w:val="24"/>
        </w:rPr>
      </w:pPr>
    </w:p>
    <w:p w14:paraId="05D6259F" w14:textId="77777777" w:rsidR="0013029F" w:rsidRDefault="0013029F" w:rsidP="00A17EB6">
      <w:pPr>
        <w:pStyle w:val="BodyTextIndent"/>
        <w:ind w:left="0"/>
        <w:rPr>
          <w:color w:val="000000" w:themeColor="text1"/>
          <w:szCs w:val="24"/>
        </w:rPr>
      </w:pPr>
    </w:p>
    <w:p w14:paraId="0FC0584A" w14:textId="77777777" w:rsidR="0013029F" w:rsidRDefault="0013029F" w:rsidP="00A17EB6">
      <w:pPr>
        <w:pStyle w:val="BodyTextIndent"/>
        <w:ind w:left="0"/>
        <w:rPr>
          <w:color w:val="000000" w:themeColor="text1"/>
          <w:szCs w:val="24"/>
        </w:rPr>
      </w:pPr>
    </w:p>
    <w:p w14:paraId="3488CACC" w14:textId="77777777" w:rsidR="006E33C7" w:rsidRDefault="008162F9" w:rsidP="00A17EB6">
      <w:pPr>
        <w:pStyle w:val="BodyTextIndent"/>
        <w:ind w:left="0"/>
        <w:rPr>
          <w:rStyle w:val="Hyperlink"/>
          <w:b/>
          <w:sz w:val="18"/>
          <w:szCs w:val="24"/>
          <w:lang w:val="en-AU"/>
        </w:rPr>
      </w:pPr>
      <w:r w:rsidRPr="0094697A">
        <w:rPr>
          <w:color w:val="000000" w:themeColor="text1"/>
          <w:szCs w:val="24"/>
        </w:rPr>
        <w:t>Use link to apply ePIMS access</w:t>
      </w:r>
      <w:r w:rsidRPr="002145EE">
        <w:rPr>
          <w:color w:val="000000" w:themeColor="text1"/>
          <w:szCs w:val="24"/>
        </w:rPr>
        <w:t xml:space="preserve"> </w:t>
      </w:r>
      <w:hyperlink r:id="rId12" w:history="1">
        <w:r w:rsidRPr="002145EE">
          <w:rPr>
            <w:color w:val="000000" w:themeColor="text1"/>
          </w:rPr>
          <w:t>Request</w:t>
        </w:r>
        <w:r w:rsidRPr="002145EE">
          <w:rPr>
            <w:rStyle w:val="Hyperlink"/>
            <w:szCs w:val="24"/>
            <w:lang w:val="en-AU"/>
          </w:rPr>
          <w:t xml:space="preserve"> ePIMS</w:t>
        </w:r>
      </w:hyperlink>
      <w:r w:rsidR="002145EE">
        <w:rPr>
          <w:rStyle w:val="Hyperlink"/>
          <w:b/>
          <w:szCs w:val="24"/>
          <w:lang w:val="en-AU"/>
        </w:rPr>
        <w:t xml:space="preserve"> </w:t>
      </w:r>
      <w:r w:rsidR="00A17EB6">
        <w:rPr>
          <w:rStyle w:val="Hyperlink"/>
          <w:b/>
          <w:szCs w:val="24"/>
          <w:lang w:val="en-AU"/>
        </w:rPr>
        <w:t xml:space="preserve"> </w:t>
      </w:r>
      <w:r w:rsidR="00A17EB6" w:rsidRPr="00A17EB6">
        <w:rPr>
          <w:rStyle w:val="Hyperlink"/>
          <w:b/>
          <w:sz w:val="18"/>
          <w:szCs w:val="24"/>
          <w:lang w:val="en-AU"/>
        </w:rPr>
        <w:t>https://idm.infra.ge.com/idm/user/geidm/home.xhtml</w:t>
      </w:r>
    </w:p>
    <w:p w14:paraId="701D1077" w14:textId="77777777" w:rsidR="008162F9" w:rsidRPr="006E33C7" w:rsidRDefault="006E33C7" w:rsidP="006E33C7">
      <w:pPr>
        <w:rPr>
          <w:rFonts w:ascii="GE Inspira" w:hAnsi="GE Inspira"/>
          <w:b/>
          <w:color w:val="0000FF"/>
          <w:sz w:val="18"/>
          <w:szCs w:val="24"/>
          <w:u w:val="single"/>
          <w:lang w:val="en-AU"/>
        </w:rPr>
      </w:pPr>
      <w:r>
        <w:rPr>
          <w:rStyle w:val="Hyperlink"/>
          <w:b/>
          <w:sz w:val="18"/>
          <w:szCs w:val="24"/>
          <w:lang w:val="en-AU"/>
        </w:rPr>
        <w:br w:type="page"/>
      </w:r>
    </w:p>
    <w:p w14:paraId="0F2309F5" w14:textId="77777777" w:rsidR="008162F9" w:rsidRDefault="007A7E5B" w:rsidP="002072F4">
      <w:pPr>
        <w:pStyle w:val="BodyTextIndent"/>
        <w:numPr>
          <w:ilvl w:val="1"/>
          <w:numId w:val="2"/>
        </w:numPr>
        <w:ind w:left="709" w:hanging="709"/>
        <w:rPr>
          <w:b/>
          <w:color w:val="000000" w:themeColor="text1"/>
          <w:szCs w:val="24"/>
        </w:rPr>
      </w:pPr>
      <w:r>
        <w:rPr>
          <w:b/>
          <w:color w:val="000000" w:themeColor="text1"/>
          <w:szCs w:val="24"/>
        </w:rPr>
        <w:lastRenderedPageBreak/>
        <w:t>Internal Non-</w:t>
      </w:r>
      <w:r w:rsidR="00965386" w:rsidRPr="0094697A">
        <w:rPr>
          <w:b/>
          <w:color w:val="000000" w:themeColor="text1"/>
          <w:szCs w:val="24"/>
        </w:rPr>
        <w:t>Conformances (</w:t>
      </w:r>
      <w:r w:rsidR="008162F9" w:rsidRPr="0094697A">
        <w:rPr>
          <w:b/>
          <w:color w:val="000000" w:themeColor="text1"/>
          <w:szCs w:val="24"/>
        </w:rPr>
        <w:t xml:space="preserve"> </w:t>
      </w:r>
      <w:hyperlink w:anchor="_Appendix_9_:Indicative" w:history="1">
        <w:r w:rsidR="008162F9" w:rsidRPr="0094697A">
          <w:rPr>
            <w:rStyle w:val="Hyperlink"/>
            <w:b/>
            <w:szCs w:val="24"/>
          </w:rPr>
          <w:t xml:space="preserve">Flow </w:t>
        </w:r>
        <w:r w:rsidR="00965386" w:rsidRPr="0094697A">
          <w:rPr>
            <w:rStyle w:val="Hyperlink"/>
            <w:b/>
            <w:szCs w:val="24"/>
          </w:rPr>
          <w:t>chart Appendix 9</w:t>
        </w:r>
        <w:r w:rsidR="008162F9" w:rsidRPr="0094697A">
          <w:rPr>
            <w:rStyle w:val="Hyperlink"/>
            <w:b/>
            <w:szCs w:val="24"/>
          </w:rPr>
          <w:t>.</w:t>
        </w:r>
        <w:r w:rsidR="003513DB">
          <w:rPr>
            <w:rStyle w:val="Hyperlink"/>
            <w:b/>
            <w:szCs w:val="24"/>
          </w:rPr>
          <w:t>9</w:t>
        </w:r>
      </w:hyperlink>
      <w:r w:rsidR="008162F9" w:rsidRPr="0094697A">
        <w:rPr>
          <w:b/>
          <w:color w:val="000000" w:themeColor="text1"/>
          <w:szCs w:val="24"/>
        </w:rPr>
        <w:t xml:space="preserve"> )</w:t>
      </w:r>
    </w:p>
    <w:tbl>
      <w:tblPr>
        <w:tblW w:w="1091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67"/>
        <w:gridCol w:w="1277"/>
        <w:gridCol w:w="6387"/>
        <w:gridCol w:w="1267"/>
        <w:gridCol w:w="1418"/>
      </w:tblGrid>
      <w:tr w:rsidR="008162F9" w:rsidRPr="0094697A" w14:paraId="1C90543E" w14:textId="77777777" w:rsidTr="00C04AFB">
        <w:trPr>
          <w:trHeight w:val="384"/>
        </w:trPr>
        <w:tc>
          <w:tcPr>
            <w:tcW w:w="567" w:type="dxa"/>
            <w:vAlign w:val="center"/>
          </w:tcPr>
          <w:p w14:paraId="2284F8A1" w14:textId="77777777" w:rsidR="008162F9" w:rsidRPr="0094697A" w:rsidRDefault="008162F9" w:rsidP="008162F9">
            <w:pPr>
              <w:pStyle w:val="Body"/>
              <w:jc w:val="center"/>
              <w:rPr>
                <w:b/>
                <w:bCs/>
                <w:color w:val="333399"/>
                <w:sz w:val="24"/>
                <w:szCs w:val="24"/>
              </w:rPr>
            </w:pPr>
            <w:r w:rsidRPr="0094697A">
              <w:rPr>
                <w:b/>
                <w:bCs/>
                <w:color w:val="333399"/>
                <w:sz w:val="24"/>
                <w:szCs w:val="24"/>
              </w:rPr>
              <w:t>#</w:t>
            </w:r>
          </w:p>
        </w:tc>
        <w:tc>
          <w:tcPr>
            <w:tcW w:w="1277" w:type="dxa"/>
            <w:vAlign w:val="center"/>
          </w:tcPr>
          <w:p w14:paraId="60BF30BF" w14:textId="77777777" w:rsidR="008162F9" w:rsidRPr="0094697A" w:rsidRDefault="008162F9" w:rsidP="008162F9">
            <w:pPr>
              <w:pStyle w:val="Body"/>
              <w:jc w:val="center"/>
              <w:rPr>
                <w:b/>
                <w:bCs/>
                <w:color w:val="333399"/>
                <w:sz w:val="24"/>
                <w:szCs w:val="24"/>
              </w:rPr>
            </w:pPr>
            <w:r w:rsidRPr="0094697A">
              <w:rPr>
                <w:b/>
                <w:bCs/>
                <w:color w:val="333399"/>
                <w:sz w:val="24"/>
                <w:szCs w:val="24"/>
              </w:rPr>
              <w:t>INPUT</w:t>
            </w:r>
          </w:p>
        </w:tc>
        <w:tc>
          <w:tcPr>
            <w:tcW w:w="6387" w:type="dxa"/>
            <w:vAlign w:val="center"/>
          </w:tcPr>
          <w:p w14:paraId="41D674BB" w14:textId="77777777" w:rsidR="008162F9" w:rsidRPr="0094697A" w:rsidRDefault="008162F9" w:rsidP="008162F9">
            <w:pPr>
              <w:pStyle w:val="Body"/>
              <w:ind w:left="33"/>
              <w:jc w:val="center"/>
              <w:rPr>
                <w:b/>
                <w:bCs/>
                <w:color w:val="333399"/>
                <w:sz w:val="24"/>
                <w:szCs w:val="24"/>
              </w:rPr>
            </w:pPr>
            <w:r w:rsidRPr="0094697A">
              <w:rPr>
                <w:b/>
                <w:bCs/>
                <w:color w:val="333399"/>
                <w:sz w:val="24"/>
                <w:szCs w:val="24"/>
              </w:rPr>
              <w:t>PROCESS ACTION</w:t>
            </w:r>
          </w:p>
        </w:tc>
        <w:tc>
          <w:tcPr>
            <w:tcW w:w="1267" w:type="dxa"/>
            <w:vAlign w:val="center"/>
          </w:tcPr>
          <w:p w14:paraId="2F43C68D" w14:textId="77777777" w:rsidR="008162F9" w:rsidRPr="0094697A" w:rsidRDefault="008162F9" w:rsidP="008162F9">
            <w:pPr>
              <w:pStyle w:val="Body"/>
              <w:jc w:val="center"/>
              <w:rPr>
                <w:b/>
                <w:bCs/>
                <w:color w:val="333399"/>
                <w:sz w:val="24"/>
                <w:szCs w:val="24"/>
              </w:rPr>
            </w:pPr>
            <w:r w:rsidRPr="0094697A">
              <w:rPr>
                <w:b/>
                <w:bCs/>
                <w:color w:val="333399"/>
                <w:sz w:val="24"/>
                <w:szCs w:val="24"/>
              </w:rPr>
              <w:t>RESPONSIBILITY</w:t>
            </w:r>
          </w:p>
        </w:tc>
        <w:tc>
          <w:tcPr>
            <w:tcW w:w="1418" w:type="dxa"/>
            <w:vAlign w:val="center"/>
          </w:tcPr>
          <w:p w14:paraId="20604831" w14:textId="77777777" w:rsidR="008162F9" w:rsidRPr="0094697A" w:rsidRDefault="008162F9" w:rsidP="008162F9">
            <w:pPr>
              <w:pStyle w:val="Body"/>
              <w:jc w:val="center"/>
              <w:rPr>
                <w:b/>
                <w:bCs/>
                <w:color w:val="333399"/>
                <w:sz w:val="24"/>
                <w:szCs w:val="24"/>
              </w:rPr>
            </w:pPr>
            <w:r w:rsidRPr="0094697A">
              <w:rPr>
                <w:b/>
                <w:bCs/>
                <w:color w:val="333399"/>
                <w:sz w:val="24"/>
                <w:szCs w:val="24"/>
              </w:rPr>
              <w:t>OUTPUT</w:t>
            </w:r>
          </w:p>
        </w:tc>
      </w:tr>
      <w:tr w:rsidR="008162F9" w:rsidRPr="0094697A" w14:paraId="7ED22D0C" w14:textId="77777777" w:rsidTr="00C04AFB">
        <w:trPr>
          <w:trHeight w:val="371"/>
        </w:trPr>
        <w:tc>
          <w:tcPr>
            <w:tcW w:w="567" w:type="dxa"/>
            <w:vAlign w:val="center"/>
          </w:tcPr>
          <w:p w14:paraId="2ABDFB33" w14:textId="77777777" w:rsidR="008162F9" w:rsidRPr="0094697A" w:rsidRDefault="008162F9" w:rsidP="008162F9">
            <w:pPr>
              <w:jc w:val="center"/>
              <w:rPr>
                <w:rFonts w:ascii="GE Inspira" w:hAnsi="GE Inspira"/>
                <w:szCs w:val="24"/>
                <w:highlight w:val="yellow"/>
              </w:rPr>
            </w:pPr>
            <w:r w:rsidRPr="0094697A">
              <w:rPr>
                <w:rFonts w:ascii="GE Inspira" w:hAnsi="GE Inspira"/>
                <w:szCs w:val="24"/>
              </w:rPr>
              <w:t>1</w:t>
            </w:r>
          </w:p>
        </w:tc>
        <w:tc>
          <w:tcPr>
            <w:tcW w:w="1277" w:type="dxa"/>
            <w:vAlign w:val="center"/>
          </w:tcPr>
          <w:p w14:paraId="16D1BF99" w14:textId="77777777" w:rsidR="008162F9" w:rsidRPr="0094697A" w:rsidRDefault="008162F9" w:rsidP="008162F9">
            <w:pPr>
              <w:jc w:val="center"/>
              <w:rPr>
                <w:rFonts w:ascii="GE Inspira" w:hAnsi="GE Inspira"/>
                <w:szCs w:val="24"/>
              </w:rPr>
            </w:pPr>
            <w:r w:rsidRPr="0094697A">
              <w:rPr>
                <w:rFonts w:ascii="GE Inspira" w:hAnsi="GE Inspira"/>
                <w:szCs w:val="24"/>
              </w:rPr>
              <w:t xml:space="preserve">NC Items </w:t>
            </w:r>
          </w:p>
        </w:tc>
        <w:tc>
          <w:tcPr>
            <w:tcW w:w="6387" w:type="dxa"/>
            <w:vAlign w:val="center"/>
          </w:tcPr>
          <w:p w14:paraId="004726B8" w14:textId="77777777" w:rsidR="006E33C7" w:rsidRPr="006E33C7" w:rsidRDefault="00944C3E" w:rsidP="00944C3E">
            <w:pPr>
              <w:pStyle w:val="BodyTextIndent"/>
              <w:numPr>
                <w:ilvl w:val="0"/>
                <w:numId w:val="13"/>
              </w:numPr>
              <w:ind w:left="175" w:hanging="175"/>
              <w:rPr>
                <w:rStyle w:val="Hyperlink"/>
                <w:color w:val="0000CC"/>
                <w:szCs w:val="24"/>
              </w:rPr>
            </w:pPr>
            <w:r w:rsidRPr="0094697A">
              <w:rPr>
                <w:szCs w:val="24"/>
              </w:rPr>
              <w:t>Identify &amp;</w:t>
            </w:r>
            <w:r>
              <w:rPr>
                <w:szCs w:val="24"/>
              </w:rPr>
              <w:t xml:space="preserve"> </w:t>
            </w:r>
            <w:r w:rsidR="006E33C7">
              <w:rPr>
                <w:szCs w:val="24"/>
              </w:rPr>
              <w:t>Label NC product or m</w:t>
            </w:r>
            <w:r w:rsidR="008162F9" w:rsidRPr="0094697A">
              <w:rPr>
                <w:szCs w:val="24"/>
              </w:rPr>
              <w:t xml:space="preserve">aterial as </w:t>
            </w:r>
            <w:r w:rsidR="006E33C7">
              <w:rPr>
                <w:szCs w:val="24"/>
              </w:rPr>
              <w:t>Non-Conforming Product (</w:t>
            </w:r>
            <w:r w:rsidR="008162F9">
              <w:rPr>
                <w:szCs w:val="24"/>
              </w:rPr>
              <w:t xml:space="preserve">Red Color Tag) </w:t>
            </w:r>
            <w:r>
              <w:rPr>
                <w:szCs w:val="24"/>
              </w:rPr>
              <w:t xml:space="preserve"> </w:t>
            </w:r>
            <w:r w:rsidRPr="00944C3E">
              <w:rPr>
                <w:szCs w:val="24"/>
              </w:rPr>
              <w:t xml:space="preserve">Identification and Traceability </w:t>
            </w:r>
            <w:r>
              <w:rPr>
                <w:szCs w:val="24"/>
              </w:rPr>
              <w:t xml:space="preserve">  </w:t>
            </w:r>
            <w:hyperlink r:id="rId13" w:history="1">
              <w:r w:rsidRPr="003513DB">
                <w:rPr>
                  <w:rStyle w:val="Hyperlink"/>
                  <w:szCs w:val="24"/>
                </w:rPr>
                <w:t>QW-FAC-PER-005</w:t>
              </w:r>
            </w:hyperlink>
            <w:r w:rsidR="00C04AFB">
              <w:rPr>
                <w:rStyle w:val="Hyperlink"/>
                <w:szCs w:val="24"/>
              </w:rPr>
              <w:t>)</w:t>
            </w:r>
            <w:r w:rsidR="00C61F77">
              <w:rPr>
                <w:rStyle w:val="Hyperlink"/>
                <w:szCs w:val="24"/>
              </w:rPr>
              <w:t xml:space="preserve">. </w:t>
            </w:r>
          </w:p>
          <w:p w14:paraId="56287640" w14:textId="77777777" w:rsidR="008162F9" w:rsidRPr="006E33C7" w:rsidRDefault="00C61F77" w:rsidP="00944C3E">
            <w:pPr>
              <w:pStyle w:val="BodyTextIndent"/>
              <w:numPr>
                <w:ilvl w:val="0"/>
                <w:numId w:val="13"/>
              </w:numPr>
              <w:ind w:left="175" w:hanging="175"/>
              <w:rPr>
                <w:rStyle w:val="Hyperlink"/>
                <w:color w:val="0000CC"/>
                <w:szCs w:val="24"/>
              </w:rPr>
            </w:pPr>
            <w:r>
              <w:rPr>
                <w:rStyle w:val="Hyperlink"/>
                <w:color w:val="auto"/>
                <w:szCs w:val="24"/>
                <w:u w:val="none"/>
              </w:rPr>
              <w:t>Where appropriate/possible, move NC product to Quarantine area. If it is expected the NC could affect other items report the issue to Quality.</w:t>
            </w:r>
          </w:p>
          <w:p w14:paraId="081B5681" w14:textId="77777777" w:rsidR="006E33C7" w:rsidRDefault="006E33C7" w:rsidP="006E33C7">
            <w:pPr>
              <w:pStyle w:val="BodyTextIndent"/>
              <w:ind w:left="0"/>
              <w:rPr>
                <w:color w:val="0000CC"/>
                <w:szCs w:val="24"/>
                <w:u w:val="single"/>
              </w:rPr>
            </w:pPr>
          </w:p>
          <w:p w14:paraId="256A0697" w14:textId="77777777" w:rsidR="006E33C7" w:rsidRDefault="006E33C7" w:rsidP="006E33C7">
            <w:pPr>
              <w:pStyle w:val="BodyTextIndent"/>
              <w:ind w:left="0"/>
              <w:rPr>
                <w:color w:val="0000CC"/>
                <w:szCs w:val="24"/>
                <w:u w:val="single"/>
              </w:rPr>
            </w:pPr>
          </w:p>
          <w:p w14:paraId="796D2440" w14:textId="77777777" w:rsidR="006E33C7" w:rsidRPr="00944C3E" w:rsidRDefault="006E33C7" w:rsidP="006E33C7">
            <w:pPr>
              <w:pStyle w:val="BodyTextIndent"/>
              <w:ind w:left="0"/>
              <w:rPr>
                <w:color w:val="0000CC"/>
                <w:szCs w:val="24"/>
                <w:u w:val="single"/>
              </w:rPr>
            </w:pPr>
          </w:p>
        </w:tc>
        <w:tc>
          <w:tcPr>
            <w:tcW w:w="1267" w:type="dxa"/>
            <w:vAlign w:val="center"/>
          </w:tcPr>
          <w:p w14:paraId="1CC68B31" w14:textId="77777777" w:rsidR="008162F9" w:rsidRPr="0094697A" w:rsidRDefault="008162F9" w:rsidP="008162F9">
            <w:pPr>
              <w:jc w:val="center"/>
              <w:rPr>
                <w:rFonts w:ascii="GE Inspira" w:hAnsi="GE Inspira"/>
                <w:szCs w:val="24"/>
              </w:rPr>
            </w:pPr>
            <w:r w:rsidRPr="0094697A">
              <w:rPr>
                <w:rFonts w:ascii="GE Inspira" w:hAnsi="GE Inspira"/>
                <w:szCs w:val="24"/>
              </w:rPr>
              <w:t xml:space="preserve"> Originator </w:t>
            </w:r>
          </w:p>
        </w:tc>
        <w:tc>
          <w:tcPr>
            <w:tcW w:w="1418" w:type="dxa"/>
            <w:vAlign w:val="center"/>
          </w:tcPr>
          <w:p w14:paraId="6E87A3F2" w14:textId="77777777" w:rsidR="008162F9" w:rsidRPr="0094697A" w:rsidRDefault="008162F9" w:rsidP="008162F9">
            <w:pPr>
              <w:jc w:val="center"/>
              <w:rPr>
                <w:rFonts w:ascii="GE Inspira" w:hAnsi="GE Inspira"/>
                <w:szCs w:val="24"/>
              </w:rPr>
            </w:pPr>
            <w:r w:rsidRPr="0094697A">
              <w:rPr>
                <w:rFonts w:ascii="GE Inspira" w:hAnsi="GE Inspira"/>
                <w:szCs w:val="24"/>
              </w:rPr>
              <w:t xml:space="preserve">NC </w:t>
            </w:r>
            <w:r>
              <w:rPr>
                <w:rFonts w:ascii="GE Inspira" w:hAnsi="GE Inspira"/>
                <w:szCs w:val="24"/>
              </w:rPr>
              <w:t>Identified</w:t>
            </w:r>
          </w:p>
        </w:tc>
      </w:tr>
      <w:tr w:rsidR="00C04AFB" w:rsidRPr="0094697A" w14:paraId="4A57BC46" w14:textId="77777777" w:rsidTr="00C04AFB">
        <w:trPr>
          <w:trHeight w:val="1934"/>
        </w:trPr>
        <w:tc>
          <w:tcPr>
            <w:tcW w:w="567" w:type="dxa"/>
            <w:vMerge w:val="restart"/>
            <w:vAlign w:val="center"/>
          </w:tcPr>
          <w:p w14:paraId="52F5CC37" w14:textId="77777777" w:rsidR="00C04AFB" w:rsidRPr="0094697A" w:rsidRDefault="00C04AFB" w:rsidP="008162F9">
            <w:pPr>
              <w:jc w:val="center"/>
              <w:rPr>
                <w:rFonts w:ascii="GE Inspira" w:hAnsi="GE Inspira"/>
                <w:szCs w:val="24"/>
              </w:rPr>
            </w:pPr>
            <w:r w:rsidRPr="0094697A">
              <w:rPr>
                <w:rFonts w:ascii="GE Inspira" w:hAnsi="GE Inspira"/>
                <w:szCs w:val="24"/>
              </w:rPr>
              <w:t>2</w:t>
            </w:r>
          </w:p>
        </w:tc>
        <w:tc>
          <w:tcPr>
            <w:tcW w:w="1277" w:type="dxa"/>
            <w:vMerge w:val="restart"/>
            <w:vAlign w:val="center"/>
          </w:tcPr>
          <w:p w14:paraId="40031F6D" w14:textId="77777777" w:rsidR="00C04AFB" w:rsidRPr="0094697A" w:rsidRDefault="00C04AFB" w:rsidP="008162F9">
            <w:pPr>
              <w:jc w:val="center"/>
              <w:rPr>
                <w:rFonts w:ascii="GE Inspira" w:hAnsi="GE Inspira"/>
                <w:szCs w:val="24"/>
              </w:rPr>
            </w:pPr>
            <w:r w:rsidRPr="0094697A">
              <w:rPr>
                <w:rFonts w:ascii="GE Inspira" w:hAnsi="GE Inspira"/>
                <w:szCs w:val="24"/>
              </w:rPr>
              <w:t>NC Items tagged</w:t>
            </w:r>
          </w:p>
        </w:tc>
        <w:tc>
          <w:tcPr>
            <w:tcW w:w="6387" w:type="dxa"/>
            <w:vAlign w:val="center"/>
          </w:tcPr>
          <w:p w14:paraId="02A7D5D2" w14:textId="77777777" w:rsidR="00C04AFB" w:rsidRPr="0094697A" w:rsidRDefault="00C04AFB" w:rsidP="008162F9">
            <w:pPr>
              <w:pStyle w:val="BodyTextIndent"/>
              <w:numPr>
                <w:ilvl w:val="0"/>
                <w:numId w:val="13"/>
              </w:numPr>
              <w:ind w:left="175" w:hanging="175"/>
              <w:rPr>
                <w:szCs w:val="24"/>
              </w:rPr>
            </w:pPr>
            <w:r w:rsidRPr="0094697A">
              <w:rPr>
                <w:szCs w:val="24"/>
              </w:rPr>
              <w:t>Log Global Rejection Report</w:t>
            </w:r>
          </w:p>
          <w:p w14:paraId="14FBC6B7" w14:textId="77777777" w:rsidR="00C04AFB" w:rsidRPr="00410F8B" w:rsidRDefault="00C04AFB" w:rsidP="008162F9">
            <w:pPr>
              <w:pStyle w:val="BodyTextIndent"/>
              <w:ind w:left="33"/>
              <w:rPr>
                <w:szCs w:val="24"/>
              </w:rPr>
            </w:pPr>
            <w:r>
              <w:object w:dxaOrig="6390" w:dyaOrig="1575" w14:anchorId="703942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65.25pt" o:ole="">
                  <v:imagedata r:id="rId14" o:title=""/>
                </v:shape>
                <o:OLEObject Type="Embed" ProgID="PBrush" ShapeID="_x0000_i1025" DrawAspect="Content" ObjectID="_1570964782" r:id="rId15"/>
              </w:object>
            </w:r>
          </w:p>
          <w:p w14:paraId="68D6472D" w14:textId="77777777" w:rsidR="00C04AFB" w:rsidRDefault="00C04AFB" w:rsidP="00C04AFB">
            <w:pPr>
              <w:pStyle w:val="BodyTextIndent"/>
              <w:ind w:left="33"/>
            </w:pPr>
            <w:r>
              <w:object w:dxaOrig="3975" w:dyaOrig="3105" w14:anchorId="0091D7F4">
                <v:shape id="_x0000_i1026" type="#_x0000_t75" style="width:174pt;height:32.25pt" o:ole="">
                  <v:imagedata r:id="rId16" o:title="" croptop="17766f" cropbottom="30818f"/>
                </v:shape>
                <o:OLEObject Type="Embed" ProgID="PBrush" ShapeID="_x0000_i1026" DrawAspect="Content" ObjectID="_1570964783" r:id="rId17"/>
              </w:object>
            </w:r>
          </w:p>
          <w:p w14:paraId="4DE6C18E" w14:textId="77777777" w:rsidR="006E33C7" w:rsidRPr="00B77571" w:rsidRDefault="006E33C7" w:rsidP="00C04AFB">
            <w:pPr>
              <w:pStyle w:val="BodyTextIndent"/>
              <w:ind w:left="33"/>
              <w:rPr>
                <w:szCs w:val="24"/>
              </w:rPr>
            </w:pPr>
          </w:p>
        </w:tc>
        <w:tc>
          <w:tcPr>
            <w:tcW w:w="1267" w:type="dxa"/>
            <w:vMerge w:val="restart"/>
            <w:vAlign w:val="center"/>
          </w:tcPr>
          <w:p w14:paraId="770C52A1" w14:textId="77777777" w:rsidR="00C04AFB" w:rsidRPr="0094697A" w:rsidRDefault="00C04AFB" w:rsidP="008162F9">
            <w:pPr>
              <w:jc w:val="center"/>
              <w:rPr>
                <w:rFonts w:ascii="GE Inspira" w:hAnsi="GE Inspira"/>
                <w:szCs w:val="24"/>
              </w:rPr>
            </w:pPr>
            <w:r>
              <w:rPr>
                <w:rFonts w:ascii="GE Inspira" w:hAnsi="GE Inspira"/>
                <w:szCs w:val="24"/>
              </w:rPr>
              <w:t>Originator</w:t>
            </w:r>
            <w:r w:rsidRPr="0094697A">
              <w:rPr>
                <w:rFonts w:ascii="GE Inspira" w:hAnsi="GE Inspira"/>
                <w:szCs w:val="24"/>
              </w:rPr>
              <w:t xml:space="preserve">  </w:t>
            </w:r>
          </w:p>
        </w:tc>
        <w:tc>
          <w:tcPr>
            <w:tcW w:w="1418" w:type="dxa"/>
            <w:vMerge w:val="restart"/>
            <w:vAlign w:val="center"/>
          </w:tcPr>
          <w:p w14:paraId="7508B0E4" w14:textId="77777777" w:rsidR="00C04AFB" w:rsidRPr="0094697A" w:rsidRDefault="00C04AFB" w:rsidP="008162F9">
            <w:pPr>
              <w:jc w:val="center"/>
              <w:rPr>
                <w:rFonts w:ascii="GE Inspira" w:hAnsi="GE Inspira"/>
                <w:szCs w:val="24"/>
              </w:rPr>
            </w:pPr>
            <w:r w:rsidRPr="0094697A">
              <w:rPr>
                <w:rFonts w:ascii="GE Inspira" w:hAnsi="GE Inspira"/>
                <w:szCs w:val="24"/>
              </w:rPr>
              <w:t>GRU Authored</w:t>
            </w:r>
          </w:p>
        </w:tc>
      </w:tr>
      <w:tr w:rsidR="00C04AFB" w:rsidRPr="0094697A" w14:paraId="2D85C51A" w14:textId="77777777" w:rsidTr="00C04AFB">
        <w:trPr>
          <w:trHeight w:val="3686"/>
        </w:trPr>
        <w:tc>
          <w:tcPr>
            <w:tcW w:w="567" w:type="dxa"/>
            <w:vMerge/>
            <w:vAlign w:val="center"/>
          </w:tcPr>
          <w:p w14:paraId="5F7E6DC0" w14:textId="77777777" w:rsidR="00C04AFB" w:rsidRPr="0094697A" w:rsidRDefault="00C04AFB" w:rsidP="008162F9">
            <w:pPr>
              <w:jc w:val="center"/>
              <w:rPr>
                <w:rFonts w:ascii="GE Inspira" w:hAnsi="GE Inspira"/>
                <w:szCs w:val="24"/>
              </w:rPr>
            </w:pPr>
          </w:p>
        </w:tc>
        <w:tc>
          <w:tcPr>
            <w:tcW w:w="1277" w:type="dxa"/>
            <w:vMerge/>
            <w:vAlign w:val="center"/>
          </w:tcPr>
          <w:p w14:paraId="39D0CF02" w14:textId="77777777" w:rsidR="00C04AFB" w:rsidRPr="0094697A" w:rsidRDefault="00C04AFB" w:rsidP="008162F9">
            <w:pPr>
              <w:jc w:val="center"/>
              <w:rPr>
                <w:rFonts w:ascii="GE Inspira" w:hAnsi="GE Inspira"/>
                <w:szCs w:val="24"/>
              </w:rPr>
            </w:pPr>
          </w:p>
        </w:tc>
        <w:tc>
          <w:tcPr>
            <w:tcW w:w="6387" w:type="dxa"/>
            <w:vAlign w:val="center"/>
          </w:tcPr>
          <w:p w14:paraId="28B55F6A" w14:textId="77777777" w:rsidR="00C04AFB" w:rsidRDefault="00C04AFB" w:rsidP="00C04AFB">
            <w:pPr>
              <w:pStyle w:val="BodyTextIndent"/>
              <w:numPr>
                <w:ilvl w:val="0"/>
                <w:numId w:val="13"/>
              </w:numPr>
              <w:ind w:left="175" w:hanging="175"/>
              <w:rPr>
                <w:szCs w:val="24"/>
              </w:rPr>
            </w:pPr>
            <w:r>
              <w:rPr>
                <w:szCs w:val="24"/>
              </w:rPr>
              <w:t xml:space="preserve">Select </w:t>
            </w:r>
            <w:hyperlink w:anchor="_Appendix_1:_Defect" w:history="1">
              <w:r w:rsidRPr="00A17EB6">
                <w:rPr>
                  <w:rStyle w:val="Hyperlink"/>
                  <w:szCs w:val="24"/>
                </w:rPr>
                <w:t>GRR Type</w:t>
              </w:r>
            </w:hyperlink>
            <w:r>
              <w:rPr>
                <w:rStyle w:val="Hyperlink"/>
                <w:szCs w:val="24"/>
              </w:rPr>
              <w:t xml:space="preserve"> </w:t>
            </w:r>
          </w:p>
          <w:p w14:paraId="0931069E" w14:textId="77777777" w:rsidR="00C04AFB" w:rsidRDefault="00C04AFB" w:rsidP="00C04AFB">
            <w:pPr>
              <w:pStyle w:val="BodyTextIndent"/>
              <w:ind w:left="175"/>
              <w:rPr>
                <w:szCs w:val="24"/>
              </w:rPr>
            </w:pPr>
            <w:r>
              <w:t xml:space="preserve"> </w:t>
            </w:r>
            <w:r>
              <w:object w:dxaOrig="3990" w:dyaOrig="1920" w14:anchorId="06601518">
                <v:shape id="_x0000_i1027" type="#_x0000_t75" style="width:158.25pt;height:76.5pt" o:ole="">
                  <v:imagedata r:id="rId18" o:title=""/>
                </v:shape>
                <o:OLEObject Type="Embed" ProgID="PBrush" ShapeID="_x0000_i1027" DrawAspect="Content" ObjectID="_1570964784" r:id="rId19"/>
              </w:object>
            </w:r>
          </w:p>
          <w:p w14:paraId="24E3AE3B" w14:textId="77777777" w:rsidR="00C04AFB" w:rsidRDefault="00C04AFB" w:rsidP="00C04AFB">
            <w:pPr>
              <w:pStyle w:val="BodyTextIndent"/>
              <w:numPr>
                <w:ilvl w:val="0"/>
                <w:numId w:val="13"/>
              </w:numPr>
              <w:ind w:left="175" w:hanging="175"/>
              <w:rPr>
                <w:szCs w:val="24"/>
              </w:rPr>
            </w:pPr>
            <w:r w:rsidRPr="00C762A4">
              <w:rPr>
                <w:szCs w:val="24"/>
              </w:rPr>
              <w:t xml:space="preserve">Enter PO and line item, Work Order </w:t>
            </w:r>
            <w:r>
              <w:rPr>
                <w:szCs w:val="24"/>
              </w:rPr>
              <w:t>and Sales Order, as applicable. P</w:t>
            </w:r>
            <w:r w:rsidRPr="00C762A4">
              <w:rPr>
                <w:szCs w:val="24"/>
              </w:rPr>
              <w:t xml:space="preserve">lanner name </w:t>
            </w:r>
            <w:r>
              <w:rPr>
                <w:szCs w:val="24"/>
              </w:rPr>
              <w:t>i</w:t>
            </w:r>
            <w:r w:rsidRPr="00C762A4">
              <w:rPr>
                <w:szCs w:val="24"/>
              </w:rPr>
              <w:t>s a mandatory requirement</w:t>
            </w:r>
            <w:r>
              <w:rPr>
                <w:szCs w:val="24"/>
              </w:rPr>
              <w:t xml:space="preserve"> for Drilling GRRs</w:t>
            </w:r>
            <w:r w:rsidRPr="00C762A4">
              <w:rPr>
                <w:szCs w:val="24"/>
              </w:rPr>
              <w:t>.</w:t>
            </w:r>
            <w:r>
              <w:rPr>
                <w:szCs w:val="24"/>
              </w:rPr>
              <w:t xml:space="preserve"> Update Preliminary Root Cause and Resp</w:t>
            </w:r>
            <w:r w:rsidR="005D21CC">
              <w:rPr>
                <w:szCs w:val="24"/>
              </w:rPr>
              <w:t>o</w:t>
            </w:r>
            <w:r w:rsidR="00D47AE4">
              <w:rPr>
                <w:szCs w:val="24"/>
              </w:rPr>
              <w:t>n</w:t>
            </w:r>
            <w:r w:rsidR="005D21CC">
              <w:rPr>
                <w:szCs w:val="24"/>
              </w:rPr>
              <w:t>sible</w:t>
            </w:r>
            <w:r>
              <w:rPr>
                <w:szCs w:val="24"/>
              </w:rPr>
              <w:t>.</w:t>
            </w:r>
          </w:p>
          <w:p w14:paraId="13198116" w14:textId="77777777" w:rsidR="00C04AFB" w:rsidRDefault="00C04AFB" w:rsidP="00C04AFB">
            <w:pPr>
              <w:pStyle w:val="BodyTextIndent"/>
              <w:numPr>
                <w:ilvl w:val="0"/>
                <w:numId w:val="13"/>
              </w:numPr>
              <w:ind w:left="175" w:hanging="175"/>
              <w:rPr>
                <w:szCs w:val="24"/>
              </w:rPr>
            </w:pPr>
            <w:r w:rsidRPr="0013029F">
              <w:rPr>
                <w:szCs w:val="24"/>
              </w:rPr>
              <w:t>Enter a detailed explanation of the discrepancy. Be brief and conci</w:t>
            </w:r>
            <w:r>
              <w:rPr>
                <w:szCs w:val="24"/>
              </w:rPr>
              <w:t xml:space="preserve">se attach supporting </w:t>
            </w:r>
            <w:r w:rsidRPr="0013029F">
              <w:rPr>
                <w:szCs w:val="24"/>
              </w:rPr>
              <w:t>files</w:t>
            </w:r>
          </w:p>
          <w:p w14:paraId="658072BD" w14:textId="77777777" w:rsidR="006E33C7" w:rsidRDefault="006E33C7" w:rsidP="006E33C7">
            <w:pPr>
              <w:pStyle w:val="BodyTextIndent"/>
              <w:ind w:left="0"/>
              <w:rPr>
                <w:szCs w:val="24"/>
              </w:rPr>
            </w:pPr>
          </w:p>
          <w:p w14:paraId="110C034A" w14:textId="77777777" w:rsidR="006E33C7" w:rsidRDefault="006E33C7" w:rsidP="006E33C7">
            <w:pPr>
              <w:pStyle w:val="BodyTextIndent"/>
              <w:ind w:left="0"/>
              <w:rPr>
                <w:szCs w:val="24"/>
              </w:rPr>
            </w:pPr>
          </w:p>
          <w:p w14:paraId="4A50458B" w14:textId="77777777" w:rsidR="006E33C7" w:rsidRPr="00C04AFB" w:rsidRDefault="006E33C7" w:rsidP="006E33C7">
            <w:pPr>
              <w:pStyle w:val="BodyTextIndent"/>
              <w:ind w:left="0"/>
              <w:rPr>
                <w:szCs w:val="24"/>
              </w:rPr>
            </w:pPr>
          </w:p>
        </w:tc>
        <w:tc>
          <w:tcPr>
            <w:tcW w:w="1267" w:type="dxa"/>
            <w:vMerge/>
            <w:vAlign w:val="center"/>
          </w:tcPr>
          <w:p w14:paraId="513707FA" w14:textId="77777777" w:rsidR="00C04AFB" w:rsidRDefault="00C04AFB" w:rsidP="008162F9">
            <w:pPr>
              <w:jc w:val="center"/>
              <w:rPr>
                <w:rFonts w:ascii="GE Inspira" w:hAnsi="GE Inspira"/>
                <w:szCs w:val="24"/>
              </w:rPr>
            </w:pPr>
          </w:p>
        </w:tc>
        <w:tc>
          <w:tcPr>
            <w:tcW w:w="1418" w:type="dxa"/>
            <w:vMerge/>
            <w:vAlign w:val="center"/>
          </w:tcPr>
          <w:p w14:paraId="27484A5F" w14:textId="77777777" w:rsidR="00C04AFB" w:rsidRPr="0094697A" w:rsidRDefault="00C04AFB" w:rsidP="008162F9">
            <w:pPr>
              <w:jc w:val="center"/>
              <w:rPr>
                <w:rFonts w:ascii="GE Inspira" w:hAnsi="GE Inspira"/>
                <w:szCs w:val="24"/>
              </w:rPr>
            </w:pPr>
          </w:p>
        </w:tc>
      </w:tr>
      <w:tr w:rsidR="008162F9" w:rsidRPr="0094697A" w14:paraId="63C42A0B" w14:textId="77777777" w:rsidTr="00C04AFB">
        <w:trPr>
          <w:trHeight w:val="807"/>
        </w:trPr>
        <w:tc>
          <w:tcPr>
            <w:tcW w:w="567" w:type="dxa"/>
            <w:vAlign w:val="center"/>
          </w:tcPr>
          <w:p w14:paraId="4D284CF2" w14:textId="77777777" w:rsidR="008162F9" w:rsidRPr="0094697A" w:rsidRDefault="008162F9" w:rsidP="008162F9">
            <w:pPr>
              <w:pStyle w:val="Body"/>
              <w:jc w:val="center"/>
              <w:rPr>
                <w:b/>
                <w:bCs/>
                <w:color w:val="333399"/>
                <w:sz w:val="24"/>
                <w:szCs w:val="24"/>
              </w:rPr>
            </w:pPr>
            <w:r w:rsidRPr="0094697A">
              <w:rPr>
                <w:b/>
                <w:bCs/>
                <w:color w:val="333399"/>
                <w:sz w:val="24"/>
                <w:szCs w:val="24"/>
              </w:rPr>
              <w:lastRenderedPageBreak/>
              <w:t>#</w:t>
            </w:r>
          </w:p>
        </w:tc>
        <w:tc>
          <w:tcPr>
            <w:tcW w:w="1277" w:type="dxa"/>
            <w:vAlign w:val="center"/>
          </w:tcPr>
          <w:p w14:paraId="495B4B07" w14:textId="77777777" w:rsidR="008162F9" w:rsidRPr="0094697A" w:rsidRDefault="008162F9" w:rsidP="008162F9">
            <w:pPr>
              <w:pStyle w:val="Body"/>
              <w:jc w:val="center"/>
              <w:rPr>
                <w:b/>
                <w:bCs/>
                <w:color w:val="333399"/>
                <w:sz w:val="24"/>
                <w:szCs w:val="24"/>
              </w:rPr>
            </w:pPr>
            <w:r w:rsidRPr="0094697A">
              <w:rPr>
                <w:b/>
                <w:bCs/>
                <w:color w:val="333399"/>
                <w:sz w:val="24"/>
                <w:szCs w:val="24"/>
              </w:rPr>
              <w:t>INPUT</w:t>
            </w:r>
          </w:p>
        </w:tc>
        <w:tc>
          <w:tcPr>
            <w:tcW w:w="6387" w:type="dxa"/>
            <w:vAlign w:val="center"/>
          </w:tcPr>
          <w:p w14:paraId="17DB9614" w14:textId="77777777" w:rsidR="008162F9" w:rsidRPr="0094697A" w:rsidRDefault="008162F9" w:rsidP="008162F9">
            <w:pPr>
              <w:pStyle w:val="Body"/>
              <w:ind w:left="33"/>
              <w:jc w:val="center"/>
              <w:rPr>
                <w:b/>
                <w:bCs/>
                <w:color w:val="333399"/>
                <w:sz w:val="24"/>
                <w:szCs w:val="24"/>
              </w:rPr>
            </w:pPr>
            <w:r w:rsidRPr="0094697A">
              <w:rPr>
                <w:b/>
                <w:bCs/>
                <w:color w:val="333399"/>
                <w:sz w:val="24"/>
                <w:szCs w:val="24"/>
              </w:rPr>
              <w:t>PROCESS ACTION</w:t>
            </w:r>
          </w:p>
        </w:tc>
        <w:tc>
          <w:tcPr>
            <w:tcW w:w="1267" w:type="dxa"/>
            <w:vAlign w:val="center"/>
          </w:tcPr>
          <w:p w14:paraId="4308C9C2" w14:textId="77777777" w:rsidR="008162F9" w:rsidRPr="0094697A" w:rsidRDefault="008162F9" w:rsidP="008162F9">
            <w:pPr>
              <w:pStyle w:val="Body"/>
              <w:jc w:val="center"/>
              <w:rPr>
                <w:b/>
                <w:bCs/>
                <w:color w:val="333399"/>
                <w:sz w:val="24"/>
                <w:szCs w:val="24"/>
              </w:rPr>
            </w:pPr>
            <w:r w:rsidRPr="0094697A">
              <w:rPr>
                <w:b/>
                <w:bCs/>
                <w:color w:val="333399"/>
                <w:sz w:val="24"/>
                <w:szCs w:val="24"/>
              </w:rPr>
              <w:t>RESPONSIBILITY</w:t>
            </w:r>
          </w:p>
        </w:tc>
        <w:tc>
          <w:tcPr>
            <w:tcW w:w="1418" w:type="dxa"/>
            <w:vAlign w:val="center"/>
          </w:tcPr>
          <w:p w14:paraId="0DE5770F" w14:textId="77777777" w:rsidR="008162F9" w:rsidRPr="0094697A" w:rsidRDefault="008162F9" w:rsidP="008162F9">
            <w:pPr>
              <w:pStyle w:val="Body"/>
              <w:jc w:val="center"/>
              <w:rPr>
                <w:b/>
                <w:bCs/>
                <w:color w:val="333399"/>
                <w:sz w:val="24"/>
                <w:szCs w:val="24"/>
              </w:rPr>
            </w:pPr>
            <w:r w:rsidRPr="0094697A">
              <w:rPr>
                <w:b/>
                <w:bCs/>
                <w:color w:val="333399"/>
                <w:sz w:val="24"/>
                <w:szCs w:val="24"/>
              </w:rPr>
              <w:t>OUTPUT</w:t>
            </w:r>
          </w:p>
        </w:tc>
      </w:tr>
      <w:tr w:rsidR="008162F9" w:rsidRPr="0094697A" w14:paraId="151548E1" w14:textId="77777777" w:rsidTr="00C04AFB">
        <w:trPr>
          <w:trHeight w:val="948"/>
        </w:trPr>
        <w:tc>
          <w:tcPr>
            <w:tcW w:w="567" w:type="dxa"/>
            <w:vAlign w:val="center"/>
          </w:tcPr>
          <w:p w14:paraId="474B83A3" w14:textId="77777777" w:rsidR="008162F9" w:rsidRPr="0094697A" w:rsidRDefault="008162F9" w:rsidP="008162F9">
            <w:pPr>
              <w:jc w:val="center"/>
              <w:rPr>
                <w:rFonts w:ascii="GE Inspira" w:hAnsi="GE Inspira"/>
                <w:szCs w:val="24"/>
              </w:rPr>
            </w:pPr>
            <w:r w:rsidRPr="0094697A">
              <w:rPr>
                <w:rFonts w:ascii="GE Inspira" w:hAnsi="GE Inspira"/>
                <w:szCs w:val="24"/>
              </w:rPr>
              <w:t>3</w:t>
            </w:r>
          </w:p>
        </w:tc>
        <w:tc>
          <w:tcPr>
            <w:tcW w:w="1277" w:type="dxa"/>
            <w:vAlign w:val="center"/>
          </w:tcPr>
          <w:p w14:paraId="15299E69" w14:textId="77777777" w:rsidR="008162F9" w:rsidRPr="0094697A" w:rsidRDefault="008162F9" w:rsidP="008162F9">
            <w:pPr>
              <w:jc w:val="center"/>
              <w:rPr>
                <w:rFonts w:ascii="GE Inspira" w:hAnsi="GE Inspira"/>
                <w:szCs w:val="24"/>
              </w:rPr>
            </w:pPr>
            <w:r w:rsidRPr="0094697A">
              <w:rPr>
                <w:rFonts w:ascii="GE Inspira" w:hAnsi="GE Inspira"/>
                <w:szCs w:val="24"/>
              </w:rPr>
              <w:t>GRU Authored</w:t>
            </w:r>
          </w:p>
        </w:tc>
        <w:tc>
          <w:tcPr>
            <w:tcW w:w="6387" w:type="dxa"/>
            <w:vAlign w:val="center"/>
          </w:tcPr>
          <w:p w14:paraId="04FE6C06" w14:textId="77777777" w:rsidR="008162F9" w:rsidRDefault="008162F9" w:rsidP="008162F9">
            <w:pPr>
              <w:pStyle w:val="BodyTextIndent"/>
              <w:numPr>
                <w:ilvl w:val="0"/>
                <w:numId w:val="13"/>
              </w:numPr>
              <w:ind w:left="175" w:hanging="175"/>
              <w:rPr>
                <w:szCs w:val="24"/>
              </w:rPr>
            </w:pPr>
            <w:r w:rsidRPr="0094697A">
              <w:rPr>
                <w:szCs w:val="24"/>
              </w:rPr>
              <w:t xml:space="preserve">Forward GRU to Reviewer </w:t>
            </w:r>
            <w:r>
              <w:rPr>
                <w:szCs w:val="24"/>
              </w:rPr>
              <w:t>through work flow.</w:t>
            </w:r>
          </w:p>
          <w:p w14:paraId="3B7E6958" w14:textId="77777777" w:rsidR="008162F9" w:rsidRPr="0094697A" w:rsidRDefault="00470588" w:rsidP="008162F9">
            <w:pPr>
              <w:pStyle w:val="BodyTextIndent"/>
              <w:ind w:left="33"/>
              <w:rPr>
                <w:szCs w:val="24"/>
              </w:rPr>
            </w:pPr>
            <w:r>
              <w:object w:dxaOrig="4905" w:dyaOrig="1665" w14:anchorId="3CCA8C12">
                <v:shape id="_x0000_i1028" type="#_x0000_t75" style="width:246pt;height:68.25pt" o:ole="">
                  <v:imagedata r:id="rId20" o:title=""/>
                </v:shape>
                <o:OLEObject Type="Embed" ProgID="PBrush" ShapeID="_x0000_i1028" DrawAspect="Content" ObjectID="_1570964785" r:id="rId21"/>
              </w:object>
            </w:r>
          </w:p>
        </w:tc>
        <w:tc>
          <w:tcPr>
            <w:tcW w:w="1267" w:type="dxa"/>
            <w:vAlign w:val="center"/>
          </w:tcPr>
          <w:p w14:paraId="7485AB5E" w14:textId="77777777" w:rsidR="008162F9" w:rsidRPr="0094697A" w:rsidRDefault="008162F9" w:rsidP="008162F9">
            <w:pPr>
              <w:jc w:val="center"/>
              <w:rPr>
                <w:rFonts w:ascii="GE Inspira" w:hAnsi="GE Inspira"/>
                <w:szCs w:val="24"/>
              </w:rPr>
            </w:pPr>
            <w:r w:rsidRPr="0094697A">
              <w:rPr>
                <w:rFonts w:ascii="GE Inspira" w:hAnsi="GE Inspira"/>
                <w:szCs w:val="24"/>
              </w:rPr>
              <w:t>GRU Author</w:t>
            </w:r>
          </w:p>
        </w:tc>
        <w:tc>
          <w:tcPr>
            <w:tcW w:w="1418" w:type="dxa"/>
            <w:vAlign w:val="center"/>
          </w:tcPr>
          <w:p w14:paraId="6D753AA5" w14:textId="77777777" w:rsidR="008162F9" w:rsidRPr="0094697A" w:rsidRDefault="00965386" w:rsidP="008162F9">
            <w:pPr>
              <w:jc w:val="center"/>
              <w:rPr>
                <w:rFonts w:ascii="GE Inspira" w:hAnsi="GE Inspira"/>
                <w:szCs w:val="24"/>
              </w:rPr>
            </w:pPr>
            <w:r w:rsidRPr="0094697A">
              <w:rPr>
                <w:rFonts w:ascii="GE Inspira" w:hAnsi="GE Inspira"/>
                <w:szCs w:val="24"/>
              </w:rPr>
              <w:t>GRU Authored</w:t>
            </w:r>
          </w:p>
        </w:tc>
      </w:tr>
      <w:tr w:rsidR="008162F9" w:rsidRPr="0094697A" w14:paraId="7A27433D" w14:textId="77777777" w:rsidTr="00C04AFB">
        <w:trPr>
          <w:trHeight w:val="2765"/>
        </w:trPr>
        <w:tc>
          <w:tcPr>
            <w:tcW w:w="567" w:type="dxa"/>
            <w:vAlign w:val="center"/>
          </w:tcPr>
          <w:p w14:paraId="2C571220" w14:textId="77777777" w:rsidR="008162F9" w:rsidRPr="0094697A" w:rsidRDefault="008162F9" w:rsidP="008162F9">
            <w:pPr>
              <w:jc w:val="center"/>
              <w:rPr>
                <w:rFonts w:ascii="GE Inspira" w:hAnsi="GE Inspira"/>
                <w:szCs w:val="24"/>
              </w:rPr>
            </w:pPr>
            <w:r w:rsidRPr="0094697A">
              <w:rPr>
                <w:rFonts w:ascii="GE Inspira" w:hAnsi="GE Inspira"/>
                <w:szCs w:val="24"/>
              </w:rPr>
              <w:t>4</w:t>
            </w:r>
          </w:p>
        </w:tc>
        <w:tc>
          <w:tcPr>
            <w:tcW w:w="1277" w:type="dxa"/>
            <w:vAlign w:val="center"/>
          </w:tcPr>
          <w:p w14:paraId="39AEB173" w14:textId="77777777" w:rsidR="008162F9" w:rsidRPr="0094697A" w:rsidRDefault="008162F9" w:rsidP="008162F9">
            <w:pPr>
              <w:pStyle w:val="BodyTextIndent"/>
              <w:ind w:left="0"/>
              <w:jc w:val="center"/>
              <w:rPr>
                <w:szCs w:val="24"/>
              </w:rPr>
            </w:pPr>
            <w:r w:rsidRPr="0094697A">
              <w:rPr>
                <w:szCs w:val="24"/>
              </w:rPr>
              <w:t>Authored GRU</w:t>
            </w:r>
          </w:p>
        </w:tc>
        <w:tc>
          <w:tcPr>
            <w:tcW w:w="6387" w:type="dxa"/>
            <w:vAlign w:val="center"/>
          </w:tcPr>
          <w:p w14:paraId="602D58CB" w14:textId="77777777" w:rsidR="008162F9" w:rsidRPr="0094697A" w:rsidRDefault="005D21CC" w:rsidP="008162F9">
            <w:pPr>
              <w:pStyle w:val="BodyTextIndent"/>
              <w:numPr>
                <w:ilvl w:val="0"/>
                <w:numId w:val="13"/>
              </w:numPr>
              <w:ind w:left="175" w:hanging="175"/>
              <w:rPr>
                <w:szCs w:val="24"/>
              </w:rPr>
            </w:pPr>
            <w:r>
              <w:rPr>
                <w:szCs w:val="24"/>
              </w:rPr>
              <w:t>Sign in as R</w:t>
            </w:r>
            <w:r w:rsidR="008162F9" w:rsidRPr="0094697A">
              <w:rPr>
                <w:szCs w:val="24"/>
              </w:rPr>
              <w:t>eviewer</w:t>
            </w:r>
            <w:r w:rsidR="008162F9">
              <w:rPr>
                <w:szCs w:val="24"/>
              </w:rPr>
              <w:t xml:space="preserve"> &amp; Review GRR</w:t>
            </w:r>
          </w:p>
          <w:p w14:paraId="73EFB32C" w14:textId="77777777" w:rsidR="008162F9" w:rsidRDefault="008162F9" w:rsidP="008162F9">
            <w:pPr>
              <w:pStyle w:val="BodyTextIndent"/>
              <w:ind w:left="33"/>
            </w:pPr>
            <w:r>
              <w:object w:dxaOrig="4890" w:dyaOrig="1665" w14:anchorId="383773EB">
                <v:shape id="_x0000_i1029" type="#_x0000_t75" style="width:243.75pt;height:83.25pt" o:ole="">
                  <v:imagedata r:id="rId22" o:title=""/>
                </v:shape>
                <o:OLEObject Type="Embed" ProgID="PBrush" ShapeID="_x0000_i1029" DrawAspect="Content" ObjectID="_1570964786" r:id="rId23"/>
              </w:object>
            </w:r>
          </w:p>
          <w:p w14:paraId="2B57974C" w14:textId="77777777" w:rsidR="008162F9" w:rsidRDefault="008162F9" w:rsidP="008162F9">
            <w:pPr>
              <w:pStyle w:val="BodyTextIndent"/>
              <w:numPr>
                <w:ilvl w:val="0"/>
                <w:numId w:val="13"/>
              </w:numPr>
              <w:ind w:left="175" w:hanging="175"/>
              <w:rPr>
                <w:szCs w:val="24"/>
              </w:rPr>
            </w:pPr>
            <w:r w:rsidRPr="0094697A">
              <w:rPr>
                <w:szCs w:val="24"/>
              </w:rPr>
              <w:t xml:space="preserve">Ensure all applicable personnel are copied </w:t>
            </w:r>
            <w:r w:rsidR="005D21CC">
              <w:rPr>
                <w:szCs w:val="24"/>
              </w:rPr>
              <w:t>on the GRR, e.g. Buyer, Planner, Supplier (</w:t>
            </w:r>
            <w:r>
              <w:rPr>
                <w:szCs w:val="24"/>
              </w:rPr>
              <w:t>If applicable</w:t>
            </w:r>
            <w:r w:rsidR="00965386">
              <w:rPr>
                <w:szCs w:val="24"/>
              </w:rPr>
              <w:t>),</w:t>
            </w:r>
            <w:r>
              <w:rPr>
                <w:szCs w:val="24"/>
              </w:rPr>
              <w:t xml:space="preserve"> </w:t>
            </w:r>
          </w:p>
          <w:p w14:paraId="514C67F2" w14:textId="77777777" w:rsidR="008162F9" w:rsidRPr="006C578E" w:rsidRDefault="008162F9" w:rsidP="008162F9">
            <w:pPr>
              <w:pStyle w:val="BodyTextIndent"/>
              <w:numPr>
                <w:ilvl w:val="0"/>
                <w:numId w:val="13"/>
              </w:numPr>
              <w:ind w:left="175" w:hanging="175"/>
              <w:rPr>
                <w:szCs w:val="24"/>
              </w:rPr>
            </w:pPr>
            <w:r>
              <w:rPr>
                <w:szCs w:val="24"/>
              </w:rPr>
              <w:t xml:space="preserve">Discuss potential COQ with APA Service Quality Leader </w:t>
            </w:r>
          </w:p>
          <w:p w14:paraId="4B3F8D72" w14:textId="77777777" w:rsidR="008162F9" w:rsidRDefault="008162F9" w:rsidP="008162F9">
            <w:pPr>
              <w:pStyle w:val="BodyTextIndent"/>
              <w:numPr>
                <w:ilvl w:val="0"/>
                <w:numId w:val="13"/>
              </w:numPr>
              <w:ind w:left="175" w:hanging="175"/>
              <w:rPr>
                <w:szCs w:val="24"/>
              </w:rPr>
            </w:pPr>
            <w:r>
              <w:rPr>
                <w:szCs w:val="24"/>
              </w:rPr>
              <w:t>Identify COQ Project applicable for rework (</w:t>
            </w:r>
            <w:hyperlink w:anchor="_Appendix_3_:" w:history="1">
              <w:r w:rsidRPr="00B77571">
                <w:rPr>
                  <w:rStyle w:val="Hyperlink"/>
                  <w:szCs w:val="24"/>
                </w:rPr>
                <w:t>Appendix 3</w:t>
              </w:r>
            </w:hyperlink>
            <w:r>
              <w:rPr>
                <w:szCs w:val="24"/>
              </w:rPr>
              <w:t>)</w:t>
            </w:r>
          </w:p>
          <w:p w14:paraId="5D00F096" w14:textId="77777777" w:rsidR="008162F9" w:rsidRPr="0094697A" w:rsidRDefault="005D21CC" w:rsidP="008162F9">
            <w:pPr>
              <w:pStyle w:val="BodyTextIndent"/>
              <w:numPr>
                <w:ilvl w:val="0"/>
                <w:numId w:val="13"/>
              </w:numPr>
              <w:ind w:left="175" w:hanging="175"/>
              <w:rPr>
                <w:szCs w:val="24"/>
              </w:rPr>
            </w:pPr>
            <w:r>
              <w:rPr>
                <w:szCs w:val="24"/>
              </w:rPr>
              <w:t>Request COQ from Comm</w:t>
            </w:r>
            <w:r w:rsidR="008162F9">
              <w:rPr>
                <w:szCs w:val="24"/>
              </w:rPr>
              <w:t>Ops as Applicable.</w:t>
            </w:r>
          </w:p>
          <w:p w14:paraId="5791C74D" w14:textId="77777777" w:rsidR="008162F9" w:rsidRPr="0094697A" w:rsidRDefault="0003239F" w:rsidP="008162F9">
            <w:pPr>
              <w:pStyle w:val="BodyTextIndent"/>
              <w:numPr>
                <w:ilvl w:val="0"/>
                <w:numId w:val="13"/>
              </w:numPr>
              <w:ind w:left="175" w:hanging="175"/>
              <w:rPr>
                <w:szCs w:val="24"/>
              </w:rPr>
            </w:pPr>
            <w:r>
              <w:rPr>
                <w:szCs w:val="24"/>
              </w:rPr>
              <w:t>Add c</w:t>
            </w:r>
            <w:r w:rsidR="008162F9" w:rsidRPr="0094697A">
              <w:rPr>
                <w:szCs w:val="24"/>
              </w:rPr>
              <w:t xml:space="preserve">omment to define </w:t>
            </w:r>
            <w:r w:rsidR="008162F9">
              <w:rPr>
                <w:szCs w:val="24"/>
              </w:rPr>
              <w:t>defect r</w:t>
            </w:r>
            <w:r w:rsidR="008162F9" w:rsidRPr="0094697A">
              <w:rPr>
                <w:szCs w:val="24"/>
              </w:rPr>
              <w:t xml:space="preserve">eleaser (e.g. Potential </w:t>
            </w:r>
            <w:r w:rsidR="00965386">
              <w:rPr>
                <w:szCs w:val="24"/>
              </w:rPr>
              <w:t>BH</w:t>
            </w:r>
            <w:r w:rsidR="00965386" w:rsidRPr="0094697A">
              <w:rPr>
                <w:szCs w:val="24"/>
              </w:rPr>
              <w:t>GE Issue:</w:t>
            </w:r>
            <w:r w:rsidR="008162F9" w:rsidRPr="0094697A">
              <w:rPr>
                <w:szCs w:val="24"/>
              </w:rPr>
              <w:t xml:space="preserve"> Manu</w:t>
            </w:r>
            <w:r>
              <w:rPr>
                <w:szCs w:val="24"/>
              </w:rPr>
              <w:t>facturing Engineer</w:t>
            </w:r>
            <w:r w:rsidR="008162F9" w:rsidRPr="0094697A">
              <w:rPr>
                <w:szCs w:val="24"/>
              </w:rPr>
              <w:t xml:space="preserve"> OR Potential Supplier </w:t>
            </w:r>
            <w:r w:rsidR="00965386" w:rsidRPr="0094697A">
              <w:rPr>
                <w:szCs w:val="24"/>
              </w:rPr>
              <w:t>Issue:</w:t>
            </w:r>
            <w:r w:rsidR="008162F9" w:rsidRPr="0094697A">
              <w:rPr>
                <w:szCs w:val="24"/>
              </w:rPr>
              <w:t xml:space="preserve"> Supplier Quality Engineer) </w:t>
            </w:r>
          </w:p>
          <w:p w14:paraId="4CF76FA2" w14:textId="77777777" w:rsidR="008162F9" w:rsidRPr="0094697A" w:rsidRDefault="008162F9" w:rsidP="008162F9">
            <w:pPr>
              <w:pStyle w:val="BodyTextIndent"/>
              <w:ind w:left="33"/>
              <w:rPr>
                <w:szCs w:val="24"/>
              </w:rPr>
            </w:pPr>
            <w:r>
              <w:t xml:space="preserve">    </w:t>
            </w:r>
            <w:r w:rsidR="00470588">
              <w:object w:dxaOrig="5145" w:dyaOrig="2010" w14:anchorId="01BB4169">
                <v:shape id="_x0000_i1030" type="#_x0000_t75" style="width:257.25pt;height:84pt" o:ole="">
                  <v:imagedata r:id="rId24" o:title=""/>
                </v:shape>
                <o:OLEObject Type="Embed" ProgID="PBrush" ShapeID="_x0000_i1030" DrawAspect="Content" ObjectID="_1570964787" r:id="rId25"/>
              </w:object>
            </w:r>
          </w:p>
        </w:tc>
        <w:tc>
          <w:tcPr>
            <w:tcW w:w="1267" w:type="dxa"/>
            <w:vAlign w:val="center"/>
          </w:tcPr>
          <w:p w14:paraId="0086585C" w14:textId="77777777" w:rsidR="008162F9" w:rsidRPr="0094697A" w:rsidRDefault="003513DB" w:rsidP="008162F9">
            <w:pPr>
              <w:jc w:val="center"/>
              <w:rPr>
                <w:rFonts w:ascii="GE Inspira" w:hAnsi="GE Inspira"/>
                <w:szCs w:val="24"/>
              </w:rPr>
            </w:pPr>
            <w:r>
              <w:rPr>
                <w:rFonts w:ascii="GE Inspira" w:hAnsi="GE Inspira"/>
                <w:szCs w:val="24"/>
              </w:rPr>
              <w:t>Quality Engineer</w:t>
            </w:r>
            <w:r w:rsidR="008162F9" w:rsidRPr="0094697A">
              <w:rPr>
                <w:rFonts w:ascii="GE Inspira" w:hAnsi="GE Inspira"/>
                <w:szCs w:val="24"/>
              </w:rPr>
              <w:t xml:space="preserve"> </w:t>
            </w:r>
          </w:p>
        </w:tc>
        <w:tc>
          <w:tcPr>
            <w:tcW w:w="1418" w:type="dxa"/>
            <w:vAlign w:val="center"/>
          </w:tcPr>
          <w:p w14:paraId="6653A32A" w14:textId="77777777" w:rsidR="008162F9" w:rsidRDefault="008162F9" w:rsidP="008162F9">
            <w:pPr>
              <w:jc w:val="center"/>
              <w:rPr>
                <w:rFonts w:ascii="GE Inspira" w:hAnsi="GE Inspira"/>
                <w:szCs w:val="24"/>
              </w:rPr>
            </w:pPr>
            <w:r w:rsidRPr="0094697A">
              <w:rPr>
                <w:rFonts w:ascii="GE Inspira" w:hAnsi="GE Inspira"/>
                <w:szCs w:val="24"/>
              </w:rPr>
              <w:t xml:space="preserve">GRR Sent </w:t>
            </w:r>
            <w:r>
              <w:rPr>
                <w:rFonts w:ascii="GE Inspira" w:hAnsi="GE Inspira"/>
                <w:szCs w:val="24"/>
              </w:rPr>
              <w:t xml:space="preserve">for </w:t>
            </w:r>
            <w:r w:rsidRPr="0094697A">
              <w:rPr>
                <w:rFonts w:ascii="GE Inspira" w:hAnsi="GE Inspira"/>
                <w:szCs w:val="24"/>
              </w:rPr>
              <w:t>Disposition</w:t>
            </w:r>
          </w:p>
          <w:p w14:paraId="37461873" w14:textId="77777777" w:rsidR="008162F9" w:rsidRPr="0094697A" w:rsidRDefault="008162F9" w:rsidP="008162F9">
            <w:pPr>
              <w:jc w:val="center"/>
              <w:rPr>
                <w:rFonts w:ascii="GE Inspira" w:hAnsi="GE Inspira"/>
                <w:szCs w:val="24"/>
              </w:rPr>
            </w:pPr>
            <w:r>
              <w:rPr>
                <w:rFonts w:ascii="GE Inspira" w:hAnsi="GE Inspira"/>
                <w:szCs w:val="24"/>
              </w:rPr>
              <w:t xml:space="preserve">To Engineering </w:t>
            </w:r>
          </w:p>
          <w:p w14:paraId="5D7BA0A8" w14:textId="77777777" w:rsidR="008162F9" w:rsidRPr="0094697A" w:rsidRDefault="008162F9" w:rsidP="008162F9">
            <w:pPr>
              <w:jc w:val="center"/>
              <w:rPr>
                <w:rFonts w:ascii="GE Inspira" w:hAnsi="GE Inspira"/>
                <w:szCs w:val="24"/>
              </w:rPr>
            </w:pPr>
          </w:p>
          <w:p w14:paraId="000776BB" w14:textId="77777777" w:rsidR="008162F9" w:rsidRPr="0094697A" w:rsidRDefault="008162F9" w:rsidP="008162F9">
            <w:pPr>
              <w:jc w:val="center"/>
              <w:rPr>
                <w:rFonts w:ascii="GE Inspira" w:hAnsi="GE Inspira"/>
                <w:szCs w:val="24"/>
              </w:rPr>
            </w:pPr>
          </w:p>
        </w:tc>
      </w:tr>
      <w:tr w:rsidR="008162F9" w:rsidRPr="0094697A" w14:paraId="01BEC43D" w14:textId="77777777" w:rsidTr="00C04AFB">
        <w:trPr>
          <w:trHeight w:val="240"/>
        </w:trPr>
        <w:tc>
          <w:tcPr>
            <w:tcW w:w="567" w:type="dxa"/>
            <w:vAlign w:val="center"/>
          </w:tcPr>
          <w:p w14:paraId="18BAD50E" w14:textId="77777777" w:rsidR="008162F9" w:rsidRPr="0094697A" w:rsidRDefault="008162F9" w:rsidP="008162F9">
            <w:pPr>
              <w:jc w:val="center"/>
              <w:rPr>
                <w:rFonts w:ascii="GE Inspira" w:hAnsi="GE Inspira"/>
                <w:szCs w:val="24"/>
              </w:rPr>
            </w:pPr>
            <w:r w:rsidRPr="0094697A">
              <w:rPr>
                <w:rFonts w:ascii="GE Inspira" w:hAnsi="GE Inspira"/>
                <w:szCs w:val="24"/>
              </w:rPr>
              <w:t>5</w:t>
            </w:r>
          </w:p>
        </w:tc>
        <w:tc>
          <w:tcPr>
            <w:tcW w:w="1277" w:type="dxa"/>
            <w:vAlign w:val="center"/>
          </w:tcPr>
          <w:p w14:paraId="1EE3ABC6" w14:textId="77777777" w:rsidR="008162F9" w:rsidRPr="0094697A" w:rsidRDefault="008162F9" w:rsidP="008162F9">
            <w:pPr>
              <w:jc w:val="center"/>
              <w:rPr>
                <w:rFonts w:ascii="GE Inspira" w:hAnsi="GE Inspira"/>
                <w:szCs w:val="24"/>
              </w:rPr>
            </w:pPr>
          </w:p>
          <w:p w14:paraId="47D379C4" w14:textId="77777777" w:rsidR="008162F9" w:rsidRPr="0094697A" w:rsidRDefault="008162F9" w:rsidP="008162F9">
            <w:pPr>
              <w:jc w:val="center"/>
              <w:rPr>
                <w:rFonts w:ascii="GE Inspira" w:hAnsi="GE Inspira"/>
                <w:szCs w:val="24"/>
              </w:rPr>
            </w:pPr>
            <w:r w:rsidRPr="0094697A">
              <w:rPr>
                <w:rFonts w:ascii="GE Inspira" w:hAnsi="GE Inspira"/>
                <w:szCs w:val="24"/>
              </w:rPr>
              <w:t>Reviewed GRU</w:t>
            </w:r>
          </w:p>
        </w:tc>
        <w:tc>
          <w:tcPr>
            <w:tcW w:w="6387" w:type="dxa"/>
            <w:vAlign w:val="center"/>
          </w:tcPr>
          <w:p w14:paraId="26DDF716" w14:textId="77777777" w:rsidR="008162F9" w:rsidRPr="0094697A" w:rsidRDefault="008162F9" w:rsidP="00944C3E">
            <w:pPr>
              <w:pStyle w:val="BodyTextIndent"/>
              <w:numPr>
                <w:ilvl w:val="0"/>
                <w:numId w:val="13"/>
              </w:numPr>
              <w:ind w:left="159" w:hanging="159"/>
              <w:rPr>
                <w:szCs w:val="24"/>
              </w:rPr>
            </w:pPr>
            <w:r w:rsidRPr="0094697A">
              <w:rPr>
                <w:szCs w:val="24"/>
              </w:rPr>
              <w:t xml:space="preserve">Analyze the </w:t>
            </w:r>
            <w:r>
              <w:rPr>
                <w:szCs w:val="24"/>
              </w:rPr>
              <w:t>defect</w:t>
            </w:r>
            <w:r w:rsidR="008B4CD3">
              <w:rPr>
                <w:szCs w:val="24"/>
              </w:rPr>
              <w:t>, define</w:t>
            </w:r>
            <w:r>
              <w:rPr>
                <w:szCs w:val="24"/>
              </w:rPr>
              <w:t xml:space="preserve"> disposition </w:t>
            </w:r>
            <w:hyperlink w:anchor="_Appendix_5:_Disposition" w:history="1"/>
            <w:r w:rsidR="00944C3E">
              <w:rPr>
                <w:szCs w:val="24"/>
              </w:rPr>
              <w:t xml:space="preserve">based on </w:t>
            </w:r>
            <w:r w:rsidR="002145EE">
              <w:rPr>
                <w:szCs w:val="24"/>
              </w:rPr>
              <w:t xml:space="preserve">               </w:t>
            </w:r>
            <w:hyperlink r:id="rId26" w:history="1">
              <w:r w:rsidR="00944C3E" w:rsidRPr="00944C3E">
                <w:rPr>
                  <w:rStyle w:val="Hyperlink"/>
                  <w:szCs w:val="24"/>
                </w:rPr>
                <w:t>QW-SS-GLO-ENG-002</w:t>
              </w:r>
            </w:hyperlink>
            <w:r w:rsidRPr="0094697A">
              <w:rPr>
                <w:szCs w:val="24"/>
              </w:rPr>
              <w:t>.</w:t>
            </w:r>
          </w:p>
          <w:p w14:paraId="50FAB119" w14:textId="77777777" w:rsidR="008162F9" w:rsidRPr="0088147D" w:rsidRDefault="008162F9" w:rsidP="008162F9">
            <w:pPr>
              <w:pStyle w:val="BodyTextIndent"/>
              <w:numPr>
                <w:ilvl w:val="0"/>
                <w:numId w:val="13"/>
              </w:numPr>
              <w:ind w:left="175" w:hanging="175"/>
              <w:rPr>
                <w:szCs w:val="24"/>
                <w:lang w:val="en-AU"/>
              </w:rPr>
            </w:pPr>
            <w:r w:rsidRPr="0088147D">
              <w:rPr>
                <w:szCs w:val="24"/>
                <w:lang w:val="en-AU"/>
              </w:rPr>
              <w:t xml:space="preserve">Ensure as minimum the following </w:t>
            </w:r>
            <w:r w:rsidRPr="00A47E0D">
              <w:rPr>
                <w:szCs w:val="24"/>
              </w:rPr>
              <w:t>documentation</w:t>
            </w:r>
            <w:r w:rsidR="002145EE">
              <w:rPr>
                <w:szCs w:val="24"/>
                <w:lang w:val="en-AU"/>
              </w:rPr>
              <w:t xml:space="preserve"> (if applicable) are</w:t>
            </w:r>
            <w:r w:rsidRPr="0088147D">
              <w:rPr>
                <w:szCs w:val="24"/>
                <w:lang w:val="en-AU"/>
              </w:rPr>
              <w:t xml:space="preserve"> attached </w:t>
            </w:r>
            <w:r>
              <w:rPr>
                <w:szCs w:val="24"/>
                <w:lang w:val="en-AU"/>
              </w:rPr>
              <w:t xml:space="preserve">disposition/ </w:t>
            </w:r>
            <w:r w:rsidRPr="0088147D">
              <w:rPr>
                <w:szCs w:val="24"/>
                <w:lang w:val="en-AU"/>
              </w:rPr>
              <w:t>Justification boxes</w:t>
            </w:r>
            <w:r>
              <w:rPr>
                <w:szCs w:val="24"/>
                <w:lang w:val="en-AU"/>
              </w:rPr>
              <w:t>.</w:t>
            </w:r>
          </w:p>
          <w:p w14:paraId="3D890E31" w14:textId="77777777" w:rsidR="008162F9" w:rsidRPr="008B4CD3" w:rsidRDefault="008162F9" w:rsidP="008162F9">
            <w:pPr>
              <w:pStyle w:val="BodyTextIndent"/>
              <w:numPr>
                <w:ilvl w:val="0"/>
                <w:numId w:val="13"/>
              </w:numPr>
              <w:ind w:left="175" w:hanging="175"/>
              <w:rPr>
                <w:szCs w:val="24"/>
                <w:lang w:val="en-AU"/>
              </w:rPr>
            </w:pPr>
            <w:r w:rsidRPr="008B4CD3">
              <w:rPr>
                <w:szCs w:val="24"/>
                <w:lang w:val="en-AU"/>
              </w:rPr>
              <w:t>Relevant email/telephone</w:t>
            </w:r>
            <w:r w:rsidR="002145EE">
              <w:rPr>
                <w:szCs w:val="24"/>
                <w:lang w:val="en-AU"/>
              </w:rPr>
              <w:t>,</w:t>
            </w:r>
            <w:r w:rsidRPr="008B4CD3">
              <w:rPr>
                <w:szCs w:val="24"/>
                <w:lang w:val="en-AU"/>
              </w:rPr>
              <w:t xml:space="preserve"> </w:t>
            </w:r>
            <w:r w:rsidR="008B4CD3" w:rsidRPr="008B4CD3">
              <w:rPr>
                <w:szCs w:val="24"/>
                <w:lang w:val="en-AU"/>
              </w:rPr>
              <w:t xml:space="preserve">calculation </w:t>
            </w:r>
            <w:r w:rsidR="00A07358" w:rsidRPr="008B4CD3">
              <w:rPr>
                <w:szCs w:val="24"/>
                <w:lang w:val="en-AU"/>
              </w:rPr>
              <w:t>and discussions</w:t>
            </w:r>
            <w:r w:rsidRPr="008B4CD3">
              <w:rPr>
                <w:szCs w:val="24"/>
                <w:lang w:val="en-AU"/>
              </w:rPr>
              <w:t xml:space="preserve"> with the Product Group</w:t>
            </w:r>
            <w:r w:rsidR="008B4CD3">
              <w:rPr>
                <w:szCs w:val="24"/>
                <w:lang w:val="en-AU"/>
              </w:rPr>
              <w:t>, Material Group, Manufacturing.</w:t>
            </w:r>
          </w:p>
          <w:p w14:paraId="40014A7F" w14:textId="77777777" w:rsidR="008162F9" w:rsidRPr="0094697A" w:rsidRDefault="008162F9" w:rsidP="008162F9">
            <w:pPr>
              <w:pStyle w:val="BodyTextIndent"/>
              <w:numPr>
                <w:ilvl w:val="0"/>
                <w:numId w:val="13"/>
              </w:numPr>
              <w:ind w:left="175" w:hanging="175"/>
              <w:rPr>
                <w:szCs w:val="24"/>
              </w:rPr>
            </w:pPr>
            <w:r w:rsidRPr="00A47E0D">
              <w:rPr>
                <w:szCs w:val="24"/>
                <w:lang w:val="en-AU"/>
              </w:rPr>
              <w:t>Check</w:t>
            </w:r>
            <w:r>
              <w:rPr>
                <w:szCs w:val="24"/>
              </w:rPr>
              <w:t xml:space="preserve"> </w:t>
            </w:r>
            <w:r w:rsidR="002145EE">
              <w:rPr>
                <w:szCs w:val="24"/>
              </w:rPr>
              <w:t xml:space="preserve">if </w:t>
            </w:r>
            <w:r w:rsidRPr="0094697A">
              <w:rPr>
                <w:szCs w:val="24"/>
              </w:rPr>
              <w:t>Customer notification</w:t>
            </w:r>
            <w:r>
              <w:rPr>
                <w:szCs w:val="24"/>
              </w:rPr>
              <w:t xml:space="preserve"> / Approval </w:t>
            </w:r>
            <w:r w:rsidR="008B4CD3" w:rsidRPr="0094697A">
              <w:rPr>
                <w:szCs w:val="24"/>
              </w:rPr>
              <w:t>are</w:t>
            </w:r>
            <w:r w:rsidRPr="0094697A">
              <w:rPr>
                <w:szCs w:val="24"/>
              </w:rPr>
              <w:t xml:space="preserve"> required for Disposition</w:t>
            </w:r>
            <w:r>
              <w:rPr>
                <w:szCs w:val="24"/>
              </w:rPr>
              <w:t>.</w:t>
            </w:r>
          </w:p>
          <w:p w14:paraId="61F709C0" w14:textId="77777777" w:rsidR="008162F9" w:rsidRPr="0094697A" w:rsidRDefault="008162F9" w:rsidP="002145EE">
            <w:pPr>
              <w:pStyle w:val="BodyTextIndent"/>
              <w:numPr>
                <w:ilvl w:val="0"/>
                <w:numId w:val="13"/>
              </w:numPr>
              <w:ind w:left="175" w:hanging="175"/>
              <w:rPr>
                <w:szCs w:val="24"/>
              </w:rPr>
            </w:pPr>
            <w:r w:rsidRPr="00A47E0D">
              <w:rPr>
                <w:szCs w:val="24"/>
                <w:lang w:val="en-AU"/>
              </w:rPr>
              <w:t>Provide</w:t>
            </w:r>
            <w:r w:rsidRPr="0088147D">
              <w:rPr>
                <w:szCs w:val="24"/>
              </w:rPr>
              <w:t xml:space="preserve"> a </w:t>
            </w:r>
            <w:r>
              <w:rPr>
                <w:szCs w:val="24"/>
              </w:rPr>
              <w:t xml:space="preserve">detailed justification </w:t>
            </w:r>
          </w:p>
        </w:tc>
        <w:tc>
          <w:tcPr>
            <w:tcW w:w="1267" w:type="dxa"/>
            <w:vAlign w:val="center"/>
          </w:tcPr>
          <w:p w14:paraId="2DBD2D41" w14:textId="77777777" w:rsidR="008162F9" w:rsidRPr="0003239F" w:rsidRDefault="008162F9" w:rsidP="008162F9">
            <w:pPr>
              <w:jc w:val="center"/>
              <w:rPr>
                <w:rFonts w:ascii="GE Inspira" w:hAnsi="GE Inspira"/>
                <w:sz w:val="19"/>
                <w:szCs w:val="19"/>
              </w:rPr>
            </w:pPr>
            <w:r w:rsidRPr="0003239F">
              <w:rPr>
                <w:rFonts w:ascii="GE Inspira" w:hAnsi="GE Inspira"/>
                <w:sz w:val="19"/>
                <w:szCs w:val="19"/>
              </w:rPr>
              <w:t>Dispositioner</w:t>
            </w:r>
          </w:p>
        </w:tc>
        <w:tc>
          <w:tcPr>
            <w:tcW w:w="1418" w:type="dxa"/>
            <w:vAlign w:val="center"/>
          </w:tcPr>
          <w:p w14:paraId="185C26B1" w14:textId="77777777" w:rsidR="008162F9" w:rsidRPr="0094697A" w:rsidRDefault="008162F9" w:rsidP="008162F9">
            <w:pPr>
              <w:jc w:val="center"/>
              <w:rPr>
                <w:rFonts w:ascii="GE Inspira" w:hAnsi="GE Inspira"/>
                <w:szCs w:val="24"/>
              </w:rPr>
            </w:pPr>
            <w:r w:rsidRPr="0094697A">
              <w:rPr>
                <w:rFonts w:ascii="GE Inspira" w:hAnsi="GE Inspira"/>
                <w:szCs w:val="24"/>
              </w:rPr>
              <w:t>GRR Disposition defined</w:t>
            </w:r>
          </w:p>
        </w:tc>
      </w:tr>
      <w:tr w:rsidR="008162F9" w:rsidRPr="0094697A" w14:paraId="5A8001BA" w14:textId="77777777" w:rsidTr="00C04AFB">
        <w:trPr>
          <w:trHeight w:val="382"/>
        </w:trPr>
        <w:tc>
          <w:tcPr>
            <w:tcW w:w="567" w:type="dxa"/>
            <w:vAlign w:val="center"/>
          </w:tcPr>
          <w:p w14:paraId="7E5265A9" w14:textId="77777777" w:rsidR="008162F9" w:rsidRPr="0094697A" w:rsidRDefault="008162F9" w:rsidP="008162F9">
            <w:pPr>
              <w:pStyle w:val="Body"/>
              <w:jc w:val="center"/>
              <w:rPr>
                <w:b/>
                <w:bCs/>
                <w:color w:val="333399"/>
                <w:sz w:val="24"/>
                <w:szCs w:val="24"/>
              </w:rPr>
            </w:pPr>
            <w:r w:rsidRPr="0094697A">
              <w:rPr>
                <w:b/>
                <w:bCs/>
                <w:color w:val="333399"/>
                <w:sz w:val="24"/>
                <w:szCs w:val="24"/>
              </w:rPr>
              <w:lastRenderedPageBreak/>
              <w:t>#</w:t>
            </w:r>
          </w:p>
        </w:tc>
        <w:tc>
          <w:tcPr>
            <w:tcW w:w="1277" w:type="dxa"/>
            <w:vAlign w:val="center"/>
          </w:tcPr>
          <w:p w14:paraId="6BEAD357" w14:textId="77777777" w:rsidR="008162F9" w:rsidRPr="0094697A" w:rsidRDefault="008162F9" w:rsidP="008162F9">
            <w:pPr>
              <w:pStyle w:val="Body"/>
              <w:jc w:val="center"/>
              <w:rPr>
                <w:b/>
                <w:bCs/>
                <w:color w:val="333399"/>
                <w:sz w:val="24"/>
                <w:szCs w:val="24"/>
              </w:rPr>
            </w:pPr>
            <w:r w:rsidRPr="0094697A">
              <w:rPr>
                <w:b/>
                <w:bCs/>
                <w:color w:val="333399"/>
                <w:sz w:val="24"/>
                <w:szCs w:val="24"/>
              </w:rPr>
              <w:t>INPUT</w:t>
            </w:r>
          </w:p>
        </w:tc>
        <w:tc>
          <w:tcPr>
            <w:tcW w:w="6387" w:type="dxa"/>
            <w:vAlign w:val="center"/>
          </w:tcPr>
          <w:p w14:paraId="14AB5B3F" w14:textId="77777777" w:rsidR="008162F9" w:rsidRPr="0094697A" w:rsidRDefault="008162F9" w:rsidP="008162F9">
            <w:pPr>
              <w:pStyle w:val="Body"/>
              <w:ind w:left="33"/>
              <w:jc w:val="center"/>
              <w:rPr>
                <w:b/>
                <w:bCs/>
                <w:color w:val="333399"/>
                <w:sz w:val="24"/>
                <w:szCs w:val="24"/>
              </w:rPr>
            </w:pPr>
            <w:r w:rsidRPr="0094697A">
              <w:rPr>
                <w:b/>
                <w:bCs/>
                <w:color w:val="333399"/>
                <w:sz w:val="24"/>
                <w:szCs w:val="24"/>
              </w:rPr>
              <w:t>PROCESS ACTION</w:t>
            </w:r>
          </w:p>
        </w:tc>
        <w:tc>
          <w:tcPr>
            <w:tcW w:w="1267" w:type="dxa"/>
            <w:vAlign w:val="center"/>
          </w:tcPr>
          <w:p w14:paraId="18EADA72" w14:textId="77777777" w:rsidR="008162F9" w:rsidRPr="0094697A" w:rsidRDefault="008162F9" w:rsidP="008162F9">
            <w:pPr>
              <w:pStyle w:val="Body"/>
              <w:jc w:val="center"/>
              <w:rPr>
                <w:b/>
                <w:bCs/>
                <w:color w:val="333399"/>
                <w:sz w:val="24"/>
                <w:szCs w:val="24"/>
              </w:rPr>
            </w:pPr>
            <w:r w:rsidRPr="0094697A">
              <w:rPr>
                <w:b/>
                <w:bCs/>
                <w:color w:val="333399"/>
                <w:sz w:val="24"/>
                <w:szCs w:val="24"/>
              </w:rPr>
              <w:t>RESPONSIBILITY</w:t>
            </w:r>
          </w:p>
        </w:tc>
        <w:tc>
          <w:tcPr>
            <w:tcW w:w="1418" w:type="dxa"/>
            <w:vAlign w:val="center"/>
          </w:tcPr>
          <w:p w14:paraId="2ABC6AFD" w14:textId="77777777" w:rsidR="008162F9" w:rsidRPr="0094697A" w:rsidRDefault="008162F9" w:rsidP="008162F9">
            <w:pPr>
              <w:pStyle w:val="Body"/>
              <w:jc w:val="center"/>
              <w:rPr>
                <w:b/>
                <w:bCs/>
                <w:color w:val="333399"/>
                <w:sz w:val="24"/>
                <w:szCs w:val="24"/>
              </w:rPr>
            </w:pPr>
            <w:r w:rsidRPr="0094697A">
              <w:rPr>
                <w:b/>
                <w:bCs/>
                <w:color w:val="333399"/>
                <w:sz w:val="24"/>
                <w:szCs w:val="24"/>
              </w:rPr>
              <w:t>OUTPUT</w:t>
            </w:r>
          </w:p>
        </w:tc>
      </w:tr>
      <w:tr w:rsidR="008162F9" w:rsidRPr="0094697A" w14:paraId="66C26EF5" w14:textId="77777777" w:rsidTr="00C04AFB">
        <w:trPr>
          <w:trHeight w:val="2698"/>
        </w:trPr>
        <w:tc>
          <w:tcPr>
            <w:tcW w:w="567" w:type="dxa"/>
            <w:vMerge w:val="restart"/>
            <w:vAlign w:val="center"/>
          </w:tcPr>
          <w:p w14:paraId="2BD1C14A" w14:textId="77777777" w:rsidR="008162F9" w:rsidRPr="0094697A" w:rsidRDefault="008162F9" w:rsidP="008162F9">
            <w:pPr>
              <w:jc w:val="center"/>
              <w:rPr>
                <w:rFonts w:ascii="GE Inspira" w:hAnsi="GE Inspira"/>
                <w:szCs w:val="24"/>
              </w:rPr>
            </w:pPr>
            <w:r w:rsidRPr="0094697A">
              <w:rPr>
                <w:rFonts w:ascii="GE Inspira" w:hAnsi="GE Inspira"/>
                <w:szCs w:val="24"/>
              </w:rPr>
              <w:t>6</w:t>
            </w:r>
          </w:p>
        </w:tc>
        <w:tc>
          <w:tcPr>
            <w:tcW w:w="1277" w:type="dxa"/>
            <w:vMerge w:val="restart"/>
            <w:vAlign w:val="center"/>
          </w:tcPr>
          <w:p w14:paraId="30DEAA7E" w14:textId="77777777" w:rsidR="008162F9" w:rsidRPr="0094697A" w:rsidRDefault="008162F9" w:rsidP="008162F9">
            <w:pPr>
              <w:jc w:val="center"/>
              <w:rPr>
                <w:rFonts w:ascii="GE Inspira" w:hAnsi="GE Inspira"/>
                <w:szCs w:val="24"/>
              </w:rPr>
            </w:pPr>
          </w:p>
          <w:p w14:paraId="5660925E" w14:textId="77777777" w:rsidR="008162F9" w:rsidRPr="0094697A" w:rsidRDefault="008162F9" w:rsidP="008162F9">
            <w:pPr>
              <w:jc w:val="center"/>
              <w:rPr>
                <w:rFonts w:ascii="GE Inspira" w:hAnsi="GE Inspira"/>
                <w:szCs w:val="24"/>
              </w:rPr>
            </w:pPr>
            <w:r w:rsidRPr="000E4546">
              <w:rPr>
                <w:rFonts w:ascii="GE Inspira" w:hAnsi="GE Inspira"/>
                <w:sz w:val="18"/>
                <w:szCs w:val="24"/>
              </w:rPr>
              <w:t>Dispositioned GRR</w:t>
            </w:r>
          </w:p>
        </w:tc>
        <w:tc>
          <w:tcPr>
            <w:tcW w:w="6387" w:type="dxa"/>
            <w:vAlign w:val="center"/>
          </w:tcPr>
          <w:p w14:paraId="18FF940F" w14:textId="77777777" w:rsidR="008162F9" w:rsidRPr="0094697A" w:rsidRDefault="008B4CD3" w:rsidP="008162F9">
            <w:pPr>
              <w:pStyle w:val="BodyTextIndent"/>
              <w:numPr>
                <w:ilvl w:val="0"/>
                <w:numId w:val="13"/>
              </w:numPr>
              <w:ind w:left="175" w:hanging="175"/>
              <w:rPr>
                <w:szCs w:val="24"/>
              </w:rPr>
            </w:pPr>
            <w:r w:rsidRPr="0094697A">
              <w:rPr>
                <w:szCs w:val="24"/>
              </w:rPr>
              <w:t>If</w:t>
            </w:r>
            <w:r w:rsidR="008162F9" w:rsidRPr="0094697A">
              <w:rPr>
                <w:szCs w:val="24"/>
              </w:rPr>
              <w:t xml:space="preserve"> disposition</w:t>
            </w:r>
            <w:r w:rsidR="008162F9">
              <w:rPr>
                <w:szCs w:val="24"/>
              </w:rPr>
              <w:t xml:space="preserve"> is not acceptable r</w:t>
            </w:r>
            <w:r w:rsidR="008162F9" w:rsidRPr="0094697A">
              <w:rPr>
                <w:szCs w:val="24"/>
              </w:rPr>
              <w:t xml:space="preserve">ecord reasons &amp; </w:t>
            </w:r>
            <w:r w:rsidR="008162F9">
              <w:rPr>
                <w:szCs w:val="24"/>
              </w:rPr>
              <w:t>s</w:t>
            </w:r>
            <w:r w:rsidR="008162F9" w:rsidRPr="0094697A">
              <w:rPr>
                <w:szCs w:val="24"/>
              </w:rPr>
              <w:t>end back GRU to Dispositioner</w:t>
            </w:r>
            <w:r w:rsidR="008162F9">
              <w:rPr>
                <w:szCs w:val="24"/>
              </w:rPr>
              <w:t>.</w:t>
            </w:r>
            <w:r w:rsidR="008162F9" w:rsidRPr="0094697A">
              <w:rPr>
                <w:szCs w:val="24"/>
              </w:rPr>
              <w:t xml:space="preserve"> </w:t>
            </w:r>
          </w:p>
          <w:p w14:paraId="7BF0B312" w14:textId="77777777" w:rsidR="008162F9" w:rsidRDefault="00944C3E" w:rsidP="008162F9">
            <w:pPr>
              <w:pStyle w:val="BodyTextIndent"/>
              <w:ind w:left="33"/>
              <w:rPr>
                <w:szCs w:val="24"/>
              </w:rPr>
            </w:pPr>
            <w:r>
              <w:rPr>
                <w:rFonts w:cs="GE Inspira"/>
                <w:noProof/>
                <w:szCs w:val="24"/>
              </w:rPr>
              <w:drawing>
                <wp:inline distT="0" distB="0" distL="0" distR="0" wp14:anchorId="38D269D7" wp14:editId="7B333944">
                  <wp:extent cx="3467100" cy="1628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1628775"/>
                          </a:xfrm>
                          <a:prstGeom prst="rect">
                            <a:avLst/>
                          </a:prstGeom>
                          <a:noFill/>
                          <a:ln>
                            <a:noFill/>
                          </a:ln>
                        </pic:spPr>
                      </pic:pic>
                    </a:graphicData>
                  </a:graphic>
                </wp:inline>
              </w:drawing>
            </w:r>
          </w:p>
          <w:p w14:paraId="1277C219" w14:textId="77777777" w:rsidR="00944C3E" w:rsidRPr="0094697A" w:rsidRDefault="00944C3E" w:rsidP="008162F9">
            <w:pPr>
              <w:pStyle w:val="BodyTextIndent"/>
              <w:ind w:left="33"/>
              <w:rPr>
                <w:szCs w:val="24"/>
              </w:rPr>
            </w:pPr>
            <w:r>
              <w:rPr>
                <w:szCs w:val="24"/>
              </w:rPr>
              <w:t>Refer section 3.5.10 &amp; 3.5.11</w:t>
            </w:r>
          </w:p>
        </w:tc>
        <w:tc>
          <w:tcPr>
            <w:tcW w:w="1267" w:type="dxa"/>
            <w:vAlign w:val="center"/>
          </w:tcPr>
          <w:p w14:paraId="01E8BF80" w14:textId="77777777" w:rsidR="008162F9" w:rsidRPr="0094697A" w:rsidRDefault="008162F9" w:rsidP="008162F9">
            <w:pPr>
              <w:jc w:val="center"/>
              <w:rPr>
                <w:rFonts w:ascii="GE Inspira" w:hAnsi="GE Inspira"/>
                <w:szCs w:val="24"/>
              </w:rPr>
            </w:pPr>
            <w:r w:rsidRPr="0094697A">
              <w:rPr>
                <w:rFonts w:ascii="GE Inspira" w:hAnsi="GE Inspira"/>
                <w:szCs w:val="24"/>
              </w:rPr>
              <w:t>Releaser</w:t>
            </w:r>
          </w:p>
        </w:tc>
        <w:tc>
          <w:tcPr>
            <w:tcW w:w="1418" w:type="dxa"/>
            <w:vMerge w:val="restart"/>
            <w:vAlign w:val="center"/>
          </w:tcPr>
          <w:p w14:paraId="6C5A5A70" w14:textId="77777777" w:rsidR="008162F9" w:rsidRPr="0094697A" w:rsidRDefault="008162F9" w:rsidP="008162F9">
            <w:pPr>
              <w:jc w:val="center"/>
              <w:rPr>
                <w:rFonts w:ascii="GE Inspira" w:hAnsi="GE Inspira"/>
                <w:szCs w:val="24"/>
              </w:rPr>
            </w:pPr>
            <w:r w:rsidRPr="0094697A">
              <w:rPr>
                <w:rFonts w:ascii="GE Inspira" w:hAnsi="GE Inspira"/>
                <w:szCs w:val="24"/>
              </w:rPr>
              <w:t>GRR Release Complete.</w:t>
            </w:r>
          </w:p>
        </w:tc>
      </w:tr>
      <w:tr w:rsidR="008162F9" w:rsidRPr="0094697A" w14:paraId="4049CEC6" w14:textId="77777777" w:rsidTr="00C04AFB">
        <w:trPr>
          <w:trHeight w:val="1356"/>
        </w:trPr>
        <w:tc>
          <w:tcPr>
            <w:tcW w:w="567" w:type="dxa"/>
            <w:vMerge/>
            <w:vAlign w:val="center"/>
          </w:tcPr>
          <w:p w14:paraId="76115A1F" w14:textId="77777777" w:rsidR="008162F9" w:rsidRPr="0094697A" w:rsidRDefault="008162F9" w:rsidP="008162F9">
            <w:pPr>
              <w:jc w:val="center"/>
              <w:rPr>
                <w:rFonts w:ascii="GE Inspira" w:hAnsi="GE Inspira"/>
                <w:szCs w:val="24"/>
              </w:rPr>
            </w:pPr>
          </w:p>
        </w:tc>
        <w:tc>
          <w:tcPr>
            <w:tcW w:w="1277" w:type="dxa"/>
            <w:vMerge/>
            <w:vAlign w:val="center"/>
          </w:tcPr>
          <w:p w14:paraId="0C2A35A6" w14:textId="77777777" w:rsidR="008162F9" w:rsidRPr="0094697A" w:rsidRDefault="008162F9" w:rsidP="008162F9">
            <w:pPr>
              <w:jc w:val="center"/>
              <w:rPr>
                <w:rFonts w:ascii="GE Inspira" w:hAnsi="GE Inspira"/>
                <w:szCs w:val="24"/>
              </w:rPr>
            </w:pPr>
          </w:p>
        </w:tc>
        <w:tc>
          <w:tcPr>
            <w:tcW w:w="6387" w:type="dxa"/>
            <w:vAlign w:val="center"/>
          </w:tcPr>
          <w:p w14:paraId="148EF085" w14:textId="77777777" w:rsidR="00514F9F" w:rsidRPr="00514F9F" w:rsidRDefault="00514F9F" w:rsidP="00514F9F">
            <w:pPr>
              <w:pStyle w:val="BodyTextIndent"/>
              <w:ind w:left="0"/>
            </w:pPr>
            <w:r>
              <w:t>Refer to QW-ENG-8.3-001 for Engineering disposition process</w:t>
            </w:r>
          </w:p>
          <w:p w14:paraId="60F7E078" w14:textId="77777777" w:rsidR="008162F9" w:rsidRPr="0083778F" w:rsidRDefault="008162F9" w:rsidP="002145EE">
            <w:pPr>
              <w:pStyle w:val="BodyTextIndent"/>
              <w:numPr>
                <w:ilvl w:val="0"/>
                <w:numId w:val="13"/>
              </w:numPr>
              <w:ind w:left="175" w:hanging="175"/>
            </w:pPr>
            <w:r w:rsidRPr="00A47E0D">
              <w:rPr>
                <w:szCs w:val="24"/>
                <w:lang w:val="en-AU"/>
              </w:rPr>
              <w:t>Update</w:t>
            </w:r>
            <w:r>
              <w:rPr>
                <w:szCs w:val="24"/>
              </w:rPr>
              <w:t xml:space="preserve"> </w:t>
            </w:r>
            <w:r w:rsidRPr="0094697A">
              <w:rPr>
                <w:szCs w:val="24"/>
              </w:rPr>
              <w:t xml:space="preserve">Criticality based on </w:t>
            </w:r>
            <w:r w:rsidR="002145EE">
              <w:rPr>
                <w:szCs w:val="24"/>
              </w:rPr>
              <w:t xml:space="preserve"> </w:t>
            </w:r>
            <w:hyperlink w:anchor="_Cost_allocation_Identified" w:history="1">
              <w:r w:rsidR="002145EE" w:rsidRPr="002145EE">
                <w:rPr>
                  <w:rStyle w:val="Hyperlink"/>
                  <w:szCs w:val="24"/>
                </w:rPr>
                <w:t>D</w:t>
              </w:r>
              <w:r w:rsidR="002145EE" w:rsidRPr="002145EE">
                <w:rPr>
                  <w:rStyle w:val="Hyperlink"/>
                </w:rPr>
                <w:t>efect Criticality Matrix</w:t>
              </w:r>
            </w:hyperlink>
          </w:p>
          <w:p w14:paraId="5DE385F5" w14:textId="77777777" w:rsidR="00BF72D2" w:rsidRDefault="008162F9" w:rsidP="00BF72D2">
            <w:pPr>
              <w:pStyle w:val="BodyTextIndent"/>
              <w:numPr>
                <w:ilvl w:val="0"/>
                <w:numId w:val="13"/>
              </w:numPr>
              <w:ind w:left="175" w:hanging="175"/>
              <w:rPr>
                <w:szCs w:val="24"/>
              </w:rPr>
            </w:pPr>
            <w:r w:rsidRPr="00DD04BD">
              <w:rPr>
                <w:szCs w:val="24"/>
              </w:rPr>
              <w:t xml:space="preserve">Initiate </w:t>
            </w:r>
            <w:r>
              <w:rPr>
                <w:szCs w:val="24"/>
              </w:rPr>
              <w:t xml:space="preserve">CI Plan in </w:t>
            </w:r>
            <w:hyperlink r:id="rId28" w:history="1">
              <w:r w:rsidRPr="00A300D9">
                <w:rPr>
                  <w:rStyle w:val="Hyperlink"/>
                  <w:szCs w:val="24"/>
                </w:rPr>
                <w:t>Gensuite</w:t>
              </w:r>
            </w:hyperlink>
            <w:r>
              <w:rPr>
                <w:szCs w:val="24"/>
              </w:rPr>
              <w:t xml:space="preserve">  to conduct </w:t>
            </w:r>
            <w:r w:rsidRPr="00DD04BD">
              <w:rPr>
                <w:szCs w:val="24"/>
              </w:rPr>
              <w:t xml:space="preserve">RCA in case of </w:t>
            </w:r>
            <w:r>
              <w:rPr>
                <w:szCs w:val="24"/>
              </w:rPr>
              <w:t>“</w:t>
            </w:r>
            <w:r w:rsidRPr="00DD04BD">
              <w:rPr>
                <w:szCs w:val="24"/>
              </w:rPr>
              <w:t>Critical</w:t>
            </w:r>
            <w:r>
              <w:rPr>
                <w:szCs w:val="24"/>
              </w:rPr>
              <w:t>”</w:t>
            </w:r>
            <w:r w:rsidRPr="00DD04BD">
              <w:rPr>
                <w:szCs w:val="24"/>
              </w:rPr>
              <w:t xml:space="preserve"> &amp; NCA </w:t>
            </w:r>
            <w:r>
              <w:rPr>
                <w:szCs w:val="24"/>
              </w:rPr>
              <w:t>for “</w:t>
            </w:r>
            <w:r w:rsidRPr="00DD04BD">
              <w:rPr>
                <w:szCs w:val="24"/>
              </w:rPr>
              <w:t>Moderate</w:t>
            </w:r>
            <w:r>
              <w:rPr>
                <w:szCs w:val="24"/>
              </w:rPr>
              <w:t>”</w:t>
            </w:r>
            <w:r w:rsidRPr="00DD04BD">
              <w:rPr>
                <w:szCs w:val="24"/>
              </w:rPr>
              <w:t xml:space="preserve"> </w:t>
            </w:r>
            <w:r w:rsidR="00965386" w:rsidRPr="00DD04BD">
              <w:rPr>
                <w:szCs w:val="24"/>
              </w:rPr>
              <w:t xml:space="preserve">Nonconformance </w:t>
            </w:r>
            <w:r w:rsidR="00965386">
              <w:rPr>
                <w:szCs w:val="24"/>
              </w:rPr>
              <w:t>based</w:t>
            </w:r>
            <w:r w:rsidR="00BF72D2">
              <w:rPr>
                <w:szCs w:val="24"/>
              </w:rPr>
              <w:t xml:space="preserve"> on </w:t>
            </w:r>
            <w:hyperlink w:anchor="_Appendix_7:_Action" w:history="1">
              <w:r w:rsidR="00BF72D2" w:rsidRPr="00BF72D2">
                <w:rPr>
                  <w:rStyle w:val="Hyperlink"/>
                  <w:szCs w:val="24"/>
                </w:rPr>
                <w:t>Appendix 7</w:t>
              </w:r>
            </w:hyperlink>
            <w:r w:rsidR="00BF72D2">
              <w:rPr>
                <w:szCs w:val="24"/>
              </w:rPr>
              <w:t xml:space="preserve"> </w:t>
            </w:r>
          </w:p>
          <w:p w14:paraId="2782CB5D" w14:textId="77777777" w:rsidR="008162F9" w:rsidRPr="0094697A" w:rsidRDefault="00D1363C" w:rsidP="00BF72D2">
            <w:pPr>
              <w:pStyle w:val="BodyTextIndent"/>
              <w:numPr>
                <w:ilvl w:val="0"/>
                <w:numId w:val="13"/>
              </w:numPr>
              <w:ind w:left="175" w:hanging="175"/>
              <w:rPr>
                <w:szCs w:val="24"/>
              </w:rPr>
            </w:pPr>
            <w:r>
              <w:rPr>
                <w:szCs w:val="24"/>
              </w:rPr>
              <w:t>Confirm</w:t>
            </w:r>
            <w:r w:rsidR="008162F9" w:rsidRPr="00DD04BD">
              <w:rPr>
                <w:szCs w:val="24"/>
              </w:rPr>
              <w:t xml:space="preserve"> Root cause and </w:t>
            </w:r>
            <w:r w:rsidR="008162F9">
              <w:rPr>
                <w:szCs w:val="24"/>
              </w:rPr>
              <w:t>update r</w:t>
            </w:r>
            <w:r w:rsidR="008162F9" w:rsidRPr="00DD04BD">
              <w:rPr>
                <w:szCs w:val="24"/>
              </w:rPr>
              <w:t>esponsibility.</w:t>
            </w:r>
          </w:p>
        </w:tc>
        <w:tc>
          <w:tcPr>
            <w:tcW w:w="1267" w:type="dxa"/>
            <w:vAlign w:val="center"/>
          </w:tcPr>
          <w:p w14:paraId="3B76F29D" w14:textId="77777777" w:rsidR="008162F9" w:rsidRPr="0094697A" w:rsidRDefault="008162F9" w:rsidP="008162F9">
            <w:pPr>
              <w:jc w:val="center"/>
              <w:rPr>
                <w:rFonts w:ascii="GE Inspira" w:hAnsi="GE Inspira"/>
                <w:szCs w:val="24"/>
              </w:rPr>
            </w:pPr>
            <w:r>
              <w:rPr>
                <w:rFonts w:ascii="GE Inspira" w:hAnsi="GE Inspira"/>
                <w:szCs w:val="24"/>
              </w:rPr>
              <w:t>Quality Engineer</w:t>
            </w:r>
          </w:p>
        </w:tc>
        <w:tc>
          <w:tcPr>
            <w:tcW w:w="1418" w:type="dxa"/>
            <w:vMerge/>
            <w:vAlign w:val="center"/>
          </w:tcPr>
          <w:p w14:paraId="3B0BC7D5" w14:textId="77777777" w:rsidR="008162F9" w:rsidRPr="0094697A" w:rsidRDefault="008162F9" w:rsidP="008162F9">
            <w:pPr>
              <w:jc w:val="center"/>
              <w:rPr>
                <w:rFonts w:ascii="GE Inspira" w:hAnsi="GE Inspira"/>
                <w:szCs w:val="24"/>
              </w:rPr>
            </w:pPr>
          </w:p>
        </w:tc>
      </w:tr>
      <w:tr w:rsidR="008162F9" w:rsidRPr="0094697A" w14:paraId="5BCAD650" w14:textId="77777777" w:rsidTr="00C04AFB">
        <w:trPr>
          <w:trHeight w:val="4931"/>
        </w:trPr>
        <w:tc>
          <w:tcPr>
            <w:tcW w:w="567" w:type="dxa"/>
            <w:vMerge/>
            <w:vAlign w:val="center"/>
          </w:tcPr>
          <w:p w14:paraId="4E918EDF" w14:textId="77777777" w:rsidR="008162F9" w:rsidRPr="0094697A" w:rsidRDefault="008162F9" w:rsidP="008162F9">
            <w:pPr>
              <w:jc w:val="center"/>
              <w:rPr>
                <w:rFonts w:ascii="GE Inspira" w:hAnsi="GE Inspira"/>
                <w:szCs w:val="24"/>
              </w:rPr>
            </w:pPr>
          </w:p>
        </w:tc>
        <w:tc>
          <w:tcPr>
            <w:tcW w:w="1277" w:type="dxa"/>
            <w:vMerge/>
            <w:vAlign w:val="center"/>
          </w:tcPr>
          <w:p w14:paraId="3253C979" w14:textId="77777777" w:rsidR="008162F9" w:rsidRPr="0094697A" w:rsidRDefault="008162F9" w:rsidP="008162F9">
            <w:pPr>
              <w:jc w:val="center"/>
              <w:rPr>
                <w:rFonts w:ascii="GE Inspira" w:hAnsi="GE Inspira"/>
                <w:szCs w:val="24"/>
              </w:rPr>
            </w:pPr>
          </w:p>
        </w:tc>
        <w:tc>
          <w:tcPr>
            <w:tcW w:w="6387" w:type="dxa"/>
            <w:vAlign w:val="center"/>
          </w:tcPr>
          <w:p w14:paraId="05791B0A" w14:textId="77777777" w:rsidR="008162F9" w:rsidRPr="00DD04BD" w:rsidRDefault="008162F9" w:rsidP="008162F9">
            <w:pPr>
              <w:pStyle w:val="BodyTextIndent"/>
              <w:numPr>
                <w:ilvl w:val="0"/>
                <w:numId w:val="13"/>
              </w:numPr>
              <w:ind w:left="175" w:hanging="175"/>
              <w:rPr>
                <w:szCs w:val="24"/>
              </w:rPr>
            </w:pPr>
            <w:r w:rsidRPr="00DD04BD">
              <w:rPr>
                <w:szCs w:val="24"/>
              </w:rPr>
              <w:t>Complete rework or arrange rework from supplier</w:t>
            </w:r>
            <w:r>
              <w:rPr>
                <w:szCs w:val="24"/>
              </w:rPr>
              <w:t>, Update w</w:t>
            </w:r>
            <w:r w:rsidRPr="00DD04BD">
              <w:rPr>
                <w:szCs w:val="24"/>
              </w:rPr>
              <w:t xml:space="preserve">ork </w:t>
            </w:r>
            <w:r>
              <w:rPr>
                <w:szCs w:val="24"/>
              </w:rPr>
              <w:t>o</w:t>
            </w:r>
            <w:r w:rsidRPr="00DD04BD">
              <w:rPr>
                <w:szCs w:val="24"/>
              </w:rPr>
              <w:t>rder Number</w:t>
            </w:r>
            <w:r>
              <w:rPr>
                <w:szCs w:val="24"/>
              </w:rPr>
              <w:t>, r</w:t>
            </w:r>
            <w:r w:rsidRPr="00DD04BD">
              <w:rPr>
                <w:szCs w:val="24"/>
              </w:rPr>
              <w:t xml:space="preserve">ecord </w:t>
            </w:r>
            <w:hyperlink w:anchor="_Appendix_8:__1" w:history="1">
              <w:r w:rsidRPr="002145EE">
                <w:rPr>
                  <w:rStyle w:val="Hyperlink"/>
                  <w:szCs w:val="24"/>
                </w:rPr>
                <w:t>COQ</w:t>
              </w:r>
            </w:hyperlink>
            <w:r w:rsidRPr="00DD04BD">
              <w:rPr>
                <w:szCs w:val="24"/>
              </w:rPr>
              <w:t xml:space="preserve"> </w:t>
            </w:r>
            <w:r>
              <w:rPr>
                <w:szCs w:val="24"/>
              </w:rPr>
              <w:t>as</w:t>
            </w:r>
            <w:r w:rsidRPr="00DD04BD">
              <w:rPr>
                <w:szCs w:val="24"/>
              </w:rPr>
              <w:t xml:space="preserve"> </w:t>
            </w:r>
            <w:r>
              <w:rPr>
                <w:szCs w:val="24"/>
              </w:rPr>
              <w:t>a</w:t>
            </w:r>
            <w:r w:rsidRPr="00DD04BD">
              <w:rPr>
                <w:szCs w:val="24"/>
              </w:rPr>
              <w:t>pplicable</w:t>
            </w:r>
          </w:p>
          <w:p w14:paraId="68B40059" w14:textId="77777777" w:rsidR="008162F9" w:rsidRPr="00A64735" w:rsidRDefault="008162F9" w:rsidP="003513DB">
            <w:pPr>
              <w:pStyle w:val="BodyTextIndent"/>
              <w:numPr>
                <w:ilvl w:val="0"/>
                <w:numId w:val="13"/>
              </w:numPr>
              <w:ind w:left="175" w:hanging="175"/>
              <w:rPr>
                <w:szCs w:val="24"/>
              </w:rPr>
            </w:pPr>
            <w:r>
              <w:rPr>
                <w:szCs w:val="24"/>
              </w:rPr>
              <w:t xml:space="preserve">Obtain &amp; update customer </w:t>
            </w:r>
            <w:r w:rsidR="008B4CD3" w:rsidRPr="0094697A">
              <w:rPr>
                <w:szCs w:val="24"/>
              </w:rPr>
              <w:t>approval</w:t>
            </w:r>
            <w:r w:rsidR="008B4CD3">
              <w:rPr>
                <w:szCs w:val="24"/>
              </w:rPr>
              <w:t xml:space="preserve"> and</w:t>
            </w:r>
            <w:r>
              <w:rPr>
                <w:szCs w:val="24"/>
              </w:rPr>
              <w:t xml:space="preserve"> add attachments if required by disposition.</w:t>
            </w:r>
            <w:r w:rsidRPr="0094697A">
              <w:rPr>
                <w:szCs w:val="24"/>
              </w:rPr>
              <w:t xml:space="preserve"> </w:t>
            </w:r>
            <w:r>
              <w:rPr>
                <w:noProof/>
              </w:rPr>
              <w:drawing>
                <wp:inline distT="0" distB="0" distL="0" distR="0" wp14:anchorId="3BCC4356" wp14:editId="26400FBD">
                  <wp:extent cx="3878668" cy="862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7817" cy="866421"/>
                          </a:xfrm>
                          <a:prstGeom prst="rect">
                            <a:avLst/>
                          </a:prstGeom>
                        </pic:spPr>
                      </pic:pic>
                    </a:graphicData>
                  </a:graphic>
                </wp:inline>
              </w:drawing>
            </w:r>
          </w:p>
          <w:p w14:paraId="22A44A9A" w14:textId="77777777" w:rsidR="008162F9" w:rsidRDefault="008162F9" w:rsidP="008162F9">
            <w:pPr>
              <w:pStyle w:val="BodyTextIndent"/>
              <w:numPr>
                <w:ilvl w:val="0"/>
                <w:numId w:val="13"/>
              </w:numPr>
              <w:ind w:left="175" w:hanging="175"/>
              <w:rPr>
                <w:szCs w:val="24"/>
              </w:rPr>
            </w:pPr>
            <w:r>
              <w:rPr>
                <w:szCs w:val="24"/>
              </w:rPr>
              <w:t>Arrange QC Inspection if required to ensure disposition is completed as per technical requirements.</w:t>
            </w:r>
          </w:p>
          <w:p w14:paraId="33EE68AD" w14:textId="77777777" w:rsidR="008162F9" w:rsidRPr="002E32D0" w:rsidRDefault="008162F9" w:rsidP="002E32D0">
            <w:pPr>
              <w:pStyle w:val="BodyTextIndent"/>
              <w:numPr>
                <w:ilvl w:val="0"/>
                <w:numId w:val="13"/>
              </w:numPr>
              <w:ind w:left="175" w:hanging="175"/>
              <w:rPr>
                <w:szCs w:val="24"/>
              </w:rPr>
            </w:pPr>
            <w:r>
              <w:rPr>
                <w:szCs w:val="24"/>
              </w:rPr>
              <w:t xml:space="preserve">Forward GRU for </w:t>
            </w:r>
            <w:r w:rsidR="008B4CD3">
              <w:rPr>
                <w:szCs w:val="24"/>
              </w:rPr>
              <w:t>c</w:t>
            </w:r>
            <w:r w:rsidR="008B4CD3" w:rsidRPr="0094697A">
              <w:rPr>
                <w:szCs w:val="24"/>
              </w:rPr>
              <w:t>losure to</w:t>
            </w:r>
            <w:r>
              <w:rPr>
                <w:szCs w:val="24"/>
              </w:rPr>
              <w:t xml:space="preserve"> CI /CIR Coordinator.</w:t>
            </w:r>
            <w:r w:rsidR="00D1363C">
              <w:object w:dxaOrig="4830" w:dyaOrig="1590" w14:anchorId="56406A2A">
                <v:shape id="_x0000_i1031" type="#_x0000_t75" style="width:273.75pt;height:93.75pt" o:ole="">
                  <v:imagedata r:id="rId30" o:title=""/>
                </v:shape>
                <o:OLEObject Type="Embed" ProgID="PBrush" ShapeID="_x0000_i1031" DrawAspect="Content" ObjectID="_1570964788" r:id="rId31"/>
              </w:object>
            </w:r>
          </w:p>
        </w:tc>
        <w:tc>
          <w:tcPr>
            <w:tcW w:w="1267" w:type="dxa"/>
            <w:vAlign w:val="center"/>
          </w:tcPr>
          <w:p w14:paraId="7D9A6A0A" w14:textId="77777777" w:rsidR="008162F9" w:rsidRPr="0094697A" w:rsidRDefault="008162F9" w:rsidP="008162F9">
            <w:pPr>
              <w:jc w:val="center"/>
              <w:rPr>
                <w:rFonts w:ascii="GE Inspira" w:hAnsi="GE Inspira"/>
                <w:szCs w:val="24"/>
              </w:rPr>
            </w:pPr>
            <w:r w:rsidRPr="0094697A">
              <w:rPr>
                <w:rFonts w:ascii="GE Inspira" w:hAnsi="GE Inspira"/>
                <w:szCs w:val="24"/>
              </w:rPr>
              <w:t>Releaser</w:t>
            </w:r>
          </w:p>
        </w:tc>
        <w:tc>
          <w:tcPr>
            <w:tcW w:w="1418" w:type="dxa"/>
            <w:vMerge/>
            <w:vAlign w:val="center"/>
          </w:tcPr>
          <w:p w14:paraId="38F04141" w14:textId="77777777" w:rsidR="008162F9" w:rsidRPr="0094697A" w:rsidRDefault="008162F9" w:rsidP="008162F9">
            <w:pPr>
              <w:jc w:val="center"/>
              <w:rPr>
                <w:rFonts w:ascii="GE Inspira" w:hAnsi="GE Inspira"/>
                <w:szCs w:val="24"/>
              </w:rPr>
            </w:pPr>
          </w:p>
        </w:tc>
      </w:tr>
      <w:tr w:rsidR="00F949DD" w:rsidRPr="0094697A" w14:paraId="70BF8BB7" w14:textId="77777777" w:rsidTr="00C04AFB">
        <w:trPr>
          <w:trHeight w:val="458"/>
        </w:trPr>
        <w:tc>
          <w:tcPr>
            <w:tcW w:w="567" w:type="dxa"/>
            <w:vAlign w:val="center"/>
          </w:tcPr>
          <w:p w14:paraId="5EAE8AEC" w14:textId="77777777" w:rsidR="00F949DD" w:rsidRPr="0094697A" w:rsidRDefault="00F949DD" w:rsidP="001D3E23">
            <w:pPr>
              <w:pStyle w:val="Body"/>
              <w:jc w:val="center"/>
              <w:rPr>
                <w:b/>
                <w:bCs/>
                <w:color w:val="333399"/>
                <w:sz w:val="24"/>
                <w:szCs w:val="24"/>
              </w:rPr>
            </w:pPr>
            <w:r w:rsidRPr="0094697A">
              <w:rPr>
                <w:b/>
                <w:bCs/>
                <w:color w:val="333399"/>
                <w:sz w:val="24"/>
                <w:szCs w:val="24"/>
              </w:rPr>
              <w:lastRenderedPageBreak/>
              <w:t>#</w:t>
            </w:r>
          </w:p>
        </w:tc>
        <w:tc>
          <w:tcPr>
            <w:tcW w:w="1277" w:type="dxa"/>
            <w:vAlign w:val="center"/>
          </w:tcPr>
          <w:p w14:paraId="6BA6F3F5" w14:textId="77777777" w:rsidR="00F949DD" w:rsidRPr="0094697A" w:rsidRDefault="00F949DD" w:rsidP="001D3E23">
            <w:pPr>
              <w:pStyle w:val="Body"/>
              <w:jc w:val="center"/>
              <w:rPr>
                <w:b/>
                <w:bCs/>
                <w:color w:val="333399"/>
                <w:sz w:val="24"/>
                <w:szCs w:val="24"/>
              </w:rPr>
            </w:pPr>
            <w:r w:rsidRPr="0094697A">
              <w:rPr>
                <w:b/>
                <w:bCs/>
                <w:color w:val="333399"/>
                <w:sz w:val="24"/>
                <w:szCs w:val="24"/>
              </w:rPr>
              <w:t>INPUT</w:t>
            </w:r>
          </w:p>
        </w:tc>
        <w:tc>
          <w:tcPr>
            <w:tcW w:w="6387" w:type="dxa"/>
            <w:vAlign w:val="center"/>
          </w:tcPr>
          <w:p w14:paraId="384C1463" w14:textId="77777777" w:rsidR="00F949DD" w:rsidRPr="0094697A" w:rsidRDefault="00F949DD" w:rsidP="001D3E23">
            <w:pPr>
              <w:pStyle w:val="Body"/>
              <w:ind w:left="33"/>
              <w:jc w:val="center"/>
              <w:rPr>
                <w:b/>
                <w:bCs/>
                <w:color w:val="333399"/>
                <w:sz w:val="24"/>
                <w:szCs w:val="24"/>
              </w:rPr>
            </w:pPr>
            <w:r w:rsidRPr="0094697A">
              <w:rPr>
                <w:b/>
                <w:bCs/>
                <w:color w:val="333399"/>
                <w:sz w:val="24"/>
                <w:szCs w:val="24"/>
              </w:rPr>
              <w:t>PROCESS ACTION</w:t>
            </w:r>
          </w:p>
        </w:tc>
        <w:tc>
          <w:tcPr>
            <w:tcW w:w="1267" w:type="dxa"/>
            <w:vAlign w:val="center"/>
          </w:tcPr>
          <w:p w14:paraId="68D066F6" w14:textId="77777777" w:rsidR="00F949DD" w:rsidRPr="0094697A" w:rsidRDefault="00F949DD" w:rsidP="001D3E23">
            <w:pPr>
              <w:pStyle w:val="Body"/>
              <w:jc w:val="center"/>
              <w:rPr>
                <w:b/>
                <w:bCs/>
                <w:color w:val="333399"/>
                <w:sz w:val="24"/>
                <w:szCs w:val="24"/>
              </w:rPr>
            </w:pPr>
            <w:r w:rsidRPr="0094697A">
              <w:rPr>
                <w:b/>
                <w:bCs/>
                <w:color w:val="333399"/>
                <w:sz w:val="24"/>
                <w:szCs w:val="24"/>
              </w:rPr>
              <w:t>RESPONSIBILITY</w:t>
            </w:r>
          </w:p>
        </w:tc>
        <w:tc>
          <w:tcPr>
            <w:tcW w:w="1418" w:type="dxa"/>
            <w:vAlign w:val="center"/>
          </w:tcPr>
          <w:p w14:paraId="55C9ED5E" w14:textId="77777777" w:rsidR="00F949DD" w:rsidRPr="0094697A" w:rsidRDefault="00F949DD" w:rsidP="001D3E23">
            <w:pPr>
              <w:pStyle w:val="Body"/>
              <w:jc w:val="center"/>
              <w:rPr>
                <w:b/>
                <w:bCs/>
                <w:color w:val="333399"/>
                <w:sz w:val="24"/>
                <w:szCs w:val="24"/>
              </w:rPr>
            </w:pPr>
            <w:r w:rsidRPr="0094697A">
              <w:rPr>
                <w:b/>
                <w:bCs/>
                <w:color w:val="333399"/>
                <w:sz w:val="24"/>
                <w:szCs w:val="24"/>
              </w:rPr>
              <w:t>OUTPUT</w:t>
            </w:r>
          </w:p>
        </w:tc>
      </w:tr>
      <w:tr w:rsidR="00F949DD" w:rsidRPr="0094697A" w14:paraId="7F913434" w14:textId="77777777" w:rsidTr="00C04AFB">
        <w:trPr>
          <w:trHeight w:val="458"/>
        </w:trPr>
        <w:tc>
          <w:tcPr>
            <w:tcW w:w="567" w:type="dxa"/>
            <w:vAlign w:val="center"/>
          </w:tcPr>
          <w:p w14:paraId="0B745729" w14:textId="77777777" w:rsidR="00F949DD" w:rsidRPr="0094697A" w:rsidRDefault="00F949DD" w:rsidP="008162F9">
            <w:pPr>
              <w:jc w:val="center"/>
              <w:rPr>
                <w:rFonts w:ascii="GE Inspira" w:hAnsi="GE Inspira"/>
                <w:szCs w:val="24"/>
              </w:rPr>
            </w:pPr>
            <w:r w:rsidRPr="0094697A">
              <w:rPr>
                <w:rFonts w:ascii="GE Inspira" w:hAnsi="GE Inspira"/>
                <w:szCs w:val="24"/>
              </w:rPr>
              <w:t>7</w:t>
            </w:r>
          </w:p>
        </w:tc>
        <w:tc>
          <w:tcPr>
            <w:tcW w:w="1277" w:type="dxa"/>
            <w:vAlign w:val="center"/>
          </w:tcPr>
          <w:p w14:paraId="2C9CF62A" w14:textId="77777777" w:rsidR="00F949DD" w:rsidRPr="0094697A" w:rsidRDefault="00F949DD" w:rsidP="008162F9">
            <w:pPr>
              <w:jc w:val="center"/>
              <w:rPr>
                <w:rFonts w:ascii="GE Inspira" w:hAnsi="GE Inspira"/>
                <w:szCs w:val="24"/>
              </w:rPr>
            </w:pPr>
            <w:r w:rsidRPr="0094697A">
              <w:rPr>
                <w:rFonts w:ascii="GE Inspira" w:hAnsi="GE Inspira"/>
                <w:szCs w:val="24"/>
              </w:rPr>
              <w:t>GRR Released</w:t>
            </w:r>
          </w:p>
        </w:tc>
        <w:tc>
          <w:tcPr>
            <w:tcW w:w="6387" w:type="dxa"/>
            <w:vAlign w:val="center"/>
          </w:tcPr>
          <w:p w14:paraId="29A6E45C" w14:textId="77777777" w:rsidR="00F949DD" w:rsidRDefault="00F949DD" w:rsidP="008162F9">
            <w:pPr>
              <w:pStyle w:val="BodyTextIndent"/>
              <w:numPr>
                <w:ilvl w:val="0"/>
                <w:numId w:val="13"/>
              </w:numPr>
              <w:ind w:left="175" w:hanging="175"/>
              <w:rPr>
                <w:szCs w:val="24"/>
              </w:rPr>
            </w:pPr>
            <w:r>
              <w:rPr>
                <w:szCs w:val="24"/>
              </w:rPr>
              <w:t>Check root cause &amp; responsibility &amp; close GRR.</w:t>
            </w:r>
          </w:p>
          <w:p w14:paraId="68BF302D" w14:textId="77777777" w:rsidR="00F949DD" w:rsidRDefault="00F949DD" w:rsidP="008162F9">
            <w:pPr>
              <w:pStyle w:val="BodyTextIndent"/>
              <w:numPr>
                <w:ilvl w:val="0"/>
                <w:numId w:val="13"/>
              </w:numPr>
              <w:ind w:left="175" w:hanging="175"/>
              <w:rPr>
                <w:szCs w:val="24"/>
              </w:rPr>
            </w:pPr>
            <w:r>
              <w:rPr>
                <w:szCs w:val="24"/>
              </w:rPr>
              <w:t>Verify rework actions meet disposition &amp; evidence is attached.</w:t>
            </w:r>
          </w:p>
          <w:p w14:paraId="1CCA21FB" w14:textId="77777777" w:rsidR="00F949DD" w:rsidRDefault="00F949DD" w:rsidP="008162F9">
            <w:pPr>
              <w:pStyle w:val="BodyTextIndent"/>
              <w:numPr>
                <w:ilvl w:val="0"/>
                <w:numId w:val="13"/>
              </w:numPr>
              <w:ind w:left="175" w:hanging="175"/>
              <w:rPr>
                <w:szCs w:val="24"/>
              </w:rPr>
            </w:pPr>
            <w:r>
              <w:rPr>
                <w:szCs w:val="24"/>
              </w:rPr>
              <w:t xml:space="preserve">Sign in as Closer </w:t>
            </w:r>
          </w:p>
          <w:p w14:paraId="0C6BE9AD" w14:textId="77777777" w:rsidR="00F949DD" w:rsidRPr="0094697A" w:rsidRDefault="00F949DD" w:rsidP="00F949DD">
            <w:pPr>
              <w:pStyle w:val="BodyTextIndent"/>
              <w:ind w:left="33"/>
              <w:rPr>
                <w:szCs w:val="24"/>
              </w:rPr>
            </w:pPr>
            <w:r>
              <w:object w:dxaOrig="4860" w:dyaOrig="1605" w14:anchorId="45EABA44">
                <v:shape id="_x0000_i1032" type="#_x0000_t75" style="width:242.25pt;height:78pt" o:ole="">
                  <v:imagedata r:id="rId32" o:title=""/>
                </v:shape>
                <o:OLEObject Type="Embed" ProgID="PBrush" ShapeID="_x0000_i1032" DrawAspect="Content" ObjectID="_1570964789" r:id="rId33"/>
              </w:object>
            </w:r>
          </w:p>
        </w:tc>
        <w:tc>
          <w:tcPr>
            <w:tcW w:w="1267" w:type="dxa"/>
            <w:vAlign w:val="center"/>
          </w:tcPr>
          <w:p w14:paraId="3A839CA5" w14:textId="77777777" w:rsidR="00F949DD" w:rsidRPr="0094697A" w:rsidRDefault="00F949DD" w:rsidP="008162F9">
            <w:pPr>
              <w:jc w:val="center"/>
              <w:rPr>
                <w:rFonts w:ascii="GE Inspira" w:hAnsi="GE Inspira"/>
                <w:szCs w:val="24"/>
              </w:rPr>
            </w:pPr>
            <w:r>
              <w:rPr>
                <w:rFonts w:ascii="GE Inspira" w:hAnsi="GE Inspira"/>
                <w:szCs w:val="24"/>
              </w:rPr>
              <w:t xml:space="preserve">CI/CIR Coordinator </w:t>
            </w:r>
          </w:p>
        </w:tc>
        <w:tc>
          <w:tcPr>
            <w:tcW w:w="1418" w:type="dxa"/>
            <w:vAlign w:val="center"/>
          </w:tcPr>
          <w:p w14:paraId="10B0E253" w14:textId="77777777" w:rsidR="00F949DD" w:rsidRPr="0094697A" w:rsidRDefault="00F949DD" w:rsidP="008162F9">
            <w:pPr>
              <w:jc w:val="center"/>
              <w:rPr>
                <w:rFonts w:ascii="GE Inspira" w:hAnsi="GE Inspira"/>
                <w:szCs w:val="24"/>
              </w:rPr>
            </w:pPr>
            <w:r w:rsidRPr="0094697A">
              <w:rPr>
                <w:rFonts w:ascii="GE Inspira" w:hAnsi="GE Inspira"/>
                <w:szCs w:val="24"/>
              </w:rPr>
              <w:t>GRR Closed</w:t>
            </w:r>
          </w:p>
        </w:tc>
      </w:tr>
    </w:tbl>
    <w:p w14:paraId="4777B411" w14:textId="77777777" w:rsidR="008162F9" w:rsidRPr="0094697A" w:rsidRDefault="008162F9" w:rsidP="008162F9">
      <w:pPr>
        <w:rPr>
          <w:rFonts w:ascii="GE Inspira" w:hAnsi="GE Inspira"/>
          <w:b/>
          <w:color w:val="000000" w:themeColor="text1"/>
          <w:szCs w:val="24"/>
        </w:rPr>
        <w:sectPr w:rsidR="008162F9" w:rsidRPr="0094697A" w:rsidSect="008F3235">
          <w:headerReference w:type="default" r:id="rId34"/>
          <w:footerReference w:type="even" r:id="rId35"/>
          <w:footerReference w:type="default" r:id="rId36"/>
          <w:type w:val="continuous"/>
          <w:pgSz w:w="11907" w:h="16840" w:code="9"/>
          <w:pgMar w:top="2552" w:right="1185" w:bottom="1009" w:left="1440" w:header="720" w:footer="289" w:gutter="0"/>
          <w:cols w:space="720"/>
          <w:docGrid w:linePitch="326"/>
        </w:sectPr>
      </w:pPr>
    </w:p>
    <w:p w14:paraId="33D714D9" w14:textId="77777777" w:rsidR="008162F9" w:rsidRPr="0094697A" w:rsidRDefault="008162F9" w:rsidP="008162F9">
      <w:pPr>
        <w:pStyle w:val="BodyTextIndent"/>
        <w:numPr>
          <w:ilvl w:val="1"/>
          <w:numId w:val="2"/>
        </w:numPr>
        <w:rPr>
          <w:b/>
          <w:color w:val="000000" w:themeColor="text1"/>
          <w:szCs w:val="24"/>
        </w:rPr>
      </w:pPr>
      <w:r w:rsidRPr="0094697A">
        <w:rPr>
          <w:b/>
          <w:color w:val="000000" w:themeColor="text1"/>
          <w:szCs w:val="24"/>
        </w:rPr>
        <w:t xml:space="preserve">Supplier </w:t>
      </w:r>
      <w:r>
        <w:rPr>
          <w:b/>
          <w:color w:val="000000" w:themeColor="text1"/>
          <w:szCs w:val="24"/>
        </w:rPr>
        <w:t xml:space="preserve">TQ / Material </w:t>
      </w:r>
      <w:r w:rsidR="008B4CD3">
        <w:rPr>
          <w:b/>
          <w:color w:val="000000" w:themeColor="text1"/>
          <w:szCs w:val="24"/>
        </w:rPr>
        <w:t>Substitution</w:t>
      </w:r>
      <w:r>
        <w:rPr>
          <w:b/>
          <w:color w:val="000000" w:themeColor="text1"/>
          <w:szCs w:val="24"/>
        </w:rPr>
        <w:t xml:space="preserve"> </w:t>
      </w:r>
      <w:r w:rsidR="00965386">
        <w:rPr>
          <w:b/>
          <w:color w:val="000000" w:themeColor="text1"/>
          <w:szCs w:val="24"/>
        </w:rPr>
        <w:t>Process (</w:t>
      </w:r>
      <w:hyperlink w:anchor="_Appendix_10:_Indicative" w:history="1">
        <w:r w:rsidRPr="00ED49FC">
          <w:rPr>
            <w:rStyle w:val="Hyperlink"/>
            <w:b/>
            <w:szCs w:val="24"/>
          </w:rPr>
          <w:t xml:space="preserve">Flow </w:t>
        </w:r>
        <w:r w:rsidR="00965386" w:rsidRPr="00ED49FC">
          <w:rPr>
            <w:rStyle w:val="Hyperlink"/>
            <w:b/>
            <w:szCs w:val="24"/>
          </w:rPr>
          <w:t>chart Appendix</w:t>
        </w:r>
        <w:r w:rsidR="003513DB" w:rsidRPr="00ED49FC">
          <w:rPr>
            <w:rStyle w:val="Hyperlink"/>
            <w:b/>
            <w:szCs w:val="24"/>
          </w:rPr>
          <w:t xml:space="preserve"> 9.10</w:t>
        </w:r>
      </w:hyperlink>
      <w:r w:rsidRPr="0094697A">
        <w:rPr>
          <w:b/>
          <w:color w:val="000000" w:themeColor="text1"/>
          <w:szCs w:val="24"/>
        </w:rPr>
        <w:t>)</w:t>
      </w:r>
    </w:p>
    <w:tbl>
      <w:tblPr>
        <w:tblW w:w="10916" w:type="dxa"/>
        <w:tblInd w:w="-74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91"/>
        <w:gridCol w:w="1440"/>
        <w:gridCol w:w="6008"/>
        <w:gridCol w:w="1559"/>
        <w:gridCol w:w="1418"/>
      </w:tblGrid>
      <w:tr w:rsidR="008162F9" w:rsidRPr="0094697A" w14:paraId="4D68193B" w14:textId="77777777" w:rsidTr="00DB5EC9">
        <w:trPr>
          <w:trHeight w:val="191"/>
        </w:trPr>
        <w:tc>
          <w:tcPr>
            <w:tcW w:w="491" w:type="dxa"/>
          </w:tcPr>
          <w:p w14:paraId="4CC54CC8" w14:textId="77777777" w:rsidR="008162F9" w:rsidRPr="0094697A" w:rsidRDefault="008162F9" w:rsidP="008162F9">
            <w:pPr>
              <w:pStyle w:val="Body"/>
              <w:jc w:val="center"/>
              <w:rPr>
                <w:b/>
                <w:bCs/>
                <w:color w:val="333399"/>
                <w:sz w:val="24"/>
                <w:szCs w:val="24"/>
              </w:rPr>
            </w:pPr>
            <w:r w:rsidRPr="0094697A">
              <w:rPr>
                <w:b/>
                <w:bCs/>
                <w:color w:val="333399"/>
                <w:sz w:val="24"/>
                <w:szCs w:val="24"/>
              </w:rPr>
              <w:t>#</w:t>
            </w:r>
          </w:p>
        </w:tc>
        <w:tc>
          <w:tcPr>
            <w:tcW w:w="1440" w:type="dxa"/>
            <w:vAlign w:val="center"/>
          </w:tcPr>
          <w:p w14:paraId="3A78A0BB" w14:textId="77777777" w:rsidR="008162F9" w:rsidRPr="0094697A" w:rsidRDefault="008162F9" w:rsidP="008162F9">
            <w:pPr>
              <w:pStyle w:val="Body"/>
              <w:jc w:val="center"/>
              <w:rPr>
                <w:b/>
                <w:bCs/>
                <w:color w:val="333399"/>
                <w:sz w:val="24"/>
                <w:szCs w:val="24"/>
              </w:rPr>
            </w:pPr>
            <w:r w:rsidRPr="0094697A">
              <w:rPr>
                <w:b/>
                <w:bCs/>
                <w:color w:val="333399"/>
                <w:sz w:val="24"/>
                <w:szCs w:val="24"/>
              </w:rPr>
              <w:t>INPUT</w:t>
            </w:r>
          </w:p>
        </w:tc>
        <w:tc>
          <w:tcPr>
            <w:tcW w:w="6008" w:type="dxa"/>
            <w:vAlign w:val="center"/>
          </w:tcPr>
          <w:p w14:paraId="32FD365D" w14:textId="77777777" w:rsidR="008162F9" w:rsidRPr="0094697A" w:rsidRDefault="008162F9" w:rsidP="008162F9">
            <w:pPr>
              <w:pStyle w:val="Body"/>
              <w:jc w:val="center"/>
              <w:rPr>
                <w:b/>
                <w:bCs/>
                <w:color w:val="333399"/>
                <w:sz w:val="24"/>
                <w:szCs w:val="24"/>
              </w:rPr>
            </w:pPr>
            <w:r w:rsidRPr="0094697A">
              <w:rPr>
                <w:b/>
                <w:bCs/>
                <w:color w:val="333399"/>
                <w:sz w:val="24"/>
                <w:szCs w:val="24"/>
              </w:rPr>
              <w:t>PROCESS ACTION</w:t>
            </w:r>
          </w:p>
        </w:tc>
        <w:tc>
          <w:tcPr>
            <w:tcW w:w="1559" w:type="dxa"/>
            <w:vAlign w:val="center"/>
          </w:tcPr>
          <w:p w14:paraId="42DB730C" w14:textId="77777777" w:rsidR="008162F9" w:rsidRPr="0094697A" w:rsidRDefault="008162F9" w:rsidP="008162F9">
            <w:pPr>
              <w:pStyle w:val="Body"/>
              <w:jc w:val="center"/>
              <w:rPr>
                <w:b/>
                <w:bCs/>
                <w:color w:val="333399"/>
                <w:sz w:val="24"/>
                <w:szCs w:val="24"/>
              </w:rPr>
            </w:pPr>
            <w:r w:rsidRPr="0094697A">
              <w:rPr>
                <w:b/>
                <w:bCs/>
                <w:color w:val="333399"/>
                <w:sz w:val="24"/>
                <w:szCs w:val="24"/>
              </w:rPr>
              <w:t>RESPONSIBILITY</w:t>
            </w:r>
          </w:p>
        </w:tc>
        <w:tc>
          <w:tcPr>
            <w:tcW w:w="1418" w:type="dxa"/>
            <w:vAlign w:val="center"/>
          </w:tcPr>
          <w:p w14:paraId="30DF0B82" w14:textId="77777777" w:rsidR="008162F9" w:rsidRPr="0094697A" w:rsidRDefault="008162F9" w:rsidP="008162F9">
            <w:pPr>
              <w:pStyle w:val="Body"/>
              <w:jc w:val="center"/>
              <w:rPr>
                <w:b/>
                <w:bCs/>
                <w:color w:val="333399"/>
                <w:sz w:val="24"/>
                <w:szCs w:val="24"/>
              </w:rPr>
            </w:pPr>
            <w:r w:rsidRPr="0094697A">
              <w:rPr>
                <w:b/>
                <w:bCs/>
                <w:color w:val="333399"/>
                <w:sz w:val="24"/>
                <w:szCs w:val="24"/>
              </w:rPr>
              <w:t>OUTPUT</w:t>
            </w:r>
          </w:p>
        </w:tc>
      </w:tr>
      <w:tr w:rsidR="00F949DD" w:rsidRPr="0094697A" w14:paraId="38E084EE" w14:textId="77777777" w:rsidTr="00DB5EC9">
        <w:trPr>
          <w:trHeight w:val="759"/>
        </w:trPr>
        <w:tc>
          <w:tcPr>
            <w:tcW w:w="491" w:type="dxa"/>
            <w:vMerge w:val="restart"/>
            <w:vAlign w:val="center"/>
          </w:tcPr>
          <w:p w14:paraId="4A594B92" w14:textId="77777777" w:rsidR="00F949DD" w:rsidRPr="0094697A" w:rsidRDefault="00F949DD" w:rsidP="008162F9">
            <w:pPr>
              <w:jc w:val="center"/>
              <w:rPr>
                <w:rFonts w:ascii="GE Inspira" w:hAnsi="GE Inspira"/>
                <w:szCs w:val="24"/>
              </w:rPr>
            </w:pPr>
            <w:r w:rsidRPr="0094697A">
              <w:rPr>
                <w:rFonts w:ascii="GE Inspira" w:hAnsi="GE Inspira"/>
                <w:szCs w:val="24"/>
              </w:rPr>
              <w:t>1</w:t>
            </w:r>
          </w:p>
        </w:tc>
        <w:tc>
          <w:tcPr>
            <w:tcW w:w="1440" w:type="dxa"/>
            <w:vMerge w:val="restart"/>
            <w:vAlign w:val="center"/>
          </w:tcPr>
          <w:p w14:paraId="7868A183" w14:textId="77777777" w:rsidR="00F949DD" w:rsidRPr="0094697A" w:rsidRDefault="00F949DD" w:rsidP="008162F9">
            <w:pPr>
              <w:jc w:val="center"/>
              <w:rPr>
                <w:rFonts w:ascii="GE Inspira" w:hAnsi="GE Inspira"/>
                <w:szCs w:val="24"/>
              </w:rPr>
            </w:pPr>
            <w:r w:rsidRPr="0094697A">
              <w:rPr>
                <w:rFonts w:ascii="GE Inspira" w:hAnsi="GE Inspira"/>
                <w:szCs w:val="24"/>
              </w:rPr>
              <w:t>Concession Required</w:t>
            </w:r>
          </w:p>
          <w:p w14:paraId="614953EB" w14:textId="77777777" w:rsidR="00F949DD" w:rsidRPr="0094697A" w:rsidRDefault="00F949DD" w:rsidP="008162F9">
            <w:pPr>
              <w:jc w:val="center"/>
              <w:rPr>
                <w:rFonts w:ascii="GE Inspira" w:hAnsi="GE Inspira"/>
                <w:szCs w:val="24"/>
              </w:rPr>
            </w:pPr>
          </w:p>
        </w:tc>
        <w:tc>
          <w:tcPr>
            <w:tcW w:w="6008" w:type="dxa"/>
            <w:vAlign w:val="center"/>
          </w:tcPr>
          <w:p w14:paraId="431DC0F0" w14:textId="77777777" w:rsidR="00F949DD" w:rsidRPr="0094697A" w:rsidRDefault="00F949DD" w:rsidP="008162F9">
            <w:pPr>
              <w:pStyle w:val="BodyTextIndent"/>
              <w:numPr>
                <w:ilvl w:val="0"/>
                <w:numId w:val="13"/>
              </w:numPr>
              <w:ind w:left="429" w:hanging="396"/>
              <w:rPr>
                <w:szCs w:val="24"/>
              </w:rPr>
            </w:pPr>
            <w:r w:rsidRPr="0094697A">
              <w:rPr>
                <w:szCs w:val="24"/>
              </w:rPr>
              <w:t>Log Global Rejection Report</w:t>
            </w:r>
            <w:r>
              <w:rPr>
                <w:szCs w:val="24"/>
              </w:rPr>
              <w:t xml:space="preserve"> GRV</w:t>
            </w:r>
          </w:p>
          <w:p w14:paraId="0E3A5FE4" w14:textId="77777777" w:rsidR="00F949DD" w:rsidRDefault="00F949DD" w:rsidP="00DC6AF7">
            <w:pPr>
              <w:pStyle w:val="BodyTextIndent"/>
              <w:numPr>
                <w:ilvl w:val="0"/>
                <w:numId w:val="13"/>
              </w:numPr>
              <w:ind w:left="429" w:hanging="396"/>
              <w:rPr>
                <w:szCs w:val="24"/>
              </w:rPr>
            </w:pPr>
            <w:r>
              <w:rPr>
                <w:szCs w:val="24"/>
              </w:rPr>
              <w:t>For s</w:t>
            </w:r>
            <w:r w:rsidRPr="0094697A">
              <w:rPr>
                <w:szCs w:val="24"/>
              </w:rPr>
              <w:t xml:space="preserve">upplier without SIMON Access </w:t>
            </w:r>
            <w:r>
              <w:rPr>
                <w:szCs w:val="24"/>
              </w:rPr>
              <w:t>a GRR should be raised in ePIMS and GRU should be changed to “GRV” keeping number unchanged</w:t>
            </w:r>
          </w:p>
          <w:p w14:paraId="227229B1" w14:textId="77777777" w:rsidR="00F949DD" w:rsidRDefault="00360584" w:rsidP="00DC6AF7">
            <w:pPr>
              <w:pStyle w:val="BodyTextIndent"/>
              <w:ind w:left="209"/>
            </w:pPr>
            <w:r>
              <w:object w:dxaOrig="4545" w:dyaOrig="1080" w14:anchorId="42BF29E4">
                <v:shape id="_x0000_i1033" type="#_x0000_t75" style="width:226.5pt;height:60.75pt" o:ole="">
                  <v:imagedata r:id="rId37" o:title=""/>
                </v:shape>
                <o:OLEObject Type="Embed" ProgID="PBrush" ShapeID="_x0000_i1033" DrawAspect="Content" ObjectID="_1570964790" r:id="rId38"/>
              </w:object>
            </w:r>
          </w:p>
          <w:p w14:paraId="7E564907" w14:textId="77777777" w:rsidR="00FE5B1B" w:rsidRPr="00DC6AF7" w:rsidRDefault="00FE5B1B" w:rsidP="00DC6AF7">
            <w:pPr>
              <w:pStyle w:val="BodyTextIndent"/>
              <w:ind w:left="209"/>
              <w:rPr>
                <w:szCs w:val="24"/>
              </w:rPr>
            </w:pPr>
            <w:r>
              <w:rPr>
                <w:noProof/>
              </w:rPr>
              <w:drawing>
                <wp:inline distT="0" distB="0" distL="0" distR="0" wp14:anchorId="48D0F48F" wp14:editId="1342E68C">
                  <wp:extent cx="2987749" cy="809787"/>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90850" cy="810627"/>
                          </a:xfrm>
                          <a:prstGeom prst="rect">
                            <a:avLst/>
                          </a:prstGeom>
                        </pic:spPr>
                      </pic:pic>
                    </a:graphicData>
                  </a:graphic>
                </wp:inline>
              </w:drawing>
            </w:r>
          </w:p>
        </w:tc>
        <w:tc>
          <w:tcPr>
            <w:tcW w:w="1559" w:type="dxa"/>
            <w:vAlign w:val="center"/>
          </w:tcPr>
          <w:p w14:paraId="598780D7" w14:textId="77777777" w:rsidR="00F949DD" w:rsidRPr="0094697A" w:rsidRDefault="00F949DD" w:rsidP="008162F9">
            <w:pPr>
              <w:jc w:val="center"/>
              <w:rPr>
                <w:rFonts w:ascii="GE Inspira" w:hAnsi="GE Inspira"/>
                <w:szCs w:val="24"/>
              </w:rPr>
            </w:pPr>
            <w:r w:rsidRPr="0094697A">
              <w:rPr>
                <w:rFonts w:ascii="GE Inspira" w:hAnsi="GE Inspira"/>
                <w:szCs w:val="24"/>
              </w:rPr>
              <w:t>Supplier</w:t>
            </w:r>
            <w:r>
              <w:rPr>
                <w:rFonts w:ascii="GE Inspira" w:hAnsi="GE Inspira"/>
                <w:szCs w:val="24"/>
              </w:rPr>
              <w:t xml:space="preserve">/ </w:t>
            </w:r>
          </w:p>
          <w:p w14:paraId="112933C8" w14:textId="77777777" w:rsidR="00F949DD" w:rsidRDefault="00F949DD" w:rsidP="008162F9">
            <w:pPr>
              <w:jc w:val="center"/>
              <w:rPr>
                <w:rFonts w:ascii="GE Inspira" w:hAnsi="GE Inspira"/>
                <w:szCs w:val="24"/>
              </w:rPr>
            </w:pPr>
          </w:p>
          <w:p w14:paraId="0DABCF84" w14:textId="77777777" w:rsidR="00F949DD" w:rsidRPr="0094697A" w:rsidRDefault="00F949DD" w:rsidP="008162F9">
            <w:pPr>
              <w:jc w:val="center"/>
              <w:rPr>
                <w:rFonts w:ascii="GE Inspira" w:hAnsi="GE Inspira"/>
                <w:szCs w:val="24"/>
              </w:rPr>
            </w:pPr>
            <w:r w:rsidRPr="0094697A">
              <w:rPr>
                <w:rFonts w:ascii="GE Inspira" w:hAnsi="GE Inspira"/>
                <w:szCs w:val="24"/>
              </w:rPr>
              <w:t xml:space="preserve">Sourcing Specialist </w:t>
            </w:r>
          </w:p>
        </w:tc>
        <w:tc>
          <w:tcPr>
            <w:tcW w:w="1418" w:type="dxa"/>
            <w:vAlign w:val="center"/>
          </w:tcPr>
          <w:p w14:paraId="54A2DAD0" w14:textId="77777777" w:rsidR="00F949DD" w:rsidRPr="0094697A" w:rsidRDefault="00F949DD" w:rsidP="008162F9">
            <w:pPr>
              <w:jc w:val="center"/>
              <w:rPr>
                <w:rFonts w:ascii="GE Inspira" w:hAnsi="GE Inspira"/>
                <w:szCs w:val="24"/>
              </w:rPr>
            </w:pPr>
            <w:r w:rsidRPr="0094697A">
              <w:rPr>
                <w:rFonts w:ascii="GE Inspira" w:hAnsi="GE Inspira"/>
                <w:szCs w:val="24"/>
              </w:rPr>
              <w:t>GRR</w:t>
            </w:r>
          </w:p>
          <w:p w14:paraId="3DC545BC" w14:textId="77777777" w:rsidR="00F949DD" w:rsidRPr="0094697A" w:rsidRDefault="00F949DD" w:rsidP="008162F9">
            <w:pPr>
              <w:jc w:val="center"/>
              <w:rPr>
                <w:rFonts w:ascii="GE Inspira" w:hAnsi="GE Inspira"/>
                <w:szCs w:val="24"/>
              </w:rPr>
            </w:pPr>
            <w:r w:rsidRPr="0094697A">
              <w:rPr>
                <w:rFonts w:ascii="GE Inspira" w:hAnsi="GE Inspira"/>
                <w:szCs w:val="24"/>
              </w:rPr>
              <w:t>Authored</w:t>
            </w:r>
          </w:p>
        </w:tc>
      </w:tr>
      <w:tr w:rsidR="00F949DD" w:rsidRPr="0094697A" w14:paraId="2359CEAF" w14:textId="77777777" w:rsidTr="00DB5EC9">
        <w:trPr>
          <w:trHeight w:val="1088"/>
        </w:trPr>
        <w:tc>
          <w:tcPr>
            <w:tcW w:w="491" w:type="dxa"/>
            <w:vMerge/>
            <w:vAlign w:val="center"/>
          </w:tcPr>
          <w:p w14:paraId="3EC50326" w14:textId="77777777" w:rsidR="00F949DD" w:rsidRPr="0094697A" w:rsidRDefault="00F949DD" w:rsidP="008162F9">
            <w:pPr>
              <w:jc w:val="center"/>
              <w:rPr>
                <w:rFonts w:ascii="GE Inspira" w:hAnsi="GE Inspira"/>
                <w:szCs w:val="24"/>
              </w:rPr>
            </w:pPr>
          </w:p>
        </w:tc>
        <w:tc>
          <w:tcPr>
            <w:tcW w:w="1440" w:type="dxa"/>
            <w:vMerge/>
            <w:vAlign w:val="center"/>
          </w:tcPr>
          <w:p w14:paraId="6166AC43" w14:textId="77777777" w:rsidR="00F949DD" w:rsidRPr="0094697A" w:rsidRDefault="00F949DD" w:rsidP="008162F9">
            <w:pPr>
              <w:jc w:val="center"/>
              <w:rPr>
                <w:rFonts w:ascii="GE Inspira" w:hAnsi="GE Inspira"/>
                <w:szCs w:val="24"/>
              </w:rPr>
            </w:pPr>
          </w:p>
        </w:tc>
        <w:tc>
          <w:tcPr>
            <w:tcW w:w="6008" w:type="dxa"/>
            <w:vAlign w:val="center"/>
          </w:tcPr>
          <w:p w14:paraId="526F2ECC" w14:textId="77777777" w:rsidR="00FE5B1B" w:rsidRDefault="00F949DD" w:rsidP="008162F9">
            <w:pPr>
              <w:pStyle w:val="BodyTextIndent"/>
              <w:numPr>
                <w:ilvl w:val="0"/>
                <w:numId w:val="13"/>
              </w:numPr>
              <w:ind w:left="429" w:hanging="396"/>
              <w:rPr>
                <w:szCs w:val="24"/>
              </w:rPr>
            </w:pPr>
            <w:r w:rsidRPr="0094697A">
              <w:rPr>
                <w:szCs w:val="24"/>
              </w:rPr>
              <w:t xml:space="preserve">Collect and </w:t>
            </w:r>
            <w:r w:rsidR="00965386" w:rsidRPr="0094697A">
              <w:rPr>
                <w:szCs w:val="24"/>
              </w:rPr>
              <w:t>Update Information</w:t>
            </w:r>
            <w:r w:rsidRPr="0094697A">
              <w:rPr>
                <w:szCs w:val="24"/>
              </w:rPr>
              <w:t xml:space="preserve"> for Header and Discrepancy Section </w:t>
            </w:r>
          </w:p>
          <w:p w14:paraId="7AE5D532" w14:textId="77777777" w:rsidR="00F949DD" w:rsidRPr="0094697A" w:rsidRDefault="00F949DD" w:rsidP="008162F9">
            <w:pPr>
              <w:pStyle w:val="BodyTextIndent"/>
              <w:numPr>
                <w:ilvl w:val="0"/>
                <w:numId w:val="13"/>
              </w:numPr>
              <w:ind w:left="429" w:hanging="396"/>
              <w:rPr>
                <w:szCs w:val="24"/>
              </w:rPr>
            </w:pPr>
            <w:r w:rsidRPr="0094697A">
              <w:rPr>
                <w:szCs w:val="24"/>
              </w:rPr>
              <w:t>Forward GRR to Reviewer</w:t>
            </w:r>
            <w:r w:rsidR="00360584">
              <w:object w:dxaOrig="4905" w:dyaOrig="1665" w14:anchorId="11D00E41">
                <v:shape id="_x0000_i1034" type="#_x0000_t75" style="width:246pt;height:103.5pt" o:ole="">
                  <v:imagedata r:id="rId20" o:title=""/>
                </v:shape>
                <o:OLEObject Type="Embed" ProgID="PBrush" ShapeID="_x0000_i1034" DrawAspect="Content" ObjectID="_1570964791" r:id="rId40"/>
              </w:object>
            </w:r>
          </w:p>
        </w:tc>
        <w:tc>
          <w:tcPr>
            <w:tcW w:w="1559" w:type="dxa"/>
            <w:vAlign w:val="center"/>
          </w:tcPr>
          <w:p w14:paraId="524C97A7" w14:textId="77777777" w:rsidR="00F949DD" w:rsidRPr="0094697A" w:rsidRDefault="00F949DD" w:rsidP="008162F9">
            <w:pPr>
              <w:jc w:val="center"/>
              <w:rPr>
                <w:rFonts w:ascii="GE Inspira" w:hAnsi="GE Inspira"/>
                <w:szCs w:val="24"/>
              </w:rPr>
            </w:pPr>
            <w:r w:rsidRPr="0094697A">
              <w:rPr>
                <w:rFonts w:ascii="GE Inspira" w:hAnsi="GE Inspira"/>
                <w:szCs w:val="24"/>
              </w:rPr>
              <w:t>GRU Author</w:t>
            </w:r>
          </w:p>
        </w:tc>
        <w:tc>
          <w:tcPr>
            <w:tcW w:w="1418" w:type="dxa"/>
            <w:vAlign w:val="center"/>
          </w:tcPr>
          <w:p w14:paraId="3F00B455" w14:textId="77777777" w:rsidR="00F949DD" w:rsidRPr="0094697A" w:rsidRDefault="00F949DD" w:rsidP="008162F9">
            <w:pPr>
              <w:jc w:val="center"/>
              <w:rPr>
                <w:rFonts w:ascii="GE Inspira" w:hAnsi="GE Inspira"/>
                <w:szCs w:val="24"/>
              </w:rPr>
            </w:pPr>
            <w:r w:rsidRPr="0094697A">
              <w:rPr>
                <w:rFonts w:ascii="GE Inspira" w:hAnsi="GE Inspira"/>
                <w:szCs w:val="24"/>
              </w:rPr>
              <w:t xml:space="preserve">GRU </w:t>
            </w:r>
            <w:r w:rsidR="00965386" w:rsidRPr="0094697A">
              <w:rPr>
                <w:rFonts w:ascii="GE Inspira" w:hAnsi="GE Inspira"/>
                <w:szCs w:val="24"/>
              </w:rPr>
              <w:t>Sent to</w:t>
            </w:r>
            <w:r w:rsidRPr="0094697A">
              <w:rPr>
                <w:rFonts w:ascii="GE Inspira" w:hAnsi="GE Inspira"/>
                <w:szCs w:val="24"/>
              </w:rPr>
              <w:t xml:space="preserve"> Reviewer</w:t>
            </w:r>
          </w:p>
        </w:tc>
      </w:tr>
      <w:tr w:rsidR="00270F3C" w:rsidRPr="0094697A" w14:paraId="4225A532" w14:textId="77777777" w:rsidTr="00DB5EC9">
        <w:trPr>
          <w:trHeight w:val="191"/>
        </w:trPr>
        <w:tc>
          <w:tcPr>
            <w:tcW w:w="491" w:type="dxa"/>
          </w:tcPr>
          <w:p w14:paraId="6C690F34" w14:textId="77777777" w:rsidR="00270F3C" w:rsidRPr="0094697A" w:rsidRDefault="00270F3C" w:rsidP="001D3E23">
            <w:pPr>
              <w:pStyle w:val="Body"/>
              <w:jc w:val="center"/>
              <w:rPr>
                <w:b/>
                <w:bCs/>
                <w:color w:val="333399"/>
                <w:sz w:val="24"/>
                <w:szCs w:val="24"/>
              </w:rPr>
            </w:pPr>
            <w:r w:rsidRPr="0094697A">
              <w:rPr>
                <w:b/>
                <w:bCs/>
                <w:color w:val="333399"/>
                <w:sz w:val="24"/>
                <w:szCs w:val="24"/>
              </w:rPr>
              <w:lastRenderedPageBreak/>
              <w:t>#</w:t>
            </w:r>
          </w:p>
        </w:tc>
        <w:tc>
          <w:tcPr>
            <w:tcW w:w="1440" w:type="dxa"/>
            <w:vAlign w:val="center"/>
          </w:tcPr>
          <w:p w14:paraId="4AF57E64" w14:textId="77777777" w:rsidR="00270F3C" w:rsidRPr="0094697A" w:rsidRDefault="00270F3C" w:rsidP="001D3E23">
            <w:pPr>
              <w:pStyle w:val="Body"/>
              <w:jc w:val="center"/>
              <w:rPr>
                <w:b/>
                <w:bCs/>
                <w:color w:val="333399"/>
                <w:sz w:val="24"/>
                <w:szCs w:val="24"/>
              </w:rPr>
            </w:pPr>
            <w:r w:rsidRPr="0094697A">
              <w:rPr>
                <w:b/>
                <w:bCs/>
                <w:color w:val="333399"/>
                <w:sz w:val="24"/>
                <w:szCs w:val="24"/>
              </w:rPr>
              <w:t>INPUT</w:t>
            </w:r>
          </w:p>
        </w:tc>
        <w:tc>
          <w:tcPr>
            <w:tcW w:w="6008" w:type="dxa"/>
            <w:vAlign w:val="center"/>
          </w:tcPr>
          <w:p w14:paraId="58031E06" w14:textId="77777777" w:rsidR="00270F3C" w:rsidRPr="0094697A" w:rsidRDefault="00270F3C" w:rsidP="001D3E23">
            <w:pPr>
              <w:pStyle w:val="Body"/>
              <w:jc w:val="center"/>
              <w:rPr>
                <w:b/>
                <w:bCs/>
                <w:color w:val="333399"/>
                <w:sz w:val="24"/>
                <w:szCs w:val="24"/>
              </w:rPr>
            </w:pPr>
            <w:r w:rsidRPr="0094697A">
              <w:rPr>
                <w:b/>
                <w:bCs/>
                <w:color w:val="333399"/>
                <w:sz w:val="24"/>
                <w:szCs w:val="24"/>
              </w:rPr>
              <w:t>PROCESS ACTION</w:t>
            </w:r>
          </w:p>
        </w:tc>
        <w:tc>
          <w:tcPr>
            <w:tcW w:w="1559" w:type="dxa"/>
            <w:vAlign w:val="center"/>
          </w:tcPr>
          <w:p w14:paraId="5B2C9688" w14:textId="77777777" w:rsidR="00270F3C" w:rsidRPr="0094697A" w:rsidRDefault="00270F3C" w:rsidP="001D3E23">
            <w:pPr>
              <w:pStyle w:val="Body"/>
              <w:jc w:val="center"/>
              <w:rPr>
                <w:b/>
                <w:bCs/>
                <w:color w:val="333399"/>
                <w:sz w:val="24"/>
                <w:szCs w:val="24"/>
              </w:rPr>
            </w:pPr>
            <w:r w:rsidRPr="0094697A">
              <w:rPr>
                <w:b/>
                <w:bCs/>
                <w:color w:val="333399"/>
                <w:sz w:val="24"/>
                <w:szCs w:val="24"/>
              </w:rPr>
              <w:t>RESPONSIBILITY</w:t>
            </w:r>
          </w:p>
        </w:tc>
        <w:tc>
          <w:tcPr>
            <w:tcW w:w="1418" w:type="dxa"/>
            <w:vAlign w:val="center"/>
          </w:tcPr>
          <w:p w14:paraId="001753D4" w14:textId="77777777" w:rsidR="00270F3C" w:rsidRPr="0094697A" w:rsidRDefault="00270F3C" w:rsidP="001D3E23">
            <w:pPr>
              <w:pStyle w:val="Body"/>
              <w:jc w:val="center"/>
              <w:rPr>
                <w:b/>
                <w:bCs/>
                <w:color w:val="333399"/>
                <w:sz w:val="24"/>
                <w:szCs w:val="24"/>
              </w:rPr>
            </w:pPr>
            <w:r w:rsidRPr="0094697A">
              <w:rPr>
                <w:b/>
                <w:bCs/>
                <w:color w:val="333399"/>
                <w:sz w:val="24"/>
                <w:szCs w:val="24"/>
              </w:rPr>
              <w:t>OUTPUT</w:t>
            </w:r>
          </w:p>
        </w:tc>
      </w:tr>
      <w:tr w:rsidR="008162F9" w:rsidRPr="0094697A" w14:paraId="08D850EF" w14:textId="77777777" w:rsidTr="00DB5EC9">
        <w:trPr>
          <w:trHeight w:val="1500"/>
        </w:trPr>
        <w:tc>
          <w:tcPr>
            <w:tcW w:w="491" w:type="dxa"/>
            <w:vAlign w:val="center"/>
          </w:tcPr>
          <w:p w14:paraId="30D51D42" w14:textId="77777777" w:rsidR="008162F9" w:rsidRPr="0094697A" w:rsidRDefault="00F949DD" w:rsidP="008162F9">
            <w:pPr>
              <w:jc w:val="center"/>
              <w:rPr>
                <w:rFonts w:ascii="GE Inspira" w:hAnsi="GE Inspira"/>
                <w:szCs w:val="24"/>
              </w:rPr>
            </w:pPr>
            <w:r>
              <w:rPr>
                <w:rFonts w:ascii="GE Inspira" w:hAnsi="GE Inspira"/>
                <w:szCs w:val="24"/>
              </w:rPr>
              <w:t>2</w:t>
            </w:r>
          </w:p>
        </w:tc>
        <w:tc>
          <w:tcPr>
            <w:tcW w:w="1440" w:type="dxa"/>
            <w:vAlign w:val="center"/>
          </w:tcPr>
          <w:p w14:paraId="7E77A085" w14:textId="77777777" w:rsidR="008162F9" w:rsidRPr="0094697A" w:rsidRDefault="008162F9" w:rsidP="008162F9">
            <w:pPr>
              <w:jc w:val="center"/>
              <w:rPr>
                <w:rFonts w:ascii="GE Inspira" w:hAnsi="GE Inspira"/>
                <w:szCs w:val="24"/>
              </w:rPr>
            </w:pPr>
            <w:r w:rsidRPr="0094697A">
              <w:rPr>
                <w:rFonts w:ascii="GE Inspira" w:hAnsi="GE Inspira"/>
                <w:szCs w:val="24"/>
              </w:rPr>
              <w:t>GRR at Review Stage</w:t>
            </w:r>
          </w:p>
        </w:tc>
        <w:tc>
          <w:tcPr>
            <w:tcW w:w="6008" w:type="dxa"/>
            <w:vAlign w:val="center"/>
          </w:tcPr>
          <w:p w14:paraId="3DC2555A" w14:textId="77777777" w:rsidR="008162F9" w:rsidRPr="0094697A" w:rsidRDefault="008162F9" w:rsidP="008162F9">
            <w:pPr>
              <w:pStyle w:val="BodyTextIndent"/>
              <w:numPr>
                <w:ilvl w:val="0"/>
                <w:numId w:val="13"/>
              </w:numPr>
              <w:ind w:left="429" w:hanging="396"/>
              <w:rPr>
                <w:szCs w:val="24"/>
              </w:rPr>
            </w:pPr>
            <w:r w:rsidRPr="0094697A">
              <w:rPr>
                <w:szCs w:val="24"/>
              </w:rPr>
              <w:t>Check Completeness, Clarity, Duplicity and Accuracy of Information.</w:t>
            </w:r>
          </w:p>
          <w:p w14:paraId="1BD317E0" w14:textId="77777777" w:rsidR="008162F9" w:rsidRPr="0094697A" w:rsidRDefault="00947D2B" w:rsidP="008162F9">
            <w:pPr>
              <w:pStyle w:val="BodyTextIndent"/>
              <w:numPr>
                <w:ilvl w:val="0"/>
                <w:numId w:val="13"/>
              </w:numPr>
              <w:ind w:left="429" w:hanging="396"/>
              <w:rPr>
                <w:szCs w:val="24"/>
              </w:rPr>
            </w:pPr>
            <w:r>
              <w:rPr>
                <w:szCs w:val="24"/>
              </w:rPr>
              <w:t>Send all Material Substitution GRVs to Material Engineer and Technical Query to Engineering Dept</w:t>
            </w:r>
            <w:r w:rsidR="008162F9" w:rsidRPr="0094697A">
              <w:rPr>
                <w:szCs w:val="24"/>
              </w:rPr>
              <w:t>.</w:t>
            </w:r>
          </w:p>
          <w:p w14:paraId="3AC7E873" w14:textId="77777777" w:rsidR="008162F9" w:rsidRPr="0094697A" w:rsidRDefault="008162F9" w:rsidP="008162F9">
            <w:pPr>
              <w:pStyle w:val="BodyTextIndent"/>
              <w:numPr>
                <w:ilvl w:val="0"/>
                <w:numId w:val="13"/>
              </w:numPr>
              <w:ind w:left="429" w:hanging="396"/>
              <w:rPr>
                <w:szCs w:val="24"/>
              </w:rPr>
            </w:pPr>
            <w:r w:rsidRPr="0094697A">
              <w:rPr>
                <w:szCs w:val="24"/>
              </w:rPr>
              <w:t xml:space="preserve">Send invalid GRR to </w:t>
            </w:r>
            <w:r>
              <w:rPr>
                <w:szCs w:val="24"/>
              </w:rPr>
              <w:t xml:space="preserve">APA Service Quality Lead for </w:t>
            </w:r>
            <w:r w:rsidR="008B4CD3">
              <w:rPr>
                <w:szCs w:val="24"/>
              </w:rPr>
              <w:t>making</w:t>
            </w:r>
            <w:r>
              <w:rPr>
                <w:szCs w:val="24"/>
              </w:rPr>
              <w:t xml:space="preserve"> it VOID</w:t>
            </w:r>
            <w:r w:rsidRPr="0094697A">
              <w:rPr>
                <w:szCs w:val="24"/>
              </w:rPr>
              <w:t>.</w:t>
            </w:r>
          </w:p>
          <w:p w14:paraId="7F6B8F74" w14:textId="77777777" w:rsidR="008162F9" w:rsidRPr="00C77E92" w:rsidRDefault="008162F9" w:rsidP="00DC6AF7">
            <w:pPr>
              <w:pStyle w:val="BodyTextIndent"/>
              <w:numPr>
                <w:ilvl w:val="0"/>
                <w:numId w:val="13"/>
              </w:numPr>
              <w:ind w:left="429" w:hanging="396"/>
              <w:rPr>
                <w:szCs w:val="24"/>
              </w:rPr>
            </w:pPr>
            <w:r w:rsidRPr="0094697A">
              <w:rPr>
                <w:szCs w:val="24"/>
              </w:rPr>
              <w:t>Rejected GR</w:t>
            </w:r>
            <w:r w:rsidR="00DC6AF7">
              <w:rPr>
                <w:szCs w:val="24"/>
              </w:rPr>
              <w:t>V</w:t>
            </w:r>
            <w:r w:rsidRPr="0094697A">
              <w:rPr>
                <w:szCs w:val="24"/>
              </w:rPr>
              <w:t xml:space="preserve"> Sent to Author.</w:t>
            </w:r>
          </w:p>
        </w:tc>
        <w:tc>
          <w:tcPr>
            <w:tcW w:w="1559" w:type="dxa"/>
            <w:vAlign w:val="center"/>
          </w:tcPr>
          <w:p w14:paraId="1E771B64" w14:textId="77777777" w:rsidR="008162F9" w:rsidRPr="0094697A" w:rsidRDefault="008162F9" w:rsidP="008162F9">
            <w:pPr>
              <w:jc w:val="center"/>
              <w:rPr>
                <w:rFonts w:ascii="GE Inspira" w:hAnsi="GE Inspira"/>
                <w:szCs w:val="24"/>
              </w:rPr>
            </w:pPr>
            <w:r w:rsidRPr="0094697A">
              <w:rPr>
                <w:rFonts w:ascii="GE Inspira" w:hAnsi="GE Inspira"/>
                <w:szCs w:val="24"/>
              </w:rPr>
              <w:t>Reviewer</w:t>
            </w:r>
          </w:p>
        </w:tc>
        <w:tc>
          <w:tcPr>
            <w:tcW w:w="1418" w:type="dxa"/>
            <w:vAlign w:val="center"/>
          </w:tcPr>
          <w:p w14:paraId="5D614BDA" w14:textId="77777777" w:rsidR="008162F9" w:rsidRPr="0094697A" w:rsidRDefault="008162F9" w:rsidP="008162F9">
            <w:pPr>
              <w:jc w:val="center"/>
              <w:rPr>
                <w:rFonts w:ascii="GE Inspira" w:hAnsi="GE Inspira"/>
                <w:szCs w:val="24"/>
              </w:rPr>
            </w:pPr>
            <w:r w:rsidRPr="0094697A">
              <w:rPr>
                <w:rFonts w:ascii="GE Inspira" w:hAnsi="GE Inspira"/>
                <w:szCs w:val="24"/>
              </w:rPr>
              <w:t>Sign GRR</w:t>
            </w:r>
          </w:p>
        </w:tc>
      </w:tr>
      <w:tr w:rsidR="008162F9" w:rsidRPr="0094697A" w14:paraId="1E47E049" w14:textId="77777777" w:rsidTr="00DB5EC9">
        <w:trPr>
          <w:trHeight w:val="1045"/>
        </w:trPr>
        <w:tc>
          <w:tcPr>
            <w:tcW w:w="491" w:type="dxa"/>
            <w:vAlign w:val="center"/>
          </w:tcPr>
          <w:p w14:paraId="48569638" w14:textId="77777777" w:rsidR="008162F9" w:rsidRPr="0094697A" w:rsidRDefault="00F949DD" w:rsidP="008162F9">
            <w:pPr>
              <w:jc w:val="center"/>
              <w:rPr>
                <w:rFonts w:ascii="GE Inspira" w:hAnsi="GE Inspira"/>
                <w:szCs w:val="24"/>
              </w:rPr>
            </w:pPr>
            <w:r>
              <w:rPr>
                <w:rFonts w:ascii="GE Inspira" w:hAnsi="GE Inspira"/>
                <w:szCs w:val="24"/>
              </w:rPr>
              <w:t>3</w:t>
            </w:r>
          </w:p>
        </w:tc>
        <w:tc>
          <w:tcPr>
            <w:tcW w:w="1440" w:type="dxa"/>
            <w:vAlign w:val="center"/>
          </w:tcPr>
          <w:p w14:paraId="1E629646" w14:textId="77777777" w:rsidR="008162F9" w:rsidRPr="0094697A" w:rsidRDefault="008162F9" w:rsidP="008162F9">
            <w:pPr>
              <w:jc w:val="center"/>
              <w:rPr>
                <w:rFonts w:ascii="GE Inspira" w:hAnsi="GE Inspira"/>
                <w:szCs w:val="24"/>
              </w:rPr>
            </w:pPr>
            <w:r w:rsidRPr="0094697A">
              <w:rPr>
                <w:rFonts w:ascii="GE Inspira" w:hAnsi="GE Inspira"/>
                <w:szCs w:val="24"/>
              </w:rPr>
              <w:t>Accepted GRR</w:t>
            </w:r>
          </w:p>
          <w:p w14:paraId="0734BAAB" w14:textId="77777777" w:rsidR="008162F9" w:rsidRPr="0094697A" w:rsidRDefault="008162F9" w:rsidP="008162F9">
            <w:pPr>
              <w:jc w:val="center"/>
              <w:rPr>
                <w:rFonts w:ascii="GE Inspira" w:hAnsi="GE Inspira"/>
                <w:szCs w:val="24"/>
              </w:rPr>
            </w:pPr>
          </w:p>
        </w:tc>
        <w:tc>
          <w:tcPr>
            <w:tcW w:w="6008" w:type="dxa"/>
            <w:vAlign w:val="center"/>
          </w:tcPr>
          <w:p w14:paraId="26000649" w14:textId="77777777" w:rsidR="008162F9" w:rsidRPr="0094697A" w:rsidRDefault="008162F9" w:rsidP="008162F9">
            <w:pPr>
              <w:pStyle w:val="BodyTextIndent"/>
              <w:numPr>
                <w:ilvl w:val="0"/>
                <w:numId w:val="13"/>
              </w:numPr>
              <w:ind w:left="429" w:hanging="396"/>
              <w:rPr>
                <w:szCs w:val="24"/>
              </w:rPr>
            </w:pPr>
            <w:r w:rsidRPr="0094697A">
              <w:rPr>
                <w:szCs w:val="24"/>
              </w:rPr>
              <w:t>Determine &amp; Record Disposition Requirement</w:t>
            </w:r>
          </w:p>
          <w:p w14:paraId="1E73D8F3" w14:textId="77777777" w:rsidR="008162F9" w:rsidRDefault="008162F9" w:rsidP="00DC6AF7">
            <w:pPr>
              <w:pStyle w:val="BodyTextIndent"/>
              <w:numPr>
                <w:ilvl w:val="0"/>
                <w:numId w:val="13"/>
              </w:numPr>
              <w:ind w:left="429" w:hanging="396"/>
              <w:rPr>
                <w:szCs w:val="24"/>
              </w:rPr>
            </w:pPr>
            <w:r w:rsidRPr="0094697A">
              <w:rPr>
                <w:szCs w:val="24"/>
              </w:rPr>
              <w:t>Forward GR</w:t>
            </w:r>
            <w:r w:rsidR="00DC6AF7">
              <w:rPr>
                <w:szCs w:val="24"/>
              </w:rPr>
              <w:t>V</w:t>
            </w:r>
            <w:r w:rsidRPr="0094697A">
              <w:rPr>
                <w:szCs w:val="24"/>
              </w:rPr>
              <w:t xml:space="preserve"> to </w:t>
            </w:r>
            <w:r w:rsidR="00DC6AF7">
              <w:rPr>
                <w:szCs w:val="24"/>
              </w:rPr>
              <w:t>Sourcing specialist.</w:t>
            </w:r>
            <w:r w:rsidRPr="0094697A">
              <w:rPr>
                <w:szCs w:val="24"/>
              </w:rPr>
              <w:t xml:space="preserve"> </w:t>
            </w:r>
          </w:p>
          <w:p w14:paraId="32E468D5" w14:textId="77777777" w:rsidR="00FE5B1B" w:rsidRPr="009418AB" w:rsidRDefault="00FE5B1B" w:rsidP="00DC6AF7">
            <w:pPr>
              <w:pStyle w:val="BodyTextIndent"/>
              <w:numPr>
                <w:ilvl w:val="0"/>
                <w:numId w:val="13"/>
              </w:numPr>
              <w:ind w:left="429" w:hanging="396"/>
              <w:rPr>
                <w:szCs w:val="24"/>
              </w:rPr>
            </w:pPr>
            <w:r>
              <w:object w:dxaOrig="4950" w:dyaOrig="2355" w14:anchorId="34C1867C">
                <v:shape id="_x0000_i1035" type="#_x0000_t75" style="width:237.75pt;height:117.75pt" o:ole="">
                  <v:imagedata r:id="rId41" o:title="" cropleft="2540f"/>
                </v:shape>
                <o:OLEObject Type="Embed" ProgID="PBrush" ShapeID="_x0000_i1035" DrawAspect="Content" ObjectID="_1570964792" r:id="rId42"/>
              </w:object>
            </w:r>
          </w:p>
        </w:tc>
        <w:tc>
          <w:tcPr>
            <w:tcW w:w="1559" w:type="dxa"/>
            <w:vAlign w:val="center"/>
          </w:tcPr>
          <w:p w14:paraId="2CD7CD21" w14:textId="77777777" w:rsidR="008162F9" w:rsidRPr="0094697A" w:rsidRDefault="008162F9" w:rsidP="008162F9">
            <w:pPr>
              <w:jc w:val="center"/>
              <w:rPr>
                <w:rFonts w:ascii="GE Inspira" w:hAnsi="GE Inspira"/>
                <w:szCs w:val="24"/>
              </w:rPr>
            </w:pPr>
            <w:r w:rsidRPr="0094697A">
              <w:rPr>
                <w:rFonts w:ascii="GE Inspira" w:hAnsi="GE Inspira"/>
                <w:szCs w:val="24"/>
              </w:rPr>
              <w:t xml:space="preserve">Dispositioner </w:t>
            </w:r>
          </w:p>
        </w:tc>
        <w:tc>
          <w:tcPr>
            <w:tcW w:w="1418" w:type="dxa"/>
            <w:vAlign w:val="center"/>
          </w:tcPr>
          <w:p w14:paraId="3C0E0782" w14:textId="77777777" w:rsidR="008162F9" w:rsidRPr="0094697A" w:rsidRDefault="008162F9" w:rsidP="008162F9">
            <w:pPr>
              <w:jc w:val="center"/>
              <w:rPr>
                <w:rFonts w:ascii="GE Inspira" w:hAnsi="GE Inspira"/>
                <w:szCs w:val="24"/>
              </w:rPr>
            </w:pPr>
            <w:r w:rsidRPr="0094697A">
              <w:rPr>
                <w:rFonts w:ascii="GE Inspira" w:hAnsi="GE Inspira"/>
                <w:szCs w:val="24"/>
              </w:rPr>
              <w:t>GRR Disposition defined</w:t>
            </w:r>
          </w:p>
        </w:tc>
      </w:tr>
      <w:tr w:rsidR="008162F9" w:rsidRPr="0094697A" w14:paraId="09B26E55" w14:textId="77777777" w:rsidTr="00DB5EC9">
        <w:trPr>
          <w:trHeight w:val="98"/>
        </w:trPr>
        <w:tc>
          <w:tcPr>
            <w:tcW w:w="491" w:type="dxa"/>
            <w:vAlign w:val="center"/>
          </w:tcPr>
          <w:p w14:paraId="107D462A" w14:textId="77777777" w:rsidR="008162F9" w:rsidRPr="0094697A" w:rsidRDefault="00F949DD" w:rsidP="008162F9">
            <w:pPr>
              <w:jc w:val="center"/>
              <w:rPr>
                <w:rFonts w:ascii="GE Inspira" w:hAnsi="GE Inspira"/>
                <w:szCs w:val="24"/>
              </w:rPr>
            </w:pPr>
            <w:r>
              <w:rPr>
                <w:rFonts w:ascii="GE Inspira" w:hAnsi="GE Inspira"/>
                <w:szCs w:val="24"/>
              </w:rPr>
              <w:t>4</w:t>
            </w:r>
          </w:p>
        </w:tc>
        <w:tc>
          <w:tcPr>
            <w:tcW w:w="1440" w:type="dxa"/>
            <w:vAlign w:val="center"/>
          </w:tcPr>
          <w:p w14:paraId="0EA31615" w14:textId="77777777" w:rsidR="008162F9" w:rsidRPr="0094697A" w:rsidRDefault="008162F9" w:rsidP="008162F9">
            <w:pPr>
              <w:jc w:val="center"/>
              <w:rPr>
                <w:rFonts w:ascii="GE Inspira" w:hAnsi="GE Inspira"/>
                <w:szCs w:val="24"/>
              </w:rPr>
            </w:pPr>
            <w:r w:rsidRPr="0094697A">
              <w:rPr>
                <w:rFonts w:ascii="GE Inspira" w:hAnsi="GE Inspira"/>
                <w:szCs w:val="24"/>
              </w:rPr>
              <w:t>GRR Disposition defined</w:t>
            </w:r>
          </w:p>
        </w:tc>
        <w:tc>
          <w:tcPr>
            <w:tcW w:w="6008" w:type="dxa"/>
            <w:vAlign w:val="center"/>
          </w:tcPr>
          <w:p w14:paraId="6B5EA084" w14:textId="77777777" w:rsidR="008162F9" w:rsidRPr="0094697A" w:rsidRDefault="008162F9" w:rsidP="008162F9">
            <w:pPr>
              <w:pStyle w:val="BodyTextIndent"/>
              <w:numPr>
                <w:ilvl w:val="0"/>
                <w:numId w:val="13"/>
              </w:numPr>
              <w:ind w:left="429" w:hanging="396"/>
              <w:rPr>
                <w:szCs w:val="24"/>
              </w:rPr>
            </w:pPr>
            <w:r w:rsidRPr="0094697A">
              <w:rPr>
                <w:szCs w:val="24"/>
              </w:rPr>
              <w:t>Review and Validate Disposition Requirement</w:t>
            </w:r>
          </w:p>
          <w:p w14:paraId="680971EE" w14:textId="77777777" w:rsidR="008162F9" w:rsidRPr="0094697A" w:rsidRDefault="008162F9" w:rsidP="008162F9">
            <w:pPr>
              <w:pStyle w:val="BodyTextIndent"/>
              <w:numPr>
                <w:ilvl w:val="0"/>
                <w:numId w:val="13"/>
              </w:numPr>
              <w:ind w:left="429" w:hanging="396"/>
              <w:rPr>
                <w:szCs w:val="24"/>
              </w:rPr>
            </w:pPr>
            <w:r w:rsidRPr="0094697A">
              <w:rPr>
                <w:szCs w:val="24"/>
              </w:rPr>
              <w:t>Check Completeness, Clarity, Duplicity and Accur</w:t>
            </w:r>
            <w:r w:rsidR="00D96B66">
              <w:rPr>
                <w:szCs w:val="24"/>
              </w:rPr>
              <w:t xml:space="preserve">acy of Information &amp; Reject </w:t>
            </w:r>
            <w:r w:rsidRPr="0094697A">
              <w:rPr>
                <w:szCs w:val="24"/>
              </w:rPr>
              <w:t>non-fulfilling above requirements.</w:t>
            </w:r>
          </w:p>
          <w:p w14:paraId="3817612A" w14:textId="77777777" w:rsidR="008162F9" w:rsidRPr="004F1BFC" w:rsidRDefault="008162F9" w:rsidP="004F1BFC">
            <w:pPr>
              <w:pStyle w:val="BodyTextIndent"/>
              <w:numPr>
                <w:ilvl w:val="0"/>
                <w:numId w:val="13"/>
              </w:numPr>
              <w:ind w:left="429" w:hanging="396"/>
              <w:rPr>
                <w:szCs w:val="24"/>
              </w:rPr>
            </w:pPr>
            <w:r w:rsidRPr="0094697A">
              <w:rPr>
                <w:szCs w:val="24"/>
              </w:rPr>
              <w:t>Record reasons in case of rejection for non-fulfilling abo</w:t>
            </w:r>
            <w:r w:rsidR="00DC6AF7">
              <w:rPr>
                <w:szCs w:val="24"/>
              </w:rPr>
              <w:t>ve requirements and Rejected GRV</w:t>
            </w:r>
            <w:r w:rsidRPr="0094697A">
              <w:rPr>
                <w:szCs w:val="24"/>
              </w:rPr>
              <w:t xml:space="preserve"> Sent to </w:t>
            </w:r>
            <w:r w:rsidR="004F1BFC">
              <w:rPr>
                <w:szCs w:val="24"/>
              </w:rPr>
              <w:t>Dispositioner</w:t>
            </w:r>
            <w:r w:rsidRPr="0094697A">
              <w:rPr>
                <w:szCs w:val="24"/>
              </w:rPr>
              <w:t>.</w:t>
            </w:r>
          </w:p>
        </w:tc>
        <w:tc>
          <w:tcPr>
            <w:tcW w:w="1559" w:type="dxa"/>
            <w:vAlign w:val="center"/>
          </w:tcPr>
          <w:p w14:paraId="310B64CB" w14:textId="77777777" w:rsidR="008162F9" w:rsidRPr="0094697A" w:rsidRDefault="008162F9" w:rsidP="008162F9">
            <w:pPr>
              <w:jc w:val="center"/>
              <w:rPr>
                <w:rFonts w:ascii="GE Inspira" w:hAnsi="GE Inspira"/>
                <w:szCs w:val="24"/>
              </w:rPr>
            </w:pPr>
            <w:r w:rsidRPr="0094697A">
              <w:rPr>
                <w:rFonts w:ascii="GE Inspira" w:hAnsi="GE Inspira"/>
                <w:szCs w:val="24"/>
              </w:rPr>
              <w:t>Releaser</w:t>
            </w:r>
          </w:p>
        </w:tc>
        <w:tc>
          <w:tcPr>
            <w:tcW w:w="1418" w:type="dxa"/>
            <w:vAlign w:val="center"/>
          </w:tcPr>
          <w:p w14:paraId="5E9273DA" w14:textId="77777777" w:rsidR="008162F9" w:rsidRPr="0094697A" w:rsidRDefault="008162F9" w:rsidP="008162F9">
            <w:pPr>
              <w:jc w:val="center"/>
              <w:rPr>
                <w:rFonts w:ascii="GE Inspira" w:hAnsi="GE Inspira"/>
                <w:szCs w:val="24"/>
              </w:rPr>
            </w:pPr>
            <w:r w:rsidRPr="0094697A">
              <w:rPr>
                <w:rFonts w:ascii="GE Inspira" w:hAnsi="GE Inspira"/>
                <w:szCs w:val="24"/>
              </w:rPr>
              <w:t>GRR Disposition Completed.</w:t>
            </w:r>
          </w:p>
        </w:tc>
      </w:tr>
      <w:tr w:rsidR="008162F9" w:rsidRPr="0094697A" w14:paraId="79DFD098" w14:textId="77777777" w:rsidTr="00DB5EC9">
        <w:trPr>
          <w:trHeight w:val="949"/>
        </w:trPr>
        <w:tc>
          <w:tcPr>
            <w:tcW w:w="491" w:type="dxa"/>
            <w:vAlign w:val="center"/>
          </w:tcPr>
          <w:p w14:paraId="0833A660" w14:textId="77777777" w:rsidR="008162F9" w:rsidRPr="0094697A" w:rsidRDefault="00F949DD" w:rsidP="008162F9">
            <w:pPr>
              <w:jc w:val="center"/>
              <w:rPr>
                <w:rFonts w:ascii="GE Inspira" w:hAnsi="GE Inspira"/>
                <w:szCs w:val="24"/>
              </w:rPr>
            </w:pPr>
            <w:r>
              <w:rPr>
                <w:rFonts w:ascii="GE Inspira" w:hAnsi="GE Inspira"/>
                <w:szCs w:val="24"/>
              </w:rPr>
              <w:t>5</w:t>
            </w:r>
          </w:p>
        </w:tc>
        <w:tc>
          <w:tcPr>
            <w:tcW w:w="1440" w:type="dxa"/>
            <w:vAlign w:val="center"/>
          </w:tcPr>
          <w:p w14:paraId="0BFF924F" w14:textId="77777777" w:rsidR="008162F9" w:rsidRPr="0094697A" w:rsidRDefault="008162F9" w:rsidP="008162F9">
            <w:pPr>
              <w:jc w:val="center"/>
              <w:rPr>
                <w:rFonts w:ascii="GE Inspira" w:hAnsi="GE Inspira"/>
                <w:szCs w:val="24"/>
              </w:rPr>
            </w:pPr>
            <w:r w:rsidRPr="0094697A">
              <w:rPr>
                <w:rFonts w:ascii="GE Inspira" w:hAnsi="GE Inspira"/>
                <w:szCs w:val="24"/>
              </w:rPr>
              <w:t>GRR Disposition Completed.</w:t>
            </w:r>
          </w:p>
        </w:tc>
        <w:tc>
          <w:tcPr>
            <w:tcW w:w="6008" w:type="dxa"/>
            <w:vAlign w:val="center"/>
          </w:tcPr>
          <w:p w14:paraId="1653D587" w14:textId="77777777" w:rsidR="00FE5B1B" w:rsidRDefault="00FE5B1B" w:rsidP="00FE5B1B">
            <w:pPr>
              <w:pStyle w:val="BodyTextIndent"/>
              <w:numPr>
                <w:ilvl w:val="0"/>
                <w:numId w:val="13"/>
              </w:numPr>
              <w:ind w:left="175" w:hanging="175"/>
              <w:rPr>
                <w:szCs w:val="24"/>
              </w:rPr>
            </w:pPr>
            <w:r>
              <w:rPr>
                <w:szCs w:val="24"/>
              </w:rPr>
              <w:t>Check root cause &amp; responsibility &amp; close GRR.</w:t>
            </w:r>
          </w:p>
          <w:p w14:paraId="6B1AA2E9" w14:textId="77777777" w:rsidR="00FE5B1B" w:rsidRDefault="00FE5B1B" w:rsidP="00FE5B1B">
            <w:pPr>
              <w:pStyle w:val="BodyTextIndent"/>
              <w:numPr>
                <w:ilvl w:val="0"/>
                <w:numId w:val="13"/>
              </w:numPr>
              <w:ind w:left="175" w:hanging="175"/>
              <w:rPr>
                <w:szCs w:val="24"/>
              </w:rPr>
            </w:pPr>
            <w:r>
              <w:rPr>
                <w:szCs w:val="24"/>
              </w:rPr>
              <w:t>Verify rework actions meet disposition &amp; evidence is attached.</w:t>
            </w:r>
          </w:p>
          <w:p w14:paraId="330DC95B" w14:textId="77777777" w:rsidR="00FE5B1B" w:rsidRDefault="00FE5B1B" w:rsidP="00FE5B1B">
            <w:pPr>
              <w:pStyle w:val="BodyTextIndent"/>
              <w:numPr>
                <w:ilvl w:val="0"/>
                <w:numId w:val="13"/>
              </w:numPr>
              <w:ind w:left="175" w:hanging="175"/>
              <w:rPr>
                <w:szCs w:val="24"/>
              </w:rPr>
            </w:pPr>
            <w:r>
              <w:rPr>
                <w:szCs w:val="24"/>
              </w:rPr>
              <w:t xml:space="preserve">Sign in as Closer </w:t>
            </w:r>
          </w:p>
          <w:p w14:paraId="225AD5DD" w14:textId="77777777" w:rsidR="008162F9" w:rsidRPr="0094697A" w:rsidRDefault="00FE5B1B" w:rsidP="00FE5B1B">
            <w:pPr>
              <w:pStyle w:val="BodyTextIndent"/>
              <w:numPr>
                <w:ilvl w:val="0"/>
                <w:numId w:val="13"/>
              </w:numPr>
              <w:ind w:left="429" w:hanging="396"/>
              <w:rPr>
                <w:szCs w:val="24"/>
              </w:rPr>
            </w:pPr>
            <w:r>
              <w:object w:dxaOrig="4860" w:dyaOrig="1605" w14:anchorId="39E6D8F5">
                <v:shape id="_x0000_i1036" type="#_x0000_t75" style="width:242.25pt;height:78pt" o:ole="">
                  <v:imagedata r:id="rId32" o:title=""/>
                </v:shape>
                <o:OLEObject Type="Embed" ProgID="PBrush" ShapeID="_x0000_i1036" DrawAspect="Content" ObjectID="_1570964793" r:id="rId43"/>
              </w:object>
            </w:r>
          </w:p>
        </w:tc>
        <w:tc>
          <w:tcPr>
            <w:tcW w:w="1559" w:type="dxa"/>
            <w:vAlign w:val="center"/>
          </w:tcPr>
          <w:p w14:paraId="4D812BC5" w14:textId="77777777" w:rsidR="008162F9" w:rsidRPr="0094697A" w:rsidRDefault="008162F9" w:rsidP="008162F9">
            <w:pPr>
              <w:jc w:val="center"/>
              <w:rPr>
                <w:rFonts w:ascii="GE Inspira" w:hAnsi="GE Inspira"/>
                <w:szCs w:val="24"/>
              </w:rPr>
            </w:pPr>
            <w:r w:rsidRPr="0094697A">
              <w:rPr>
                <w:rFonts w:ascii="GE Inspira" w:hAnsi="GE Inspira"/>
                <w:szCs w:val="24"/>
              </w:rPr>
              <w:t>Closer</w:t>
            </w:r>
          </w:p>
        </w:tc>
        <w:tc>
          <w:tcPr>
            <w:tcW w:w="1418" w:type="dxa"/>
            <w:vAlign w:val="center"/>
          </w:tcPr>
          <w:p w14:paraId="5B0FE051" w14:textId="77777777" w:rsidR="008162F9" w:rsidRPr="0094697A" w:rsidRDefault="008162F9" w:rsidP="008162F9">
            <w:pPr>
              <w:jc w:val="center"/>
              <w:rPr>
                <w:rFonts w:ascii="GE Inspira" w:hAnsi="GE Inspira"/>
                <w:szCs w:val="24"/>
              </w:rPr>
            </w:pPr>
            <w:r w:rsidRPr="0094697A">
              <w:rPr>
                <w:rFonts w:ascii="GE Inspira" w:hAnsi="GE Inspira"/>
                <w:szCs w:val="24"/>
              </w:rPr>
              <w:t>GRR Closed</w:t>
            </w:r>
          </w:p>
        </w:tc>
      </w:tr>
    </w:tbl>
    <w:p w14:paraId="5366DE6D" w14:textId="77777777" w:rsidR="008162F9" w:rsidRDefault="008162F9" w:rsidP="008162F9">
      <w:pPr>
        <w:pStyle w:val="BodyTextIndent"/>
        <w:autoSpaceDE w:val="0"/>
        <w:autoSpaceDN w:val="0"/>
        <w:adjustRightInd w:val="0"/>
        <w:spacing w:line="276" w:lineRule="auto"/>
        <w:ind w:left="709"/>
        <w:rPr>
          <w:rFonts w:cs="GE Inspira"/>
          <w:szCs w:val="24"/>
          <w:lang w:val="en-AU" w:eastAsia="it-IT"/>
        </w:rPr>
      </w:pPr>
      <w:bookmarkStart w:id="7" w:name="_Toc265139835"/>
    </w:p>
    <w:p w14:paraId="71D8B7A3" w14:textId="77777777" w:rsidR="00360584" w:rsidRDefault="00360584" w:rsidP="008162F9">
      <w:pPr>
        <w:pStyle w:val="BodyTextIndent"/>
        <w:autoSpaceDE w:val="0"/>
        <w:autoSpaceDN w:val="0"/>
        <w:adjustRightInd w:val="0"/>
        <w:spacing w:line="276" w:lineRule="auto"/>
        <w:ind w:left="709"/>
        <w:rPr>
          <w:rFonts w:cs="GE Inspira"/>
          <w:szCs w:val="24"/>
          <w:lang w:val="en-AU" w:eastAsia="it-IT"/>
        </w:rPr>
      </w:pPr>
    </w:p>
    <w:p w14:paraId="19DAF25D" w14:textId="77777777" w:rsidR="008162F9" w:rsidRDefault="008B4CD3" w:rsidP="00F949DD">
      <w:pPr>
        <w:pStyle w:val="BodyTextIndent"/>
        <w:numPr>
          <w:ilvl w:val="1"/>
          <w:numId w:val="2"/>
        </w:numPr>
        <w:tabs>
          <w:tab w:val="clear" w:pos="864"/>
          <w:tab w:val="num" w:pos="720"/>
        </w:tabs>
        <w:ind w:hanging="864"/>
        <w:rPr>
          <w:rFonts w:cs="GE Inspira"/>
          <w:b/>
          <w:szCs w:val="24"/>
          <w:lang w:val="en-AU" w:eastAsia="it-IT"/>
        </w:rPr>
      </w:pPr>
      <w:r w:rsidRPr="00C77E92">
        <w:rPr>
          <w:rFonts w:cs="GE Inspira"/>
          <w:b/>
          <w:szCs w:val="24"/>
          <w:lang w:val="en-AU" w:eastAsia="it-IT"/>
        </w:rPr>
        <w:lastRenderedPageBreak/>
        <w:t>Handling</w:t>
      </w:r>
      <w:r w:rsidR="008162F9" w:rsidRPr="00C77E92">
        <w:rPr>
          <w:rFonts w:cs="GE Inspira"/>
          <w:b/>
          <w:szCs w:val="24"/>
          <w:lang w:val="en-AU" w:eastAsia="it-IT"/>
        </w:rPr>
        <w:t xml:space="preserve"> of Global Rejection Report</w:t>
      </w:r>
    </w:p>
    <w:p w14:paraId="3E59B647" w14:textId="77777777" w:rsidR="00F949DD" w:rsidRDefault="00F949DD" w:rsidP="00F949DD">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94697A">
        <w:rPr>
          <w:rFonts w:cs="GE Inspira"/>
          <w:szCs w:val="24"/>
          <w:lang w:val="en-AU" w:eastAsia="it-IT"/>
        </w:rPr>
        <w:t xml:space="preserve">All GRR Specific communication shall be </w:t>
      </w:r>
      <w:r w:rsidR="00D60B70">
        <w:rPr>
          <w:rFonts w:cs="GE Inspira"/>
          <w:szCs w:val="24"/>
          <w:lang w:val="en-AU" w:eastAsia="it-IT"/>
        </w:rPr>
        <w:t>captured</w:t>
      </w:r>
      <w:r w:rsidRPr="0094697A">
        <w:rPr>
          <w:rFonts w:cs="GE Inspira"/>
          <w:szCs w:val="24"/>
          <w:lang w:val="en-AU" w:eastAsia="it-IT"/>
        </w:rPr>
        <w:t xml:space="preserve"> in GRR comments </w:t>
      </w:r>
      <w:r w:rsidR="00D60B70">
        <w:rPr>
          <w:rFonts w:cs="GE Inspira"/>
          <w:szCs w:val="24"/>
          <w:lang w:val="en-AU" w:eastAsia="it-IT"/>
        </w:rPr>
        <w:t xml:space="preserve">box as applicable </w:t>
      </w:r>
      <w:r w:rsidR="00935381">
        <w:rPr>
          <w:rFonts w:cs="GE Inspira"/>
          <w:szCs w:val="24"/>
          <w:lang w:val="en-AU" w:eastAsia="it-IT"/>
        </w:rPr>
        <w:t>Below is shown example of sending GRR for release</w:t>
      </w:r>
    </w:p>
    <w:p w14:paraId="04E2B34B" w14:textId="77777777" w:rsidR="00F949DD" w:rsidRPr="00BD7598" w:rsidRDefault="00F949DD" w:rsidP="00F949DD">
      <w:pPr>
        <w:pStyle w:val="BodyTextIndent"/>
        <w:autoSpaceDE w:val="0"/>
        <w:autoSpaceDN w:val="0"/>
        <w:adjustRightInd w:val="0"/>
        <w:spacing w:line="276" w:lineRule="auto"/>
        <w:ind w:left="709"/>
        <w:rPr>
          <w:rFonts w:cs="GE Inspira"/>
          <w:szCs w:val="24"/>
          <w:lang w:val="en-AU" w:eastAsia="it-IT"/>
        </w:rPr>
      </w:pPr>
      <w:r>
        <w:rPr>
          <w:noProof/>
        </w:rPr>
        <w:drawing>
          <wp:inline distT="0" distB="0" distL="0" distR="0" wp14:anchorId="08933F1C" wp14:editId="13E8DC22">
            <wp:extent cx="4118458" cy="228543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20927" cy="2286802"/>
                    </a:xfrm>
                    <a:prstGeom prst="rect">
                      <a:avLst/>
                    </a:prstGeom>
                  </pic:spPr>
                </pic:pic>
              </a:graphicData>
            </a:graphic>
          </wp:inline>
        </w:drawing>
      </w:r>
    </w:p>
    <w:p w14:paraId="6163B74B" w14:textId="77777777" w:rsidR="00935381" w:rsidRDefault="00935381" w:rsidP="00935381">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94697A">
        <w:rPr>
          <w:rFonts w:cs="GE Inspira"/>
          <w:szCs w:val="24"/>
          <w:lang w:val="en-AU" w:eastAsia="it-IT"/>
        </w:rPr>
        <w:t>If Disposition need to be changed, initial Disposition shall not be deleted from Disposition section. New disposition shall be recorded above old disposition ke</w:t>
      </w:r>
      <w:r>
        <w:rPr>
          <w:rFonts w:cs="GE Inspira"/>
          <w:szCs w:val="24"/>
          <w:lang w:val="en-AU" w:eastAsia="it-IT"/>
        </w:rPr>
        <w:t xml:space="preserve">eping old disposition unchanged, example is as below. Support disposition and justification with applicable attachments and </w:t>
      </w:r>
      <w:r w:rsidR="00FE30B3">
        <w:rPr>
          <w:rFonts w:cs="GE Inspira"/>
          <w:szCs w:val="24"/>
          <w:lang w:val="en-AU" w:eastAsia="it-IT"/>
        </w:rPr>
        <w:t>comments. Record reason for revision of disposition.</w:t>
      </w:r>
    </w:p>
    <w:p w14:paraId="431ECBFA" w14:textId="77777777" w:rsidR="00935381" w:rsidRPr="0094697A" w:rsidRDefault="00935381" w:rsidP="00935381">
      <w:pPr>
        <w:pStyle w:val="BodyTextIndent"/>
        <w:autoSpaceDE w:val="0"/>
        <w:autoSpaceDN w:val="0"/>
        <w:adjustRightInd w:val="0"/>
        <w:spacing w:line="276" w:lineRule="auto"/>
        <w:ind w:left="709"/>
        <w:rPr>
          <w:rFonts w:cs="GE Inspira"/>
          <w:szCs w:val="24"/>
          <w:lang w:val="en-AU" w:eastAsia="it-IT"/>
        </w:rPr>
      </w:pPr>
      <w:r>
        <w:rPr>
          <w:b/>
          <w:bCs/>
          <w:noProof/>
        </w:rPr>
        <w:drawing>
          <wp:inline distT="0" distB="0" distL="0" distR="0" wp14:anchorId="6751B85A" wp14:editId="451A30C8">
            <wp:extent cx="4124325" cy="1931806"/>
            <wp:effectExtent l="0" t="0" r="0" b="0"/>
            <wp:docPr id="4" name="Picture 1" descr="cid:image001.png@01CF65E4.4AA2D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65E4.4AA2DD1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134433" cy="1936541"/>
                    </a:xfrm>
                    <a:prstGeom prst="rect">
                      <a:avLst/>
                    </a:prstGeom>
                    <a:noFill/>
                    <a:ln>
                      <a:noFill/>
                    </a:ln>
                  </pic:spPr>
                </pic:pic>
              </a:graphicData>
            </a:graphic>
          </wp:inline>
        </w:drawing>
      </w:r>
    </w:p>
    <w:p w14:paraId="0A189894" w14:textId="77777777" w:rsidR="00565210" w:rsidRDefault="003C01FD" w:rsidP="00565210">
      <w:pPr>
        <w:pStyle w:val="BodyTextIndent"/>
        <w:numPr>
          <w:ilvl w:val="2"/>
          <w:numId w:val="2"/>
        </w:numPr>
        <w:autoSpaceDE w:val="0"/>
        <w:autoSpaceDN w:val="0"/>
        <w:adjustRightInd w:val="0"/>
        <w:spacing w:line="276" w:lineRule="auto"/>
        <w:ind w:left="709" w:hanging="709"/>
        <w:rPr>
          <w:rFonts w:cs="GE Inspira"/>
          <w:szCs w:val="24"/>
          <w:lang w:val="en-AU" w:eastAsia="it-IT"/>
        </w:rPr>
      </w:pPr>
      <w:r>
        <w:rPr>
          <w:rFonts w:cs="GE Inspira"/>
          <w:szCs w:val="24"/>
          <w:lang w:val="en-AU" w:eastAsia="it-IT"/>
        </w:rPr>
        <w:t>GRR s</w:t>
      </w:r>
      <w:r w:rsidR="00565210" w:rsidRPr="0094697A">
        <w:rPr>
          <w:rFonts w:cs="GE Inspira"/>
          <w:szCs w:val="24"/>
          <w:lang w:val="en-AU" w:eastAsia="it-IT"/>
        </w:rPr>
        <w:t>hall be rejected stating reason for rejection if found incomplete or not proving intended details.</w:t>
      </w:r>
    </w:p>
    <w:p w14:paraId="5C833EEC" w14:textId="77777777" w:rsidR="00565210" w:rsidRDefault="00565210" w:rsidP="00565210">
      <w:pPr>
        <w:pStyle w:val="BodyTextIndent"/>
        <w:autoSpaceDE w:val="0"/>
        <w:autoSpaceDN w:val="0"/>
        <w:adjustRightInd w:val="0"/>
        <w:spacing w:line="276" w:lineRule="auto"/>
        <w:ind w:left="709"/>
        <w:rPr>
          <w:rFonts w:cs="GE Inspira"/>
          <w:szCs w:val="24"/>
          <w:lang w:val="en-AU" w:eastAsia="it-IT"/>
        </w:rPr>
      </w:pPr>
      <w:r>
        <w:rPr>
          <w:rFonts w:cs="GE Inspira"/>
          <w:noProof/>
          <w:szCs w:val="24"/>
        </w:rPr>
        <w:lastRenderedPageBreak/>
        <w:drawing>
          <wp:inline distT="0" distB="0" distL="0" distR="0" wp14:anchorId="18CE4B90" wp14:editId="3D35A429">
            <wp:extent cx="346710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1628775"/>
                    </a:xfrm>
                    <a:prstGeom prst="rect">
                      <a:avLst/>
                    </a:prstGeom>
                    <a:noFill/>
                    <a:ln>
                      <a:noFill/>
                    </a:ln>
                  </pic:spPr>
                </pic:pic>
              </a:graphicData>
            </a:graphic>
          </wp:inline>
        </w:drawing>
      </w:r>
    </w:p>
    <w:p w14:paraId="0A9B5396" w14:textId="77777777" w:rsidR="00565210" w:rsidRPr="00565210" w:rsidRDefault="00565210" w:rsidP="008162F9">
      <w:pPr>
        <w:pStyle w:val="BodyTextIndent"/>
        <w:numPr>
          <w:ilvl w:val="2"/>
          <w:numId w:val="2"/>
        </w:numPr>
        <w:autoSpaceDE w:val="0"/>
        <w:autoSpaceDN w:val="0"/>
        <w:adjustRightInd w:val="0"/>
        <w:spacing w:line="276" w:lineRule="auto"/>
        <w:ind w:left="709" w:hanging="709"/>
        <w:rPr>
          <w:rFonts w:cs="GE Inspira"/>
          <w:szCs w:val="24"/>
          <w:lang w:val="en-AU" w:eastAsia="it-IT"/>
        </w:rPr>
      </w:pPr>
      <w:r>
        <w:rPr>
          <w:szCs w:val="24"/>
          <w:lang w:val="en-AU" w:eastAsia="it-IT"/>
        </w:rPr>
        <w:t>If</w:t>
      </w:r>
      <w:r w:rsidR="005A04A8">
        <w:rPr>
          <w:szCs w:val="24"/>
          <w:lang w:val="en-AU" w:eastAsia="it-IT"/>
        </w:rPr>
        <w:t xml:space="preserve"> Disposition is not acceptable </w:t>
      </w:r>
      <w:r>
        <w:rPr>
          <w:szCs w:val="24"/>
          <w:lang w:val="en-AU" w:eastAsia="it-IT"/>
        </w:rPr>
        <w:t xml:space="preserve">reject GRR and send back using following option </w:t>
      </w:r>
      <w:r>
        <w:rPr>
          <w:rFonts w:cs="GE Inspira"/>
          <w:noProof/>
          <w:szCs w:val="24"/>
        </w:rPr>
        <w:drawing>
          <wp:inline distT="0" distB="0" distL="0" distR="0" wp14:anchorId="4DE7925C" wp14:editId="47E6A89D">
            <wp:extent cx="3095625" cy="15789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8387" cy="1585446"/>
                    </a:xfrm>
                    <a:prstGeom prst="rect">
                      <a:avLst/>
                    </a:prstGeom>
                    <a:noFill/>
                  </pic:spPr>
                </pic:pic>
              </a:graphicData>
            </a:graphic>
          </wp:inline>
        </w:drawing>
      </w:r>
    </w:p>
    <w:p w14:paraId="2C4C915E" w14:textId="77777777" w:rsidR="008162F9" w:rsidRPr="00C77E92" w:rsidRDefault="008162F9" w:rsidP="00565210">
      <w:pPr>
        <w:pStyle w:val="BodyTextIndent"/>
        <w:autoSpaceDE w:val="0"/>
        <w:autoSpaceDN w:val="0"/>
        <w:adjustRightInd w:val="0"/>
        <w:spacing w:line="276" w:lineRule="auto"/>
        <w:ind w:left="709"/>
        <w:rPr>
          <w:rFonts w:cs="GE Inspira"/>
          <w:szCs w:val="24"/>
          <w:lang w:val="en-AU" w:eastAsia="it-IT"/>
        </w:rPr>
      </w:pPr>
      <w:r w:rsidRPr="0094697A">
        <w:rPr>
          <w:szCs w:val="24"/>
          <w:lang w:val="en-AU" w:eastAsia="it-IT"/>
        </w:rPr>
        <w:t xml:space="preserve">Once </w:t>
      </w:r>
      <w:r w:rsidR="00565210">
        <w:rPr>
          <w:szCs w:val="24"/>
          <w:lang w:val="en-AU" w:eastAsia="it-IT"/>
        </w:rPr>
        <w:t>singed in as releaser Dispos</w:t>
      </w:r>
      <w:r w:rsidR="005A04A8">
        <w:rPr>
          <w:szCs w:val="24"/>
          <w:lang w:val="en-AU" w:eastAsia="it-IT"/>
        </w:rPr>
        <w:t>i</w:t>
      </w:r>
      <w:r w:rsidR="00565210">
        <w:rPr>
          <w:szCs w:val="24"/>
          <w:lang w:val="en-AU" w:eastAsia="it-IT"/>
        </w:rPr>
        <w:t xml:space="preserve">tion cannot be changed or revised or cannot be </w:t>
      </w:r>
      <w:r w:rsidRPr="0094697A">
        <w:rPr>
          <w:szCs w:val="24"/>
          <w:lang w:val="en-AU" w:eastAsia="it-IT"/>
        </w:rPr>
        <w:t>rejected</w:t>
      </w:r>
      <w:r>
        <w:rPr>
          <w:szCs w:val="24"/>
          <w:lang w:val="en-AU" w:eastAsia="it-IT"/>
        </w:rPr>
        <w:t>.</w:t>
      </w:r>
      <w:r>
        <w:rPr>
          <w:rFonts w:cs="GE Inspira"/>
          <w:szCs w:val="24"/>
          <w:lang w:val="en-AU" w:eastAsia="it-IT"/>
        </w:rPr>
        <w:t xml:space="preserve"> T</w:t>
      </w:r>
      <w:r w:rsidRPr="00C77E92">
        <w:rPr>
          <w:rFonts w:cs="GE Inspira"/>
          <w:szCs w:val="24"/>
          <w:lang w:val="en-AU" w:eastAsia="it-IT"/>
        </w:rPr>
        <w:t xml:space="preserve">o make changes in discrepancy </w:t>
      </w:r>
      <w:r>
        <w:rPr>
          <w:rFonts w:cs="GE Inspira"/>
          <w:szCs w:val="24"/>
          <w:lang w:val="en-AU" w:eastAsia="it-IT"/>
        </w:rPr>
        <w:t>/ disposition use “Revise this Document” Option under Edit Tab</w:t>
      </w:r>
      <w:r w:rsidRPr="00C77E92">
        <w:rPr>
          <w:rFonts w:cs="GE Inspira"/>
          <w:szCs w:val="24"/>
          <w:lang w:val="en-AU" w:eastAsia="it-IT"/>
        </w:rPr>
        <w:t xml:space="preserve">. </w:t>
      </w:r>
    </w:p>
    <w:p w14:paraId="208CDB62" w14:textId="77777777" w:rsidR="008162F9" w:rsidRPr="0094697A" w:rsidRDefault="00935381" w:rsidP="008162F9">
      <w:pPr>
        <w:pStyle w:val="BodyTextIndent"/>
        <w:autoSpaceDE w:val="0"/>
        <w:autoSpaceDN w:val="0"/>
        <w:adjustRightInd w:val="0"/>
        <w:spacing w:line="276" w:lineRule="auto"/>
        <w:ind w:left="709"/>
        <w:rPr>
          <w:rFonts w:cs="GE Inspira"/>
          <w:szCs w:val="24"/>
          <w:lang w:val="en-AU" w:eastAsia="it-IT"/>
        </w:rPr>
      </w:pPr>
      <w:r>
        <w:rPr>
          <w:rFonts w:cs="GE Inspira"/>
          <w:noProof/>
          <w:szCs w:val="24"/>
        </w:rPr>
        <w:drawing>
          <wp:inline distT="0" distB="0" distL="0" distR="0" wp14:anchorId="76DF7D07" wp14:editId="76CC6841">
            <wp:extent cx="3095625" cy="131111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4954" cy="1315064"/>
                    </a:xfrm>
                    <a:prstGeom prst="rect">
                      <a:avLst/>
                    </a:prstGeom>
                    <a:noFill/>
                    <a:ln>
                      <a:noFill/>
                    </a:ln>
                  </pic:spPr>
                </pic:pic>
              </a:graphicData>
            </a:graphic>
          </wp:inline>
        </w:drawing>
      </w:r>
    </w:p>
    <w:p w14:paraId="0F413C5D" w14:textId="77777777" w:rsidR="00565210" w:rsidRDefault="00565210" w:rsidP="00565210">
      <w:pPr>
        <w:pStyle w:val="BodyTextIndent"/>
        <w:numPr>
          <w:ilvl w:val="2"/>
          <w:numId w:val="2"/>
        </w:numPr>
        <w:autoSpaceDE w:val="0"/>
        <w:autoSpaceDN w:val="0"/>
        <w:adjustRightInd w:val="0"/>
        <w:spacing w:line="276" w:lineRule="auto"/>
        <w:ind w:left="709" w:hanging="709"/>
        <w:rPr>
          <w:rFonts w:cs="GE Inspira"/>
          <w:szCs w:val="24"/>
          <w:lang w:val="en-AU" w:eastAsia="it-IT"/>
        </w:rPr>
      </w:pPr>
      <w:r>
        <w:rPr>
          <w:rFonts w:cs="GE Inspira"/>
          <w:szCs w:val="24"/>
          <w:lang w:val="en-AU" w:eastAsia="it-IT"/>
        </w:rPr>
        <w:t xml:space="preserve">GRR can be </w:t>
      </w:r>
      <w:r w:rsidR="002C0B90">
        <w:rPr>
          <w:rFonts w:cs="GE Inspira"/>
          <w:szCs w:val="24"/>
          <w:lang w:val="en-AU" w:eastAsia="it-IT"/>
        </w:rPr>
        <w:t>sent</w:t>
      </w:r>
      <w:r>
        <w:rPr>
          <w:rFonts w:cs="GE Inspira"/>
          <w:szCs w:val="24"/>
          <w:lang w:val="en-AU" w:eastAsia="it-IT"/>
        </w:rPr>
        <w:t xml:space="preserve"> </w:t>
      </w:r>
      <w:r w:rsidR="002C0B90">
        <w:rPr>
          <w:rFonts w:cs="GE Inspira"/>
          <w:szCs w:val="24"/>
          <w:lang w:val="en-AU" w:eastAsia="it-IT"/>
        </w:rPr>
        <w:t xml:space="preserve">to </w:t>
      </w:r>
      <w:r>
        <w:rPr>
          <w:rFonts w:cs="GE Inspira"/>
          <w:szCs w:val="24"/>
          <w:lang w:val="en-AU" w:eastAsia="it-IT"/>
        </w:rPr>
        <w:t xml:space="preserve">another person for </w:t>
      </w:r>
      <w:r w:rsidR="002C0B90">
        <w:rPr>
          <w:rFonts w:cs="GE Inspira"/>
          <w:szCs w:val="24"/>
          <w:lang w:val="en-AU" w:eastAsia="it-IT"/>
        </w:rPr>
        <w:t>using “</w:t>
      </w:r>
      <w:r w:rsidRPr="0094697A">
        <w:rPr>
          <w:rFonts w:cs="GE Inspira"/>
          <w:szCs w:val="24"/>
          <w:lang w:val="en-AU" w:eastAsia="it-IT"/>
        </w:rPr>
        <w:t xml:space="preserve">Send For </w:t>
      </w:r>
      <w:r w:rsidR="005A04A8">
        <w:rPr>
          <w:rFonts w:cs="GE Inspira"/>
          <w:szCs w:val="24"/>
          <w:lang w:val="en-AU" w:eastAsia="it-IT"/>
        </w:rPr>
        <w:t>O</w:t>
      </w:r>
      <w:r w:rsidRPr="0094697A">
        <w:rPr>
          <w:rFonts w:cs="GE Inspira"/>
          <w:szCs w:val="24"/>
          <w:lang w:val="en-AU" w:eastAsia="it-IT"/>
        </w:rPr>
        <w:t>ther Action</w:t>
      </w:r>
      <w:r>
        <w:rPr>
          <w:rFonts w:cs="GE Inspira"/>
          <w:szCs w:val="24"/>
          <w:lang w:val="en-AU" w:eastAsia="it-IT"/>
        </w:rPr>
        <w:t>”</w:t>
      </w:r>
      <w:r w:rsidR="005A04A8">
        <w:rPr>
          <w:rFonts w:cs="GE Inspira"/>
          <w:szCs w:val="24"/>
          <w:lang w:val="en-AU" w:eastAsia="it-IT"/>
        </w:rPr>
        <w:t xml:space="preserve"> or send to B</w:t>
      </w:r>
      <w:r w:rsidR="000C34D2">
        <w:rPr>
          <w:rFonts w:cs="GE Inspira"/>
          <w:szCs w:val="24"/>
          <w:lang w:val="en-AU" w:eastAsia="it-IT"/>
        </w:rPr>
        <w:t xml:space="preserve">uyer as applicable </w:t>
      </w:r>
      <w:r w:rsidR="002C0B90">
        <w:rPr>
          <w:rFonts w:cs="GE Inspira"/>
          <w:szCs w:val="24"/>
          <w:lang w:val="en-AU" w:eastAsia="it-IT"/>
        </w:rPr>
        <w:t>to complete required action.</w:t>
      </w:r>
    </w:p>
    <w:p w14:paraId="37A788B8" w14:textId="77777777" w:rsidR="000C34D2" w:rsidRDefault="000C34D2" w:rsidP="000C34D2">
      <w:pPr>
        <w:pStyle w:val="BodyTextIndent"/>
        <w:autoSpaceDE w:val="0"/>
        <w:autoSpaceDN w:val="0"/>
        <w:adjustRightInd w:val="0"/>
        <w:spacing w:line="276" w:lineRule="auto"/>
        <w:ind w:left="709"/>
        <w:rPr>
          <w:rFonts w:cs="GE Inspira"/>
          <w:szCs w:val="24"/>
          <w:lang w:val="en-AU" w:eastAsia="it-IT"/>
        </w:rPr>
      </w:pPr>
      <w:r>
        <w:rPr>
          <w:rFonts w:cs="GE Inspira"/>
          <w:noProof/>
          <w:szCs w:val="24"/>
        </w:rPr>
        <w:drawing>
          <wp:inline distT="0" distB="0" distL="0" distR="0" wp14:anchorId="1AC8896A" wp14:editId="1A4C6E78">
            <wp:extent cx="3552825" cy="16454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4232" cy="1646071"/>
                    </a:xfrm>
                    <a:prstGeom prst="rect">
                      <a:avLst/>
                    </a:prstGeom>
                    <a:noFill/>
                    <a:ln>
                      <a:noFill/>
                    </a:ln>
                  </pic:spPr>
                </pic:pic>
              </a:graphicData>
            </a:graphic>
          </wp:inline>
        </w:drawing>
      </w:r>
    </w:p>
    <w:p w14:paraId="1E1DB143" w14:textId="77777777" w:rsidR="00935381" w:rsidRPr="0094697A" w:rsidRDefault="00935381" w:rsidP="00935381">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94697A">
        <w:rPr>
          <w:rFonts w:cs="GE Inspira"/>
          <w:szCs w:val="24"/>
          <w:lang w:val="en-AU" w:eastAsia="it-IT"/>
        </w:rPr>
        <w:lastRenderedPageBreak/>
        <w:t xml:space="preserve">The Customer Approval Date field when present is required </w:t>
      </w:r>
      <w:r w:rsidR="00965386" w:rsidRPr="0094697A">
        <w:rPr>
          <w:rFonts w:cs="GE Inspira"/>
          <w:szCs w:val="24"/>
          <w:lang w:val="en-AU" w:eastAsia="it-IT"/>
        </w:rPr>
        <w:t>to</w:t>
      </w:r>
      <w:r w:rsidRPr="0094697A">
        <w:rPr>
          <w:rFonts w:cs="GE Inspira"/>
          <w:szCs w:val="24"/>
          <w:lang w:val="en-AU" w:eastAsia="it-IT"/>
        </w:rPr>
        <w:t xml:space="preserve"> "Release" a GRR. In addition, a file must be attached prior to “Release” to support the Customer Approval.</w:t>
      </w:r>
      <w:r w:rsidRPr="0094697A" w:rsidDel="005F1495">
        <w:rPr>
          <w:rFonts w:cs="GE Inspira"/>
          <w:szCs w:val="24"/>
          <w:lang w:val="en-AU" w:eastAsia="it-IT"/>
        </w:rPr>
        <w:t xml:space="preserve"> </w:t>
      </w:r>
    </w:p>
    <w:p w14:paraId="1BF51684" w14:textId="77777777" w:rsidR="008162F9" w:rsidRPr="0094697A" w:rsidRDefault="008162F9" w:rsidP="008162F9">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94697A">
        <w:rPr>
          <w:rFonts w:cs="GE Inspira"/>
          <w:szCs w:val="24"/>
          <w:lang w:val="en-AU" w:eastAsia="it-IT"/>
        </w:rPr>
        <w:t xml:space="preserve">For Further guidance on GRR disposition refer to WI </w:t>
      </w:r>
      <w:hyperlink r:id="rId50" w:history="1">
        <w:r w:rsidRPr="0094697A">
          <w:rPr>
            <w:rStyle w:val="Hyperlink"/>
            <w:rFonts w:cs="GE Inspira"/>
            <w:szCs w:val="24"/>
            <w:lang w:val="en-GB" w:eastAsia="it-IT"/>
          </w:rPr>
          <w:t>QW-SS-GLO-ENG-</w:t>
        </w:r>
        <w:r w:rsidR="000C34D2" w:rsidRPr="0094697A">
          <w:rPr>
            <w:rStyle w:val="Hyperlink"/>
            <w:rFonts w:cs="GE Inspira"/>
            <w:szCs w:val="24"/>
            <w:lang w:val="en-GB" w:eastAsia="it-IT"/>
          </w:rPr>
          <w:t>002 Engineering</w:t>
        </w:r>
        <w:r w:rsidRPr="0094697A">
          <w:rPr>
            <w:rStyle w:val="Hyperlink"/>
            <w:rFonts w:cs="GE Inspira"/>
            <w:szCs w:val="24"/>
            <w:lang w:val="en-GB" w:eastAsia="it-IT"/>
          </w:rPr>
          <w:t xml:space="preserve"> GRR Disposition</w:t>
        </w:r>
      </w:hyperlink>
      <w:r w:rsidR="000C34D2">
        <w:rPr>
          <w:rFonts w:cs="GE Inspira"/>
          <w:szCs w:val="24"/>
          <w:lang w:val="en-AU" w:eastAsia="it-IT"/>
        </w:rPr>
        <w:t xml:space="preserve"> and </w:t>
      </w:r>
      <w:hyperlink w:anchor="_Appendix_5:_Disposition" w:history="1">
        <w:r w:rsidR="000C34D2" w:rsidRPr="00BF72D2">
          <w:rPr>
            <w:rStyle w:val="Hyperlink"/>
            <w:rFonts w:cs="GE Inspira"/>
            <w:szCs w:val="24"/>
            <w:lang w:val="en-AU" w:eastAsia="it-IT"/>
          </w:rPr>
          <w:t>a</w:t>
        </w:r>
        <w:r w:rsidRPr="00BF72D2">
          <w:rPr>
            <w:rStyle w:val="Hyperlink"/>
            <w:rFonts w:cs="GE Inspira"/>
            <w:szCs w:val="24"/>
            <w:lang w:val="en-AU" w:eastAsia="it-IT"/>
          </w:rPr>
          <w:t>ppendix 4 &amp; 5</w:t>
        </w:r>
      </w:hyperlink>
      <w:r>
        <w:rPr>
          <w:rFonts w:cs="GE Inspira"/>
          <w:szCs w:val="24"/>
          <w:lang w:val="en-AU" w:eastAsia="it-IT"/>
        </w:rPr>
        <w:t>.</w:t>
      </w:r>
    </w:p>
    <w:p w14:paraId="517A2833" w14:textId="77777777" w:rsidR="00F949DD" w:rsidRPr="0094697A" w:rsidRDefault="00F949DD" w:rsidP="00F949DD">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94697A">
        <w:rPr>
          <w:rFonts w:cs="GE Inspira"/>
          <w:szCs w:val="24"/>
          <w:lang w:val="en-AU" w:eastAsia="it-IT"/>
        </w:rPr>
        <w:t>In case of revision to a GRR that i</w:t>
      </w:r>
      <w:r w:rsidR="005A04A8">
        <w:rPr>
          <w:rFonts w:cs="GE Inspira"/>
          <w:szCs w:val="24"/>
          <w:lang w:val="en-AU" w:eastAsia="it-IT"/>
        </w:rPr>
        <w:t>mpacts the original disposition</w:t>
      </w:r>
      <w:r w:rsidRPr="0094697A">
        <w:rPr>
          <w:rFonts w:cs="GE Inspira"/>
          <w:szCs w:val="24"/>
          <w:lang w:val="en-AU" w:eastAsia="it-IT"/>
        </w:rPr>
        <w:t>,</w:t>
      </w:r>
      <w:r w:rsidRPr="00BD7598">
        <w:rPr>
          <w:rFonts w:cs="GE Inspira"/>
          <w:szCs w:val="24"/>
          <w:lang w:val="en-AU" w:eastAsia="it-IT"/>
        </w:rPr>
        <w:t xml:space="preserve"> notify Quality</w:t>
      </w:r>
      <w:r w:rsidRPr="0094697A">
        <w:rPr>
          <w:szCs w:val="24"/>
        </w:rPr>
        <w:t xml:space="preserve"> department on modifications/changes</w:t>
      </w:r>
      <w:r w:rsidRPr="0094697A">
        <w:rPr>
          <w:rFonts w:cs="GE Inspira"/>
          <w:szCs w:val="24"/>
          <w:lang w:val="en-AU" w:eastAsia="it-IT"/>
        </w:rPr>
        <w:t xml:space="preserve"> Quality, the plant manager or delegate is responsible to stop rework if any that have begun without notification</w:t>
      </w:r>
    </w:p>
    <w:p w14:paraId="6F9A0DA9" w14:textId="77777777" w:rsidR="000C34D2" w:rsidRDefault="008162F9" w:rsidP="008162F9">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0C34D2">
        <w:rPr>
          <w:rFonts w:cs="GE Inspira"/>
          <w:szCs w:val="24"/>
          <w:lang w:val="en-AU" w:eastAsia="it-IT"/>
        </w:rPr>
        <w:t xml:space="preserve">All Concessions and Technical Deviations are considered to be minor </w:t>
      </w:r>
      <w:r w:rsidR="00935381" w:rsidRPr="000C34D2">
        <w:rPr>
          <w:rFonts w:cs="GE Inspira"/>
          <w:szCs w:val="24"/>
          <w:lang w:val="en-AU" w:eastAsia="it-IT"/>
        </w:rPr>
        <w:t>severity.</w:t>
      </w:r>
    </w:p>
    <w:p w14:paraId="7A353AD9" w14:textId="77777777" w:rsidR="008162F9" w:rsidRPr="000C34D2" w:rsidRDefault="008162F9" w:rsidP="008162F9">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0C34D2">
        <w:rPr>
          <w:rFonts w:cs="GE Inspira"/>
          <w:szCs w:val="24"/>
          <w:lang w:val="en-AU" w:eastAsia="it-IT"/>
        </w:rPr>
        <w:t xml:space="preserve">Deviation from this procedure shall be obtained with written permission from the APA Service Quality Lead. </w:t>
      </w:r>
    </w:p>
    <w:p w14:paraId="45767CBD" w14:textId="77777777" w:rsidR="008162F9" w:rsidRPr="0088686A" w:rsidRDefault="008162F9" w:rsidP="008162F9">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94697A">
        <w:rPr>
          <w:szCs w:val="24"/>
        </w:rPr>
        <w:t xml:space="preserve">Duplicate GRR, irrelevant GRR can be made </w:t>
      </w:r>
      <w:r w:rsidR="000C34D2">
        <w:rPr>
          <w:szCs w:val="24"/>
        </w:rPr>
        <w:t>v</w:t>
      </w:r>
      <w:r w:rsidRPr="0094697A">
        <w:rPr>
          <w:szCs w:val="24"/>
        </w:rPr>
        <w:t xml:space="preserve">oid by APA Service Quality </w:t>
      </w:r>
      <w:r w:rsidR="000C34D2" w:rsidRPr="0094697A">
        <w:rPr>
          <w:szCs w:val="24"/>
        </w:rPr>
        <w:t>Lead</w:t>
      </w:r>
      <w:r w:rsidR="000C34D2">
        <w:rPr>
          <w:szCs w:val="24"/>
        </w:rPr>
        <w:t xml:space="preserve"> upon providing justification.</w:t>
      </w:r>
    </w:p>
    <w:p w14:paraId="166E2E97" w14:textId="77777777" w:rsidR="008162F9" w:rsidRPr="00BD7598" w:rsidRDefault="008162F9" w:rsidP="008162F9">
      <w:pPr>
        <w:pStyle w:val="BodyTextIndent"/>
        <w:numPr>
          <w:ilvl w:val="1"/>
          <w:numId w:val="2"/>
        </w:numPr>
        <w:tabs>
          <w:tab w:val="clear" w:pos="864"/>
          <w:tab w:val="num" w:pos="426"/>
        </w:tabs>
        <w:ind w:hanging="864"/>
        <w:rPr>
          <w:b/>
          <w:szCs w:val="24"/>
        </w:rPr>
      </w:pPr>
      <w:r w:rsidRPr="00BD7598">
        <w:rPr>
          <w:b/>
          <w:szCs w:val="24"/>
        </w:rPr>
        <w:t>Continuous Improvement</w:t>
      </w:r>
    </w:p>
    <w:p w14:paraId="05AAF430" w14:textId="77777777" w:rsidR="008162F9" w:rsidRPr="002145EE" w:rsidRDefault="008162F9" w:rsidP="002145EE">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94697A">
        <w:rPr>
          <w:szCs w:val="24"/>
        </w:rPr>
        <w:t xml:space="preserve"> </w:t>
      </w:r>
      <w:r w:rsidRPr="002145EE">
        <w:rPr>
          <w:rFonts w:cs="GE Inspira"/>
          <w:szCs w:val="24"/>
          <w:lang w:val="en-AU" w:eastAsia="it-IT"/>
        </w:rPr>
        <w:t xml:space="preserve">For Critical GRR RCA shall be performed &amp; for Moderate GRR NCA shall be performed using Gensuite tool. </w:t>
      </w:r>
      <w:hyperlink r:id="rId51" w:history="1">
        <w:r w:rsidRPr="002145EE">
          <w:rPr>
            <w:rFonts w:cs="GE Inspira"/>
            <w:lang w:val="en-AU" w:eastAsia="it-IT"/>
          </w:rPr>
          <w:t>http://gensuite.ge.com/ge/home/</w:t>
        </w:r>
      </w:hyperlink>
    </w:p>
    <w:p w14:paraId="6AC7B314" w14:textId="77777777" w:rsidR="008162F9" w:rsidRPr="002145EE" w:rsidRDefault="008162F9" w:rsidP="002145EE">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2145EE">
        <w:rPr>
          <w:rFonts w:cs="GE Inspira"/>
          <w:szCs w:val="24"/>
          <w:lang w:val="en-AU" w:eastAsia="it-IT"/>
        </w:rPr>
        <w:t>For minor GRR</w:t>
      </w:r>
      <w:r w:rsidR="00965386">
        <w:rPr>
          <w:rFonts w:cs="GE Inspira"/>
          <w:szCs w:val="24"/>
          <w:lang w:val="en-AU" w:eastAsia="it-IT"/>
        </w:rPr>
        <w:t>,</w:t>
      </w:r>
      <w:r w:rsidRPr="002145EE">
        <w:rPr>
          <w:rFonts w:cs="GE Inspira"/>
          <w:szCs w:val="24"/>
          <w:lang w:val="en-AU" w:eastAsia="it-IT"/>
        </w:rPr>
        <w:t xml:space="preserve"> analysis shall be carried out based on track &amp; trend basis.</w:t>
      </w:r>
    </w:p>
    <w:p w14:paraId="5C357498" w14:textId="77777777" w:rsidR="008162F9" w:rsidRDefault="008162F9" w:rsidP="008162F9">
      <w:pPr>
        <w:pStyle w:val="BodyTextIndent"/>
        <w:numPr>
          <w:ilvl w:val="1"/>
          <w:numId w:val="2"/>
        </w:numPr>
        <w:tabs>
          <w:tab w:val="clear" w:pos="864"/>
          <w:tab w:val="num" w:pos="426"/>
        </w:tabs>
        <w:ind w:hanging="864"/>
        <w:rPr>
          <w:szCs w:val="24"/>
        </w:rPr>
      </w:pPr>
      <w:r w:rsidRPr="004073C8">
        <w:rPr>
          <w:b/>
          <w:szCs w:val="24"/>
        </w:rPr>
        <w:t>Cost of Quality</w:t>
      </w:r>
      <w:r>
        <w:rPr>
          <w:szCs w:val="24"/>
        </w:rPr>
        <w:t xml:space="preserve"> </w:t>
      </w:r>
    </w:p>
    <w:p w14:paraId="058BBEDC" w14:textId="77777777" w:rsidR="00546190" w:rsidRPr="002145EE" w:rsidRDefault="002145EE" w:rsidP="002145EE">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2145EE">
        <w:rPr>
          <w:rFonts w:cs="GE Inspira"/>
          <w:szCs w:val="24"/>
          <w:lang w:val="en-AU" w:eastAsia="it-IT"/>
        </w:rPr>
        <w:t xml:space="preserve">All rework cost shall be monitored under CoQ. </w:t>
      </w:r>
      <w:r w:rsidR="008162F9" w:rsidRPr="002145EE">
        <w:rPr>
          <w:rFonts w:cs="GE Inspira"/>
          <w:szCs w:val="24"/>
          <w:lang w:val="en-AU" w:eastAsia="it-IT"/>
        </w:rPr>
        <w:t xml:space="preserve">Communicate </w:t>
      </w:r>
      <w:r w:rsidR="00465D2C" w:rsidRPr="002145EE">
        <w:rPr>
          <w:rFonts w:cs="GE Inspira"/>
          <w:szCs w:val="24"/>
          <w:lang w:val="en-AU" w:eastAsia="it-IT"/>
        </w:rPr>
        <w:t>information</w:t>
      </w:r>
      <w:r w:rsidR="00AB5161">
        <w:rPr>
          <w:rFonts w:cs="GE Inspira"/>
          <w:szCs w:val="24"/>
          <w:lang w:val="en-AU" w:eastAsia="it-IT"/>
        </w:rPr>
        <w:t xml:space="preserve"> based on GRR to OTR Comm</w:t>
      </w:r>
      <w:r w:rsidR="008162F9" w:rsidRPr="002145EE">
        <w:rPr>
          <w:rFonts w:cs="GE Inspira"/>
          <w:szCs w:val="24"/>
          <w:lang w:val="en-AU" w:eastAsia="it-IT"/>
        </w:rPr>
        <w:t xml:space="preserve">Ops to raise COQ project code. </w:t>
      </w:r>
    </w:p>
    <w:p w14:paraId="16437504" w14:textId="77777777" w:rsidR="008162F9" w:rsidRPr="002145EE" w:rsidRDefault="00546190" w:rsidP="002145EE">
      <w:pPr>
        <w:pStyle w:val="BodyTextIndent"/>
        <w:numPr>
          <w:ilvl w:val="2"/>
          <w:numId w:val="2"/>
        </w:numPr>
        <w:autoSpaceDE w:val="0"/>
        <w:autoSpaceDN w:val="0"/>
        <w:adjustRightInd w:val="0"/>
        <w:spacing w:line="276" w:lineRule="auto"/>
        <w:ind w:left="709" w:hanging="709"/>
        <w:rPr>
          <w:rFonts w:cs="GE Inspira"/>
          <w:szCs w:val="24"/>
          <w:lang w:val="en-AU" w:eastAsia="it-IT"/>
        </w:rPr>
      </w:pPr>
      <w:r w:rsidRPr="002145EE">
        <w:rPr>
          <w:rFonts w:cs="GE Inspira"/>
          <w:szCs w:val="24"/>
          <w:lang w:val="en-AU" w:eastAsia="it-IT"/>
        </w:rPr>
        <w:t>OTR C</w:t>
      </w:r>
      <w:r w:rsidR="00AB5161">
        <w:rPr>
          <w:rFonts w:cs="GE Inspira"/>
          <w:szCs w:val="24"/>
          <w:lang w:val="en-AU" w:eastAsia="it-IT"/>
        </w:rPr>
        <w:t>omm</w:t>
      </w:r>
      <w:r w:rsidR="008162F9" w:rsidRPr="002145EE">
        <w:rPr>
          <w:rFonts w:cs="GE Inspira"/>
          <w:szCs w:val="24"/>
          <w:lang w:val="en-AU" w:eastAsia="it-IT"/>
        </w:rPr>
        <w:t xml:space="preserve">Ops </w:t>
      </w:r>
      <w:r w:rsidRPr="002145EE">
        <w:rPr>
          <w:rFonts w:cs="GE Inspira"/>
          <w:szCs w:val="24"/>
          <w:lang w:val="en-AU" w:eastAsia="it-IT"/>
        </w:rPr>
        <w:t>shall provide</w:t>
      </w:r>
      <w:r w:rsidR="008162F9" w:rsidRPr="002145EE">
        <w:rPr>
          <w:rFonts w:cs="GE Inspira"/>
          <w:szCs w:val="24"/>
          <w:lang w:val="en-AU" w:eastAsia="it-IT"/>
        </w:rPr>
        <w:t xml:space="preserve"> Cost of Quality Project Code</w:t>
      </w:r>
      <w:r w:rsidRPr="002145EE">
        <w:rPr>
          <w:rFonts w:cs="GE Inspira"/>
          <w:szCs w:val="24"/>
          <w:lang w:val="en-AU" w:eastAsia="it-IT"/>
        </w:rPr>
        <w:t xml:space="preserve">. &amp; </w:t>
      </w:r>
      <w:r w:rsidR="008162F9" w:rsidRPr="002145EE">
        <w:rPr>
          <w:rFonts w:cs="GE Inspira"/>
          <w:szCs w:val="24"/>
          <w:lang w:val="en-AU" w:eastAsia="it-IT"/>
        </w:rPr>
        <w:t xml:space="preserve">Cost </w:t>
      </w:r>
      <w:r w:rsidR="002145EE">
        <w:rPr>
          <w:rFonts w:cs="GE Inspira"/>
          <w:szCs w:val="24"/>
          <w:lang w:val="en-AU" w:eastAsia="it-IT"/>
        </w:rPr>
        <w:t xml:space="preserve">should </w:t>
      </w:r>
      <w:r w:rsidR="0047447D" w:rsidRPr="002145EE">
        <w:rPr>
          <w:rFonts w:cs="GE Inspira"/>
          <w:szCs w:val="24"/>
          <w:lang w:val="en-AU" w:eastAsia="it-IT"/>
        </w:rPr>
        <w:t xml:space="preserve">be </w:t>
      </w:r>
      <w:r w:rsidR="008162F9" w:rsidRPr="002145EE">
        <w:rPr>
          <w:rFonts w:cs="GE Inspira"/>
          <w:szCs w:val="24"/>
          <w:lang w:val="en-AU" w:eastAsia="it-IT"/>
        </w:rPr>
        <w:t xml:space="preserve">recorded for </w:t>
      </w:r>
      <w:r w:rsidR="008B7F89">
        <w:rPr>
          <w:rFonts w:cs="GE Inspira"/>
          <w:szCs w:val="24"/>
          <w:lang w:val="en-AU" w:eastAsia="it-IT"/>
        </w:rPr>
        <w:t>applicable GRR</w:t>
      </w:r>
      <w:r w:rsidR="008162F9" w:rsidRPr="002145EE">
        <w:rPr>
          <w:rFonts w:cs="GE Inspira"/>
          <w:szCs w:val="24"/>
          <w:lang w:val="en-AU" w:eastAsia="it-IT"/>
        </w:rPr>
        <w:t>.</w:t>
      </w:r>
    </w:p>
    <w:p w14:paraId="5161B98B" w14:textId="77777777" w:rsidR="00546190" w:rsidRDefault="00546190" w:rsidP="002145EE">
      <w:pPr>
        <w:pStyle w:val="BodyTextIndent"/>
        <w:numPr>
          <w:ilvl w:val="2"/>
          <w:numId w:val="2"/>
        </w:numPr>
        <w:autoSpaceDE w:val="0"/>
        <w:autoSpaceDN w:val="0"/>
        <w:adjustRightInd w:val="0"/>
        <w:spacing w:line="276" w:lineRule="auto"/>
        <w:ind w:left="709" w:hanging="709"/>
        <w:rPr>
          <w:szCs w:val="24"/>
        </w:rPr>
      </w:pPr>
      <w:r w:rsidRPr="002145EE">
        <w:rPr>
          <w:rFonts w:cs="GE Inspira"/>
          <w:szCs w:val="24"/>
          <w:lang w:val="en-AU" w:eastAsia="it-IT"/>
        </w:rPr>
        <w:t xml:space="preserve">In case </w:t>
      </w:r>
      <w:r w:rsidR="00F03A89" w:rsidRPr="002145EE">
        <w:rPr>
          <w:rFonts w:cs="GE Inspira"/>
          <w:szCs w:val="24"/>
          <w:lang w:val="en-AU" w:eastAsia="it-IT"/>
        </w:rPr>
        <w:t>Non-conformance</w:t>
      </w:r>
      <w:r w:rsidRPr="002145EE">
        <w:rPr>
          <w:rFonts w:cs="GE Inspira"/>
          <w:szCs w:val="24"/>
          <w:lang w:val="en-AU" w:eastAsia="it-IT"/>
        </w:rPr>
        <w:t xml:space="preserve"> raised on purchased part </w:t>
      </w:r>
      <w:r w:rsidR="008B7F89">
        <w:rPr>
          <w:rFonts w:cs="GE Inspira"/>
          <w:szCs w:val="24"/>
          <w:lang w:val="en-AU" w:eastAsia="it-IT"/>
        </w:rPr>
        <w:t xml:space="preserve">and </w:t>
      </w:r>
      <w:r w:rsidRPr="002145EE">
        <w:rPr>
          <w:rFonts w:cs="GE Inspira"/>
          <w:szCs w:val="24"/>
          <w:lang w:val="en-AU" w:eastAsia="it-IT"/>
        </w:rPr>
        <w:t xml:space="preserve">in-house rework </w:t>
      </w:r>
      <w:r w:rsidR="008B7F89">
        <w:rPr>
          <w:rFonts w:cs="GE Inspira"/>
          <w:szCs w:val="24"/>
          <w:lang w:val="en-AU" w:eastAsia="it-IT"/>
        </w:rPr>
        <w:t xml:space="preserve">is </w:t>
      </w:r>
      <w:r w:rsidR="00F03A89">
        <w:rPr>
          <w:rFonts w:cs="GE Inspira"/>
          <w:szCs w:val="24"/>
          <w:lang w:val="en-AU" w:eastAsia="it-IT"/>
        </w:rPr>
        <w:t>required,</w:t>
      </w:r>
      <w:r w:rsidR="008B7F89">
        <w:rPr>
          <w:rFonts w:cs="GE Inspira"/>
          <w:szCs w:val="24"/>
          <w:lang w:val="en-AU" w:eastAsia="it-IT"/>
        </w:rPr>
        <w:t xml:space="preserve"> in such case after completion of rework cost shall be recovered from supplier. In case Work order to be raised for in-house rework, the WO shall be raised the same project number </w:t>
      </w:r>
      <w:r w:rsidR="002C0B90" w:rsidRPr="002145EE">
        <w:rPr>
          <w:rFonts w:cs="GE Inspira"/>
          <w:szCs w:val="24"/>
          <w:lang w:val="en-AU" w:eastAsia="it-IT"/>
        </w:rPr>
        <w:t>under which part is purchased. Sourcing specialist shall arrange relevant credit note from supplier for the cost required</w:t>
      </w:r>
      <w:r w:rsidR="008B7F89">
        <w:rPr>
          <w:szCs w:val="24"/>
        </w:rPr>
        <w:t xml:space="preserve"> for rework, which can </w:t>
      </w:r>
      <w:r w:rsidR="00965386">
        <w:rPr>
          <w:szCs w:val="24"/>
        </w:rPr>
        <w:t>be</w:t>
      </w:r>
      <w:r w:rsidR="008B7F89">
        <w:rPr>
          <w:szCs w:val="24"/>
        </w:rPr>
        <w:t xml:space="preserve"> account project</w:t>
      </w:r>
      <w:r w:rsidR="00965386">
        <w:rPr>
          <w:szCs w:val="24"/>
        </w:rPr>
        <w:t>. Refer S</w:t>
      </w:r>
      <w:r w:rsidR="002C0B90">
        <w:rPr>
          <w:szCs w:val="24"/>
        </w:rPr>
        <w:t>ection 9.3</w:t>
      </w:r>
    </w:p>
    <w:p w14:paraId="07F40AC2" w14:textId="77777777" w:rsidR="00F43263" w:rsidRDefault="00F43263" w:rsidP="00F43263">
      <w:pPr>
        <w:pStyle w:val="BodyTextIndent"/>
        <w:numPr>
          <w:ilvl w:val="1"/>
          <w:numId w:val="2"/>
        </w:numPr>
        <w:tabs>
          <w:tab w:val="clear" w:pos="864"/>
          <w:tab w:val="num" w:pos="426"/>
        </w:tabs>
        <w:ind w:hanging="864"/>
        <w:rPr>
          <w:b/>
          <w:szCs w:val="24"/>
        </w:rPr>
      </w:pPr>
      <w:r w:rsidRPr="00F43263">
        <w:rPr>
          <w:b/>
          <w:szCs w:val="24"/>
        </w:rPr>
        <w:t>Standard Disposition</w:t>
      </w:r>
    </w:p>
    <w:p w14:paraId="5D3BF34E" w14:textId="77777777" w:rsidR="00F43263" w:rsidRPr="00F43263" w:rsidRDefault="00F43263" w:rsidP="00F43263">
      <w:pPr>
        <w:pStyle w:val="BodyTextIndent"/>
        <w:numPr>
          <w:ilvl w:val="2"/>
          <w:numId w:val="2"/>
        </w:numPr>
        <w:tabs>
          <w:tab w:val="num" w:pos="426"/>
          <w:tab w:val="num" w:pos="1276"/>
        </w:tabs>
        <w:autoSpaceDE w:val="0"/>
        <w:autoSpaceDN w:val="0"/>
        <w:adjustRightInd w:val="0"/>
        <w:spacing w:line="276" w:lineRule="auto"/>
        <w:ind w:left="993" w:hanging="284"/>
        <w:rPr>
          <w:szCs w:val="24"/>
        </w:rPr>
      </w:pPr>
      <w:r w:rsidRPr="00F43263">
        <w:rPr>
          <w:szCs w:val="24"/>
        </w:rPr>
        <w:t xml:space="preserve"> Refer to </w:t>
      </w:r>
      <w:r>
        <w:rPr>
          <w:szCs w:val="24"/>
        </w:rPr>
        <w:t xml:space="preserve">“Guideline for Standard Disposition” QO-PER-40 </w:t>
      </w:r>
    </w:p>
    <w:p w14:paraId="6B54CCEA" w14:textId="77777777" w:rsidR="008162F9" w:rsidRPr="0094697A" w:rsidRDefault="008162F9" w:rsidP="008162F9">
      <w:pPr>
        <w:pStyle w:val="Heading1"/>
        <w:numPr>
          <w:ilvl w:val="0"/>
          <w:numId w:val="2"/>
        </w:numPr>
        <w:tabs>
          <w:tab w:val="num" w:pos="720"/>
        </w:tabs>
        <w:ind w:left="720" w:right="180" w:hanging="720"/>
        <w:rPr>
          <w:rFonts w:ascii="GE Inspira" w:hAnsi="GE Inspira"/>
          <w:szCs w:val="24"/>
        </w:rPr>
      </w:pPr>
      <w:r w:rsidRPr="0094697A">
        <w:rPr>
          <w:rFonts w:ascii="GE Inspira" w:hAnsi="GE Inspira"/>
          <w:szCs w:val="24"/>
        </w:rPr>
        <w:t>Responsibilities</w:t>
      </w:r>
      <w:bookmarkEnd w:id="7"/>
      <w:r w:rsidRPr="0094697A">
        <w:rPr>
          <w:rFonts w:ascii="GE Inspira" w:hAnsi="GE Inspira"/>
          <w:szCs w:val="24"/>
        </w:rPr>
        <w:t xml:space="preserve"> </w:t>
      </w:r>
    </w:p>
    <w:p w14:paraId="64D9E4CD" w14:textId="77777777" w:rsidR="008162F9" w:rsidRDefault="005A04A8" w:rsidP="0047447D">
      <w:pPr>
        <w:pStyle w:val="BodyText"/>
        <w:ind w:left="720"/>
        <w:rPr>
          <w:rFonts w:ascii="GE Inspira" w:hAnsi="GE Inspira"/>
          <w:szCs w:val="24"/>
        </w:rPr>
      </w:pPr>
      <w:r>
        <w:rPr>
          <w:rFonts w:ascii="GE Inspira" w:hAnsi="GE Inspira"/>
          <w:szCs w:val="24"/>
        </w:rPr>
        <w:t>Refer RACI</w:t>
      </w:r>
      <w:r w:rsidR="008162F9" w:rsidRPr="0094697A">
        <w:rPr>
          <w:rFonts w:ascii="GE Inspira" w:hAnsi="GE Inspira"/>
          <w:szCs w:val="24"/>
        </w:rPr>
        <w:t xml:space="preserve"> table for in Section 9.2</w:t>
      </w:r>
    </w:p>
    <w:p w14:paraId="6C192D53" w14:textId="77777777" w:rsidR="005A04A8" w:rsidRPr="0094697A" w:rsidRDefault="005A04A8" w:rsidP="0047447D">
      <w:pPr>
        <w:pStyle w:val="BodyText"/>
        <w:ind w:left="720"/>
        <w:rPr>
          <w:rFonts w:ascii="GE Inspira" w:hAnsi="GE Inspira"/>
          <w:szCs w:val="24"/>
        </w:rPr>
      </w:pPr>
    </w:p>
    <w:p w14:paraId="50F2AD2D" w14:textId="77777777" w:rsidR="008162F9" w:rsidRPr="0094697A" w:rsidRDefault="008162F9" w:rsidP="008162F9">
      <w:pPr>
        <w:pStyle w:val="Heading1"/>
        <w:numPr>
          <w:ilvl w:val="0"/>
          <w:numId w:val="2"/>
        </w:numPr>
        <w:tabs>
          <w:tab w:val="num" w:pos="720"/>
        </w:tabs>
        <w:ind w:left="720" w:right="180" w:hanging="720"/>
        <w:rPr>
          <w:rFonts w:ascii="GE Inspira" w:hAnsi="GE Inspira"/>
          <w:szCs w:val="24"/>
        </w:rPr>
      </w:pPr>
      <w:bookmarkStart w:id="8" w:name="_Toc265139836"/>
      <w:r w:rsidRPr="0094697A">
        <w:rPr>
          <w:rFonts w:ascii="GE Inspira" w:hAnsi="GE Inspira"/>
          <w:szCs w:val="24"/>
        </w:rPr>
        <w:lastRenderedPageBreak/>
        <w:t>Quality Records</w:t>
      </w:r>
      <w:bookmarkEnd w:id="8"/>
    </w:p>
    <w:p w14:paraId="57D48883" w14:textId="77777777" w:rsidR="008162F9" w:rsidRPr="0094697A" w:rsidRDefault="008162F9" w:rsidP="008162F9">
      <w:pPr>
        <w:pStyle w:val="BodyText2"/>
        <w:ind w:left="426"/>
        <w:rPr>
          <w:szCs w:val="24"/>
        </w:rPr>
      </w:pPr>
      <w:r w:rsidRPr="0094697A">
        <w:rPr>
          <w:szCs w:val="24"/>
        </w:rPr>
        <w:t>The following records produced by this procedure are considered Quality Records and shall be maintained and controlled according to the requirements in OGQ-0102 - Record Control:</w:t>
      </w:r>
    </w:p>
    <w:p w14:paraId="615AA80E" w14:textId="77777777" w:rsidR="008162F9" w:rsidRPr="0094697A" w:rsidRDefault="008162F9" w:rsidP="008162F9">
      <w:pPr>
        <w:pStyle w:val="BodyText2"/>
        <w:ind w:left="426"/>
        <w:rPr>
          <w:szCs w:val="24"/>
        </w:rPr>
      </w:pPr>
    </w:p>
    <w:p w14:paraId="3AFF157D" w14:textId="77777777" w:rsidR="0088686A" w:rsidRDefault="008162F9" w:rsidP="005A04A8">
      <w:pPr>
        <w:pStyle w:val="BodyTextIndent"/>
        <w:ind w:left="0" w:firstLine="426"/>
        <w:rPr>
          <w:szCs w:val="24"/>
        </w:rPr>
      </w:pPr>
      <w:r w:rsidRPr="0094697A">
        <w:rPr>
          <w:szCs w:val="24"/>
        </w:rPr>
        <w:t>GRR Record in ePIMS</w:t>
      </w:r>
    </w:p>
    <w:p w14:paraId="22331525" w14:textId="77777777" w:rsidR="00B21E65" w:rsidRDefault="00B21E65" w:rsidP="008162F9">
      <w:pPr>
        <w:pStyle w:val="BodyTextIndent"/>
        <w:ind w:left="0" w:firstLine="426"/>
        <w:rPr>
          <w:szCs w:val="24"/>
        </w:rPr>
      </w:pPr>
    </w:p>
    <w:p w14:paraId="4B58B80D" w14:textId="77777777" w:rsidR="008162F9" w:rsidRPr="0094697A" w:rsidRDefault="008162F9" w:rsidP="008162F9">
      <w:pPr>
        <w:pStyle w:val="Heading1"/>
        <w:numPr>
          <w:ilvl w:val="0"/>
          <w:numId w:val="2"/>
        </w:numPr>
        <w:tabs>
          <w:tab w:val="num" w:pos="720"/>
        </w:tabs>
        <w:ind w:left="720" w:right="180" w:hanging="720"/>
        <w:rPr>
          <w:rFonts w:ascii="GE Inspira" w:hAnsi="GE Inspira"/>
          <w:szCs w:val="24"/>
        </w:rPr>
      </w:pPr>
      <w:bookmarkStart w:id="9" w:name="_Toc265139837"/>
      <w:r w:rsidRPr="0094697A">
        <w:rPr>
          <w:rFonts w:ascii="GE Inspira" w:hAnsi="GE Inspira"/>
          <w:szCs w:val="24"/>
        </w:rPr>
        <w:t>Terms, Definitions and Acronyms</w:t>
      </w:r>
      <w:bookmarkEnd w:id="9"/>
    </w:p>
    <w:p w14:paraId="0B9A92DF" w14:textId="77777777" w:rsidR="00E52274" w:rsidRDefault="008162F9" w:rsidP="008162F9">
      <w:pPr>
        <w:ind w:left="426"/>
        <w:rPr>
          <w:rFonts w:ascii="GE Inspira" w:hAnsi="GE Inspira" w:cs="Arial"/>
          <w:szCs w:val="24"/>
        </w:rPr>
      </w:pPr>
      <w:r w:rsidRPr="0094697A">
        <w:rPr>
          <w:rFonts w:ascii="GE Inspira" w:hAnsi="GE Inspira" w:cs="Arial"/>
          <w:szCs w:val="24"/>
        </w:rPr>
        <w:t xml:space="preserve">Refer to </w:t>
      </w:r>
      <w:r w:rsidRPr="005A04A8">
        <w:rPr>
          <w:rFonts w:ascii="GE Inspira" w:hAnsi="GE Inspira" w:cs="Arial"/>
          <w:szCs w:val="24"/>
        </w:rPr>
        <w:t>GE O&amp;G QMS Lexicon</w:t>
      </w:r>
      <w:r w:rsidRPr="0094697A">
        <w:rPr>
          <w:rFonts w:ascii="GE Inspira" w:hAnsi="GE Inspira" w:cs="Arial"/>
          <w:szCs w:val="24"/>
        </w:rPr>
        <w:t xml:space="preserve"> for Terms, Definitions and Acronyms. Acronyms have been repeated here for convenience purposes</w:t>
      </w:r>
      <w:r w:rsidR="00E52274">
        <w:rPr>
          <w:rFonts w:ascii="GE Inspira" w:hAnsi="GE Inspira" w:cs="Arial"/>
          <w:szCs w:val="24"/>
        </w:rPr>
        <w:t>.</w:t>
      </w:r>
    </w:p>
    <w:p w14:paraId="2D3F5EC9" w14:textId="77777777" w:rsidR="00E52274" w:rsidRDefault="00E52274" w:rsidP="00E52274">
      <w:r>
        <w:br w:type="page"/>
      </w:r>
    </w:p>
    <w:p w14:paraId="283FD48A" w14:textId="77777777" w:rsidR="008162F9" w:rsidRDefault="008162F9" w:rsidP="008162F9">
      <w:pPr>
        <w:ind w:left="426"/>
        <w:rPr>
          <w:rFonts w:ascii="GE Inspira" w:hAnsi="GE Inspira" w:cs="Arial"/>
          <w:szCs w:val="24"/>
        </w:rPr>
      </w:pPr>
    </w:p>
    <w:p w14:paraId="5DF0D95A" w14:textId="77777777" w:rsidR="00AB5161" w:rsidRPr="0094697A" w:rsidRDefault="00AB5161" w:rsidP="008162F9">
      <w:pPr>
        <w:ind w:left="426"/>
        <w:rPr>
          <w:rFonts w:ascii="GE Inspira" w:hAnsi="GE Inspira" w:cs="Arial"/>
          <w:szCs w:val="24"/>
        </w:rPr>
      </w:pPr>
    </w:p>
    <w:p w14:paraId="5B94223D" w14:textId="77777777" w:rsidR="008162F9" w:rsidRPr="0094697A" w:rsidRDefault="008162F9" w:rsidP="0088686A">
      <w:pPr>
        <w:pStyle w:val="Heading1"/>
        <w:numPr>
          <w:ilvl w:val="1"/>
          <w:numId w:val="2"/>
        </w:numPr>
        <w:tabs>
          <w:tab w:val="clear" w:pos="864"/>
          <w:tab w:val="num" w:pos="720"/>
        </w:tabs>
        <w:ind w:right="180" w:hanging="864"/>
        <w:rPr>
          <w:rFonts w:ascii="GE Inspira" w:hAnsi="GE Inspira" w:cs="Arial"/>
          <w:szCs w:val="24"/>
        </w:rPr>
      </w:pPr>
      <w:r w:rsidRPr="0094697A">
        <w:rPr>
          <w:rFonts w:ascii="GE Inspira" w:hAnsi="GE Inspira"/>
          <w:szCs w:val="24"/>
        </w:rPr>
        <w:t>Terms</w:t>
      </w:r>
      <w:r w:rsidRPr="0094697A">
        <w:rPr>
          <w:rFonts w:ascii="GE Inspira" w:hAnsi="GE Inspira" w:cs="Arial"/>
          <w:szCs w:val="24"/>
        </w:rPr>
        <w:t xml:space="preserve"> &amp; Definitions </w:t>
      </w:r>
    </w:p>
    <w:tbl>
      <w:tblPr>
        <w:tblW w:w="10080" w:type="dxa"/>
        <w:tblInd w:w="-25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62"/>
        <w:gridCol w:w="8318"/>
      </w:tblGrid>
      <w:tr w:rsidR="008162F9" w:rsidRPr="0094697A" w14:paraId="26701135" w14:textId="77777777" w:rsidTr="0088686A">
        <w:trPr>
          <w:trHeight w:val="658"/>
        </w:trPr>
        <w:tc>
          <w:tcPr>
            <w:tcW w:w="1762" w:type="dxa"/>
            <w:shd w:val="clear" w:color="auto" w:fill="D9D9D9" w:themeFill="background1" w:themeFillShade="D9"/>
            <w:vAlign w:val="center"/>
          </w:tcPr>
          <w:p w14:paraId="3245E27C" w14:textId="77777777" w:rsidR="008162F9" w:rsidRPr="0094697A" w:rsidRDefault="008162F9" w:rsidP="008162F9">
            <w:pPr>
              <w:pStyle w:val="BodyTextIndent"/>
              <w:ind w:left="0"/>
              <w:rPr>
                <w:b/>
                <w:szCs w:val="24"/>
              </w:rPr>
            </w:pPr>
            <w:r w:rsidRPr="0094697A">
              <w:rPr>
                <w:b/>
                <w:szCs w:val="24"/>
              </w:rPr>
              <w:t>Term</w:t>
            </w:r>
          </w:p>
        </w:tc>
        <w:tc>
          <w:tcPr>
            <w:tcW w:w="8318" w:type="dxa"/>
            <w:shd w:val="clear" w:color="auto" w:fill="D9D9D9" w:themeFill="background1" w:themeFillShade="D9"/>
            <w:vAlign w:val="center"/>
          </w:tcPr>
          <w:p w14:paraId="5952F536" w14:textId="77777777" w:rsidR="008162F9" w:rsidRPr="0094697A" w:rsidRDefault="008162F9" w:rsidP="008162F9">
            <w:pPr>
              <w:pStyle w:val="BodyTextIndent"/>
              <w:ind w:left="0"/>
              <w:rPr>
                <w:b/>
                <w:szCs w:val="24"/>
              </w:rPr>
            </w:pPr>
            <w:r w:rsidRPr="0094697A">
              <w:rPr>
                <w:b/>
                <w:szCs w:val="24"/>
              </w:rPr>
              <w:t>Description</w:t>
            </w:r>
          </w:p>
        </w:tc>
      </w:tr>
      <w:tr w:rsidR="008162F9" w:rsidRPr="0094697A" w14:paraId="78F26A02" w14:textId="77777777" w:rsidTr="0088686A">
        <w:trPr>
          <w:trHeight w:val="948"/>
        </w:trPr>
        <w:tc>
          <w:tcPr>
            <w:tcW w:w="1762" w:type="dxa"/>
            <w:vAlign w:val="center"/>
          </w:tcPr>
          <w:p w14:paraId="54580996" w14:textId="77777777" w:rsidR="008162F9" w:rsidRPr="0094697A" w:rsidRDefault="008162F9" w:rsidP="008162F9">
            <w:pPr>
              <w:pStyle w:val="BodyTextIndent"/>
              <w:ind w:left="0"/>
              <w:rPr>
                <w:szCs w:val="24"/>
              </w:rPr>
            </w:pPr>
            <w:r w:rsidRPr="0094697A">
              <w:rPr>
                <w:bCs/>
                <w:szCs w:val="24"/>
              </w:rPr>
              <w:t xml:space="preserve">New Part </w:t>
            </w:r>
          </w:p>
        </w:tc>
        <w:tc>
          <w:tcPr>
            <w:tcW w:w="8318" w:type="dxa"/>
            <w:vAlign w:val="center"/>
          </w:tcPr>
          <w:p w14:paraId="78362443" w14:textId="77777777" w:rsidR="008162F9" w:rsidRPr="0094697A" w:rsidRDefault="008162F9" w:rsidP="00AB5161">
            <w:pPr>
              <w:pStyle w:val="Default"/>
              <w:jc w:val="both"/>
            </w:pPr>
            <w:r w:rsidRPr="0094697A">
              <w:t xml:space="preserve">New manufactured or sourced products which is nonconforming to specified requirements, or previously used products in which additional nonconformities have been caused at the GE facility or affiliate (supplier, contractor etc.) site during repair / refurbishment / remanufacture processes. </w:t>
            </w:r>
          </w:p>
        </w:tc>
      </w:tr>
      <w:tr w:rsidR="008162F9" w:rsidRPr="0094697A" w14:paraId="4F258C65" w14:textId="77777777" w:rsidTr="0088686A">
        <w:trPr>
          <w:trHeight w:val="505"/>
        </w:trPr>
        <w:tc>
          <w:tcPr>
            <w:tcW w:w="1762" w:type="dxa"/>
            <w:vAlign w:val="center"/>
          </w:tcPr>
          <w:p w14:paraId="6193A127" w14:textId="77777777" w:rsidR="008162F9" w:rsidRPr="0094697A" w:rsidRDefault="008162F9" w:rsidP="008162F9">
            <w:pPr>
              <w:pStyle w:val="BodyTextIndent"/>
              <w:ind w:left="0"/>
              <w:rPr>
                <w:szCs w:val="24"/>
              </w:rPr>
            </w:pPr>
            <w:r w:rsidRPr="0094697A">
              <w:rPr>
                <w:bCs/>
                <w:szCs w:val="24"/>
              </w:rPr>
              <w:t xml:space="preserve">Used Part </w:t>
            </w:r>
          </w:p>
        </w:tc>
        <w:tc>
          <w:tcPr>
            <w:tcW w:w="8318" w:type="dxa"/>
            <w:vAlign w:val="center"/>
          </w:tcPr>
          <w:p w14:paraId="32C0C833" w14:textId="77777777" w:rsidR="008162F9" w:rsidRPr="0094697A" w:rsidRDefault="008162F9" w:rsidP="00AB5161">
            <w:pPr>
              <w:pStyle w:val="Default"/>
              <w:jc w:val="both"/>
            </w:pPr>
            <w:r w:rsidRPr="0094697A">
              <w:t xml:space="preserve">Products or components, which are being processed through the repair / refurbishment cycle, have been identified as nonconforming to specified requirements and which require formal disposition. </w:t>
            </w:r>
          </w:p>
        </w:tc>
      </w:tr>
      <w:tr w:rsidR="008162F9" w:rsidRPr="0094697A" w14:paraId="3FB19E1B" w14:textId="77777777" w:rsidTr="0088686A">
        <w:trPr>
          <w:trHeight w:val="493"/>
        </w:trPr>
        <w:tc>
          <w:tcPr>
            <w:tcW w:w="1762" w:type="dxa"/>
            <w:vAlign w:val="center"/>
          </w:tcPr>
          <w:p w14:paraId="080AAF08" w14:textId="77777777" w:rsidR="008162F9" w:rsidRPr="0094697A" w:rsidRDefault="008162F9" w:rsidP="0047447D">
            <w:pPr>
              <w:autoSpaceDE w:val="0"/>
              <w:autoSpaceDN w:val="0"/>
              <w:adjustRightInd w:val="0"/>
              <w:ind w:left="34"/>
              <w:rPr>
                <w:rFonts w:ascii="GE Inspira" w:hAnsi="GE Inspira" w:cs="GE Inspira"/>
                <w:color w:val="000000"/>
                <w:szCs w:val="24"/>
                <w:lang w:val="en-AU"/>
              </w:rPr>
            </w:pPr>
            <w:r w:rsidRPr="0094697A">
              <w:rPr>
                <w:rFonts w:ascii="GE Inspira" w:hAnsi="GE Inspira" w:cs="GE Inspira"/>
                <w:color w:val="000000"/>
                <w:szCs w:val="24"/>
                <w:lang w:val="en-AU"/>
              </w:rPr>
              <w:t xml:space="preserve">Concession </w:t>
            </w:r>
          </w:p>
        </w:tc>
        <w:tc>
          <w:tcPr>
            <w:tcW w:w="8318" w:type="dxa"/>
            <w:vAlign w:val="center"/>
          </w:tcPr>
          <w:p w14:paraId="44A1B1BA" w14:textId="77777777" w:rsidR="008162F9" w:rsidRPr="00FB5D51" w:rsidRDefault="008162F9" w:rsidP="00AB5161">
            <w:pPr>
              <w:pStyle w:val="Default"/>
              <w:ind w:left="23"/>
              <w:jc w:val="both"/>
            </w:pPr>
            <w:r w:rsidRPr="00FB5D51">
              <w:t xml:space="preserve">A request to deviate from a drawing and/or specification after a Purchase order has been raised. </w:t>
            </w:r>
          </w:p>
        </w:tc>
      </w:tr>
      <w:tr w:rsidR="008162F9" w:rsidRPr="0094697A" w14:paraId="4DBBEA3D" w14:textId="77777777" w:rsidTr="0088686A">
        <w:trPr>
          <w:trHeight w:val="546"/>
        </w:trPr>
        <w:tc>
          <w:tcPr>
            <w:tcW w:w="1762" w:type="dxa"/>
            <w:vAlign w:val="center"/>
          </w:tcPr>
          <w:p w14:paraId="0711048F" w14:textId="77777777" w:rsidR="008162F9" w:rsidRPr="0094697A" w:rsidRDefault="008162F9" w:rsidP="0047447D">
            <w:pPr>
              <w:autoSpaceDE w:val="0"/>
              <w:autoSpaceDN w:val="0"/>
              <w:adjustRightInd w:val="0"/>
              <w:ind w:left="34"/>
              <w:rPr>
                <w:rFonts w:ascii="GE Inspira" w:hAnsi="GE Inspira" w:cs="GE Inspira"/>
                <w:color w:val="000000"/>
                <w:szCs w:val="24"/>
                <w:lang w:val="en-AU"/>
              </w:rPr>
            </w:pPr>
            <w:r w:rsidRPr="0094697A">
              <w:rPr>
                <w:rFonts w:ascii="GE Inspira" w:hAnsi="GE Inspira" w:cs="GE Inspira"/>
                <w:color w:val="000000"/>
                <w:szCs w:val="24"/>
                <w:lang w:val="en-AU"/>
              </w:rPr>
              <w:t xml:space="preserve">Disposition Process </w:t>
            </w:r>
          </w:p>
        </w:tc>
        <w:tc>
          <w:tcPr>
            <w:tcW w:w="8318" w:type="dxa"/>
            <w:vAlign w:val="center"/>
          </w:tcPr>
          <w:p w14:paraId="3DA57DC4" w14:textId="77777777" w:rsidR="008162F9" w:rsidRPr="00FB5D51" w:rsidRDefault="008162F9" w:rsidP="00AB5161">
            <w:pPr>
              <w:pStyle w:val="Default"/>
              <w:ind w:left="23"/>
              <w:jc w:val="both"/>
            </w:pPr>
            <w:r w:rsidRPr="00FB5D51">
              <w:t xml:space="preserve">Analysing non-conformance(s), evaluating correction/acceptance options, and identifying activities to GE under taken based on documented justification. </w:t>
            </w:r>
          </w:p>
        </w:tc>
      </w:tr>
      <w:tr w:rsidR="008162F9" w:rsidRPr="0094697A" w14:paraId="38CDF76B" w14:textId="77777777" w:rsidTr="0088686A">
        <w:trPr>
          <w:trHeight w:val="56"/>
        </w:trPr>
        <w:tc>
          <w:tcPr>
            <w:tcW w:w="1762" w:type="dxa"/>
            <w:vAlign w:val="center"/>
          </w:tcPr>
          <w:p w14:paraId="6E9F3E46" w14:textId="77777777" w:rsidR="008162F9" w:rsidRPr="0094697A" w:rsidRDefault="008162F9" w:rsidP="0047447D">
            <w:pPr>
              <w:autoSpaceDE w:val="0"/>
              <w:autoSpaceDN w:val="0"/>
              <w:adjustRightInd w:val="0"/>
              <w:ind w:left="34"/>
              <w:rPr>
                <w:rFonts w:ascii="GE Inspira" w:hAnsi="GE Inspira" w:cs="GE Inspira"/>
                <w:color w:val="000000"/>
                <w:szCs w:val="24"/>
                <w:lang w:val="en-AU"/>
              </w:rPr>
            </w:pPr>
            <w:r w:rsidRPr="0094697A">
              <w:rPr>
                <w:rFonts w:ascii="GE Inspira" w:hAnsi="GE Inspira" w:cs="GE Inspira"/>
                <w:color w:val="000000"/>
                <w:szCs w:val="24"/>
                <w:lang w:val="en-AU"/>
              </w:rPr>
              <w:t>eBIZ / ePIMS</w:t>
            </w:r>
          </w:p>
        </w:tc>
        <w:tc>
          <w:tcPr>
            <w:tcW w:w="8318" w:type="dxa"/>
            <w:vAlign w:val="center"/>
          </w:tcPr>
          <w:p w14:paraId="1001FDC0" w14:textId="77777777" w:rsidR="008162F9" w:rsidRPr="00FB5D51" w:rsidRDefault="008162F9" w:rsidP="00AB5161">
            <w:pPr>
              <w:pStyle w:val="Default"/>
              <w:ind w:left="23"/>
              <w:jc w:val="both"/>
            </w:pPr>
            <w:r w:rsidRPr="00FB5D51">
              <w:t xml:space="preserve">Electronic Product Information Management System Software for </w:t>
            </w:r>
            <w:r w:rsidR="00965386" w:rsidRPr="00FB5D51">
              <w:t>Eng.</w:t>
            </w:r>
            <w:r w:rsidRPr="00FB5D51">
              <w:t xml:space="preserve"> Specs.</w:t>
            </w:r>
          </w:p>
        </w:tc>
      </w:tr>
      <w:tr w:rsidR="009B6EBD" w:rsidRPr="0094697A" w14:paraId="3B2AC138" w14:textId="77777777" w:rsidTr="0088686A">
        <w:trPr>
          <w:trHeight w:val="56"/>
        </w:trPr>
        <w:tc>
          <w:tcPr>
            <w:tcW w:w="1762" w:type="dxa"/>
            <w:vAlign w:val="center"/>
          </w:tcPr>
          <w:p w14:paraId="2CDCA545" w14:textId="77777777" w:rsidR="009B6EBD" w:rsidRPr="0094697A" w:rsidRDefault="009B6EBD" w:rsidP="00F01E4F">
            <w:pPr>
              <w:autoSpaceDE w:val="0"/>
              <w:autoSpaceDN w:val="0"/>
              <w:adjustRightInd w:val="0"/>
              <w:ind w:left="34"/>
              <w:rPr>
                <w:rFonts w:ascii="GE Inspira" w:hAnsi="GE Inspira" w:cs="GE Inspira"/>
                <w:color w:val="000000"/>
                <w:szCs w:val="24"/>
                <w:lang w:val="en-AU"/>
              </w:rPr>
            </w:pPr>
            <w:r w:rsidRPr="0094697A">
              <w:rPr>
                <w:rFonts w:ascii="GE Inspira" w:hAnsi="GE Inspira" w:cs="GE Inspira"/>
                <w:color w:val="000000"/>
                <w:szCs w:val="24"/>
                <w:lang w:val="en-AU"/>
              </w:rPr>
              <w:t xml:space="preserve">Technical Deviation </w:t>
            </w:r>
            <w:r>
              <w:rPr>
                <w:rFonts w:ascii="GE Inspira" w:hAnsi="GE Inspira" w:cs="GE Inspira"/>
                <w:color w:val="000000"/>
                <w:szCs w:val="24"/>
                <w:lang w:val="en-AU"/>
              </w:rPr>
              <w:t>(TQ)</w:t>
            </w:r>
          </w:p>
        </w:tc>
        <w:tc>
          <w:tcPr>
            <w:tcW w:w="8318" w:type="dxa"/>
            <w:vAlign w:val="center"/>
          </w:tcPr>
          <w:p w14:paraId="712E7201" w14:textId="77777777" w:rsidR="009B6EBD" w:rsidRPr="00FB5D51" w:rsidRDefault="009B6EBD" w:rsidP="00AB5161">
            <w:pPr>
              <w:pStyle w:val="Default"/>
              <w:ind w:left="23"/>
              <w:jc w:val="both"/>
            </w:pPr>
            <w:r w:rsidRPr="00FB5D51">
              <w:t xml:space="preserve">A request to deviate from a drawing and/or specification before a Purchase order is raised. </w:t>
            </w:r>
          </w:p>
        </w:tc>
      </w:tr>
      <w:tr w:rsidR="009B6EBD" w:rsidRPr="0094697A" w14:paraId="25C16EC8" w14:textId="77777777" w:rsidTr="0088686A">
        <w:trPr>
          <w:trHeight w:val="315"/>
        </w:trPr>
        <w:tc>
          <w:tcPr>
            <w:tcW w:w="1762" w:type="dxa"/>
            <w:vAlign w:val="center"/>
          </w:tcPr>
          <w:p w14:paraId="4033640A" w14:textId="77777777" w:rsidR="009B6EBD" w:rsidRPr="0094697A" w:rsidRDefault="009B6EBD" w:rsidP="00F01E4F">
            <w:pPr>
              <w:autoSpaceDE w:val="0"/>
              <w:autoSpaceDN w:val="0"/>
              <w:adjustRightInd w:val="0"/>
              <w:ind w:left="34"/>
              <w:rPr>
                <w:rFonts w:ascii="GE Inspira" w:hAnsi="GE Inspira" w:cs="GE Inspira"/>
                <w:color w:val="000000"/>
                <w:szCs w:val="24"/>
                <w:lang w:val="en-AU"/>
              </w:rPr>
            </w:pPr>
            <w:r w:rsidRPr="0094697A">
              <w:rPr>
                <w:rFonts w:ascii="GE Inspira" w:hAnsi="GE Inspira" w:cs="GE Inspira"/>
                <w:color w:val="000000"/>
                <w:szCs w:val="24"/>
                <w:lang w:val="en-AU"/>
              </w:rPr>
              <w:t xml:space="preserve">Minor (Low) </w:t>
            </w:r>
            <w:r w:rsidR="00965386" w:rsidRPr="0094697A">
              <w:rPr>
                <w:rFonts w:ascii="GE Inspira" w:hAnsi="GE Inspira" w:cs="GE Inspira"/>
                <w:color w:val="000000"/>
                <w:szCs w:val="24"/>
                <w:lang w:val="en-AU"/>
              </w:rPr>
              <w:t>Non-conformance</w:t>
            </w:r>
          </w:p>
        </w:tc>
        <w:tc>
          <w:tcPr>
            <w:tcW w:w="8318" w:type="dxa"/>
            <w:vAlign w:val="center"/>
          </w:tcPr>
          <w:p w14:paraId="4F9A2E34" w14:textId="77777777" w:rsidR="009B6EBD" w:rsidRPr="00FB5D51" w:rsidRDefault="009B6EBD" w:rsidP="00AB5161">
            <w:pPr>
              <w:pStyle w:val="Default"/>
              <w:ind w:left="23"/>
              <w:jc w:val="both"/>
            </w:pPr>
            <w:r w:rsidRPr="00FB5D51">
              <w:t>- Minor deficiency, no effect on product integrity, single occurrence breakdown in quality system, requires action to correct and written response as to cause and corrective action program plan. May require minor document/drawing change. A minor (low) deficiency should not stop the activity being performed and can be dealt with on the shop floor locally.</w:t>
            </w:r>
          </w:p>
        </w:tc>
      </w:tr>
      <w:tr w:rsidR="009B6EBD" w:rsidRPr="0094697A" w14:paraId="376CB3D9" w14:textId="77777777" w:rsidTr="0088686A">
        <w:trPr>
          <w:trHeight w:val="315"/>
        </w:trPr>
        <w:tc>
          <w:tcPr>
            <w:tcW w:w="1762" w:type="dxa"/>
            <w:vAlign w:val="center"/>
          </w:tcPr>
          <w:p w14:paraId="564CE0A9" w14:textId="77777777" w:rsidR="009B6EBD" w:rsidRPr="0094697A" w:rsidRDefault="009B6EBD" w:rsidP="0047447D">
            <w:pPr>
              <w:autoSpaceDE w:val="0"/>
              <w:autoSpaceDN w:val="0"/>
              <w:adjustRightInd w:val="0"/>
              <w:ind w:left="34"/>
              <w:rPr>
                <w:rFonts w:ascii="GE Inspira" w:hAnsi="GE Inspira" w:cs="GE Inspira"/>
                <w:color w:val="000000"/>
                <w:szCs w:val="24"/>
                <w:lang w:val="en-AU"/>
              </w:rPr>
            </w:pPr>
            <w:r w:rsidRPr="0094697A">
              <w:rPr>
                <w:rFonts w:ascii="GE Inspira" w:hAnsi="GE Inspira"/>
                <w:szCs w:val="24"/>
              </w:rPr>
              <w:t xml:space="preserve">Moderate (Medium) </w:t>
            </w:r>
            <w:r w:rsidR="00965386" w:rsidRPr="0094697A">
              <w:rPr>
                <w:rFonts w:ascii="GE Inspira" w:hAnsi="GE Inspira"/>
                <w:szCs w:val="24"/>
              </w:rPr>
              <w:t>Non-Conformance</w:t>
            </w:r>
          </w:p>
        </w:tc>
        <w:tc>
          <w:tcPr>
            <w:tcW w:w="8318" w:type="dxa"/>
            <w:vAlign w:val="center"/>
          </w:tcPr>
          <w:p w14:paraId="631E9BC5" w14:textId="77777777" w:rsidR="009B6EBD" w:rsidRPr="00FB5D51" w:rsidRDefault="009B6EBD" w:rsidP="00AB5161">
            <w:pPr>
              <w:pStyle w:val="Default"/>
              <w:ind w:left="23"/>
              <w:jc w:val="both"/>
            </w:pPr>
            <w:r w:rsidRPr="0094697A">
              <w:t>Significant deficiency, potential or actual impact on product integrity, systemic/generic breakdown of the quality system, may be a single significant item or a combination of items that are found for the first time, have recurred following corrective actions, or haven't been corrected since originally found, requires action to correct and requires written response as to cause and corrective action program plan</w:t>
            </w:r>
            <w:r>
              <w:t>. H</w:t>
            </w:r>
            <w:r w:rsidRPr="0094697A">
              <w:t>as the potential of stopping the activity and may require a change to fit, form or function as well as intervention of Engineering to substantiate the disposition of the identified component/assembly.</w:t>
            </w:r>
          </w:p>
        </w:tc>
      </w:tr>
      <w:tr w:rsidR="009B6EBD" w:rsidRPr="0094697A" w14:paraId="79C2015E" w14:textId="77777777" w:rsidTr="0088686A">
        <w:trPr>
          <w:trHeight w:val="315"/>
        </w:trPr>
        <w:tc>
          <w:tcPr>
            <w:tcW w:w="1762" w:type="dxa"/>
            <w:vAlign w:val="center"/>
          </w:tcPr>
          <w:p w14:paraId="06217026" w14:textId="77777777" w:rsidR="009B6EBD" w:rsidRPr="0094697A" w:rsidRDefault="009B6EBD" w:rsidP="0047447D">
            <w:pPr>
              <w:autoSpaceDE w:val="0"/>
              <w:autoSpaceDN w:val="0"/>
              <w:adjustRightInd w:val="0"/>
              <w:ind w:left="34"/>
              <w:rPr>
                <w:rFonts w:ascii="GE Inspira" w:hAnsi="GE Inspira" w:cs="GE Inspira"/>
                <w:color w:val="000000"/>
                <w:szCs w:val="24"/>
                <w:lang w:val="en-AU"/>
              </w:rPr>
            </w:pPr>
            <w:r w:rsidRPr="0094697A">
              <w:rPr>
                <w:rFonts w:ascii="GE Inspira" w:hAnsi="GE Inspira" w:cs="GE Inspira"/>
                <w:color w:val="000000"/>
                <w:szCs w:val="24"/>
                <w:lang w:val="en-AU"/>
              </w:rPr>
              <w:t xml:space="preserve">Critical (High </w:t>
            </w:r>
            <w:r w:rsidR="00965386" w:rsidRPr="0094697A">
              <w:rPr>
                <w:rFonts w:ascii="GE Inspira" w:hAnsi="GE Inspira" w:cs="GE Inspira"/>
                <w:color w:val="000000"/>
                <w:szCs w:val="24"/>
                <w:lang w:val="en-AU"/>
              </w:rPr>
              <w:t>Non-Conformance</w:t>
            </w:r>
          </w:p>
        </w:tc>
        <w:tc>
          <w:tcPr>
            <w:tcW w:w="8318" w:type="dxa"/>
            <w:vAlign w:val="center"/>
          </w:tcPr>
          <w:p w14:paraId="63FF7ACA" w14:textId="77777777" w:rsidR="009B6EBD" w:rsidRPr="00FB5D51" w:rsidRDefault="009B6EBD" w:rsidP="00AB5161">
            <w:pPr>
              <w:pStyle w:val="Default"/>
              <w:ind w:left="23"/>
              <w:jc w:val="both"/>
            </w:pPr>
            <w:r w:rsidRPr="00FB5D51">
              <w:t>Potential or actual serious impact on product integrity or the safety of people, equipment, or product, major breakdown in the adequacy of or compliance to the quality system requirements, may be a single item or a combination of items. Requires full RCA activity to be documented within Gensuite. A critical (high) deficiency is likely to result in the activity being stopped or field failure and will require investigation to define the root cause of failure that may or may not result in design or operational change. A customer complaint (or poor customer perception of quality) should be classified as critical</w:t>
            </w:r>
          </w:p>
        </w:tc>
      </w:tr>
    </w:tbl>
    <w:p w14:paraId="4CF5DC10" w14:textId="77777777" w:rsidR="00AB5161" w:rsidRDefault="00AB5161" w:rsidP="00AB5161">
      <w:pPr>
        <w:pStyle w:val="Heading1"/>
        <w:ind w:right="180"/>
        <w:rPr>
          <w:rFonts w:ascii="GE Inspira" w:hAnsi="GE Inspira"/>
          <w:szCs w:val="24"/>
        </w:rPr>
      </w:pPr>
    </w:p>
    <w:p w14:paraId="1D36A833" w14:textId="77777777" w:rsidR="008162F9" w:rsidRPr="00AB5161" w:rsidRDefault="00AB5161" w:rsidP="00AB5161">
      <w:r>
        <w:br w:type="page"/>
      </w:r>
    </w:p>
    <w:p w14:paraId="387D553C" w14:textId="77777777" w:rsidR="008162F9" w:rsidRPr="0094697A" w:rsidRDefault="008162F9" w:rsidP="008162F9">
      <w:pPr>
        <w:pStyle w:val="Heading1"/>
        <w:numPr>
          <w:ilvl w:val="1"/>
          <w:numId w:val="2"/>
        </w:numPr>
        <w:ind w:right="180"/>
        <w:rPr>
          <w:rFonts w:ascii="GE Inspira" w:hAnsi="GE Inspira"/>
          <w:szCs w:val="24"/>
        </w:rPr>
      </w:pPr>
      <w:r w:rsidRPr="0094697A">
        <w:rPr>
          <w:rFonts w:ascii="GE Inspira" w:hAnsi="GE Inspira"/>
          <w:szCs w:val="24"/>
        </w:rPr>
        <w:lastRenderedPageBreak/>
        <w:t>Acronyms</w:t>
      </w:r>
    </w:p>
    <w:tbl>
      <w:tblPr>
        <w:tblW w:w="8930" w:type="dxa"/>
        <w:tblInd w:w="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7305"/>
      </w:tblGrid>
      <w:tr w:rsidR="008162F9" w:rsidRPr="0094697A" w14:paraId="2A16D1F2" w14:textId="77777777" w:rsidTr="00E926FD">
        <w:trPr>
          <w:trHeight w:val="504"/>
        </w:trPr>
        <w:tc>
          <w:tcPr>
            <w:tcW w:w="1625" w:type="dxa"/>
            <w:shd w:val="clear" w:color="auto" w:fill="D9D9D9" w:themeFill="background1" w:themeFillShade="D9"/>
            <w:vAlign w:val="center"/>
          </w:tcPr>
          <w:p w14:paraId="4457A1DF" w14:textId="77777777" w:rsidR="008162F9" w:rsidRPr="0094697A" w:rsidRDefault="008162F9" w:rsidP="008162F9">
            <w:pPr>
              <w:autoSpaceDE w:val="0"/>
              <w:autoSpaceDN w:val="0"/>
              <w:adjustRightInd w:val="0"/>
              <w:jc w:val="center"/>
              <w:rPr>
                <w:rFonts w:ascii="GE Inspira" w:hAnsi="GE Inspira" w:cs="GE Inspira"/>
                <w:b/>
                <w:color w:val="000000"/>
                <w:szCs w:val="24"/>
                <w:lang w:val="en-AU" w:eastAsia="it-IT"/>
              </w:rPr>
            </w:pPr>
            <w:r w:rsidRPr="0094697A">
              <w:rPr>
                <w:rFonts w:ascii="GE Inspira" w:hAnsi="GE Inspira" w:cs="GE Inspira"/>
                <w:b/>
                <w:bCs/>
                <w:color w:val="000000"/>
                <w:szCs w:val="24"/>
                <w:lang w:val="en-AU" w:eastAsia="it-IT"/>
              </w:rPr>
              <w:t>Acronym</w:t>
            </w:r>
          </w:p>
        </w:tc>
        <w:tc>
          <w:tcPr>
            <w:tcW w:w="7305" w:type="dxa"/>
            <w:shd w:val="clear" w:color="auto" w:fill="D9D9D9" w:themeFill="background1" w:themeFillShade="D9"/>
            <w:vAlign w:val="center"/>
          </w:tcPr>
          <w:p w14:paraId="29EF921C" w14:textId="77777777" w:rsidR="008162F9" w:rsidRPr="0094697A" w:rsidRDefault="008162F9" w:rsidP="008162F9">
            <w:pPr>
              <w:autoSpaceDE w:val="0"/>
              <w:autoSpaceDN w:val="0"/>
              <w:adjustRightInd w:val="0"/>
              <w:rPr>
                <w:rFonts w:ascii="GE Inspira" w:hAnsi="GE Inspira" w:cs="GE Inspira"/>
                <w:b/>
                <w:color w:val="000000"/>
                <w:szCs w:val="24"/>
                <w:lang w:val="en-AU" w:eastAsia="it-IT"/>
              </w:rPr>
            </w:pPr>
            <w:r w:rsidRPr="0094697A">
              <w:rPr>
                <w:rFonts w:ascii="GE Inspira" w:hAnsi="GE Inspira" w:cs="GE Inspira"/>
                <w:b/>
                <w:bCs/>
                <w:color w:val="000000"/>
                <w:szCs w:val="24"/>
                <w:lang w:val="en-AU" w:eastAsia="it-IT"/>
              </w:rPr>
              <w:t>Definition</w:t>
            </w:r>
          </w:p>
        </w:tc>
      </w:tr>
      <w:tr w:rsidR="00B840B0" w:rsidRPr="0094697A" w14:paraId="2C38C9A5" w14:textId="77777777" w:rsidTr="00E926FD">
        <w:trPr>
          <w:trHeight w:val="433"/>
        </w:trPr>
        <w:tc>
          <w:tcPr>
            <w:tcW w:w="1625" w:type="dxa"/>
            <w:vAlign w:val="center"/>
          </w:tcPr>
          <w:p w14:paraId="1D510B01" w14:textId="77777777" w:rsidR="00B840B0" w:rsidRPr="0094697A" w:rsidRDefault="00B840B0" w:rsidP="008162F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BHGE</w:t>
            </w:r>
          </w:p>
        </w:tc>
        <w:tc>
          <w:tcPr>
            <w:tcW w:w="7305" w:type="dxa"/>
            <w:vAlign w:val="center"/>
          </w:tcPr>
          <w:p w14:paraId="7D09AFF4" w14:textId="77777777" w:rsidR="00B840B0" w:rsidRDefault="00B840B0" w:rsidP="008162F9">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Bakers Hughes a GE Company</w:t>
            </w:r>
          </w:p>
        </w:tc>
      </w:tr>
      <w:tr w:rsidR="00B840B0" w:rsidRPr="0094697A" w14:paraId="0FBDE67E" w14:textId="77777777" w:rsidTr="00E926FD">
        <w:trPr>
          <w:trHeight w:val="433"/>
        </w:trPr>
        <w:tc>
          <w:tcPr>
            <w:tcW w:w="1625" w:type="dxa"/>
            <w:vAlign w:val="center"/>
          </w:tcPr>
          <w:p w14:paraId="0E1666E9" w14:textId="77777777" w:rsidR="00B840B0" w:rsidRPr="0094697A" w:rsidRDefault="00B840B0" w:rsidP="00B840B0">
            <w:pPr>
              <w:autoSpaceDE w:val="0"/>
              <w:autoSpaceDN w:val="0"/>
              <w:adjustRightInd w:val="0"/>
              <w:jc w:val="center"/>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CAPA</w:t>
            </w:r>
          </w:p>
        </w:tc>
        <w:tc>
          <w:tcPr>
            <w:tcW w:w="7305" w:type="dxa"/>
            <w:vAlign w:val="center"/>
          </w:tcPr>
          <w:p w14:paraId="09C12BC3" w14:textId="77777777" w:rsidR="00B840B0" w:rsidRPr="0094697A" w:rsidRDefault="00B840B0" w:rsidP="00B840B0">
            <w:pPr>
              <w:autoSpaceDE w:val="0"/>
              <w:autoSpaceDN w:val="0"/>
              <w:adjustRightInd w:val="0"/>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 xml:space="preserve">Corrective Action </w:t>
            </w:r>
            <w:r>
              <w:rPr>
                <w:rFonts w:ascii="GE Inspira" w:hAnsi="GE Inspira" w:cs="GE Inspira"/>
                <w:color w:val="000000"/>
                <w:szCs w:val="24"/>
                <w:lang w:val="en-AU" w:eastAsia="it-IT"/>
              </w:rPr>
              <w:t xml:space="preserve">/ </w:t>
            </w:r>
            <w:r w:rsidRPr="0094697A">
              <w:rPr>
                <w:rFonts w:ascii="GE Inspira" w:hAnsi="GE Inspira" w:cs="GE Inspira"/>
                <w:color w:val="000000"/>
                <w:szCs w:val="24"/>
                <w:lang w:val="en-AU" w:eastAsia="it-IT"/>
              </w:rPr>
              <w:t>Preventive Action</w:t>
            </w:r>
          </w:p>
        </w:tc>
      </w:tr>
      <w:tr w:rsidR="00C00C39" w:rsidRPr="0094697A" w14:paraId="32191C9A" w14:textId="77777777" w:rsidTr="00E926FD">
        <w:trPr>
          <w:trHeight w:val="433"/>
        </w:trPr>
        <w:tc>
          <w:tcPr>
            <w:tcW w:w="1625" w:type="dxa"/>
            <w:vAlign w:val="center"/>
          </w:tcPr>
          <w:p w14:paraId="2C678F38" w14:textId="77777777" w:rsidR="00C00C39" w:rsidRPr="0094697A" w:rsidRDefault="00C00C39" w:rsidP="00C00C3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 xml:space="preserve">COE </w:t>
            </w:r>
          </w:p>
        </w:tc>
        <w:tc>
          <w:tcPr>
            <w:tcW w:w="7305" w:type="dxa"/>
            <w:vAlign w:val="center"/>
          </w:tcPr>
          <w:p w14:paraId="48E7FE25" w14:textId="77777777" w:rsidR="00C00C39" w:rsidRPr="0094697A" w:rsidRDefault="00220B99" w:rsidP="00C00C39">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Customer Owned Equipment</w:t>
            </w:r>
            <w:r w:rsidR="00C00C39">
              <w:rPr>
                <w:rFonts w:ascii="GE Inspira" w:hAnsi="GE Inspira" w:cs="GE Inspira"/>
                <w:color w:val="000000"/>
                <w:szCs w:val="24"/>
                <w:lang w:val="en-AU" w:eastAsia="it-IT"/>
              </w:rPr>
              <w:t xml:space="preserve"> </w:t>
            </w:r>
          </w:p>
        </w:tc>
      </w:tr>
      <w:tr w:rsidR="00AB5161" w:rsidRPr="0094697A" w14:paraId="1332D6C9" w14:textId="77777777" w:rsidTr="00E926FD">
        <w:trPr>
          <w:trHeight w:val="433"/>
        </w:trPr>
        <w:tc>
          <w:tcPr>
            <w:tcW w:w="1625" w:type="dxa"/>
            <w:vAlign w:val="center"/>
          </w:tcPr>
          <w:p w14:paraId="139EBDD1" w14:textId="77777777" w:rsidR="00AB5161" w:rsidRDefault="00AB5161" w:rsidP="00C00C3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CommOps</w:t>
            </w:r>
          </w:p>
        </w:tc>
        <w:tc>
          <w:tcPr>
            <w:tcW w:w="7305" w:type="dxa"/>
            <w:vAlign w:val="center"/>
          </w:tcPr>
          <w:p w14:paraId="33EE10EE" w14:textId="77777777" w:rsidR="00AB5161" w:rsidRDefault="00AB5161" w:rsidP="00C00C39">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Commercial Operations</w:t>
            </w:r>
          </w:p>
        </w:tc>
      </w:tr>
      <w:tr w:rsidR="00C00C39" w:rsidRPr="0094697A" w14:paraId="648D9760" w14:textId="77777777" w:rsidTr="00E926FD">
        <w:trPr>
          <w:trHeight w:val="433"/>
        </w:trPr>
        <w:tc>
          <w:tcPr>
            <w:tcW w:w="1625" w:type="dxa"/>
            <w:vAlign w:val="center"/>
          </w:tcPr>
          <w:p w14:paraId="128AC0A2" w14:textId="77777777" w:rsidR="00C00C39" w:rsidRPr="0094697A" w:rsidRDefault="00C00C39" w:rsidP="00C00C39">
            <w:pPr>
              <w:autoSpaceDE w:val="0"/>
              <w:autoSpaceDN w:val="0"/>
              <w:adjustRightInd w:val="0"/>
              <w:jc w:val="center"/>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COQ</w:t>
            </w:r>
          </w:p>
        </w:tc>
        <w:tc>
          <w:tcPr>
            <w:tcW w:w="7305" w:type="dxa"/>
            <w:vAlign w:val="center"/>
          </w:tcPr>
          <w:p w14:paraId="1CFB5498" w14:textId="77777777" w:rsidR="00C00C39" w:rsidRPr="0094697A" w:rsidRDefault="00C00C39" w:rsidP="00C00C39">
            <w:pPr>
              <w:autoSpaceDE w:val="0"/>
              <w:autoSpaceDN w:val="0"/>
              <w:adjustRightInd w:val="0"/>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 xml:space="preserve">Cost of Quality </w:t>
            </w:r>
          </w:p>
        </w:tc>
      </w:tr>
      <w:tr w:rsidR="008351E9" w:rsidRPr="0094697A" w14:paraId="1D3D6109" w14:textId="77777777" w:rsidTr="00E926FD">
        <w:trPr>
          <w:trHeight w:val="433"/>
        </w:trPr>
        <w:tc>
          <w:tcPr>
            <w:tcW w:w="1625" w:type="dxa"/>
            <w:vAlign w:val="center"/>
          </w:tcPr>
          <w:p w14:paraId="6D151351" w14:textId="77777777" w:rsidR="008351E9" w:rsidRPr="0094697A" w:rsidRDefault="008351E9" w:rsidP="00C00C3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EFAT</w:t>
            </w:r>
          </w:p>
        </w:tc>
        <w:tc>
          <w:tcPr>
            <w:tcW w:w="7305" w:type="dxa"/>
            <w:vAlign w:val="center"/>
          </w:tcPr>
          <w:p w14:paraId="31143415" w14:textId="77777777" w:rsidR="008351E9" w:rsidRPr="0094697A" w:rsidRDefault="008351E9" w:rsidP="00C00C39">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Extended Factory Acceptance Testing</w:t>
            </w:r>
          </w:p>
        </w:tc>
      </w:tr>
      <w:tr w:rsidR="008351E9" w:rsidRPr="0094697A" w14:paraId="6A65B03B" w14:textId="77777777" w:rsidTr="00E926FD">
        <w:trPr>
          <w:trHeight w:val="433"/>
        </w:trPr>
        <w:tc>
          <w:tcPr>
            <w:tcW w:w="1625" w:type="dxa"/>
            <w:vAlign w:val="center"/>
          </w:tcPr>
          <w:p w14:paraId="00AEA26D" w14:textId="77777777" w:rsidR="008351E9" w:rsidRDefault="008351E9" w:rsidP="00C00C3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FAT</w:t>
            </w:r>
          </w:p>
        </w:tc>
        <w:tc>
          <w:tcPr>
            <w:tcW w:w="7305" w:type="dxa"/>
            <w:vAlign w:val="center"/>
          </w:tcPr>
          <w:p w14:paraId="72127E71" w14:textId="77777777" w:rsidR="008351E9" w:rsidRDefault="008351E9" w:rsidP="00C00C39">
            <w:pPr>
              <w:autoSpaceDE w:val="0"/>
              <w:autoSpaceDN w:val="0"/>
              <w:adjustRightInd w:val="0"/>
              <w:rPr>
                <w:rFonts w:ascii="GE Inspira" w:hAnsi="GE Inspira" w:cs="GE Inspira"/>
                <w:color w:val="000000"/>
                <w:szCs w:val="24"/>
                <w:lang w:val="en-AU" w:eastAsia="it-IT"/>
              </w:rPr>
            </w:pPr>
            <w:r w:rsidRPr="008351E9">
              <w:rPr>
                <w:rFonts w:ascii="GE Inspira" w:hAnsi="GE Inspira" w:cs="GE Inspira"/>
                <w:color w:val="000000"/>
                <w:szCs w:val="24"/>
                <w:lang w:val="en-AU" w:eastAsia="it-IT"/>
              </w:rPr>
              <w:t>Factory Acceptance Testing</w:t>
            </w:r>
          </w:p>
        </w:tc>
      </w:tr>
      <w:tr w:rsidR="00B840B0" w:rsidRPr="0094697A" w14:paraId="09B8C702" w14:textId="77777777" w:rsidTr="00E926FD">
        <w:trPr>
          <w:trHeight w:val="433"/>
        </w:trPr>
        <w:tc>
          <w:tcPr>
            <w:tcW w:w="1625" w:type="dxa"/>
            <w:vAlign w:val="center"/>
          </w:tcPr>
          <w:p w14:paraId="4185B629" w14:textId="77777777" w:rsidR="00B840B0" w:rsidRPr="0094697A" w:rsidRDefault="00B840B0" w:rsidP="00B840B0">
            <w:pPr>
              <w:autoSpaceDE w:val="0"/>
              <w:autoSpaceDN w:val="0"/>
              <w:adjustRightInd w:val="0"/>
              <w:jc w:val="center"/>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GRR</w:t>
            </w:r>
          </w:p>
        </w:tc>
        <w:tc>
          <w:tcPr>
            <w:tcW w:w="7305" w:type="dxa"/>
            <w:vAlign w:val="center"/>
          </w:tcPr>
          <w:p w14:paraId="7E0B28EC" w14:textId="77777777" w:rsidR="00B840B0" w:rsidRPr="0094697A" w:rsidRDefault="00B840B0" w:rsidP="00B840B0">
            <w:pPr>
              <w:autoSpaceDE w:val="0"/>
              <w:autoSpaceDN w:val="0"/>
              <w:adjustRightInd w:val="0"/>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Global Reject Report in Global Rejection System</w:t>
            </w:r>
            <w:r>
              <w:rPr>
                <w:rFonts w:ascii="GE Inspira" w:hAnsi="GE Inspira" w:cs="GE Inspira"/>
                <w:color w:val="000000"/>
                <w:szCs w:val="24"/>
                <w:lang w:val="en-AU" w:eastAsia="it-IT"/>
              </w:rPr>
              <w:t xml:space="preserve"> (GRU/GRV)</w:t>
            </w:r>
          </w:p>
        </w:tc>
      </w:tr>
      <w:tr w:rsidR="00220B99" w:rsidRPr="0094697A" w14:paraId="1517887E" w14:textId="77777777" w:rsidTr="00E926FD">
        <w:trPr>
          <w:trHeight w:val="433"/>
        </w:trPr>
        <w:tc>
          <w:tcPr>
            <w:tcW w:w="1625" w:type="dxa"/>
            <w:vAlign w:val="center"/>
          </w:tcPr>
          <w:p w14:paraId="55638B06" w14:textId="77777777" w:rsidR="00220B99" w:rsidRPr="0094697A" w:rsidRDefault="00220B99" w:rsidP="00B840B0">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GRS</w:t>
            </w:r>
          </w:p>
        </w:tc>
        <w:tc>
          <w:tcPr>
            <w:tcW w:w="7305" w:type="dxa"/>
            <w:vAlign w:val="center"/>
          </w:tcPr>
          <w:p w14:paraId="5B723101" w14:textId="77777777" w:rsidR="00220B99" w:rsidRPr="0094697A" w:rsidRDefault="00220B99" w:rsidP="00B840B0">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Global Rejection System</w:t>
            </w:r>
          </w:p>
        </w:tc>
      </w:tr>
      <w:tr w:rsidR="00B840B0" w:rsidRPr="0094697A" w14:paraId="4EC14D68" w14:textId="77777777" w:rsidTr="00E926FD">
        <w:trPr>
          <w:trHeight w:val="433"/>
        </w:trPr>
        <w:tc>
          <w:tcPr>
            <w:tcW w:w="1625" w:type="dxa"/>
            <w:vAlign w:val="center"/>
          </w:tcPr>
          <w:p w14:paraId="72BBC20A" w14:textId="77777777" w:rsidR="00B840B0" w:rsidRPr="0094697A" w:rsidRDefault="00B840B0" w:rsidP="00B840B0">
            <w:pPr>
              <w:autoSpaceDE w:val="0"/>
              <w:autoSpaceDN w:val="0"/>
              <w:adjustRightInd w:val="0"/>
              <w:jc w:val="center"/>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GRU</w:t>
            </w:r>
          </w:p>
        </w:tc>
        <w:tc>
          <w:tcPr>
            <w:tcW w:w="7305" w:type="dxa"/>
            <w:vAlign w:val="center"/>
          </w:tcPr>
          <w:p w14:paraId="6AD406D4" w14:textId="77777777" w:rsidR="00B840B0" w:rsidRPr="0094697A" w:rsidRDefault="00B840B0" w:rsidP="00B840B0">
            <w:pPr>
              <w:autoSpaceDE w:val="0"/>
              <w:autoSpaceDN w:val="0"/>
              <w:adjustRightInd w:val="0"/>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Global Rejec</w:t>
            </w:r>
            <w:r w:rsidR="00220B99">
              <w:rPr>
                <w:rFonts w:ascii="GE Inspira" w:hAnsi="GE Inspira" w:cs="GE Inspira"/>
                <w:color w:val="000000"/>
                <w:szCs w:val="24"/>
                <w:lang w:val="en-AU" w:eastAsia="it-IT"/>
              </w:rPr>
              <w:t xml:space="preserve">tion Report authored in the </w:t>
            </w:r>
            <w:r w:rsidRPr="0094697A">
              <w:rPr>
                <w:rFonts w:ascii="GE Inspira" w:hAnsi="GE Inspira" w:cs="GE Inspira"/>
                <w:color w:val="000000"/>
                <w:szCs w:val="24"/>
                <w:lang w:val="en-AU" w:eastAsia="it-IT"/>
              </w:rPr>
              <w:t>Perth Jandakot Site</w:t>
            </w:r>
          </w:p>
        </w:tc>
      </w:tr>
      <w:tr w:rsidR="00B840B0" w:rsidRPr="0094697A" w14:paraId="0C245C7E" w14:textId="77777777" w:rsidTr="00E926FD">
        <w:trPr>
          <w:trHeight w:val="433"/>
        </w:trPr>
        <w:tc>
          <w:tcPr>
            <w:tcW w:w="1625" w:type="dxa"/>
            <w:vAlign w:val="center"/>
          </w:tcPr>
          <w:p w14:paraId="23A5184B" w14:textId="77777777" w:rsidR="00B840B0" w:rsidRPr="0094697A" w:rsidRDefault="00B840B0" w:rsidP="00B840B0">
            <w:pPr>
              <w:autoSpaceDE w:val="0"/>
              <w:autoSpaceDN w:val="0"/>
              <w:adjustRightInd w:val="0"/>
              <w:jc w:val="center"/>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GRV</w:t>
            </w:r>
          </w:p>
        </w:tc>
        <w:tc>
          <w:tcPr>
            <w:tcW w:w="7305" w:type="dxa"/>
            <w:vAlign w:val="center"/>
          </w:tcPr>
          <w:p w14:paraId="42B962AF" w14:textId="77777777" w:rsidR="00220B99" w:rsidRDefault="00B840B0" w:rsidP="00B840B0">
            <w:pPr>
              <w:autoSpaceDE w:val="0"/>
              <w:autoSpaceDN w:val="0"/>
              <w:adjustRightInd w:val="0"/>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Global Rejection Variation</w:t>
            </w:r>
            <w:r w:rsidR="00220B99">
              <w:rPr>
                <w:rFonts w:ascii="GE Inspira" w:hAnsi="GE Inspira" w:cs="GE Inspira"/>
                <w:color w:val="000000"/>
                <w:szCs w:val="24"/>
                <w:lang w:val="en-AU" w:eastAsia="it-IT"/>
              </w:rPr>
              <w:t>/Vendor</w:t>
            </w:r>
            <w:r w:rsidRPr="0094697A">
              <w:rPr>
                <w:rFonts w:ascii="GE Inspira" w:hAnsi="GE Inspira" w:cs="GE Inspira"/>
                <w:color w:val="000000"/>
                <w:szCs w:val="24"/>
                <w:lang w:val="en-AU" w:eastAsia="it-IT"/>
              </w:rPr>
              <w:t xml:space="preserve"> </w:t>
            </w:r>
          </w:p>
          <w:p w14:paraId="13B5EBA8" w14:textId="77777777" w:rsidR="00B840B0" w:rsidRPr="0094697A" w:rsidRDefault="00B840B0" w:rsidP="00B840B0">
            <w:pPr>
              <w:autoSpaceDE w:val="0"/>
              <w:autoSpaceDN w:val="0"/>
              <w:adjustRightInd w:val="0"/>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(Deviation</w:t>
            </w:r>
            <w:r>
              <w:rPr>
                <w:rFonts w:ascii="GE Inspira" w:hAnsi="GE Inspira" w:cs="GE Inspira"/>
                <w:color w:val="000000"/>
                <w:szCs w:val="24"/>
                <w:lang w:val="en-AU" w:eastAsia="it-IT"/>
              </w:rPr>
              <w:t xml:space="preserve"> request generated by suppliers</w:t>
            </w:r>
            <w:r w:rsidRPr="0094697A">
              <w:rPr>
                <w:rFonts w:ascii="GE Inspira" w:hAnsi="GE Inspira" w:cs="GE Inspira"/>
                <w:color w:val="000000"/>
                <w:szCs w:val="24"/>
                <w:lang w:val="en-AU" w:eastAsia="it-IT"/>
              </w:rPr>
              <w:t>)</w:t>
            </w:r>
          </w:p>
        </w:tc>
      </w:tr>
      <w:tr w:rsidR="00F84FDF" w:rsidRPr="0094697A" w14:paraId="0C952DC6" w14:textId="77777777" w:rsidTr="00E926FD">
        <w:trPr>
          <w:trHeight w:val="433"/>
        </w:trPr>
        <w:tc>
          <w:tcPr>
            <w:tcW w:w="1625" w:type="dxa"/>
            <w:vAlign w:val="center"/>
          </w:tcPr>
          <w:p w14:paraId="514E3345" w14:textId="77777777" w:rsidR="00F84FDF" w:rsidRPr="0094697A" w:rsidRDefault="00F84FDF" w:rsidP="00B840B0">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HSE</w:t>
            </w:r>
          </w:p>
        </w:tc>
        <w:tc>
          <w:tcPr>
            <w:tcW w:w="7305" w:type="dxa"/>
            <w:vAlign w:val="center"/>
          </w:tcPr>
          <w:p w14:paraId="12F84DCB" w14:textId="77777777" w:rsidR="00F84FDF" w:rsidRPr="0094697A" w:rsidRDefault="00F84FDF" w:rsidP="00B840B0">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Health, Safety, Environmental</w:t>
            </w:r>
          </w:p>
        </w:tc>
      </w:tr>
      <w:tr w:rsidR="00B840B0" w:rsidRPr="0094697A" w14:paraId="2B6CDABA" w14:textId="77777777" w:rsidTr="00E926FD">
        <w:trPr>
          <w:trHeight w:val="433"/>
        </w:trPr>
        <w:tc>
          <w:tcPr>
            <w:tcW w:w="1625" w:type="dxa"/>
            <w:vAlign w:val="center"/>
          </w:tcPr>
          <w:p w14:paraId="1EC63E5C" w14:textId="77777777" w:rsidR="00B840B0" w:rsidRPr="0094697A" w:rsidRDefault="00B840B0" w:rsidP="00B840B0">
            <w:pPr>
              <w:autoSpaceDE w:val="0"/>
              <w:autoSpaceDN w:val="0"/>
              <w:adjustRightInd w:val="0"/>
              <w:jc w:val="center"/>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ISC</w:t>
            </w:r>
            <w:r>
              <w:rPr>
                <w:rFonts w:ascii="GE Inspira" w:hAnsi="GE Inspira" w:cs="GE Inspira"/>
                <w:color w:val="000000"/>
                <w:szCs w:val="24"/>
                <w:lang w:val="en-AU" w:eastAsia="it-IT"/>
              </w:rPr>
              <w:t>/ISL</w:t>
            </w:r>
          </w:p>
        </w:tc>
        <w:tc>
          <w:tcPr>
            <w:tcW w:w="7305" w:type="dxa"/>
            <w:vAlign w:val="center"/>
          </w:tcPr>
          <w:p w14:paraId="676D463E" w14:textId="77777777" w:rsidR="00B840B0" w:rsidRPr="0094697A" w:rsidRDefault="00B840B0" w:rsidP="00B840B0">
            <w:pPr>
              <w:autoSpaceDE w:val="0"/>
              <w:autoSpaceDN w:val="0"/>
              <w:adjustRightInd w:val="0"/>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Integrated Service Coordinator / Leader</w:t>
            </w:r>
          </w:p>
        </w:tc>
      </w:tr>
      <w:tr w:rsidR="00283054" w:rsidRPr="0094697A" w14:paraId="73A8522D" w14:textId="77777777" w:rsidTr="00E926FD">
        <w:trPr>
          <w:trHeight w:val="433"/>
        </w:trPr>
        <w:tc>
          <w:tcPr>
            <w:tcW w:w="1625" w:type="dxa"/>
            <w:vAlign w:val="center"/>
          </w:tcPr>
          <w:p w14:paraId="13CBD4D2" w14:textId="77777777" w:rsidR="00283054" w:rsidRPr="0094697A" w:rsidRDefault="00283054" w:rsidP="00283054">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ME</w:t>
            </w:r>
          </w:p>
        </w:tc>
        <w:tc>
          <w:tcPr>
            <w:tcW w:w="7305" w:type="dxa"/>
            <w:vAlign w:val="center"/>
          </w:tcPr>
          <w:p w14:paraId="06B2300F" w14:textId="77777777" w:rsidR="00283054" w:rsidRDefault="00283054" w:rsidP="00283054">
            <w:pPr>
              <w:autoSpaceDE w:val="0"/>
              <w:autoSpaceDN w:val="0"/>
              <w:adjustRightInd w:val="0"/>
              <w:rPr>
                <w:rFonts w:ascii="GE Inspira" w:hAnsi="GE Inspira" w:cs="GE Inspira"/>
                <w:color w:val="000000"/>
                <w:szCs w:val="24"/>
                <w:lang w:val="en-AU" w:eastAsia="it-IT"/>
              </w:rPr>
            </w:pPr>
            <w:r w:rsidRPr="00283054">
              <w:rPr>
                <w:rFonts w:ascii="GE Inspira" w:hAnsi="GE Inspira" w:cs="GE Inspira"/>
                <w:color w:val="000000"/>
                <w:szCs w:val="24"/>
                <w:lang w:val="en-AU" w:eastAsia="it-IT"/>
              </w:rPr>
              <w:t>Manufacturing Engineer</w:t>
            </w:r>
          </w:p>
        </w:tc>
      </w:tr>
      <w:tr w:rsidR="00283054" w:rsidRPr="0094697A" w14:paraId="2439DD10" w14:textId="77777777" w:rsidTr="00E926FD">
        <w:trPr>
          <w:trHeight w:val="433"/>
        </w:trPr>
        <w:tc>
          <w:tcPr>
            <w:tcW w:w="1625" w:type="dxa"/>
            <w:vAlign w:val="center"/>
          </w:tcPr>
          <w:p w14:paraId="42AE22D8" w14:textId="77777777" w:rsidR="00283054" w:rsidRPr="0094697A" w:rsidRDefault="00283054" w:rsidP="00283054">
            <w:pPr>
              <w:autoSpaceDE w:val="0"/>
              <w:autoSpaceDN w:val="0"/>
              <w:adjustRightInd w:val="0"/>
              <w:jc w:val="center"/>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NC</w:t>
            </w:r>
          </w:p>
        </w:tc>
        <w:tc>
          <w:tcPr>
            <w:tcW w:w="7305" w:type="dxa"/>
            <w:vAlign w:val="center"/>
          </w:tcPr>
          <w:p w14:paraId="2F308AD7" w14:textId="77777777" w:rsidR="00283054" w:rsidRPr="0094697A" w:rsidRDefault="00283054" w:rsidP="00283054">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Non-</w:t>
            </w:r>
            <w:r w:rsidRPr="0094697A">
              <w:rPr>
                <w:rFonts w:ascii="GE Inspira" w:hAnsi="GE Inspira" w:cs="GE Inspira"/>
                <w:color w:val="000000"/>
                <w:szCs w:val="24"/>
                <w:lang w:val="en-AU" w:eastAsia="it-IT"/>
              </w:rPr>
              <w:t xml:space="preserve">conformance </w:t>
            </w:r>
          </w:p>
        </w:tc>
      </w:tr>
      <w:tr w:rsidR="00B840B0" w:rsidRPr="0094697A" w14:paraId="153469FE" w14:textId="77777777" w:rsidTr="00E926FD">
        <w:trPr>
          <w:trHeight w:val="433"/>
        </w:trPr>
        <w:tc>
          <w:tcPr>
            <w:tcW w:w="1625" w:type="dxa"/>
            <w:vAlign w:val="center"/>
          </w:tcPr>
          <w:p w14:paraId="7396AF83" w14:textId="77777777" w:rsidR="00B840B0" w:rsidRPr="0094697A" w:rsidRDefault="00B840B0" w:rsidP="008162F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OFE</w:t>
            </w:r>
          </w:p>
        </w:tc>
        <w:tc>
          <w:tcPr>
            <w:tcW w:w="7305" w:type="dxa"/>
            <w:vAlign w:val="center"/>
          </w:tcPr>
          <w:p w14:paraId="47042632" w14:textId="77777777" w:rsidR="00B840B0" w:rsidRDefault="00B840B0" w:rsidP="008162F9">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Oilfield Equipment</w:t>
            </w:r>
          </w:p>
        </w:tc>
      </w:tr>
      <w:tr w:rsidR="006E33C7" w:rsidRPr="0094697A" w14:paraId="2FB87B07" w14:textId="77777777" w:rsidTr="00E926FD">
        <w:trPr>
          <w:trHeight w:val="433"/>
        </w:trPr>
        <w:tc>
          <w:tcPr>
            <w:tcW w:w="1625" w:type="dxa"/>
            <w:vAlign w:val="center"/>
          </w:tcPr>
          <w:p w14:paraId="302194E1" w14:textId="77777777" w:rsidR="006E33C7" w:rsidRDefault="006E33C7" w:rsidP="008162F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PO</w:t>
            </w:r>
          </w:p>
        </w:tc>
        <w:tc>
          <w:tcPr>
            <w:tcW w:w="7305" w:type="dxa"/>
            <w:vAlign w:val="center"/>
          </w:tcPr>
          <w:p w14:paraId="07692127" w14:textId="77777777" w:rsidR="006E33C7" w:rsidRDefault="006E33C7" w:rsidP="008162F9">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Purchase Order</w:t>
            </w:r>
          </w:p>
        </w:tc>
      </w:tr>
      <w:tr w:rsidR="008162F9" w:rsidRPr="0094697A" w14:paraId="3FB121B6" w14:textId="77777777" w:rsidTr="00E926FD">
        <w:trPr>
          <w:trHeight w:val="464"/>
        </w:trPr>
        <w:tc>
          <w:tcPr>
            <w:tcW w:w="1625" w:type="dxa"/>
            <w:vAlign w:val="center"/>
          </w:tcPr>
          <w:p w14:paraId="43A8FF72" w14:textId="77777777" w:rsidR="008162F9" w:rsidRPr="0094697A" w:rsidRDefault="00B840B0" w:rsidP="008162F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RACI</w:t>
            </w:r>
          </w:p>
        </w:tc>
        <w:tc>
          <w:tcPr>
            <w:tcW w:w="7305" w:type="dxa"/>
            <w:vAlign w:val="center"/>
          </w:tcPr>
          <w:p w14:paraId="37DD13AA" w14:textId="77777777" w:rsidR="008162F9" w:rsidRPr="0094697A" w:rsidRDefault="00B840B0" w:rsidP="004D3A8D">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Responsible</w:t>
            </w:r>
            <w:r w:rsidR="00027494">
              <w:rPr>
                <w:rFonts w:ascii="GE Inspira" w:hAnsi="GE Inspira" w:cs="GE Inspira"/>
                <w:color w:val="000000"/>
                <w:szCs w:val="24"/>
                <w:lang w:val="en-AU" w:eastAsia="it-IT"/>
              </w:rPr>
              <w:t>, Accountable, Consult</w:t>
            </w:r>
            <w:r w:rsidR="008162F9" w:rsidRPr="0094697A">
              <w:rPr>
                <w:rFonts w:ascii="GE Inspira" w:hAnsi="GE Inspira" w:cs="GE Inspira"/>
                <w:color w:val="000000"/>
                <w:szCs w:val="24"/>
                <w:lang w:val="en-AU" w:eastAsia="it-IT"/>
              </w:rPr>
              <w:t xml:space="preserve">, Inform </w:t>
            </w:r>
          </w:p>
        </w:tc>
      </w:tr>
      <w:tr w:rsidR="00027494" w:rsidRPr="0094697A" w14:paraId="228002A3" w14:textId="77777777" w:rsidTr="00E926FD">
        <w:trPr>
          <w:trHeight w:val="464"/>
        </w:trPr>
        <w:tc>
          <w:tcPr>
            <w:tcW w:w="1625" w:type="dxa"/>
            <w:vAlign w:val="center"/>
          </w:tcPr>
          <w:p w14:paraId="5BCB54D7" w14:textId="77777777" w:rsidR="00027494" w:rsidRDefault="00027494" w:rsidP="008162F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SIT</w:t>
            </w:r>
          </w:p>
        </w:tc>
        <w:tc>
          <w:tcPr>
            <w:tcW w:w="7305" w:type="dxa"/>
            <w:vAlign w:val="center"/>
          </w:tcPr>
          <w:p w14:paraId="7EFE8707" w14:textId="77777777" w:rsidR="00027494" w:rsidRDefault="00027494" w:rsidP="004D3A8D">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Systems Integration Testing</w:t>
            </w:r>
          </w:p>
        </w:tc>
      </w:tr>
      <w:tr w:rsidR="008162F9" w:rsidRPr="0094697A" w14:paraId="7AA65DFF" w14:textId="77777777" w:rsidTr="00E926FD">
        <w:trPr>
          <w:trHeight w:val="464"/>
        </w:trPr>
        <w:tc>
          <w:tcPr>
            <w:tcW w:w="1625" w:type="dxa"/>
            <w:vAlign w:val="center"/>
          </w:tcPr>
          <w:p w14:paraId="38B2DBE2" w14:textId="77777777" w:rsidR="008162F9" w:rsidRPr="0094697A" w:rsidRDefault="009B6EBD" w:rsidP="008162F9">
            <w:pPr>
              <w:autoSpaceDE w:val="0"/>
              <w:autoSpaceDN w:val="0"/>
              <w:adjustRightInd w:val="0"/>
              <w:jc w:val="center"/>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SQE</w:t>
            </w:r>
          </w:p>
        </w:tc>
        <w:tc>
          <w:tcPr>
            <w:tcW w:w="7305" w:type="dxa"/>
            <w:vAlign w:val="center"/>
          </w:tcPr>
          <w:p w14:paraId="2E4EFAC1" w14:textId="77777777" w:rsidR="008162F9" w:rsidRPr="0094697A" w:rsidRDefault="009B6EBD" w:rsidP="009B6EBD">
            <w:pPr>
              <w:autoSpaceDE w:val="0"/>
              <w:autoSpaceDN w:val="0"/>
              <w:adjustRightInd w:val="0"/>
              <w:rPr>
                <w:rFonts w:ascii="GE Inspira" w:hAnsi="GE Inspira" w:cs="GE Inspira"/>
                <w:color w:val="000000"/>
                <w:szCs w:val="24"/>
                <w:lang w:val="en-AU" w:eastAsia="it-IT"/>
              </w:rPr>
            </w:pPr>
            <w:r w:rsidRPr="0094697A">
              <w:rPr>
                <w:rFonts w:ascii="GE Inspira" w:hAnsi="GE Inspira" w:cs="GE Inspira"/>
                <w:color w:val="000000"/>
                <w:szCs w:val="24"/>
                <w:lang w:val="en-AU" w:eastAsia="it-IT"/>
              </w:rPr>
              <w:t>Supplier Quality Engineer</w:t>
            </w:r>
          </w:p>
        </w:tc>
      </w:tr>
      <w:tr w:rsidR="007461BF" w:rsidRPr="0094697A" w14:paraId="6357CF31" w14:textId="77777777" w:rsidTr="00E926FD">
        <w:trPr>
          <w:trHeight w:val="464"/>
        </w:trPr>
        <w:tc>
          <w:tcPr>
            <w:tcW w:w="1625" w:type="dxa"/>
            <w:vAlign w:val="center"/>
          </w:tcPr>
          <w:p w14:paraId="39ABCD2D" w14:textId="77777777" w:rsidR="007461BF" w:rsidRDefault="007461BF" w:rsidP="008162F9">
            <w:pPr>
              <w:autoSpaceDE w:val="0"/>
              <w:autoSpaceDN w:val="0"/>
              <w:adjustRightInd w:val="0"/>
              <w:jc w:val="center"/>
              <w:rPr>
                <w:rFonts w:ascii="GE Inspira" w:hAnsi="GE Inspira" w:cs="GE Inspira"/>
                <w:color w:val="000000"/>
                <w:szCs w:val="24"/>
                <w:lang w:val="en-AU" w:eastAsia="it-IT"/>
              </w:rPr>
            </w:pPr>
            <w:r>
              <w:rPr>
                <w:rFonts w:ascii="GE Inspira" w:hAnsi="GE Inspira" w:cs="GE Inspira"/>
                <w:color w:val="000000"/>
                <w:szCs w:val="24"/>
                <w:lang w:val="en-AU" w:eastAsia="it-IT"/>
              </w:rPr>
              <w:t>WI</w:t>
            </w:r>
          </w:p>
        </w:tc>
        <w:tc>
          <w:tcPr>
            <w:tcW w:w="7305" w:type="dxa"/>
            <w:vAlign w:val="center"/>
          </w:tcPr>
          <w:p w14:paraId="5E13F750" w14:textId="77777777" w:rsidR="007461BF" w:rsidRDefault="007461BF" w:rsidP="008162F9">
            <w:pPr>
              <w:autoSpaceDE w:val="0"/>
              <w:autoSpaceDN w:val="0"/>
              <w:adjustRightInd w:val="0"/>
              <w:rPr>
                <w:rFonts w:ascii="GE Inspira" w:hAnsi="GE Inspira" w:cs="GE Inspira"/>
                <w:color w:val="000000"/>
                <w:szCs w:val="24"/>
                <w:lang w:val="en-AU" w:eastAsia="it-IT"/>
              </w:rPr>
            </w:pPr>
            <w:r>
              <w:rPr>
                <w:rFonts w:ascii="GE Inspira" w:hAnsi="GE Inspira" w:cs="GE Inspira"/>
                <w:color w:val="000000"/>
                <w:szCs w:val="24"/>
                <w:lang w:val="en-AU" w:eastAsia="it-IT"/>
              </w:rPr>
              <w:t>Work Instruction</w:t>
            </w:r>
          </w:p>
        </w:tc>
      </w:tr>
    </w:tbl>
    <w:p w14:paraId="070E7A4B" w14:textId="77777777" w:rsidR="00AB5161" w:rsidRDefault="00AB5161" w:rsidP="008162F9">
      <w:bookmarkStart w:id="10" w:name="_Toc265139838"/>
    </w:p>
    <w:p w14:paraId="6FF9A585" w14:textId="77777777" w:rsidR="00AB5161" w:rsidRDefault="00AB5161" w:rsidP="00AB5161">
      <w:r>
        <w:br w:type="page"/>
      </w:r>
    </w:p>
    <w:p w14:paraId="7134AE3E" w14:textId="77777777" w:rsidR="008162F9" w:rsidRDefault="008162F9" w:rsidP="008162F9"/>
    <w:p w14:paraId="50D7ABB8" w14:textId="77777777" w:rsidR="008162F9" w:rsidRPr="0094697A" w:rsidRDefault="008162F9" w:rsidP="008162F9">
      <w:pPr>
        <w:pStyle w:val="Heading1"/>
        <w:numPr>
          <w:ilvl w:val="0"/>
          <w:numId w:val="2"/>
        </w:numPr>
        <w:tabs>
          <w:tab w:val="num" w:pos="720"/>
        </w:tabs>
        <w:ind w:left="720" w:right="180" w:hanging="720"/>
        <w:rPr>
          <w:rFonts w:ascii="GE Inspira" w:hAnsi="GE Inspira"/>
          <w:szCs w:val="24"/>
        </w:rPr>
      </w:pPr>
      <w:r w:rsidRPr="0094697A">
        <w:rPr>
          <w:rFonts w:ascii="GE Inspira" w:hAnsi="GE Inspira"/>
          <w:szCs w:val="24"/>
        </w:rPr>
        <w:t>References</w:t>
      </w:r>
      <w:bookmarkStart w:id="11" w:name="_Toc219825018"/>
      <w:bookmarkEnd w:id="6"/>
      <w:bookmarkEnd w:id="10"/>
    </w:p>
    <w:p w14:paraId="05F592DC" w14:textId="77777777" w:rsidR="005A04A8" w:rsidRPr="0094697A" w:rsidRDefault="00985FA6" w:rsidP="008162F9">
      <w:pPr>
        <w:spacing w:line="360" w:lineRule="auto"/>
        <w:ind w:left="425"/>
        <w:rPr>
          <w:rStyle w:val="Hyperlink"/>
          <w:rFonts w:ascii="GE Inspira" w:hAnsi="GE Inspira"/>
          <w:szCs w:val="24"/>
        </w:rPr>
      </w:pPr>
      <w:hyperlink r:id="rId52" w:history="1">
        <w:r w:rsidR="005A04A8">
          <w:rPr>
            <w:rStyle w:val="Hyperlink"/>
            <w:rFonts w:ascii="GE Inspira" w:hAnsi="GE Inspira"/>
            <w:szCs w:val="24"/>
          </w:rPr>
          <w:t>GE O&amp;G QMS Lexicon</w:t>
        </w:r>
      </w:hyperlink>
    </w:p>
    <w:p w14:paraId="4BAD2152" w14:textId="77777777" w:rsidR="008162F9" w:rsidRPr="0094697A" w:rsidRDefault="00985FA6" w:rsidP="008162F9">
      <w:pPr>
        <w:spacing w:line="360" w:lineRule="auto"/>
        <w:ind w:left="425"/>
        <w:rPr>
          <w:rStyle w:val="Hyperlink"/>
          <w:rFonts w:ascii="GE Inspira" w:hAnsi="GE Inspira"/>
          <w:szCs w:val="24"/>
          <w:lang w:val="en-GB"/>
        </w:rPr>
      </w:pPr>
      <w:hyperlink r:id="rId53" w:history="1">
        <w:r w:rsidR="008162F9" w:rsidRPr="0094697A">
          <w:rPr>
            <w:rStyle w:val="Hyperlink"/>
            <w:rFonts w:ascii="GE Inspira" w:hAnsi="GE Inspira"/>
            <w:szCs w:val="24"/>
            <w:lang w:val="en-GB"/>
          </w:rPr>
          <w:t>OGQ-0102 – Record Control</w:t>
        </w:r>
      </w:hyperlink>
    </w:p>
    <w:p w14:paraId="0A45133E" w14:textId="77777777" w:rsidR="008162F9" w:rsidRPr="0094697A" w:rsidRDefault="00985FA6" w:rsidP="008162F9">
      <w:pPr>
        <w:spacing w:line="360" w:lineRule="auto"/>
        <w:ind w:left="425"/>
        <w:rPr>
          <w:rStyle w:val="Hyperlink"/>
          <w:rFonts w:ascii="GE Inspira" w:hAnsi="GE Inspira"/>
          <w:szCs w:val="24"/>
          <w:lang w:val="en-GB"/>
        </w:rPr>
      </w:pPr>
      <w:hyperlink r:id="rId54" w:history="1">
        <w:r w:rsidR="008162F9" w:rsidRPr="0094697A">
          <w:rPr>
            <w:rStyle w:val="Hyperlink"/>
            <w:rFonts w:ascii="GE Inspira" w:hAnsi="GE Inspira"/>
            <w:szCs w:val="24"/>
            <w:lang w:val="en-GB"/>
          </w:rPr>
          <w:t>OGQ-0129 – Control of Non Confirming Product</w:t>
        </w:r>
      </w:hyperlink>
    </w:p>
    <w:p w14:paraId="41A83897" w14:textId="77777777" w:rsidR="008162F9" w:rsidRPr="0094697A" w:rsidRDefault="008162F9" w:rsidP="008162F9">
      <w:pPr>
        <w:spacing w:line="360" w:lineRule="auto"/>
        <w:ind w:left="425"/>
        <w:rPr>
          <w:rStyle w:val="Hyperlink"/>
          <w:rFonts w:ascii="GE Inspira" w:hAnsi="GE Inspira"/>
          <w:szCs w:val="24"/>
          <w:lang w:val="en-GB"/>
        </w:rPr>
      </w:pPr>
      <w:r w:rsidRPr="0094697A">
        <w:rPr>
          <w:rStyle w:val="Hyperlink"/>
          <w:rFonts w:ascii="GE Inspira" w:hAnsi="GE Inspira"/>
          <w:szCs w:val="24"/>
          <w:lang w:val="en-GB"/>
        </w:rPr>
        <w:fldChar w:fldCharType="begin"/>
      </w:r>
      <w:r w:rsidRPr="0094697A">
        <w:rPr>
          <w:rStyle w:val="Hyperlink"/>
          <w:rFonts w:ascii="GE Inspira" w:hAnsi="GE Inspira"/>
          <w:szCs w:val="24"/>
          <w:lang w:val="en-GB"/>
        </w:rPr>
        <w:instrText xml:space="preserve"> HYPERLINK "http://edms.pw.ge.com/dctmquality/home/components/drl/drl.jsp?objectId=0900f5ea805ff98e&amp;showRendition=true" </w:instrText>
      </w:r>
      <w:r w:rsidRPr="0094697A">
        <w:rPr>
          <w:rStyle w:val="Hyperlink"/>
          <w:rFonts w:ascii="GE Inspira" w:hAnsi="GE Inspira"/>
          <w:szCs w:val="24"/>
          <w:lang w:val="en-GB"/>
        </w:rPr>
        <w:fldChar w:fldCharType="separate"/>
      </w:r>
      <w:r w:rsidRPr="0094697A">
        <w:rPr>
          <w:rStyle w:val="Hyperlink"/>
          <w:rFonts w:ascii="GE Inspira" w:hAnsi="GE Inspira"/>
          <w:szCs w:val="24"/>
          <w:lang w:val="en-GB"/>
        </w:rPr>
        <w:t xml:space="preserve">QW-SS-GLO-ENG-002 Engineering GRR Disposition </w:t>
      </w:r>
    </w:p>
    <w:p w14:paraId="124DF5B9" w14:textId="77777777" w:rsidR="008162F9" w:rsidRDefault="008162F9" w:rsidP="008162F9">
      <w:pPr>
        <w:spacing w:line="360" w:lineRule="auto"/>
        <w:ind w:left="425"/>
        <w:rPr>
          <w:rStyle w:val="Hyperlink"/>
          <w:rFonts w:ascii="GE Inspira" w:hAnsi="GE Inspira"/>
          <w:szCs w:val="24"/>
          <w:lang w:val="en-GB"/>
        </w:rPr>
      </w:pPr>
      <w:r w:rsidRPr="0094697A">
        <w:rPr>
          <w:rStyle w:val="Hyperlink"/>
          <w:rFonts w:ascii="GE Inspira" w:hAnsi="GE Inspira"/>
          <w:szCs w:val="24"/>
          <w:lang w:val="en-GB"/>
        </w:rPr>
        <w:fldChar w:fldCharType="end"/>
      </w:r>
      <w:hyperlink r:id="rId55" w:history="1">
        <w:r w:rsidRPr="002D09FB">
          <w:rPr>
            <w:rStyle w:val="Hyperlink"/>
            <w:rFonts w:ascii="GE Inspira" w:hAnsi="GE Inspira"/>
            <w:szCs w:val="24"/>
            <w:lang w:val="en-GB"/>
          </w:rPr>
          <w:t>QW-SS-GLO-QUA-004</w:t>
        </w:r>
      </w:hyperlink>
      <w:r>
        <w:rPr>
          <w:rStyle w:val="Hyperlink"/>
          <w:rFonts w:ascii="GE Inspira" w:hAnsi="GE Inspira"/>
          <w:szCs w:val="24"/>
          <w:lang w:val="en-GB"/>
        </w:rPr>
        <w:t xml:space="preserve"> </w:t>
      </w:r>
      <w:r w:rsidRPr="002D09FB">
        <w:rPr>
          <w:rStyle w:val="Hyperlink"/>
          <w:rFonts w:ascii="GE Inspira" w:hAnsi="GE Inspira"/>
          <w:szCs w:val="24"/>
          <w:lang w:val="en-GB"/>
        </w:rPr>
        <w:t>Continuous Improvement (CI) Work Instruction</w:t>
      </w:r>
    </w:p>
    <w:p w14:paraId="02F869FD" w14:textId="77777777" w:rsidR="008162F9" w:rsidRPr="0094697A" w:rsidRDefault="008162F9" w:rsidP="008162F9">
      <w:pPr>
        <w:spacing w:line="360" w:lineRule="auto"/>
        <w:ind w:left="425"/>
        <w:rPr>
          <w:rStyle w:val="Hyperlink"/>
          <w:rFonts w:ascii="GE Inspira" w:hAnsi="GE Inspira"/>
          <w:szCs w:val="24"/>
          <w:lang w:val="en-GB"/>
        </w:rPr>
      </w:pPr>
      <w:r w:rsidRPr="0094697A">
        <w:rPr>
          <w:rStyle w:val="Hyperlink"/>
          <w:rFonts w:ascii="GE Inspira" w:hAnsi="GE Inspira"/>
          <w:szCs w:val="24"/>
          <w:lang w:val="en-GB"/>
        </w:rPr>
        <w:t>GIS 16.20 - Global Rejection System – User Documentation in EPIMS</w:t>
      </w:r>
    </w:p>
    <w:p w14:paraId="0D06503F" w14:textId="77777777" w:rsidR="008162F9" w:rsidRPr="0094697A" w:rsidRDefault="008162F9" w:rsidP="008162F9">
      <w:pPr>
        <w:spacing w:line="360" w:lineRule="auto"/>
        <w:ind w:left="425"/>
        <w:rPr>
          <w:rStyle w:val="Hyperlink"/>
          <w:rFonts w:ascii="GE Inspira" w:hAnsi="GE Inspira"/>
          <w:szCs w:val="24"/>
          <w:lang w:val="en-GB"/>
        </w:rPr>
      </w:pPr>
      <w:r w:rsidRPr="0094697A">
        <w:rPr>
          <w:rStyle w:val="Hyperlink"/>
          <w:rFonts w:ascii="GE Inspira" w:hAnsi="GE Inspira"/>
          <w:szCs w:val="24"/>
          <w:lang w:val="en-GB"/>
        </w:rPr>
        <w:t>GIS 16.20V – Global Rejection System – Supplier User Documentation</w:t>
      </w:r>
    </w:p>
    <w:p w14:paraId="5E46A99F" w14:textId="77777777" w:rsidR="008162F9" w:rsidRPr="0094697A" w:rsidRDefault="008162F9" w:rsidP="008162F9">
      <w:pPr>
        <w:spacing w:line="360" w:lineRule="auto"/>
        <w:ind w:left="425"/>
        <w:rPr>
          <w:rStyle w:val="Hyperlink"/>
          <w:rFonts w:ascii="GE Inspira" w:hAnsi="GE Inspira"/>
          <w:szCs w:val="24"/>
          <w:lang w:val="en-GB"/>
        </w:rPr>
      </w:pPr>
      <w:r w:rsidRPr="0094697A">
        <w:rPr>
          <w:rStyle w:val="Hyperlink"/>
          <w:rFonts w:ascii="GE Inspira" w:hAnsi="GE Inspira"/>
          <w:szCs w:val="24"/>
          <w:lang w:val="en-GB"/>
        </w:rPr>
        <w:t>QP-D&amp;S/SS-GLO-8.3-1 – Control of Nonconforming Product</w:t>
      </w:r>
    </w:p>
    <w:p w14:paraId="030696F3" w14:textId="77777777" w:rsidR="008162F9" w:rsidRPr="0094697A" w:rsidRDefault="00985FA6" w:rsidP="008162F9">
      <w:pPr>
        <w:spacing w:line="360" w:lineRule="auto"/>
        <w:ind w:left="425"/>
        <w:rPr>
          <w:rFonts w:ascii="GE Inspira" w:hAnsi="GE Inspira"/>
          <w:szCs w:val="24"/>
          <w:lang w:val="en-GB"/>
        </w:rPr>
      </w:pPr>
      <w:hyperlink r:id="rId56" w:history="1">
        <w:r w:rsidR="008162F9" w:rsidRPr="0094697A">
          <w:rPr>
            <w:rStyle w:val="Hyperlink"/>
            <w:rFonts w:ascii="GE Inspira" w:hAnsi="GE Inspira"/>
            <w:szCs w:val="24"/>
            <w:lang w:val="en-GB"/>
          </w:rPr>
          <w:t>QW-QUA-PER-005 – Identification and Traceability</w:t>
        </w:r>
      </w:hyperlink>
    </w:p>
    <w:p w14:paraId="1D4BD919" w14:textId="77777777" w:rsidR="008162F9" w:rsidRPr="0094697A" w:rsidRDefault="00985FA6" w:rsidP="008162F9">
      <w:pPr>
        <w:spacing w:line="360" w:lineRule="auto"/>
        <w:ind w:left="425"/>
        <w:rPr>
          <w:rFonts w:ascii="GE Inspira" w:hAnsi="GE Inspira"/>
          <w:szCs w:val="24"/>
          <w:lang w:val="en-GB"/>
        </w:rPr>
      </w:pPr>
      <w:hyperlink r:id="rId57" w:history="1">
        <w:r w:rsidR="008162F9" w:rsidRPr="0094697A">
          <w:rPr>
            <w:rStyle w:val="Hyperlink"/>
            <w:rFonts w:ascii="GE Inspira" w:hAnsi="GE Inspira"/>
            <w:szCs w:val="24"/>
            <w:lang w:val="en-GB"/>
          </w:rPr>
          <w:t>QW-FAC-PER-003 – Controlling Rental Agreement Work Instruction</w:t>
        </w:r>
      </w:hyperlink>
    </w:p>
    <w:p w14:paraId="3B5D0614" w14:textId="77777777" w:rsidR="008162F9" w:rsidRPr="0094697A" w:rsidRDefault="00985FA6" w:rsidP="008162F9">
      <w:pPr>
        <w:spacing w:line="360" w:lineRule="auto"/>
        <w:ind w:left="425"/>
        <w:rPr>
          <w:rStyle w:val="Hyperlink"/>
          <w:rFonts w:ascii="GE Inspira" w:hAnsi="GE Inspira"/>
          <w:szCs w:val="24"/>
          <w:lang w:val="en-GB"/>
        </w:rPr>
      </w:pPr>
      <w:hyperlink r:id="rId58" w:history="1">
        <w:r w:rsidR="008162F9" w:rsidRPr="0094697A">
          <w:rPr>
            <w:rStyle w:val="Hyperlink"/>
            <w:rFonts w:ascii="GE Inspira" w:hAnsi="GE Inspira"/>
            <w:szCs w:val="24"/>
            <w:lang w:val="en-GB"/>
          </w:rPr>
          <w:t>QW-SOU-PER-003</w:t>
        </w:r>
      </w:hyperlink>
      <w:r w:rsidR="008162F9" w:rsidRPr="0094697A">
        <w:rPr>
          <w:rStyle w:val="Hyperlink"/>
          <w:rFonts w:ascii="GE Inspira" w:hAnsi="GE Inspira"/>
          <w:szCs w:val="24"/>
          <w:lang w:val="en-GB"/>
        </w:rPr>
        <w:t xml:space="preserve"> – Vendor Cost Recovery </w:t>
      </w:r>
    </w:p>
    <w:p w14:paraId="65E6FDA6" w14:textId="77777777" w:rsidR="008162F9" w:rsidRDefault="00985FA6" w:rsidP="008162F9">
      <w:pPr>
        <w:spacing w:line="360" w:lineRule="auto"/>
        <w:ind w:left="425"/>
        <w:rPr>
          <w:rFonts w:ascii="GE Inspira" w:hAnsi="GE Inspira"/>
          <w:szCs w:val="24"/>
          <w:lang w:val="en-GB"/>
        </w:rPr>
      </w:pPr>
      <w:hyperlink r:id="rId59" w:history="1">
        <w:r w:rsidR="008162F9" w:rsidRPr="0094697A">
          <w:rPr>
            <w:rStyle w:val="Hyperlink"/>
            <w:rFonts w:ascii="GE Inspira" w:hAnsi="GE Inspira"/>
            <w:szCs w:val="24"/>
            <w:lang w:val="en-GB"/>
          </w:rPr>
          <w:t>Gensuite CI Tool</w:t>
        </w:r>
      </w:hyperlink>
      <w:r w:rsidR="008162F9" w:rsidRPr="0094697A">
        <w:rPr>
          <w:rFonts w:ascii="GE Inspira" w:hAnsi="GE Inspira"/>
          <w:szCs w:val="24"/>
          <w:lang w:val="en-GB"/>
        </w:rPr>
        <w:t xml:space="preserve"> </w:t>
      </w:r>
    </w:p>
    <w:p w14:paraId="402F2108" w14:textId="77777777" w:rsidR="008162F9" w:rsidRPr="0094697A" w:rsidRDefault="008162F9" w:rsidP="008162F9">
      <w:pPr>
        <w:spacing w:line="360" w:lineRule="auto"/>
        <w:ind w:left="425"/>
        <w:rPr>
          <w:rFonts w:ascii="GE Inspira" w:hAnsi="GE Inspira"/>
          <w:szCs w:val="24"/>
          <w:lang w:val="en-GB"/>
        </w:rPr>
      </w:pPr>
    </w:p>
    <w:p w14:paraId="67DB817D" w14:textId="77777777" w:rsidR="008162F9" w:rsidRPr="0094697A" w:rsidRDefault="008162F9" w:rsidP="008162F9">
      <w:pPr>
        <w:pStyle w:val="Heading1"/>
        <w:numPr>
          <w:ilvl w:val="0"/>
          <w:numId w:val="2"/>
        </w:numPr>
        <w:tabs>
          <w:tab w:val="num" w:pos="720"/>
        </w:tabs>
        <w:ind w:left="720" w:right="180" w:hanging="720"/>
        <w:rPr>
          <w:rFonts w:ascii="GE Inspira" w:hAnsi="GE Inspira"/>
          <w:szCs w:val="24"/>
        </w:rPr>
      </w:pPr>
      <w:bookmarkStart w:id="12" w:name="_Toc265139839"/>
      <w:bookmarkEnd w:id="11"/>
      <w:r w:rsidRPr="0094697A">
        <w:rPr>
          <w:rFonts w:ascii="GE Inspira" w:hAnsi="GE Inspira"/>
          <w:szCs w:val="24"/>
        </w:rPr>
        <w:t>Compliance Requirements</w:t>
      </w:r>
      <w:bookmarkEnd w:id="12"/>
    </w:p>
    <w:p w14:paraId="07BD2736" w14:textId="77777777" w:rsidR="008162F9" w:rsidRPr="0094697A" w:rsidRDefault="008162F9" w:rsidP="008162F9">
      <w:pPr>
        <w:spacing w:after="120"/>
        <w:ind w:left="426"/>
        <w:rPr>
          <w:rFonts w:ascii="GE Inspira" w:hAnsi="GE Inspira"/>
          <w:color w:val="000000"/>
          <w:szCs w:val="24"/>
        </w:rPr>
      </w:pPr>
      <w:r w:rsidRPr="0094697A">
        <w:rPr>
          <w:rFonts w:ascii="GE Inspira" w:hAnsi="GE Inspira"/>
          <w:color w:val="000000"/>
          <w:szCs w:val="24"/>
        </w:rPr>
        <w:t>Fu</w:t>
      </w:r>
      <w:r w:rsidR="00B21E65">
        <w:rPr>
          <w:rFonts w:ascii="GE Inspira" w:hAnsi="GE Inspira"/>
          <w:color w:val="000000"/>
          <w:szCs w:val="24"/>
        </w:rPr>
        <w:t>ll compliance required after one</w:t>
      </w:r>
      <w:r w:rsidRPr="0094697A">
        <w:rPr>
          <w:rFonts w:ascii="GE Inspira" w:hAnsi="GE Inspira"/>
          <w:color w:val="000000"/>
          <w:szCs w:val="24"/>
        </w:rPr>
        <w:t xml:space="preserve"> month after date of application.</w:t>
      </w:r>
    </w:p>
    <w:p w14:paraId="43034703" w14:textId="77777777" w:rsidR="008162F9" w:rsidRDefault="008162F9" w:rsidP="008162F9">
      <w:pPr>
        <w:pStyle w:val="FootnoteText"/>
        <w:ind w:left="360"/>
        <w:rPr>
          <w:rFonts w:ascii="GE Inspira" w:hAnsi="GE Inspira"/>
          <w:szCs w:val="24"/>
        </w:rPr>
      </w:pPr>
    </w:p>
    <w:tbl>
      <w:tblPr>
        <w:tblW w:w="8820" w:type="dxa"/>
        <w:tblInd w:w="108" w:type="dxa"/>
        <w:tblLayout w:type="fixed"/>
        <w:tblLook w:val="0000" w:firstRow="0" w:lastRow="0" w:firstColumn="0" w:lastColumn="0" w:noHBand="0" w:noVBand="0"/>
      </w:tblPr>
      <w:tblGrid>
        <w:gridCol w:w="2070"/>
        <w:gridCol w:w="6750"/>
      </w:tblGrid>
      <w:tr w:rsidR="008162F9" w:rsidRPr="0094697A" w14:paraId="3AB271F3" w14:textId="77777777" w:rsidTr="008162F9">
        <w:trPr>
          <w:trHeight w:val="260"/>
          <w:tblHeader/>
        </w:trPr>
        <w:tc>
          <w:tcPr>
            <w:tcW w:w="2070" w:type="dxa"/>
          </w:tcPr>
          <w:p w14:paraId="04BB3B57" w14:textId="77777777" w:rsidR="008162F9" w:rsidRPr="0094697A" w:rsidRDefault="008162F9" w:rsidP="008162F9">
            <w:pPr>
              <w:pStyle w:val="DocumentTemplateInformationBox"/>
              <w:keepNext/>
              <w:rPr>
                <w:rFonts w:ascii="GE Inspira" w:hAnsi="GE Inspira"/>
                <w:sz w:val="24"/>
                <w:szCs w:val="24"/>
                <w:lang w:val="en-GB"/>
              </w:rPr>
            </w:pPr>
          </w:p>
        </w:tc>
        <w:tc>
          <w:tcPr>
            <w:tcW w:w="6750" w:type="dxa"/>
          </w:tcPr>
          <w:p w14:paraId="63F3F694" w14:textId="77777777" w:rsidR="008162F9" w:rsidRPr="0094697A" w:rsidRDefault="00AB5161" w:rsidP="008162F9">
            <w:pPr>
              <w:pStyle w:val="DocumentTemplateInformationBox"/>
              <w:keepNext/>
              <w:rPr>
                <w:rFonts w:ascii="GE Inspira" w:hAnsi="GE Inspira"/>
                <w:sz w:val="24"/>
                <w:szCs w:val="24"/>
              </w:rPr>
            </w:pPr>
            <w:r>
              <w:rPr>
                <w:rFonts w:ascii="GE Inspira" w:hAnsi="GE Inspira"/>
                <w:sz w:val="24"/>
                <w:szCs w:val="24"/>
              </w:rPr>
              <w:t>BHGE</w:t>
            </w:r>
          </w:p>
        </w:tc>
      </w:tr>
      <w:tr w:rsidR="008162F9" w:rsidRPr="0094697A" w14:paraId="7F10633C" w14:textId="77777777" w:rsidTr="008162F9">
        <w:tc>
          <w:tcPr>
            <w:tcW w:w="2070" w:type="dxa"/>
          </w:tcPr>
          <w:p w14:paraId="5BD8D7FD" w14:textId="77777777" w:rsidR="008162F9" w:rsidRPr="0094697A" w:rsidRDefault="00965386" w:rsidP="008162F9">
            <w:pPr>
              <w:pStyle w:val="DocumentTemplateInformationBox"/>
              <w:keepNext/>
              <w:rPr>
                <w:rFonts w:ascii="GE Inspira" w:hAnsi="GE Inspira"/>
                <w:sz w:val="24"/>
                <w:szCs w:val="24"/>
              </w:rPr>
            </w:pPr>
            <w:r>
              <w:rPr>
                <w:rFonts w:ascii="GE Inspira" w:hAnsi="GE Inspira"/>
                <w:sz w:val="24"/>
                <w:szCs w:val="24"/>
                <w:lang w:val="fr-FR"/>
              </w:rPr>
              <w:t>Title :</w:t>
            </w:r>
          </w:p>
        </w:tc>
        <w:tc>
          <w:tcPr>
            <w:tcW w:w="6750" w:type="dxa"/>
          </w:tcPr>
          <w:p w14:paraId="6A152B22" w14:textId="77777777" w:rsidR="008162F9" w:rsidRPr="0094697A" w:rsidRDefault="008162F9" w:rsidP="008162F9">
            <w:pPr>
              <w:pStyle w:val="DocumentTemplateInformationBox"/>
              <w:keepNext/>
              <w:rPr>
                <w:rFonts w:ascii="GE Inspira" w:hAnsi="GE Inspira"/>
                <w:sz w:val="24"/>
                <w:szCs w:val="24"/>
              </w:rPr>
            </w:pPr>
            <w:bookmarkStart w:id="13" w:name="title"/>
            <w:r w:rsidRPr="0094697A">
              <w:rPr>
                <w:rFonts w:ascii="GE Inspira" w:hAnsi="GE Inspira"/>
                <w:bCs/>
                <w:sz w:val="24"/>
                <w:szCs w:val="24"/>
              </w:rPr>
              <w:t>Control of</w:t>
            </w:r>
            <w:r w:rsidRPr="0094697A">
              <w:rPr>
                <w:rFonts w:ascii="GE Inspira" w:hAnsi="GE Inspira"/>
                <w:sz w:val="24"/>
                <w:szCs w:val="24"/>
              </w:rPr>
              <w:t xml:space="preserve"> Nonconforming Product</w:t>
            </w:r>
            <w:bookmarkEnd w:id="13"/>
          </w:p>
        </w:tc>
      </w:tr>
      <w:tr w:rsidR="008162F9" w:rsidRPr="0094697A" w14:paraId="7582DE6D" w14:textId="77777777" w:rsidTr="008162F9">
        <w:tc>
          <w:tcPr>
            <w:tcW w:w="2070" w:type="dxa"/>
          </w:tcPr>
          <w:p w14:paraId="13F9C6C3" w14:textId="77777777" w:rsidR="008162F9" w:rsidRPr="0094697A" w:rsidRDefault="00965386" w:rsidP="008162F9">
            <w:pPr>
              <w:pStyle w:val="DocumentTemplateInformationBox"/>
              <w:keepNext/>
              <w:rPr>
                <w:rFonts w:ascii="GE Inspira" w:hAnsi="GE Inspira"/>
                <w:sz w:val="24"/>
                <w:szCs w:val="24"/>
              </w:rPr>
            </w:pPr>
            <w:r w:rsidRPr="0094697A">
              <w:rPr>
                <w:rFonts w:ascii="GE Inspira" w:hAnsi="GE Inspira"/>
                <w:sz w:val="24"/>
                <w:szCs w:val="24"/>
                <w:lang w:val="fr-FR"/>
              </w:rPr>
              <w:t>Reference :</w:t>
            </w:r>
          </w:p>
        </w:tc>
        <w:tc>
          <w:tcPr>
            <w:tcW w:w="6750" w:type="dxa"/>
          </w:tcPr>
          <w:p w14:paraId="30C67CBA" w14:textId="77777777" w:rsidR="008162F9" w:rsidRPr="0094697A" w:rsidRDefault="008162F9" w:rsidP="008162F9">
            <w:pPr>
              <w:pStyle w:val="DocumentTemplateInformationBox"/>
              <w:keepNext/>
              <w:rPr>
                <w:rFonts w:ascii="GE Inspira" w:hAnsi="GE Inspira"/>
                <w:sz w:val="24"/>
                <w:szCs w:val="24"/>
              </w:rPr>
            </w:pPr>
            <w:bookmarkStart w:id="14" w:name="reference"/>
            <w:r w:rsidRPr="0094697A">
              <w:rPr>
                <w:rFonts w:ascii="GE Inspira" w:hAnsi="GE Inspira"/>
                <w:sz w:val="24"/>
                <w:szCs w:val="24"/>
              </w:rPr>
              <w:t>QW-QUA-PER-001</w:t>
            </w:r>
            <w:bookmarkEnd w:id="14"/>
          </w:p>
        </w:tc>
      </w:tr>
      <w:tr w:rsidR="008162F9" w:rsidRPr="0094697A" w14:paraId="66136279" w14:textId="77777777" w:rsidTr="008162F9">
        <w:tc>
          <w:tcPr>
            <w:tcW w:w="2070" w:type="dxa"/>
          </w:tcPr>
          <w:p w14:paraId="391E4B7D" w14:textId="77777777" w:rsidR="008162F9" w:rsidRPr="0094697A" w:rsidRDefault="00965386" w:rsidP="008162F9">
            <w:pPr>
              <w:pStyle w:val="DocumentTemplateInformationBox"/>
              <w:keepNext/>
              <w:rPr>
                <w:rFonts w:ascii="GE Inspira" w:hAnsi="GE Inspira"/>
                <w:sz w:val="24"/>
                <w:szCs w:val="24"/>
              </w:rPr>
            </w:pPr>
            <w:r w:rsidRPr="0094697A">
              <w:rPr>
                <w:rFonts w:ascii="GE Inspira" w:hAnsi="GE Inspira"/>
                <w:sz w:val="24"/>
                <w:szCs w:val="24"/>
                <w:lang w:val="fr-FR"/>
              </w:rPr>
              <w:t>Revision :</w:t>
            </w:r>
          </w:p>
        </w:tc>
        <w:tc>
          <w:tcPr>
            <w:tcW w:w="6750" w:type="dxa"/>
          </w:tcPr>
          <w:p w14:paraId="105082FC" w14:textId="77777777" w:rsidR="008162F9" w:rsidRPr="0094697A" w:rsidRDefault="00F01E4F" w:rsidP="00F01E4F">
            <w:pPr>
              <w:pStyle w:val="DocumentTemplateInformationBox"/>
              <w:keepNext/>
              <w:rPr>
                <w:rFonts w:ascii="GE Inspira" w:hAnsi="GE Inspira"/>
                <w:sz w:val="24"/>
                <w:szCs w:val="24"/>
              </w:rPr>
            </w:pPr>
            <w:bookmarkStart w:id="15" w:name="version"/>
            <w:r>
              <w:rPr>
                <w:rFonts w:ascii="GE Inspira" w:hAnsi="GE Inspira"/>
                <w:sz w:val="24"/>
                <w:szCs w:val="24"/>
              </w:rPr>
              <w:t>4.</w:t>
            </w:r>
            <w:bookmarkEnd w:id="15"/>
            <w:r w:rsidR="00B21E65">
              <w:rPr>
                <w:rFonts w:ascii="GE Inspira" w:hAnsi="GE Inspira"/>
                <w:sz w:val="24"/>
                <w:szCs w:val="24"/>
              </w:rPr>
              <w:t>1</w:t>
            </w:r>
          </w:p>
        </w:tc>
      </w:tr>
      <w:tr w:rsidR="008162F9" w:rsidRPr="0094697A" w14:paraId="5A2007A4" w14:textId="77777777" w:rsidTr="008162F9">
        <w:tc>
          <w:tcPr>
            <w:tcW w:w="2070" w:type="dxa"/>
          </w:tcPr>
          <w:p w14:paraId="289E38BE" w14:textId="77777777" w:rsidR="008162F9" w:rsidRPr="00212742" w:rsidRDefault="00AB5161" w:rsidP="008162F9">
            <w:pPr>
              <w:pStyle w:val="DocumentTemplateInformationBox"/>
              <w:keepNext/>
              <w:rPr>
                <w:rFonts w:ascii="GE Inspira" w:hAnsi="GE Inspira"/>
                <w:sz w:val="24"/>
                <w:szCs w:val="24"/>
                <w:lang w:val="fr-FR"/>
              </w:rPr>
            </w:pPr>
            <w:r w:rsidRPr="00212742">
              <w:rPr>
                <w:rFonts w:ascii="GE Inspira" w:hAnsi="GE Inspira"/>
                <w:sz w:val="24"/>
                <w:szCs w:val="24"/>
                <w:lang w:val="fr-FR"/>
              </w:rPr>
              <w:t xml:space="preserve">Application </w:t>
            </w:r>
            <w:r w:rsidR="00965386" w:rsidRPr="00212742">
              <w:rPr>
                <w:rFonts w:ascii="GE Inspira" w:hAnsi="GE Inspira"/>
                <w:sz w:val="24"/>
                <w:szCs w:val="24"/>
                <w:lang w:val="fr-FR"/>
              </w:rPr>
              <w:t>Date :</w:t>
            </w:r>
          </w:p>
        </w:tc>
        <w:tc>
          <w:tcPr>
            <w:tcW w:w="6750" w:type="dxa"/>
          </w:tcPr>
          <w:p w14:paraId="1D2B62C5" w14:textId="62156C2B" w:rsidR="008162F9" w:rsidRPr="00212742" w:rsidRDefault="00212742" w:rsidP="004130A2">
            <w:pPr>
              <w:pStyle w:val="DocumentTemplateInformationBox"/>
              <w:keepNext/>
              <w:rPr>
                <w:rFonts w:ascii="GE Inspira" w:hAnsi="GE Inspira"/>
                <w:sz w:val="24"/>
                <w:szCs w:val="24"/>
              </w:rPr>
            </w:pPr>
            <w:bookmarkStart w:id="16" w:name="applicationdate"/>
            <w:r w:rsidRPr="00212742">
              <w:rPr>
                <w:rFonts w:ascii="GE Inspira" w:hAnsi="GE Inspira"/>
                <w:sz w:val="24"/>
                <w:szCs w:val="24"/>
              </w:rPr>
              <w:t>31</w:t>
            </w:r>
            <w:r w:rsidR="00B21E65" w:rsidRPr="00212742">
              <w:rPr>
                <w:rFonts w:ascii="GE Inspira" w:hAnsi="GE Inspira"/>
                <w:sz w:val="24"/>
                <w:szCs w:val="24"/>
              </w:rPr>
              <w:t>/10</w:t>
            </w:r>
            <w:r w:rsidR="008162F9" w:rsidRPr="00212742">
              <w:rPr>
                <w:rFonts w:ascii="GE Inspira" w:hAnsi="GE Inspira"/>
                <w:sz w:val="24"/>
                <w:szCs w:val="24"/>
              </w:rPr>
              <w:t>/201</w:t>
            </w:r>
            <w:r w:rsidR="00B21E65" w:rsidRPr="00212742">
              <w:rPr>
                <w:rFonts w:ascii="GE Inspira" w:hAnsi="GE Inspira"/>
                <w:sz w:val="24"/>
                <w:szCs w:val="24"/>
              </w:rPr>
              <w:t>7</w:t>
            </w:r>
            <w:bookmarkEnd w:id="16"/>
          </w:p>
        </w:tc>
      </w:tr>
      <w:tr w:rsidR="008162F9" w:rsidRPr="0094697A" w14:paraId="52B47D52" w14:textId="77777777" w:rsidTr="008162F9">
        <w:trPr>
          <w:trHeight w:val="198"/>
        </w:trPr>
        <w:tc>
          <w:tcPr>
            <w:tcW w:w="2070" w:type="dxa"/>
          </w:tcPr>
          <w:p w14:paraId="3DFBDC98" w14:textId="77777777" w:rsidR="008162F9" w:rsidRPr="00212742" w:rsidRDefault="00AB5161" w:rsidP="008162F9">
            <w:pPr>
              <w:pStyle w:val="DocumentTemplateInformationBox"/>
              <w:keepNext/>
              <w:rPr>
                <w:rFonts w:ascii="GE Inspira" w:hAnsi="GE Inspira"/>
                <w:sz w:val="24"/>
                <w:szCs w:val="24"/>
              </w:rPr>
            </w:pPr>
            <w:r w:rsidRPr="00212742">
              <w:rPr>
                <w:rFonts w:ascii="GE Inspira" w:hAnsi="GE Inspira"/>
                <w:sz w:val="24"/>
                <w:szCs w:val="24"/>
                <w:lang w:val="fr-FR"/>
              </w:rPr>
              <w:t xml:space="preserve">Expiration </w:t>
            </w:r>
            <w:r w:rsidR="00965386" w:rsidRPr="00212742">
              <w:rPr>
                <w:rFonts w:ascii="GE Inspira" w:hAnsi="GE Inspira"/>
                <w:sz w:val="24"/>
                <w:szCs w:val="24"/>
                <w:lang w:val="fr-FR"/>
              </w:rPr>
              <w:t>Date :</w:t>
            </w:r>
          </w:p>
        </w:tc>
        <w:tc>
          <w:tcPr>
            <w:tcW w:w="6750" w:type="dxa"/>
          </w:tcPr>
          <w:p w14:paraId="445CBE45" w14:textId="65F42384" w:rsidR="003E4A7E" w:rsidRPr="00212742" w:rsidRDefault="00212742" w:rsidP="009C4C76">
            <w:pPr>
              <w:pStyle w:val="DocumentTemplateInformationBox"/>
              <w:keepNext/>
              <w:rPr>
                <w:rFonts w:ascii="GE Inspira" w:hAnsi="GE Inspira"/>
                <w:sz w:val="24"/>
                <w:szCs w:val="24"/>
              </w:rPr>
            </w:pPr>
            <w:bookmarkStart w:id="17" w:name="expirationdate"/>
            <w:r w:rsidRPr="00212742">
              <w:rPr>
                <w:rFonts w:ascii="GE Inspira" w:hAnsi="GE Inspira"/>
                <w:sz w:val="24"/>
                <w:szCs w:val="24"/>
              </w:rPr>
              <w:t>30</w:t>
            </w:r>
            <w:r w:rsidR="00B21E65" w:rsidRPr="00212742">
              <w:rPr>
                <w:rFonts w:ascii="GE Inspira" w:hAnsi="GE Inspira"/>
                <w:sz w:val="24"/>
                <w:szCs w:val="24"/>
              </w:rPr>
              <w:t>/10/2020</w:t>
            </w:r>
            <w:bookmarkStart w:id="18" w:name="_GoBack"/>
            <w:bookmarkEnd w:id="17"/>
            <w:bookmarkEnd w:id="18"/>
          </w:p>
        </w:tc>
      </w:tr>
      <w:tr w:rsidR="008162F9" w:rsidRPr="0094697A" w14:paraId="6DA11CA7" w14:textId="77777777" w:rsidTr="008162F9">
        <w:tc>
          <w:tcPr>
            <w:tcW w:w="2070" w:type="dxa"/>
          </w:tcPr>
          <w:p w14:paraId="7B5704DF" w14:textId="77777777" w:rsidR="008162F9" w:rsidRPr="0094697A" w:rsidRDefault="00965386" w:rsidP="008162F9">
            <w:pPr>
              <w:pStyle w:val="DocumentTemplateInformationBox"/>
              <w:keepNext/>
              <w:rPr>
                <w:rFonts w:ascii="GE Inspira" w:hAnsi="GE Inspira"/>
                <w:sz w:val="24"/>
                <w:szCs w:val="24"/>
              </w:rPr>
            </w:pPr>
            <w:r>
              <w:rPr>
                <w:rFonts w:ascii="GE Inspira" w:hAnsi="GE Inspira"/>
                <w:sz w:val="24"/>
                <w:szCs w:val="24"/>
                <w:lang w:val="fr-FR"/>
              </w:rPr>
              <w:t xml:space="preserve">Author </w:t>
            </w:r>
            <w:r w:rsidR="008162F9" w:rsidRPr="0094697A">
              <w:rPr>
                <w:rFonts w:ascii="GE Inspira" w:hAnsi="GE Inspira"/>
                <w:sz w:val="24"/>
                <w:szCs w:val="24"/>
                <w:lang w:val="fr-FR"/>
              </w:rPr>
              <w:t>:</w:t>
            </w:r>
          </w:p>
        </w:tc>
        <w:tc>
          <w:tcPr>
            <w:tcW w:w="6750" w:type="dxa"/>
          </w:tcPr>
          <w:p w14:paraId="257367C9" w14:textId="77777777" w:rsidR="008162F9" w:rsidRPr="0094697A" w:rsidRDefault="00B21E65" w:rsidP="008162F9">
            <w:pPr>
              <w:pStyle w:val="DocumentTemplateInformationBox"/>
              <w:keepNext/>
              <w:rPr>
                <w:rFonts w:ascii="GE Inspira" w:hAnsi="GE Inspira"/>
                <w:sz w:val="24"/>
                <w:szCs w:val="24"/>
              </w:rPr>
            </w:pPr>
            <w:bookmarkStart w:id="19" w:name="text1"/>
            <w:r>
              <w:rPr>
                <w:rFonts w:ascii="GE Inspira" w:hAnsi="GE Inspira"/>
                <w:sz w:val="24"/>
                <w:szCs w:val="24"/>
              </w:rPr>
              <w:t>Richard Edwards</w:t>
            </w:r>
            <w:bookmarkEnd w:id="19"/>
          </w:p>
        </w:tc>
      </w:tr>
      <w:tr w:rsidR="008162F9" w:rsidRPr="0094697A" w14:paraId="6E795C49" w14:textId="77777777" w:rsidTr="008162F9">
        <w:tc>
          <w:tcPr>
            <w:tcW w:w="2070" w:type="dxa"/>
          </w:tcPr>
          <w:p w14:paraId="751B2B6D" w14:textId="77777777" w:rsidR="008162F9" w:rsidRPr="0094697A" w:rsidRDefault="008162F9" w:rsidP="008162F9">
            <w:pPr>
              <w:pStyle w:val="DocumentTemplateInformationBox"/>
              <w:keepNext/>
              <w:rPr>
                <w:rFonts w:ascii="GE Inspira" w:hAnsi="GE Inspira"/>
                <w:sz w:val="24"/>
                <w:szCs w:val="24"/>
              </w:rPr>
            </w:pPr>
          </w:p>
        </w:tc>
        <w:tc>
          <w:tcPr>
            <w:tcW w:w="6750" w:type="dxa"/>
          </w:tcPr>
          <w:p w14:paraId="3CB8B7B9" w14:textId="77777777" w:rsidR="008162F9" w:rsidRPr="0094697A" w:rsidRDefault="008162F9" w:rsidP="008162F9">
            <w:pPr>
              <w:pStyle w:val="DocumentTemplateInformationBox"/>
              <w:keepNext/>
              <w:rPr>
                <w:rFonts w:ascii="GE Inspira" w:hAnsi="GE Inspira"/>
                <w:sz w:val="24"/>
                <w:szCs w:val="24"/>
              </w:rPr>
            </w:pPr>
          </w:p>
        </w:tc>
      </w:tr>
    </w:tbl>
    <w:p w14:paraId="36A2AF33" w14:textId="77777777" w:rsidR="008162F9" w:rsidRPr="0094697A" w:rsidRDefault="008162F9" w:rsidP="008162F9">
      <w:pPr>
        <w:rPr>
          <w:rFonts w:ascii="GE Inspira" w:hAnsi="GE Inspira"/>
          <w:szCs w:val="24"/>
        </w:rPr>
      </w:pPr>
      <w:bookmarkStart w:id="20" w:name="_Appendix_/_Attachments"/>
      <w:bookmarkStart w:id="21" w:name="_Toc265139840"/>
      <w:bookmarkEnd w:id="20"/>
    </w:p>
    <w:p w14:paraId="59966A0A" w14:textId="77777777" w:rsidR="008162F9" w:rsidRPr="0094697A" w:rsidRDefault="008162F9" w:rsidP="008162F9">
      <w:pPr>
        <w:rPr>
          <w:rFonts w:ascii="GE Inspira" w:hAnsi="GE Inspira"/>
          <w:szCs w:val="24"/>
        </w:rPr>
      </w:pPr>
    </w:p>
    <w:p w14:paraId="1F796BB0" w14:textId="77777777" w:rsidR="008162F9" w:rsidRPr="0094697A" w:rsidRDefault="008162F9" w:rsidP="008162F9">
      <w:pPr>
        <w:rPr>
          <w:rFonts w:ascii="GE Inspira" w:hAnsi="GE Inspira"/>
          <w:szCs w:val="24"/>
        </w:rPr>
      </w:pPr>
    </w:p>
    <w:p w14:paraId="3E7F7BBE" w14:textId="77777777" w:rsidR="008162F9" w:rsidRPr="0094697A" w:rsidRDefault="008162F9" w:rsidP="008162F9">
      <w:pPr>
        <w:rPr>
          <w:rFonts w:ascii="GE Inspira" w:hAnsi="GE Inspira"/>
          <w:szCs w:val="24"/>
        </w:rPr>
      </w:pPr>
    </w:p>
    <w:p w14:paraId="43A180F3" w14:textId="77777777" w:rsidR="008162F9" w:rsidRPr="0094697A" w:rsidRDefault="008162F9" w:rsidP="008162F9">
      <w:pPr>
        <w:rPr>
          <w:rFonts w:ascii="GE Inspira" w:hAnsi="GE Inspira"/>
          <w:szCs w:val="24"/>
        </w:rPr>
      </w:pPr>
    </w:p>
    <w:p w14:paraId="14BF6059" w14:textId="77777777" w:rsidR="008162F9" w:rsidRPr="0094697A" w:rsidRDefault="008162F9" w:rsidP="008162F9">
      <w:pPr>
        <w:rPr>
          <w:rFonts w:ascii="GE Inspira" w:hAnsi="GE Inspira"/>
          <w:szCs w:val="24"/>
        </w:rPr>
      </w:pPr>
    </w:p>
    <w:p w14:paraId="7883BAD9" w14:textId="77777777" w:rsidR="008162F9" w:rsidRPr="0094697A" w:rsidRDefault="008162F9" w:rsidP="008162F9">
      <w:pPr>
        <w:rPr>
          <w:rFonts w:ascii="GE Inspira" w:hAnsi="GE Inspira"/>
          <w:szCs w:val="24"/>
        </w:rPr>
      </w:pPr>
    </w:p>
    <w:p w14:paraId="46737943" w14:textId="77777777" w:rsidR="008162F9" w:rsidRPr="0094697A" w:rsidRDefault="008162F9" w:rsidP="008162F9">
      <w:pPr>
        <w:rPr>
          <w:rFonts w:ascii="GE Inspira" w:hAnsi="GE Inspira"/>
          <w:szCs w:val="24"/>
        </w:rPr>
      </w:pPr>
    </w:p>
    <w:p w14:paraId="5B9AA7FB" w14:textId="77777777" w:rsidR="008162F9" w:rsidRPr="0094697A" w:rsidRDefault="008162F9" w:rsidP="008162F9">
      <w:pPr>
        <w:rPr>
          <w:rFonts w:ascii="GE Inspira" w:hAnsi="GE Inspira"/>
          <w:szCs w:val="24"/>
        </w:rPr>
        <w:sectPr w:rsidR="008162F9" w:rsidRPr="0094697A" w:rsidSect="008F3235">
          <w:type w:val="continuous"/>
          <w:pgSz w:w="11907" w:h="16840" w:code="9"/>
          <w:pgMar w:top="2552" w:right="747" w:bottom="1009" w:left="1440" w:header="720" w:footer="289" w:gutter="0"/>
          <w:cols w:space="720"/>
          <w:docGrid w:linePitch="326"/>
        </w:sectPr>
      </w:pPr>
    </w:p>
    <w:p w14:paraId="76A88629" w14:textId="77777777" w:rsidR="008162F9" w:rsidRPr="0094697A" w:rsidRDefault="008162F9" w:rsidP="008162F9">
      <w:pPr>
        <w:pStyle w:val="Heading1"/>
        <w:numPr>
          <w:ilvl w:val="0"/>
          <w:numId w:val="2"/>
        </w:numPr>
        <w:tabs>
          <w:tab w:val="num" w:pos="720"/>
        </w:tabs>
        <w:ind w:left="720" w:right="180" w:hanging="720"/>
        <w:rPr>
          <w:rFonts w:ascii="GE Inspira" w:hAnsi="GE Inspira"/>
          <w:szCs w:val="24"/>
        </w:rPr>
      </w:pPr>
      <w:r w:rsidRPr="0094697A">
        <w:rPr>
          <w:rFonts w:ascii="GE Inspira" w:hAnsi="GE Inspira"/>
          <w:szCs w:val="24"/>
        </w:rPr>
        <w:lastRenderedPageBreak/>
        <w:t>Appendix / Attachments</w:t>
      </w:r>
      <w:bookmarkEnd w:id="21"/>
    </w:p>
    <w:p w14:paraId="2361855D" w14:textId="77777777" w:rsidR="008162F9" w:rsidRDefault="006E33C7" w:rsidP="008162F9">
      <w:pPr>
        <w:pStyle w:val="Heading1"/>
        <w:numPr>
          <w:ilvl w:val="1"/>
          <w:numId w:val="2"/>
        </w:numPr>
        <w:tabs>
          <w:tab w:val="clear" w:pos="864"/>
          <w:tab w:val="num" w:pos="567"/>
        </w:tabs>
        <w:ind w:right="180" w:hanging="864"/>
        <w:rPr>
          <w:rFonts w:ascii="GE Inspira" w:hAnsi="GE Inspira"/>
          <w:bCs/>
          <w:color w:val="000000"/>
          <w:szCs w:val="24"/>
        </w:rPr>
      </w:pPr>
      <w:bookmarkStart w:id="22" w:name="_Appendix_1:_Defect"/>
      <w:bookmarkStart w:id="23" w:name="_Appendix_1_:GRR"/>
      <w:bookmarkEnd w:id="22"/>
      <w:bookmarkEnd w:id="23"/>
      <w:r>
        <w:rPr>
          <w:rFonts w:ascii="GE Inspira" w:hAnsi="GE Inspira"/>
          <w:bCs/>
          <w:color w:val="000000"/>
          <w:szCs w:val="24"/>
        </w:rPr>
        <w:t>Appendix 1</w:t>
      </w:r>
      <w:r w:rsidR="008162F9">
        <w:rPr>
          <w:rFonts w:ascii="GE Inspira" w:hAnsi="GE Inspira"/>
          <w:bCs/>
          <w:color w:val="000000"/>
          <w:szCs w:val="24"/>
        </w:rPr>
        <w:t>:</w:t>
      </w:r>
      <w:r>
        <w:rPr>
          <w:rFonts w:ascii="GE Inspira" w:hAnsi="GE Inspira"/>
          <w:bCs/>
          <w:color w:val="000000"/>
          <w:szCs w:val="24"/>
        </w:rPr>
        <w:t xml:space="preserve"> </w:t>
      </w:r>
      <w:r w:rsidR="008162F9">
        <w:rPr>
          <w:rFonts w:ascii="GE Inspira" w:hAnsi="GE Inspira"/>
          <w:bCs/>
          <w:color w:val="000000"/>
          <w:szCs w:val="24"/>
        </w:rPr>
        <w:t xml:space="preserve">GRR Type </w:t>
      </w:r>
    </w:p>
    <w:tbl>
      <w:tblPr>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1"/>
        <w:gridCol w:w="6563"/>
      </w:tblGrid>
      <w:tr w:rsidR="008162F9" w:rsidRPr="00BA1977" w14:paraId="02533EF4" w14:textId="77777777" w:rsidTr="00EB3117">
        <w:trPr>
          <w:trHeight w:val="432"/>
        </w:trPr>
        <w:tc>
          <w:tcPr>
            <w:tcW w:w="3241" w:type="dxa"/>
            <w:noWrap/>
            <w:vAlign w:val="center"/>
          </w:tcPr>
          <w:p w14:paraId="0C05AEF1" w14:textId="77777777" w:rsidR="008162F9" w:rsidRPr="00BA1977" w:rsidRDefault="008162F9" w:rsidP="00453CAB">
            <w:pPr>
              <w:rPr>
                <w:rFonts w:ascii="GE Inspira" w:hAnsi="GE Inspira" w:cs="Courier New"/>
                <w:b/>
                <w:color w:val="000000"/>
                <w:szCs w:val="24"/>
                <w:lang w:val="en-AU" w:eastAsia="en-AU"/>
              </w:rPr>
            </w:pPr>
            <w:r w:rsidRPr="00BA1977">
              <w:rPr>
                <w:rFonts w:ascii="GE Inspira" w:hAnsi="GE Inspira" w:cs="Courier New"/>
                <w:b/>
                <w:color w:val="000000"/>
                <w:szCs w:val="24"/>
                <w:lang w:val="en-AU" w:eastAsia="en-AU"/>
              </w:rPr>
              <w:t>Defect Type</w:t>
            </w:r>
          </w:p>
        </w:tc>
        <w:tc>
          <w:tcPr>
            <w:tcW w:w="6563" w:type="dxa"/>
            <w:noWrap/>
            <w:vAlign w:val="center"/>
          </w:tcPr>
          <w:p w14:paraId="72244B01" w14:textId="77777777" w:rsidR="008162F9" w:rsidRPr="00BA1977" w:rsidRDefault="008162F9" w:rsidP="00CF1F33">
            <w:pPr>
              <w:ind w:left="-1"/>
              <w:rPr>
                <w:rFonts w:ascii="GE Inspira" w:hAnsi="GE Inspira" w:cs="Courier New"/>
                <w:b/>
                <w:color w:val="000000"/>
                <w:szCs w:val="24"/>
                <w:lang w:val="en-AU" w:eastAsia="en-AU"/>
              </w:rPr>
            </w:pPr>
            <w:r w:rsidRPr="00BA1977">
              <w:rPr>
                <w:rFonts w:ascii="GE Inspira" w:hAnsi="GE Inspira" w:cs="Courier New"/>
                <w:b/>
                <w:color w:val="000000"/>
                <w:szCs w:val="24"/>
                <w:lang w:val="en-AU" w:eastAsia="en-AU"/>
              </w:rPr>
              <w:t>Defect Details</w:t>
            </w:r>
          </w:p>
        </w:tc>
      </w:tr>
      <w:tr w:rsidR="008162F9" w:rsidRPr="00BA1977" w14:paraId="74FED3BA" w14:textId="77777777" w:rsidTr="00EB3117">
        <w:trPr>
          <w:trHeight w:val="539"/>
        </w:trPr>
        <w:tc>
          <w:tcPr>
            <w:tcW w:w="3241" w:type="dxa"/>
            <w:noWrap/>
            <w:vAlign w:val="center"/>
            <w:hideMark/>
          </w:tcPr>
          <w:p w14:paraId="1BE067B9" w14:textId="77777777" w:rsidR="008162F9" w:rsidRPr="00BA1977" w:rsidRDefault="008162F9" w:rsidP="00453CAB">
            <w:pPr>
              <w:rPr>
                <w:rFonts w:ascii="GE Inspira" w:hAnsi="GE Inspira" w:cs="Courier New"/>
                <w:color w:val="000000"/>
                <w:szCs w:val="24"/>
                <w:lang w:val="en-AU" w:eastAsia="en-AU"/>
              </w:rPr>
            </w:pPr>
            <w:r w:rsidRPr="00BA1977">
              <w:rPr>
                <w:rFonts w:ascii="GE Inspira" w:hAnsi="GE Inspira" w:cs="Courier New"/>
                <w:color w:val="000000"/>
                <w:szCs w:val="24"/>
                <w:lang w:val="en-AU" w:eastAsia="en-AU"/>
              </w:rPr>
              <w:t>01 - PROCESS DEFECT</w:t>
            </w:r>
          </w:p>
        </w:tc>
        <w:tc>
          <w:tcPr>
            <w:tcW w:w="6563" w:type="dxa"/>
            <w:noWrap/>
            <w:vAlign w:val="center"/>
            <w:hideMark/>
          </w:tcPr>
          <w:p w14:paraId="562A42E4" w14:textId="77777777" w:rsidR="008162F9" w:rsidRPr="00BA1977" w:rsidRDefault="008162F9" w:rsidP="00CF1F33">
            <w:pPr>
              <w:ind w:left="-1"/>
              <w:rPr>
                <w:rFonts w:ascii="GE Inspira" w:hAnsi="GE Inspira" w:cs="Courier New"/>
                <w:color w:val="000000"/>
                <w:szCs w:val="24"/>
                <w:lang w:val="en-AU" w:eastAsia="en-AU"/>
              </w:rPr>
            </w:pPr>
            <w:r w:rsidRPr="00BA1977">
              <w:rPr>
                <w:rFonts w:ascii="GE Inspira" w:hAnsi="GE Inspira" w:cs="Courier New"/>
                <w:color w:val="000000"/>
                <w:szCs w:val="24"/>
                <w:lang w:val="en-AU" w:eastAsia="en-AU"/>
              </w:rPr>
              <w:t>Includes documentation issues, missed operations, and other process mistakes.</w:t>
            </w:r>
          </w:p>
        </w:tc>
      </w:tr>
      <w:tr w:rsidR="008162F9" w:rsidRPr="00BA1977" w14:paraId="764B4C7A" w14:textId="77777777" w:rsidTr="00EB3117">
        <w:trPr>
          <w:trHeight w:val="455"/>
        </w:trPr>
        <w:tc>
          <w:tcPr>
            <w:tcW w:w="3241" w:type="dxa"/>
            <w:noWrap/>
            <w:vAlign w:val="center"/>
            <w:hideMark/>
          </w:tcPr>
          <w:p w14:paraId="10E1BBDD" w14:textId="77777777" w:rsidR="008162F9" w:rsidRPr="00BA1977" w:rsidRDefault="008162F9" w:rsidP="00453CAB">
            <w:pPr>
              <w:rPr>
                <w:rFonts w:ascii="GE Inspira" w:hAnsi="GE Inspira" w:cs="Courier New"/>
                <w:color w:val="000000"/>
                <w:szCs w:val="24"/>
                <w:lang w:val="en-AU" w:eastAsia="en-AU"/>
              </w:rPr>
            </w:pPr>
            <w:r w:rsidRPr="00BA1977">
              <w:rPr>
                <w:rFonts w:ascii="GE Inspira" w:hAnsi="GE Inspira" w:cs="Courier New"/>
                <w:color w:val="000000"/>
                <w:szCs w:val="24"/>
                <w:lang w:val="en-AU" w:eastAsia="en-AU"/>
              </w:rPr>
              <w:t>02 - PRODUCT DEFECT</w:t>
            </w:r>
          </w:p>
        </w:tc>
        <w:tc>
          <w:tcPr>
            <w:tcW w:w="6563" w:type="dxa"/>
            <w:noWrap/>
            <w:vAlign w:val="center"/>
            <w:hideMark/>
          </w:tcPr>
          <w:p w14:paraId="2C3A933F" w14:textId="77777777" w:rsidR="008162F9" w:rsidRPr="00BA1977" w:rsidRDefault="008162F9" w:rsidP="00CF1F33">
            <w:pPr>
              <w:ind w:left="-1"/>
              <w:rPr>
                <w:rFonts w:ascii="GE Inspira" w:hAnsi="GE Inspira" w:cs="Courier New"/>
                <w:color w:val="000000"/>
                <w:szCs w:val="24"/>
                <w:lang w:val="en-AU" w:eastAsia="en-AU"/>
              </w:rPr>
            </w:pPr>
            <w:r w:rsidRPr="00BA1977">
              <w:rPr>
                <w:rFonts w:ascii="GE Inspira" w:hAnsi="GE Inspira" w:cs="Courier New"/>
                <w:color w:val="000000"/>
                <w:szCs w:val="24"/>
                <w:lang w:val="en-AU" w:eastAsia="en-AU"/>
              </w:rPr>
              <w:t>Includes product non-conformance affecting fit, form, or function.</w:t>
            </w:r>
          </w:p>
        </w:tc>
      </w:tr>
      <w:tr w:rsidR="008162F9" w:rsidRPr="00BA1977" w14:paraId="49DA1E7F" w14:textId="77777777" w:rsidTr="00EB3117">
        <w:trPr>
          <w:trHeight w:val="626"/>
        </w:trPr>
        <w:tc>
          <w:tcPr>
            <w:tcW w:w="3241" w:type="dxa"/>
            <w:noWrap/>
            <w:vAlign w:val="center"/>
            <w:hideMark/>
          </w:tcPr>
          <w:p w14:paraId="7CB5CD42" w14:textId="77777777" w:rsidR="008162F9" w:rsidRPr="00BA1977" w:rsidRDefault="008162F9" w:rsidP="00453CAB">
            <w:pPr>
              <w:rPr>
                <w:rFonts w:ascii="GE Inspira" w:hAnsi="GE Inspira" w:cs="Courier New"/>
                <w:color w:val="000000"/>
                <w:szCs w:val="24"/>
                <w:lang w:val="en-AU" w:eastAsia="en-AU"/>
              </w:rPr>
            </w:pPr>
            <w:r w:rsidRPr="00BA1977">
              <w:rPr>
                <w:rFonts w:ascii="GE Inspira" w:hAnsi="GE Inspira" w:cs="Courier New"/>
                <w:color w:val="000000"/>
                <w:szCs w:val="24"/>
                <w:lang w:val="en-AU" w:eastAsia="en-AU"/>
              </w:rPr>
              <w:t>03 - MATERIAL SUBSTITUTION</w:t>
            </w:r>
          </w:p>
        </w:tc>
        <w:tc>
          <w:tcPr>
            <w:tcW w:w="6563" w:type="dxa"/>
            <w:noWrap/>
            <w:vAlign w:val="center"/>
            <w:hideMark/>
          </w:tcPr>
          <w:p w14:paraId="0426A1FB" w14:textId="77777777" w:rsidR="008162F9" w:rsidRPr="00BA1977" w:rsidRDefault="008162F9" w:rsidP="00CF1F33">
            <w:pPr>
              <w:ind w:left="-1"/>
              <w:rPr>
                <w:rFonts w:ascii="GE Inspira" w:hAnsi="GE Inspira" w:cs="Courier New"/>
                <w:color w:val="000000"/>
                <w:szCs w:val="24"/>
                <w:lang w:val="en-AU" w:eastAsia="en-AU"/>
              </w:rPr>
            </w:pPr>
            <w:r w:rsidRPr="00BA1977">
              <w:rPr>
                <w:rFonts w:ascii="GE Inspira" w:hAnsi="GE Inspira" w:cs="Courier New"/>
                <w:color w:val="000000"/>
                <w:szCs w:val="24"/>
                <w:lang w:val="en-AU" w:eastAsia="en-AU"/>
              </w:rPr>
              <w:t>Includes material deviations/waiver requests from supplier.</w:t>
            </w:r>
          </w:p>
        </w:tc>
      </w:tr>
      <w:tr w:rsidR="008162F9" w:rsidRPr="00BA1977" w14:paraId="5A685E34" w14:textId="77777777" w:rsidTr="00EB3117">
        <w:trPr>
          <w:trHeight w:val="1087"/>
        </w:trPr>
        <w:tc>
          <w:tcPr>
            <w:tcW w:w="3241" w:type="dxa"/>
            <w:noWrap/>
            <w:vAlign w:val="center"/>
            <w:hideMark/>
          </w:tcPr>
          <w:p w14:paraId="00207654" w14:textId="77777777" w:rsidR="008162F9" w:rsidRPr="00BA1977" w:rsidRDefault="008162F9" w:rsidP="00453CAB">
            <w:pPr>
              <w:rPr>
                <w:rFonts w:ascii="GE Inspira" w:hAnsi="GE Inspira" w:cs="Courier New"/>
                <w:color w:val="000000"/>
                <w:szCs w:val="24"/>
                <w:lang w:val="en-AU" w:eastAsia="en-AU"/>
              </w:rPr>
            </w:pPr>
            <w:r w:rsidRPr="00BA1977">
              <w:rPr>
                <w:rFonts w:ascii="GE Inspira" w:hAnsi="GE Inspira" w:cs="Courier New"/>
                <w:color w:val="000000"/>
                <w:szCs w:val="24"/>
                <w:lang w:val="en-AU" w:eastAsia="en-AU"/>
              </w:rPr>
              <w:t>04 - TECHNICAL QUERY</w:t>
            </w:r>
          </w:p>
        </w:tc>
        <w:tc>
          <w:tcPr>
            <w:tcW w:w="6563" w:type="dxa"/>
            <w:noWrap/>
            <w:vAlign w:val="center"/>
            <w:hideMark/>
          </w:tcPr>
          <w:p w14:paraId="68A888C1" w14:textId="77777777" w:rsidR="008162F9" w:rsidRPr="00BA1977" w:rsidRDefault="00764053" w:rsidP="00CF1F33">
            <w:pPr>
              <w:ind w:left="-1"/>
              <w:rPr>
                <w:rFonts w:ascii="GE Inspira" w:hAnsi="GE Inspira" w:cs="Courier New"/>
                <w:color w:val="000000"/>
                <w:szCs w:val="24"/>
                <w:lang w:val="en-AU" w:eastAsia="en-AU"/>
              </w:rPr>
            </w:pPr>
            <w:r>
              <w:rPr>
                <w:rFonts w:ascii="GE Inspira" w:hAnsi="GE Inspira" w:cs="Courier New"/>
                <w:color w:val="000000"/>
                <w:szCs w:val="24"/>
                <w:lang w:val="en-AU" w:eastAsia="en-AU"/>
              </w:rPr>
              <w:t>Cannot read dimension</w:t>
            </w:r>
            <w:r w:rsidR="008162F9" w:rsidRPr="00BA1977">
              <w:rPr>
                <w:rFonts w:ascii="GE Inspira" w:hAnsi="GE Inspira" w:cs="Courier New"/>
                <w:color w:val="000000"/>
                <w:szCs w:val="24"/>
                <w:lang w:val="en-AU" w:eastAsia="en-AU"/>
              </w:rPr>
              <w:t xml:space="preserve">, Conflicting Specification </w:t>
            </w:r>
            <w:r w:rsidR="00965386" w:rsidRPr="00BA1977">
              <w:rPr>
                <w:rFonts w:ascii="GE Inspira" w:hAnsi="GE Inspira" w:cs="Courier New"/>
                <w:color w:val="000000"/>
                <w:szCs w:val="24"/>
                <w:lang w:val="en-AU" w:eastAsia="en-AU"/>
              </w:rPr>
              <w:t>requirements,</w:t>
            </w:r>
            <w:r w:rsidR="008162F9" w:rsidRPr="00BA1977">
              <w:rPr>
                <w:rFonts w:ascii="GE Inspira" w:hAnsi="GE Inspira" w:cs="Courier New"/>
                <w:color w:val="000000"/>
                <w:szCs w:val="24"/>
                <w:lang w:val="en-AU" w:eastAsia="en-AU"/>
              </w:rPr>
              <w:t xml:space="preserve"> Drawing/Specification/Procedure not </w:t>
            </w:r>
            <w:r w:rsidR="00965386" w:rsidRPr="00BA1977">
              <w:rPr>
                <w:rFonts w:ascii="GE Inspira" w:hAnsi="GE Inspira" w:cs="Courier New"/>
                <w:color w:val="000000"/>
                <w:szCs w:val="24"/>
                <w:lang w:val="en-AU" w:eastAsia="en-AU"/>
              </w:rPr>
              <w:t>linked,</w:t>
            </w:r>
            <w:r w:rsidR="008162F9" w:rsidRPr="00BA1977">
              <w:rPr>
                <w:rFonts w:ascii="GE Inspira" w:hAnsi="GE Inspira" w:cs="Courier New"/>
                <w:color w:val="000000"/>
                <w:szCs w:val="24"/>
                <w:lang w:val="en-AU" w:eastAsia="en-AU"/>
              </w:rPr>
              <w:t xml:space="preserve"> Missing/incorrect BOM </w:t>
            </w:r>
            <w:r w:rsidR="00965386" w:rsidRPr="00BA1977">
              <w:rPr>
                <w:rFonts w:ascii="GE Inspira" w:hAnsi="GE Inspira" w:cs="Courier New"/>
                <w:color w:val="000000"/>
                <w:szCs w:val="24"/>
                <w:lang w:val="en-AU" w:eastAsia="en-AU"/>
              </w:rPr>
              <w:t>levels, Unclear</w:t>
            </w:r>
            <w:r w:rsidR="008162F9" w:rsidRPr="00BA1977">
              <w:rPr>
                <w:rFonts w:ascii="GE Inspira" w:hAnsi="GE Inspira" w:cs="Courier New"/>
                <w:color w:val="000000"/>
                <w:szCs w:val="24"/>
                <w:lang w:val="en-AU" w:eastAsia="en-AU"/>
              </w:rPr>
              <w:t xml:space="preserve"> </w:t>
            </w:r>
            <w:r w:rsidR="00965386" w:rsidRPr="00BA1977">
              <w:rPr>
                <w:rFonts w:ascii="GE Inspira" w:hAnsi="GE Inspira" w:cs="Courier New"/>
                <w:color w:val="000000"/>
                <w:szCs w:val="24"/>
                <w:lang w:val="en-AU" w:eastAsia="en-AU"/>
              </w:rPr>
              <w:t>Requirements,</w:t>
            </w:r>
            <w:r w:rsidR="008162F9" w:rsidRPr="00BA1977">
              <w:rPr>
                <w:rFonts w:ascii="GE Inspira" w:hAnsi="GE Inspira" w:cs="Courier New"/>
                <w:color w:val="000000"/>
                <w:szCs w:val="24"/>
                <w:lang w:val="en-AU" w:eastAsia="en-AU"/>
              </w:rPr>
              <w:t xml:space="preserve"> Ambiguous terms </w:t>
            </w:r>
            <w:r w:rsidR="00965386" w:rsidRPr="00BA1977">
              <w:rPr>
                <w:rFonts w:ascii="GE Inspira" w:hAnsi="GE Inspira" w:cs="Courier New"/>
                <w:color w:val="000000"/>
                <w:szCs w:val="24"/>
                <w:lang w:val="en-AU" w:eastAsia="en-AU"/>
              </w:rPr>
              <w:t>used,</w:t>
            </w:r>
            <w:r w:rsidR="008162F9" w:rsidRPr="00BA1977">
              <w:rPr>
                <w:rFonts w:ascii="GE Inspira" w:hAnsi="GE Inspira" w:cs="Courier New"/>
                <w:color w:val="000000"/>
                <w:szCs w:val="24"/>
                <w:lang w:val="en-AU" w:eastAsia="en-AU"/>
              </w:rPr>
              <w:t xml:space="preserve"> Open to </w:t>
            </w:r>
            <w:r w:rsidR="00965386" w:rsidRPr="00BA1977">
              <w:rPr>
                <w:rFonts w:ascii="GE Inspira" w:hAnsi="GE Inspira" w:cs="Courier New"/>
                <w:color w:val="000000"/>
                <w:szCs w:val="24"/>
                <w:lang w:val="en-AU" w:eastAsia="en-AU"/>
              </w:rPr>
              <w:t>misinterpretation,</w:t>
            </w:r>
            <w:r w:rsidR="008162F9" w:rsidRPr="00BA1977">
              <w:rPr>
                <w:rFonts w:ascii="GE Inspira" w:hAnsi="GE Inspira" w:cs="Courier New"/>
                <w:color w:val="000000"/>
                <w:szCs w:val="24"/>
                <w:lang w:val="en-AU" w:eastAsia="en-AU"/>
              </w:rPr>
              <w:t xml:space="preserve"> Unfamiliar terminology</w:t>
            </w:r>
          </w:p>
        </w:tc>
      </w:tr>
    </w:tbl>
    <w:p w14:paraId="27EB210E" w14:textId="77777777" w:rsidR="008162F9" w:rsidRPr="00135D39" w:rsidRDefault="008162F9" w:rsidP="008162F9"/>
    <w:p w14:paraId="7BD262C2" w14:textId="77777777" w:rsidR="008162F9" w:rsidRPr="0094697A" w:rsidRDefault="00AB5161" w:rsidP="008162F9">
      <w:pPr>
        <w:pStyle w:val="Heading1"/>
        <w:numPr>
          <w:ilvl w:val="1"/>
          <w:numId w:val="2"/>
        </w:numPr>
        <w:tabs>
          <w:tab w:val="clear" w:pos="864"/>
          <w:tab w:val="num" w:pos="567"/>
        </w:tabs>
        <w:ind w:right="180" w:hanging="864"/>
        <w:rPr>
          <w:rFonts w:ascii="GE Inspira" w:hAnsi="GE Inspira"/>
          <w:szCs w:val="24"/>
        </w:rPr>
      </w:pPr>
      <w:bookmarkStart w:id="24" w:name="_Appendix_2_:Defect"/>
      <w:bookmarkEnd w:id="24"/>
      <w:r>
        <w:rPr>
          <w:rFonts w:ascii="GE Inspira" w:hAnsi="GE Inspira"/>
          <w:szCs w:val="24"/>
        </w:rPr>
        <w:t>Appendix 2</w:t>
      </w:r>
      <w:r w:rsidR="008162F9">
        <w:rPr>
          <w:rFonts w:ascii="GE Inspira" w:hAnsi="GE Inspira"/>
          <w:szCs w:val="24"/>
        </w:rPr>
        <w:t>:</w:t>
      </w:r>
      <w:r>
        <w:rPr>
          <w:rFonts w:ascii="GE Inspira" w:hAnsi="GE Inspira"/>
          <w:szCs w:val="24"/>
        </w:rPr>
        <w:t xml:space="preserve"> </w:t>
      </w:r>
      <w:r w:rsidR="008162F9" w:rsidRPr="0094697A">
        <w:rPr>
          <w:rFonts w:ascii="GE Inspira" w:hAnsi="GE Inspira"/>
          <w:szCs w:val="24"/>
        </w:rPr>
        <w:t>Defect &amp; Root Cause Definitions as per GIS16.20 Rev 18</w:t>
      </w:r>
    </w:p>
    <w:bookmarkStart w:id="25" w:name="_MON_1498636304"/>
    <w:bookmarkEnd w:id="25"/>
    <w:p w14:paraId="7A3A64D5" w14:textId="77777777" w:rsidR="008162F9" w:rsidRDefault="008162F9" w:rsidP="008162F9">
      <w:pPr>
        <w:pStyle w:val="Heading1"/>
        <w:ind w:left="864" w:right="180"/>
        <w:rPr>
          <w:rFonts w:ascii="GE Inspira" w:hAnsi="GE Inspira"/>
          <w:szCs w:val="24"/>
        </w:rPr>
      </w:pPr>
      <w:r w:rsidRPr="0094697A">
        <w:rPr>
          <w:rFonts w:ascii="GE Inspira" w:hAnsi="GE Inspira"/>
          <w:szCs w:val="24"/>
        </w:rPr>
        <w:object w:dxaOrig="1551" w:dyaOrig="991" w14:anchorId="0C662256">
          <v:shape id="_x0000_i1037" type="#_x0000_t75" style="width:78.75pt;height:49.5pt" o:ole="">
            <v:imagedata r:id="rId60" o:title=""/>
          </v:shape>
          <o:OLEObject Type="Embed" ProgID="Excel.Sheet.12" ShapeID="_x0000_i1037" DrawAspect="Icon" ObjectID="_1570964794" r:id="rId61"/>
        </w:object>
      </w:r>
    </w:p>
    <w:p w14:paraId="1D8FDF3A" w14:textId="77777777" w:rsidR="008162F9" w:rsidRDefault="008162F9" w:rsidP="008162F9">
      <w:pPr>
        <w:pStyle w:val="Heading1"/>
        <w:numPr>
          <w:ilvl w:val="1"/>
          <w:numId w:val="2"/>
        </w:numPr>
        <w:tabs>
          <w:tab w:val="clear" w:pos="864"/>
          <w:tab w:val="num" w:pos="567"/>
        </w:tabs>
        <w:ind w:right="180" w:hanging="864"/>
        <w:rPr>
          <w:rFonts w:ascii="GE Inspira" w:hAnsi="GE Inspira"/>
          <w:szCs w:val="24"/>
        </w:rPr>
      </w:pPr>
      <w:bookmarkStart w:id="26" w:name="_Appendix_3_:"/>
      <w:bookmarkEnd w:id="26"/>
      <w:r>
        <w:rPr>
          <w:rFonts w:ascii="GE Inspira" w:hAnsi="GE Inspira"/>
          <w:szCs w:val="24"/>
        </w:rPr>
        <w:t xml:space="preserve">Appendix </w:t>
      </w:r>
      <w:r w:rsidR="00965386">
        <w:rPr>
          <w:rFonts w:ascii="GE Inspira" w:hAnsi="GE Inspira"/>
          <w:szCs w:val="24"/>
        </w:rPr>
        <w:t>3:</w:t>
      </w:r>
      <w:r>
        <w:rPr>
          <w:rFonts w:ascii="GE Inspira" w:hAnsi="GE Inspira"/>
          <w:szCs w:val="24"/>
        </w:rPr>
        <w:t xml:space="preserve"> Rework Cost Allocation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3668"/>
        <w:gridCol w:w="1869"/>
        <w:gridCol w:w="1982"/>
      </w:tblGrid>
      <w:tr w:rsidR="008162F9" w14:paraId="4C3915A9" w14:textId="77777777" w:rsidTr="00EB3117">
        <w:trPr>
          <w:trHeight w:val="543"/>
        </w:trPr>
        <w:tc>
          <w:tcPr>
            <w:tcW w:w="1951" w:type="dxa"/>
            <w:vAlign w:val="center"/>
          </w:tcPr>
          <w:p w14:paraId="0FA00FE9" w14:textId="77777777" w:rsidR="008162F9" w:rsidRPr="000919C5" w:rsidRDefault="008162F9" w:rsidP="00EB3117">
            <w:pPr>
              <w:ind w:left="180"/>
              <w:jc w:val="center"/>
              <w:rPr>
                <w:rFonts w:ascii="GE Inspira" w:hAnsi="GE Inspira" w:cs="Calibri"/>
                <w:b/>
                <w:color w:val="000000"/>
                <w:szCs w:val="24"/>
                <w:lang w:val="en-AU" w:eastAsia="en-AU"/>
              </w:rPr>
            </w:pPr>
            <w:r w:rsidRPr="000919C5">
              <w:rPr>
                <w:rFonts w:ascii="GE Inspira" w:hAnsi="GE Inspira" w:cs="Calibri"/>
                <w:b/>
                <w:color w:val="000000"/>
                <w:szCs w:val="24"/>
                <w:lang w:val="en-AU" w:eastAsia="en-AU"/>
              </w:rPr>
              <w:t>Root Cause</w:t>
            </w:r>
          </w:p>
        </w:tc>
        <w:tc>
          <w:tcPr>
            <w:tcW w:w="3827" w:type="dxa"/>
            <w:vAlign w:val="center"/>
          </w:tcPr>
          <w:p w14:paraId="273B3EDB" w14:textId="77777777" w:rsidR="008162F9" w:rsidRPr="000919C5" w:rsidRDefault="008162F9" w:rsidP="00EB3117">
            <w:pPr>
              <w:ind w:left="90" w:firstLine="14"/>
              <w:jc w:val="center"/>
              <w:rPr>
                <w:rFonts w:ascii="GE Inspira" w:hAnsi="GE Inspira" w:cs="Calibri"/>
                <w:b/>
                <w:color w:val="000000"/>
                <w:szCs w:val="24"/>
                <w:lang w:val="en-AU" w:eastAsia="en-AU"/>
              </w:rPr>
            </w:pPr>
            <w:r w:rsidRPr="000919C5">
              <w:rPr>
                <w:rFonts w:ascii="GE Inspira" w:hAnsi="GE Inspira" w:cs="Calibri"/>
                <w:b/>
                <w:color w:val="000000"/>
                <w:szCs w:val="24"/>
                <w:lang w:val="en-AU" w:eastAsia="en-AU"/>
              </w:rPr>
              <w:t>Action</w:t>
            </w:r>
          </w:p>
        </w:tc>
        <w:tc>
          <w:tcPr>
            <w:tcW w:w="1890" w:type="dxa"/>
            <w:vAlign w:val="center"/>
          </w:tcPr>
          <w:p w14:paraId="486DB409" w14:textId="77777777" w:rsidR="008162F9" w:rsidRPr="000919C5" w:rsidRDefault="008162F9" w:rsidP="00EB3117">
            <w:pPr>
              <w:ind w:left="136" w:firstLine="26"/>
              <w:jc w:val="center"/>
              <w:rPr>
                <w:rFonts w:ascii="GE Inspira" w:hAnsi="GE Inspira" w:cs="Calibri"/>
                <w:b/>
                <w:color w:val="000000"/>
                <w:szCs w:val="24"/>
                <w:lang w:val="en-AU" w:eastAsia="en-AU"/>
              </w:rPr>
            </w:pPr>
            <w:r w:rsidRPr="000919C5">
              <w:rPr>
                <w:rFonts w:ascii="GE Inspira" w:hAnsi="GE Inspira" w:cs="Calibri"/>
                <w:b/>
                <w:color w:val="000000"/>
                <w:szCs w:val="24"/>
                <w:lang w:val="en-AU" w:eastAsia="en-AU"/>
              </w:rPr>
              <w:t>Rework Cost billed</w:t>
            </w:r>
          </w:p>
        </w:tc>
        <w:tc>
          <w:tcPr>
            <w:tcW w:w="1991" w:type="dxa"/>
            <w:vAlign w:val="center"/>
          </w:tcPr>
          <w:p w14:paraId="02426DF3" w14:textId="77777777" w:rsidR="008162F9" w:rsidRPr="000919C5" w:rsidRDefault="00465D2C" w:rsidP="00EB3117">
            <w:pPr>
              <w:ind w:left="136" w:firstLine="26"/>
              <w:jc w:val="center"/>
              <w:rPr>
                <w:rFonts w:ascii="GE Inspira" w:hAnsi="GE Inspira" w:cs="Calibri"/>
                <w:b/>
                <w:color w:val="000000"/>
                <w:szCs w:val="24"/>
                <w:lang w:val="en-AU" w:eastAsia="en-AU"/>
              </w:rPr>
            </w:pPr>
            <w:r w:rsidRPr="000919C5">
              <w:rPr>
                <w:rFonts w:ascii="GE Inspira" w:hAnsi="GE Inspira" w:cs="Calibri"/>
                <w:b/>
                <w:color w:val="000000"/>
                <w:szCs w:val="24"/>
                <w:lang w:val="en-AU" w:eastAsia="en-AU"/>
              </w:rPr>
              <w:t>Responsibility</w:t>
            </w:r>
          </w:p>
        </w:tc>
      </w:tr>
      <w:tr w:rsidR="008162F9" w14:paraId="4A9BBF72" w14:textId="77777777" w:rsidTr="00EB3117">
        <w:trPr>
          <w:trHeight w:val="848"/>
        </w:trPr>
        <w:tc>
          <w:tcPr>
            <w:tcW w:w="1951" w:type="dxa"/>
            <w:vAlign w:val="center"/>
          </w:tcPr>
          <w:p w14:paraId="370362AF" w14:textId="77777777" w:rsidR="008162F9" w:rsidRPr="00F42EDE" w:rsidRDefault="008162F9" w:rsidP="00EB3117">
            <w:pPr>
              <w:ind w:left="180"/>
              <w:jc w:val="center"/>
              <w:rPr>
                <w:rFonts w:ascii="GE Inspira" w:hAnsi="GE Inspira" w:cs="Calibri"/>
                <w:color w:val="000000"/>
                <w:szCs w:val="24"/>
                <w:lang w:val="en-AU" w:eastAsia="en-AU"/>
              </w:rPr>
            </w:pPr>
            <w:r>
              <w:rPr>
                <w:rFonts w:ascii="GE Inspira" w:hAnsi="GE Inspira" w:cs="Calibri"/>
                <w:color w:val="000000"/>
                <w:szCs w:val="24"/>
                <w:lang w:val="en-AU" w:eastAsia="en-AU"/>
              </w:rPr>
              <w:t>Supplier Responsible</w:t>
            </w:r>
          </w:p>
        </w:tc>
        <w:tc>
          <w:tcPr>
            <w:tcW w:w="3827" w:type="dxa"/>
            <w:vAlign w:val="center"/>
          </w:tcPr>
          <w:p w14:paraId="505845CF" w14:textId="77777777" w:rsidR="008162F9" w:rsidRDefault="008162F9" w:rsidP="00EB3117">
            <w:pPr>
              <w:ind w:left="90" w:firstLine="14"/>
              <w:jc w:val="center"/>
              <w:rPr>
                <w:rFonts w:ascii="GE Inspira" w:hAnsi="GE Inspira" w:cs="Calibri"/>
                <w:color w:val="000000"/>
                <w:szCs w:val="24"/>
                <w:lang w:val="en-AU" w:eastAsia="en-AU"/>
              </w:rPr>
            </w:pPr>
            <w:r>
              <w:rPr>
                <w:rFonts w:ascii="GE Inspira" w:hAnsi="GE Inspira" w:cs="Calibri"/>
                <w:color w:val="000000"/>
                <w:szCs w:val="24"/>
                <w:lang w:val="en-AU" w:eastAsia="en-AU"/>
              </w:rPr>
              <w:t>Repair at GE &amp;</w:t>
            </w:r>
          </w:p>
          <w:p w14:paraId="1C071C61" w14:textId="77777777" w:rsidR="008162F9" w:rsidRPr="00F42EDE" w:rsidRDefault="008162F9" w:rsidP="00EB3117">
            <w:pPr>
              <w:ind w:left="90" w:firstLine="14"/>
              <w:jc w:val="center"/>
              <w:rPr>
                <w:rFonts w:ascii="GE Inspira" w:hAnsi="GE Inspira" w:cs="Calibri"/>
                <w:color w:val="000000"/>
                <w:szCs w:val="24"/>
                <w:lang w:val="en-AU" w:eastAsia="en-AU"/>
              </w:rPr>
            </w:pPr>
            <w:r>
              <w:rPr>
                <w:rFonts w:ascii="GE Inspira" w:hAnsi="GE Inspira" w:cs="Calibri"/>
                <w:color w:val="000000"/>
                <w:szCs w:val="24"/>
                <w:lang w:val="en-AU" w:eastAsia="en-AU"/>
              </w:rPr>
              <w:t>Arrange Credit Note from Supplier</w:t>
            </w:r>
          </w:p>
        </w:tc>
        <w:tc>
          <w:tcPr>
            <w:tcW w:w="1890" w:type="dxa"/>
            <w:vAlign w:val="center"/>
          </w:tcPr>
          <w:p w14:paraId="6D8FA79F" w14:textId="77777777" w:rsidR="008162F9" w:rsidRPr="00F42EDE" w:rsidRDefault="008162F9" w:rsidP="00EB3117">
            <w:pPr>
              <w:ind w:left="136" w:firstLine="26"/>
              <w:jc w:val="center"/>
              <w:rPr>
                <w:rFonts w:ascii="GE Inspira" w:hAnsi="GE Inspira" w:cs="Calibri"/>
                <w:color w:val="000000"/>
                <w:szCs w:val="24"/>
                <w:lang w:val="en-AU" w:eastAsia="en-AU"/>
              </w:rPr>
            </w:pPr>
            <w:r>
              <w:rPr>
                <w:rFonts w:ascii="GE Inspira" w:hAnsi="GE Inspira" w:cs="Calibri"/>
                <w:color w:val="000000"/>
                <w:szCs w:val="24"/>
                <w:lang w:val="en-AU" w:eastAsia="en-AU"/>
              </w:rPr>
              <w:t>To Supplier</w:t>
            </w:r>
          </w:p>
        </w:tc>
        <w:tc>
          <w:tcPr>
            <w:tcW w:w="1991" w:type="dxa"/>
            <w:vAlign w:val="center"/>
          </w:tcPr>
          <w:p w14:paraId="72AAD239" w14:textId="77777777" w:rsidR="008162F9" w:rsidRPr="00F42EDE" w:rsidRDefault="008162F9" w:rsidP="00EB3117">
            <w:pPr>
              <w:ind w:left="136" w:firstLine="26"/>
              <w:jc w:val="center"/>
              <w:rPr>
                <w:rFonts w:ascii="GE Inspira" w:hAnsi="GE Inspira" w:cs="Calibri"/>
                <w:color w:val="000000"/>
                <w:szCs w:val="24"/>
                <w:lang w:val="en-AU" w:eastAsia="en-AU"/>
              </w:rPr>
            </w:pPr>
            <w:r>
              <w:rPr>
                <w:rFonts w:ascii="GE Inspira" w:hAnsi="GE Inspira" w:cs="Calibri"/>
                <w:color w:val="000000"/>
                <w:szCs w:val="24"/>
                <w:lang w:val="en-AU" w:eastAsia="en-AU"/>
              </w:rPr>
              <w:t xml:space="preserve">Sourcing </w:t>
            </w:r>
            <w:r w:rsidR="00465D2C">
              <w:rPr>
                <w:rFonts w:ascii="GE Inspira" w:hAnsi="GE Inspira" w:cs="Calibri"/>
                <w:color w:val="000000"/>
                <w:szCs w:val="24"/>
                <w:lang w:val="en-AU" w:eastAsia="en-AU"/>
              </w:rPr>
              <w:t>Specialist</w:t>
            </w:r>
            <w:r w:rsidR="00042D44">
              <w:rPr>
                <w:rFonts w:ascii="GE Inspira" w:hAnsi="GE Inspira" w:cs="Calibri"/>
                <w:color w:val="000000"/>
                <w:szCs w:val="24"/>
                <w:lang w:val="en-AU" w:eastAsia="en-AU"/>
              </w:rPr>
              <w:t xml:space="preserve"> / Comm</w:t>
            </w:r>
            <w:r w:rsidR="00B81475">
              <w:rPr>
                <w:rFonts w:ascii="GE Inspira" w:hAnsi="GE Inspira" w:cs="Calibri"/>
                <w:color w:val="000000"/>
                <w:szCs w:val="24"/>
                <w:lang w:val="en-AU" w:eastAsia="en-AU"/>
              </w:rPr>
              <w:t xml:space="preserve">Ops </w:t>
            </w:r>
          </w:p>
        </w:tc>
      </w:tr>
      <w:tr w:rsidR="008162F9" w14:paraId="34B5DB00" w14:textId="77777777" w:rsidTr="00EB3117">
        <w:trPr>
          <w:trHeight w:val="1126"/>
        </w:trPr>
        <w:tc>
          <w:tcPr>
            <w:tcW w:w="1951" w:type="dxa"/>
            <w:vAlign w:val="center"/>
          </w:tcPr>
          <w:p w14:paraId="6377817A" w14:textId="77777777" w:rsidR="008162F9" w:rsidRPr="00F42EDE" w:rsidRDefault="008162F9" w:rsidP="00EB3117">
            <w:pPr>
              <w:ind w:left="180"/>
              <w:jc w:val="center"/>
              <w:rPr>
                <w:rFonts w:ascii="GE Inspira" w:hAnsi="GE Inspira" w:cs="Calibri"/>
                <w:color w:val="000000"/>
                <w:szCs w:val="24"/>
                <w:lang w:val="en-AU" w:eastAsia="en-AU"/>
              </w:rPr>
            </w:pPr>
            <w:r>
              <w:rPr>
                <w:rFonts w:ascii="GE Inspira" w:hAnsi="GE Inspira" w:cs="Calibri"/>
                <w:color w:val="000000"/>
                <w:szCs w:val="24"/>
                <w:lang w:val="en-AU" w:eastAsia="en-AU"/>
              </w:rPr>
              <w:t>GE Responsible</w:t>
            </w:r>
          </w:p>
        </w:tc>
        <w:tc>
          <w:tcPr>
            <w:tcW w:w="3827" w:type="dxa"/>
            <w:vAlign w:val="center"/>
          </w:tcPr>
          <w:p w14:paraId="053CB361" w14:textId="77777777" w:rsidR="008162F9" w:rsidRDefault="008162F9" w:rsidP="00EB3117">
            <w:pPr>
              <w:ind w:left="90" w:firstLine="14"/>
              <w:jc w:val="center"/>
              <w:rPr>
                <w:rFonts w:ascii="GE Inspira" w:hAnsi="GE Inspira" w:cs="Calibri"/>
                <w:color w:val="000000"/>
                <w:szCs w:val="24"/>
                <w:lang w:val="en-AU" w:eastAsia="en-AU"/>
              </w:rPr>
            </w:pPr>
            <w:r>
              <w:rPr>
                <w:rFonts w:ascii="GE Inspira" w:hAnsi="GE Inspira" w:cs="Calibri"/>
                <w:color w:val="000000"/>
                <w:szCs w:val="24"/>
                <w:lang w:val="en-AU" w:eastAsia="en-AU"/>
              </w:rPr>
              <w:t>Generate COQ Project Number</w:t>
            </w:r>
          </w:p>
          <w:p w14:paraId="1AD823D1" w14:textId="77777777" w:rsidR="008162F9" w:rsidRPr="00F42EDE" w:rsidRDefault="008162F9" w:rsidP="00EB3117">
            <w:pPr>
              <w:ind w:left="90" w:firstLine="14"/>
              <w:jc w:val="center"/>
              <w:rPr>
                <w:rFonts w:ascii="GE Inspira" w:hAnsi="GE Inspira" w:cs="Calibri"/>
                <w:color w:val="000000"/>
                <w:szCs w:val="24"/>
                <w:lang w:val="en-AU" w:eastAsia="en-AU"/>
              </w:rPr>
            </w:pPr>
            <w:r>
              <w:rPr>
                <w:rFonts w:ascii="GE Inspira" w:hAnsi="GE Inspira" w:cs="Calibri"/>
                <w:color w:val="000000"/>
                <w:szCs w:val="24"/>
                <w:lang w:val="en-AU" w:eastAsia="en-AU"/>
              </w:rPr>
              <w:t>Raise POR Against COQ</w:t>
            </w:r>
          </w:p>
        </w:tc>
        <w:tc>
          <w:tcPr>
            <w:tcW w:w="1890" w:type="dxa"/>
            <w:vAlign w:val="center"/>
          </w:tcPr>
          <w:p w14:paraId="46AECE61" w14:textId="77777777" w:rsidR="008162F9" w:rsidRPr="00F42EDE" w:rsidRDefault="008162F9" w:rsidP="00EB3117">
            <w:pPr>
              <w:ind w:left="136" w:firstLine="26"/>
              <w:jc w:val="center"/>
              <w:rPr>
                <w:rFonts w:ascii="GE Inspira" w:hAnsi="GE Inspira" w:cs="Calibri"/>
                <w:color w:val="000000"/>
                <w:szCs w:val="24"/>
                <w:lang w:val="en-AU" w:eastAsia="en-AU"/>
              </w:rPr>
            </w:pPr>
            <w:r>
              <w:rPr>
                <w:rFonts w:ascii="GE Inspira" w:hAnsi="GE Inspira" w:cs="Calibri"/>
                <w:color w:val="000000"/>
                <w:szCs w:val="24"/>
                <w:lang w:val="en-AU" w:eastAsia="en-AU"/>
              </w:rPr>
              <w:t>GE as COQ</w:t>
            </w:r>
            <w:r w:rsidR="002C0B90">
              <w:rPr>
                <w:rFonts w:ascii="GE Inspira" w:hAnsi="GE Inspira" w:cs="Calibri"/>
                <w:color w:val="000000"/>
                <w:szCs w:val="24"/>
                <w:lang w:val="en-AU" w:eastAsia="en-AU"/>
              </w:rPr>
              <w:t xml:space="preserve"> to identified GE COE or department</w:t>
            </w:r>
          </w:p>
        </w:tc>
        <w:tc>
          <w:tcPr>
            <w:tcW w:w="1991" w:type="dxa"/>
            <w:vAlign w:val="center"/>
          </w:tcPr>
          <w:p w14:paraId="4BD79196" w14:textId="77777777" w:rsidR="008162F9" w:rsidRPr="00F42EDE" w:rsidRDefault="002C0B90" w:rsidP="00EB3117">
            <w:pPr>
              <w:ind w:left="136" w:firstLine="26"/>
              <w:jc w:val="center"/>
              <w:rPr>
                <w:rFonts w:ascii="GE Inspira" w:hAnsi="GE Inspira" w:cs="Calibri"/>
                <w:color w:val="000000"/>
                <w:szCs w:val="24"/>
                <w:lang w:val="en-AU" w:eastAsia="en-AU"/>
              </w:rPr>
            </w:pPr>
            <w:r>
              <w:rPr>
                <w:rFonts w:ascii="GE Inspira" w:hAnsi="GE Inspira" w:cs="Calibri"/>
                <w:color w:val="000000"/>
                <w:szCs w:val="24"/>
                <w:lang w:val="en-AU" w:eastAsia="en-AU"/>
              </w:rPr>
              <w:t>Closer</w:t>
            </w:r>
          </w:p>
        </w:tc>
      </w:tr>
    </w:tbl>
    <w:p w14:paraId="4F5DEA8A" w14:textId="77777777" w:rsidR="008162F9" w:rsidRDefault="008162F9" w:rsidP="008162F9"/>
    <w:p w14:paraId="51C0B4EE" w14:textId="77777777" w:rsidR="008162F9" w:rsidRPr="0094697A" w:rsidRDefault="008162F9" w:rsidP="008162F9">
      <w:pPr>
        <w:pStyle w:val="Heading1"/>
        <w:numPr>
          <w:ilvl w:val="1"/>
          <w:numId w:val="2"/>
        </w:numPr>
        <w:tabs>
          <w:tab w:val="clear" w:pos="864"/>
          <w:tab w:val="num" w:pos="567"/>
        </w:tabs>
        <w:ind w:right="180" w:hanging="864"/>
        <w:rPr>
          <w:rFonts w:ascii="GE Inspira" w:hAnsi="GE Inspira"/>
          <w:szCs w:val="24"/>
        </w:rPr>
      </w:pPr>
      <w:r>
        <w:rPr>
          <w:rFonts w:ascii="GE Inspira" w:hAnsi="GE Inspira"/>
          <w:szCs w:val="24"/>
        </w:rPr>
        <w:t xml:space="preserve">Appendix </w:t>
      </w:r>
      <w:r w:rsidR="00965386">
        <w:rPr>
          <w:rFonts w:ascii="GE Inspira" w:hAnsi="GE Inspira"/>
          <w:szCs w:val="24"/>
        </w:rPr>
        <w:t>4:</w:t>
      </w:r>
      <w:r>
        <w:rPr>
          <w:rFonts w:ascii="GE Inspira" w:hAnsi="GE Inspira"/>
          <w:szCs w:val="24"/>
        </w:rPr>
        <w:t xml:space="preserve"> </w:t>
      </w:r>
      <w:r w:rsidRPr="0094697A">
        <w:rPr>
          <w:rFonts w:ascii="GE Inspira" w:hAnsi="GE Inspira"/>
          <w:szCs w:val="24"/>
        </w:rPr>
        <w:t xml:space="preserve">Disposition Guideline </w:t>
      </w:r>
    </w:p>
    <w:tbl>
      <w:tblPr>
        <w:tblStyle w:val="TableGrid"/>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4"/>
        <w:gridCol w:w="5783"/>
      </w:tblGrid>
      <w:tr w:rsidR="002C0B90" w14:paraId="252CC1FB" w14:textId="77777777" w:rsidTr="00C10F17">
        <w:trPr>
          <w:trHeight w:val="1229"/>
        </w:trPr>
        <w:tc>
          <w:tcPr>
            <w:tcW w:w="2124" w:type="dxa"/>
          </w:tcPr>
          <w:p w14:paraId="2F281B4E" w14:textId="77777777" w:rsidR="002C0B90" w:rsidRDefault="002C0B90" w:rsidP="002C0B90">
            <w:pPr>
              <w:pStyle w:val="Heading1"/>
              <w:ind w:right="180"/>
              <w:outlineLvl w:val="0"/>
              <w:rPr>
                <w:rFonts w:ascii="GE Inspira" w:hAnsi="GE Inspira"/>
                <w:bCs/>
                <w:color w:val="000000"/>
                <w:szCs w:val="24"/>
              </w:rPr>
            </w:pPr>
            <w:r w:rsidRPr="0094697A">
              <w:rPr>
                <w:rFonts w:ascii="GE Inspira" w:hAnsi="GE Inspira"/>
                <w:szCs w:val="24"/>
                <w:lang w:eastAsia="en-US"/>
              </w:rPr>
              <w:object w:dxaOrig="1551" w:dyaOrig="991" w14:anchorId="5D97A06C">
                <v:shape id="_x0000_i1038" type="#_x0000_t75" style="width:78.75pt;height:49.5pt" o:ole="">
                  <v:imagedata r:id="rId62" o:title=""/>
                </v:shape>
                <o:OLEObject Type="Embed" ProgID="Package" ShapeID="_x0000_i1038" DrawAspect="Icon" ObjectID="_1570964795" r:id="rId63"/>
              </w:object>
            </w:r>
          </w:p>
        </w:tc>
        <w:tc>
          <w:tcPr>
            <w:tcW w:w="5783" w:type="dxa"/>
          </w:tcPr>
          <w:p w14:paraId="48E0982E" w14:textId="77777777" w:rsidR="002C0B90" w:rsidRDefault="00470588" w:rsidP="00C10F17">
            <w:pPr>
              <w:pStyle w:val="Heading1"/>
              <w:ind w:right="180"/>
              <w:outlineLvl w:val="0"/>
              <w:rPr>
                <w:rFonts w:ascii="GE Inspira" w:hAnsi="GE Inspira"/>
                <w:bCs/>
                <w:color w:val="000000"/>
                <w:szCs w:val="24"/>
              </w:rPr>
            </w:pPr>
            <w:r>
              <w:rPr>
                <w:rFonts w:ascii="GE Inspira" w:hAnsi="GE Inspira"/>
                <w:bCs/>
                <w:color w:val="000000"/>
                <w:szCs w:val="24"/>
                <w:lang w:eastAsia="en-US"/>
              </w:rPr>
              <w:object w:dxaOrig="1551" w:dyaOrig="991" w14:anchorId="72DE9939">
                <v:shape id="_x0000_i1039" type="#_x0000_t75" style="width:76.5pt;height:49.5pt" o:ole="">
                  <v:imagedata r:id="rId64" o:title=""/>
                </v:shape>
                <o:OLEObject Type="Embed" ProgID="Package" ShapeID="_x0000_i1039" DrawAspect="Icon" ObjectID="_1570964796" r:id="rId65"/>
              </w:object>
            </w:r>
          </w:p>
        </w:tc>
      </w:tr>
    </w:tbl>
    <w:p w14:paraId="39ECE1F0" w14:textId="77777777" w:rsidR="008162F9" w:rsidRDefault="008162F9" w:rsidP="008162F9">
      <w:pPr>
        <w:pStyle w:val="Heading1"/>
        <w:numPr>
          <w:ilvl w:val="1"/>
          <w:numId w:val="19"/>
        </w:numPr>
        <w:ind w:right="180"/>
        <w:rPr>
          <w:rFonts w:ascii="GE Inspira" w:hAnsi="GE Inspira"/>
          <w:bCs/>
          <w:color w:val="000000"/>
          <w:szCs w:val="24"/>
        </w:rPr>
        <w:sectPr w:rsidR="008162F9" w:rsidSect="008F3235">
          <w:pgSz w:w="11907" w:h="16840" w:code="9"/>
          <w:pgMar w:top="958" w:right="1009" w:bottom="1440" w:left="1440" w:header="720" w:footer="289" w:gutter="0"/>
          <w:cols w:space="720"/>
          <w:docGrid w:linePitch="326"/>
        </w:sectPr>
      </w:pPr>
    </w:p>
    <w:p w14:paraId="556FC80F" w14:textId="77777777" w:rsidR="008162F9" w:rsidRDefault="008162F9" w:rsidP="008162F9">
      <w:pPr>
        <w:pStyle w:val="Heading1"/>
        <w:numPr>
          <w:ilvl w:val="1"/>
          <w:numId w:val="2"/>
        </w:numPr>
        <w:tabs>
          <w:tab w:val="clear" w:pos="864"/>
          <w:tab w:val="num" w:pos="567"/>
        </w:tabs>
        <w:ind w:right="180" w:hanging="864"/>
        <w:rPr>
          <w:rStyle w:val="Hyperlink"/>
          <w:rFonts w:ascii="GE Inspira" w:hAnsi="GE Inspira"/>
          <w:bCs/>
          <w:szCs w:val="24"/>
        </w:rPr>
      </w:pPr>
      <w:bookmarkStart w:id="27" w:name="_Appendix_5:_Disposition"/>
      <w:bookmarkEnd w:id="27"/>
      <w:r w:rsidRPr="0094697A">
        <w:rPr>
          <w:rFonts w:ascii="GE Inspira" w:hAnsi="GE Inspira"/>
          <w:bCs/>
          <w:color w:val="000000"/>
          <w:szCs w:val="24"/>
        </w:rPr>
        <w:lastRenderedPageBreak/>
        <w:t xml:space="preserve">Appendix </w:t>
      </w:r>
      <w:r>
        <w:rPr>
          <w:rFonts w:ascii="GE Inspira" w:hAnsi="GE Inspira"/>
          <w:bCs/>
          <w:color w:val="000000"/>
          <w:szCs w:val="24"/>
        </w:rPr>
        <w:t>5</w:t>
      </w:r>
      <w:r w:rsidRPr="0094697A">
        <w:rPr>
          <w:rFonts w:ascii="GE Inspira" w:hAnsi="GE Inspira"/>
          <w:bCs/>
          <w:color w:val="000000"/>
          <w:szCs w:val="24"/>
        </w:rPr>
        <w:t xml:space="preserve">: </w:t>
      </w:r>
      <w:hyperlink r:id="rId66" w:history="1">
        <w:r w:rsidRPr="0094697A">
          <w:rPr>
            <w:rStyle w:val="Hyperlink"/>
            <w:rFonts w:ascii="GE Inspira" w:hAnsi="GE Inspira"/>
            <w:bCs/>
            <w:szCs w:val="24"/>
          </w:rPr>
          <w:t>Disposition requirement as per OGQ-0129</w:t>
        </w:r>
      </w:hyperlink>
      <w:r>
        <w:rPr>
          <w:rStyle w:val="Hyperlink"/>
          <w:rFonts w:ascii="GE Inspira" w:hAnsi="GE Inspira"/>
          <w:bCs/>
          <w:szCs w:val="24"/>
        </w:rPr>
        <w:t xml:space="preserve"> for Product &amp; Process NC</w:t>
      </w:r>
    </w:p>
    <w:p w14:paraId="45110D7B" w14:textId="77777777" w:rsidR="001C0A3C" w:rsidRPr="001C0A3C" w:rsidRDefault="001C0A3C" w:rsidP="001C0A3C">
      <w:r>
        <w:rPr>
          <w:noProof/>
        </w:rPr>
        <w:drawing>
          <wp:inline distT="0" distB="0" distL="0" distR="0" wp14:anchorId="0136A599" wp14:editId="287B944F">
            <wp:extent cx="6257633" cy="5237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58306" cy="5238043"/>
                    </a:xfrm>
                    <a:prstGeom prst="rect">
                      <a:avLst/>
                    </a:prstGeom>
                    <a:noFill/>
                    <a:ln>
                      <a:noFill/>
                    </a:ln>
                  </pic:spPr>
                </pic:pic>
              </a:graphicData>
            </a:graphic>
          </wp:inline>
        </w:drawing>
      </w:r>
    </w:p>
    <w:p w14:paraId="3E5F056A" w14:textId="77777777" w:rsidR="008162F9" w:rsidRDefault="008162F9" w:rsidP="008162F9">
      <w:pPr>
        <w:pStyle w:val="Heading1"/>
        <w:numPr>
          <w:ilvl w:val="1"/>
          <w:numId w:val="2"/>
        </w:numPr>
        <w:tabs>
          <w:tab w:val="clear" w:pos="864"/>
          <w:tab w:val="num" w:pos="567"/>
        </w:tabs>
        <w:ind w:right="180" w:hanging="864"/>
        <w:rPr>
          <w:rFonts w:ascii="GE Inspira" w:hAnsi="GE Inspira"/>
          <w:bCs/>
          <w:color w:val="000000"/>
          <w:szCs w:val="24"/>
        </w:rPr>
      </w:pPr>
      <w:bookmarkStart w:id="28" w:name="_Cost_allocation_Identified"/>
      <w:bookmarkStart w:id="29" w:name="_Indicative_Flow_Chart_1"/>
      <w:bookmarkStart w:id="30" w:name="_Appendix_6:_Defect"/>
      <w:bookmarkEnd w:id="28"/>
      <w:bookmarkEnd w:id="29"/>
      <w:bookmarkEnd w:id="30"/>
      <w:r w:rsidRPr="0094697A">
        <w:rPr>
          <w:rFonts w:ascii="GE Inspira" w:hAnsi="GE Inspira"/>
          <w:bCs/>
          <w:color w:val="000000"/>
          <w:szCs w:val="24"/>
        </w:rPr>
        <w:t xml:space="preserve">Appendix </w:t>
      </w:r>
      <w:r>
        <w:rPr>
          <w:rFonts w:ascii="GE Inspira" w:hAnsi="GE Inspira"/>
          <w:bCs/>
          <w:color w:val="000000"/>
          <w:szCs w:val="24"/>
        </w:rPr>
        <w:t>6</w:t>
      </w:r>
      <w:r w:rsidRPr="0094697A">
        <w:rPr>
          <w:rFonts w:ascii="GE Inspira" w:hAnsi="GE Inspira"/>
          <w:bCs/>
          <w:color w:val="000000"/>
          <w:szCs w:val="24"/>
        </w:rPr>
        <w:t>: Defect Criticality Matrix</w:t>
      </w:r>
    </w:p>
    <w:p w14:paraId="5AF8F831" w14:textId="77777777" w:rsidR="001C0A3C" w:rsidRPr="001C0A3C" w:rsidRDefault="001C0A3C" w:rsidP="001C0A3C">
      <w:r>
        <w:rPr>
          <w:noProof/>
        </w:rPr>
        <w:drawing>
          <wp:inline distT="0" distB="0" distL="0" distR="0" wp14:anchorId="27F5573F" wp14:editId="0A20C1E0">
            <wp:extent cx="6380018" cy="21799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390259" cy="2183454"/>
                    </a:xfrm>
                    <a:prstGeom prst="rect">
                      <a:avLst/>
                    </a:prstGeom>
                  </pic:spPr>
                </pic:pic>
              </a:graphicData>
            </a:graphic>
          </wp:inline>
        </w:drawing>
      </w:r>
    </w:p>
    <w:p w14:paraId="6CD43F4A" w14:textId="77777777" w:rsidR="008162F9" w:rsidRPr="0094697A" w:rsidRDefault="008162F9" w:rsidP="008162F9">
      <w:pPr>
        <w:pStyle w:val="Heading1"/>
        <w:ind w:left="864" w:right="180"/>
        <w:rPr>
          <w:rFonts w:ascii="GE Inspira" w:hAnsi="GE Inspira"/>
          <w:bCs/>
          <w:color w:val="000000"/>
          <w:szCs w:val="24"/>
        </w:rPr>
        <w:sectPr w:rsidR="008162F9" w:rsidRPr="0094697A" w:rsidSect="008F3235">
          <w:pgSz w:w="11907" w:h="16840" w:code="9"/>
          <w:pgMar w:top="958" w:right="1009" w:bottom="1440" w:left="1440" w:header="720" w:footer="289" w:gutter="0"/>
          <w:cols w:space="720"/>
          <w:docGrid w:linePitch="326"/>
        </w:sectPr>
      </w:pPr>
      <w:bookmarkStart w:id="31" w:name="_Appendix_2:_Nonconformance"/>
      <w:bookmarkEnd w:id="31"/>
    </w:p>
    <w:p w14:paraId="7CB15816" w14:textId="77777777" w:rsidR="008162F9" w:rsidRDefault="008162F9" w:rsidP="008162F9">
      <w:pPr>
        <w:pStyle w:val="Heading1"/>
        <w:numPr>
          <w:ilvl w:val="1"/>
          <w:numId w:val="2"/>
        </w:numPr>
        <w:tabs>
          <w:tab w:val="clear" w:pos="864"/>
          <w:tab w:val="num" w:pos="567"/>
        </w:tabs>
        <w:ind w:right="180" w:hanging="864"/>
        <w:rPr>
          <w:rFonts w:ascii="GE Inspira" w:hAnsi="GE Inspira"/>
          <w:bCs/>
          <w:color w:val="000000"/>
          <w:szCs w:val="24"/>
        </w:rPr>
      </w:pPr>
      <w:bookmarkStart w:id="32" w:name="_Appendix_7:_Action"/>
      <w:bookmarkEnd w:id="32"/>
      <w:r w:rsidRPr="0094697A">
        <w:rPr>
          <w:rFonts w:ascii="GE Inspira" w:hAnsi="GE Inspira"/>
          <w:bCs/>
          <w:color w:val="000000"/>
          <w:szCs w:val="24"/>
        </w:rPr>
        <w:lastRenderedPageBreak/>
        <w:t xml:space="preserve">Appendix </w:t>
      </w:r>
      <w:r>
        <w:rPr>
          <w:rFonts w:ascii="GE Inspira" w:hAnsi="GE Inspira"/>
          <w:bCs/>
          <w:color w:val="000000"/>
          <w:szCs w:val="24"/>
        </w:rPr>
        <w:t>7</w:t>
      </w:r>
      <w:r w:rsidRPr="0094697A">
        <w:rPr>
          <w:rFonts w:ascii="GE Inspira" w:hAnsi="GE Inspira"/>
          <w:bCs/>
          <w:color w:val="000000"/>
          <w:szCs w:val="24"/>
        </w:rPr>
        <w:t>: Action Matrix</w:t>
      </w:r>
    </w:p>
    <w:p w14:paraId="4C39146D" w14:textId="77777777" w:rsidR="0050380B" w:rsidRPr="0050380B" w:rsidRDefault="0050380B" w:rsidP="0050380B">
      <w:r>
        <w:rPr>
          <w:noProof/>
        </w:rPr>
        <w:drawing>
          <wp:inline distT="0" distB="0" distL="0" distR="0" wp14:anchorId="25BA7020" wp14:editId="7C6C513A">
            <wp:extent cx="5486400" cy="180714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95206" cy="1810046"/>
                    </a:xfrm>
                    <a:prstGeom prst="rect">
                      <a:avLst/>
                    </a:prstGeom>
                  </pic:spPr>
                </pic:pic>
              </a:graphicData>
            </a:graphic>
          </wp:inline>
        </w:drawing>
      </w:r>
    </w:p>
    <w:p w14:paraId="4F3485A5" w14:textId="77777777" w:rsidR="0050380B" w:rsidRPr="0050380B" w:rsidRDefault="0050380B" w:rsidP="0050380B">
      <w:pPr>
        <w:pStyle w:val="Heading1"/>
        <w:ind w:left="864" w:right="180"/>
        <w:rPr>
          <w:rFonts w:ascii="GE Inspira" w:hAnsi="GE Inspira" w:cs="GE Inspira"/>
          <w:color w:val="000000"/>
          <w:szCs w:val="24"/>
          <w:lang w:val="en-AU" w:eastAsia="it-IT"/>
        </w:rPr>
      </w:pPr>
      <w:bookmarkStart w:id="33" w:name="_Appendix_8:_"/>
      <w:bookmarkEnd w:id="33"/>
    </w:p>
    <w:p w14:paraId="5918A6EF" w14:textId="77777777" w:rsidR="008162F9" w:rsidRDefault="008162F9" w:rsidP="008162F9">
      <w:pPr>
        <w:pStyle w:val="Heading1"/>
        <w:numPr>
          <w:ilvl w:val="1"/>
          <w:numId w:val="2"/>
        </w:numPr>
        <w:tabs>
          <w:tab w:val="clear" w:pos="864"/>
          <w:tab w:val="num" w:pos="567"/>
        </w:tabs>
        <w:ind w:right="180" w:hanging="864"/>
        <w:rPr>
          <w:rFonts w:ascii="GE Inspira" w:hAnsi="GE Inspira" w:cs="GE Inspira"/>
          <w:color w:val="000000"/>
          <w:szCs w:val="24"/>
          <w:lang w:val="en-AU" w:eastAsia="it-IT"/>
        </w:rPr>
      </w:pPr>
      <w:bookmarkStart w:id="34" w:name="_Appendix_8:__1"/>
      <w:bookmarkEnd w:id="34"/>
      <w:r w:rsidRPr="0094697A">
        <w:rPr>
          <w:rFonts w:ascii="GE Inspira" w:hAnsi="GE Inspira"/>
          <w:bCs/>
          <w:color w:val="000000"/>
          <w:szCs w:val="24"/>
        </w:rPr>
        <w:t xml:space="preserve">Appendix </w:t>
      </w:r>
      <w:r>
        <w:rPr>
          <w:rFonts w:ascii="GE Inspira" w:hAnsi="GE Inspira"/>
          <w:bCs/>
          <w:color w:val="000000"/>
          <w:szCs w:val="24"/>
        </w:rPr>
        <w:t>8</w:t>
      </w:r>
      <w:r w:rsidRPr="0094697A">
        <w:rPr>
          <w:rFonts w:ascii="GE Inspira" w:hAnsi="GE Inspira"/>
          <w:bCs/>
          <w:color w:val="000000"/>
          <w:szCs w:val="24"/>
        </w:rPr>
        <w:t xml:space="preserve">: </w:t>
      </w:r>
      <w:r w:rsidRPr="0094697A">
        <w:rPr>
          <w:rFonts w:ascii="GE Inspira" w:hAnsi="GE Inspira" w:cs="GE Inspira"/>
          <w:color w:val="000000"/>
          <w:szCs w:val="24"/>
          <w:lang w:val="en-AU" w:eastAsia="it-IT"/>
        </w:rPr>
        <w:t xml:space="preserve"> Responsible, Accountable, Consult, Inform Table </w:t>
      </w:r>
    </w:p>
    <w:p w14:paraId="57286FB3" w14:textId="77777777" w:rsidR="008162F9" w:rsidRPr="0094697A" w:rsidRDefault="001F5727" w:rsidP="008162F9">
      <w:pPr>
        <w:pStyle w:val="Heading1"/>
        <w:ind w:right="180"/>
        <w:rPr>
          <w:rFonts w:ascii="GE Inspira" w:hAnsi="GE Inspira"/>
          <w:bCs/>
          <w:color w:val="000000"/>
          <w:szCs w:val="24"/>
        </w:rPr>
        <w:sectPr w:rsidR="008162F9" w:rsidRPr="0094697A" w:rsidSect="008F3235">
          <w:pgSz w:w="11907" w:h="16840" w:code="9"/>
          <w:pgMar w:top="958" w:right="1009" w:bottom="1440" w:left="1440" w:header="720" w:footer="289" w:gutter="0"/>
          <w:cols w:space="720"/>
        </w:sectPr>
      </w:pPr>
      <w:bookmarkStart w:id="35" w:name="_Concessions_Workflow_Actions,"/>
      <w:bookmarkStart w:id="36" w:name="_Appendix_4:_Action"/>
      <w:bookmarkStart w:id="37" w:name="_Appendix_5_:"/>
      <w:bookmarkStart w:id="38" w:name="_Rework_Cost_Allocation"/>
      <w:bookmarkEnd w:id="35"/>
      <w:bookmarkEnd w:id="36"/>
      <w:bookmarkEnd w:id="37"/>
      <w:bookmarkEnd w:id="38"/>
      <w:r w:rsidRPr="001F5727">
        <w:rPr>
          <w:noProof/>
        </w:rPr>
        <w:drawing>
          <wp:inline distT="0" distB="0" distL="0" distR="0" wp14:anchorId="3F137681" wp14:editId="68B60342">
            <wp:extent cx="5176299" cy="5041127"/>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0">
                      <a:extLst>
                        <a:ext uri="{28A0092B-C50C-407E-A947-70E740481C1C}">
                          <a14:useLocalDpi xmlns:a14="http://schemas.microsoft.com/office/drawing/2010/main" val="0"/>
                        </a:ext>
                      </a:extLst>
                    </a:blip>
                    <a:srcRect l="6755" t="2410" r="7020" b="2083"/>
                    <a:stretch/>
                  </pic:blipFill>
                  <pic:spPr bwMode="auto">
                    <a:xfrm>
                      <a:off x="0" y="0"/>
                      <a:ext cx="5178537" cy="5043307"/>
                    </a:xfrm>
                    <a:prstGeom prst="rect">
                      <a:avLst/>
                    </a:prstGeom>
                    <a:noFill/>
                    <a:ln>
                      <a:noFill/>
                    </a:ln>
                    <a:extLst>
                      <a:ext uri="{53640926-AAD7-44D8-BBD7-CCE9431645EC}">
                        <a14:shadowObscured xmlns:a14="http://schemas.microsoft.com/office/drawing/2010/main"/>
                      </a:ext>
                    </a:extLst>
                  </pic:spPr>
                </pic:pic>
              </a:graphicData>
            </a:graphic>
          </wp:inline>
        </w:drawing>
      </w:r>
    </w:p>
    <w:p w14:paraId="72B32F0A" w14:textId="77777777" w:rsidR="008162F9" w:rsidRPr="0094697A" w:rsidRDefault="008162F9" w:rsidP="008162F9">
      <w:pPr>
        <w:pStyle w:val="Heading1"/>
        <w:numPr>
          <w:ilvl w:val="1"/>
          <w:numId w:val="2"/>
        </w:numPr>
        <w:tabs>
          <w:tab w:val="clear" w:pos="864"/>
          <w:tab w:val="num" w:pos="567"/>
        </w:tabs>
        <w:ind w:left="0" w:right="180" w:firstLine="0"/>
        <w:rPr>
          <w:rFonts w:ascii="GE Inspira" w:hAnsi="GE Inspira"/>
          <w:bCs/>
          <w:color w:val="000000"/>
          <w:szCs w:val="24"/>
        </w:rPr>
      </w:pPr>
      <w:bookmarkStart w:id="39" w:name="_Appendix_9_:Indicative"/>
      <w:bookmarkEnd w:id="39"/>
      <w:r w:rsidRPr="002A530B">
        <w:rPr>
          <w:rFonts w:ascii="GE Inspira" w:hAnsi="GE Inspira"/>
          <w:bCs/>
          <w:color w:val="000000"/>
          <w:szCs w:val="24"/>
        </w:rPr>
        <w:lastRenderedPageBreak/>
        <w:t>Appendix</w:t>
      </w:r>
      <w:r>
        <w:rPr>
          <w:rFonts w:ascii="GE Inspira" w:hAnsi="GE Inspira"/>
          <w:szCs w:val="24"/>
        </w:rPr>
        <w:t xml:space="preserve"> </w:t>
      </w:r>
      <w:r w:rsidR="003513DB">
        <w:rPr>
          <w:rFonts w:ascii="GE Inspira" w:hAnsi="GE Inspira"/>
          <w:szCs w:val="24"/>
        </w:rPr>
        <w:t>9: Indicative</w:t>
      </w:r>
      <w:r w:rsidRPr="0094697A">
        <w:rPr>
          <w:rFonts w:ascii="GE Inspira" w:hAnsi="GE Inspira"/>
          <w:bCs/>
          <w:color w:val="000000"/>
          <w:szCs w:val="24"/>
        </w:rPr>
        <w:t xml:space="preserve"> Flow Chart for </w:t>
      </w:r>
      <w:hyperlink w:anchor="_Procedure" w:history="1">
        <w:r w:rsidRPr="0094697A">
          <w:rPr>
            <w:rStyle w:val="Hyperlink"/>
            <w:rFonts w:ascii="GE Inspira" w:hAnsi="GE Inspira"/>
            <w:bCs/>
            <w:szCs w:val="24"/>
          </w:rPr>
          <w:t>Process 3.</w:t>
        </w:r>
        <w:r w:rsidR="003513DB">
          <w:rPr>
            <w:rStyle w:val="Hyperlink"/>
            <w:rFonts w:ascii="GE Inspira" w:hAnsi="GE Inspira"/>
            <w:bCs/>
            <w:szCs w:val="24"/>
          </w:rPr>
          <w:t>3</w:t>
        </w:r>
        <w:r w:rsidRPr="0094697A">
          <w:rPr>
            <w:rStyle w:val="Hyperlink"/>
            <w:rFonts w:ascii="GE Inspira" w:hAnsi="GE Inspira"/>
            <w:bCs/>
            <w:szCs w:val="24"/>
          </w:rPr>
          <w:t xml:space="preserve"> Internal </w:t>
        </w:r>
        <w:r w:rsidR="00965386" w:rsidRPr="0094697A">
          <w:rPr>
            <w:rStyle w:val="Hyperlink"/>
            <w:rFonts w:ascii="GE Inspira" w:hAnsi="GE Inspira"/>
            <w:bCs/>
            <w:szCs w:val="24"/>
          </w:rPr>
          <w:t>Non-Conformities</w:t>
        </w:r>
      </w:hyperlink>
      <w:r w:rsidRPr="0094697A">
        <w:rPr>
          <w:rFonts w:ascii="GE Inspira" w:hAnsi="GE Inspira"/>
          <w:bCs/>
          <w:color w:val="000000"/>
          <w:szCs w:val="24"/>
        </w:rPr>
        <w:t>.</w:t>
      </w:r>
      <w:r w:rsidRPr="0094697A">
        <w:rPr>
          <w:rFonts w:ascii="GE Inspira" w:hAnsi="GE Inspira"/>
          <w:szCs w:val="24"/>
        </w:rPr>
        <w:t xml:space="preserve"> </w:t>
      </w:r>
      <w:r w:rsidR="002972EB" w:rsidRPr="0094697A">
        <w:rPr>
          <w:rFonts w:ascii="GE Inspira" w:hAnsi="GE Inspira"/>
          <w:szCs w:val="24"/>
        </w:rPr>
        <w:object w:dxaOrig="14305" w:dyaOrig="22732" w14:anchorId="64CA7015">
          <v:shape id="_x0000_i1040" type="#_x0000_t75" style="width:474.75pt;height:597.7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Visio.Drawing.11" ShapeID="_x0000_i1040" DrawAspect="Content" ObjectID="_1570964797" r:id="rId72"/>
        </w:object>
      </w:r>
      <w:r w:rsidRPr="0094697A">
        <w:rPr>
          <w:rFonts w:ascii="GE Inspira" w:hAnsi="GE Inspira"/>
          <w:bCs/>
          <w:color w:val="000000"/>
          <w:szCs w:val="24"/>
        </w:rPr>
        <w:t xml:space="preserve"> </w:t>
      </w:r>
    </w:p>
    <w:p w14:paraId="29B696F8" w14:textId="77777777" w:rsidR="008162F9" w:rsidRPr="004144FE" w:rsidRDefault="008162F9" w:rsidP="00730737">
      <w:pPr>
        <w:pStyle w:val="Heading1"/>
        <w:numPr>
          <w:ilvl w:val="1"/>
          <w:numId w:val="2"/>
        </w:numPr>
        <w:tabs>
          <w:tab w:val="clear" w:pos="864"/>
          <w:tab w:val="num" w:pos="567"/>
        </w:tabs>
        <w:ind w:left="0" w:right="180" w:firstLine="0"/>
        <w:rPr>
          <w:rFonts w:ascii="GE Inspira" w:hAnsi="GE Inspira"/>
          <w:szCs w:val="24"/>
        </w:rPr>
      </w:pPr>
      <w:bookmarkStart w:id="40" w:name="_Indicative_Flow_Chart"/>
      <w:bookmarkStart w:id="41" w:name="_Appendix_10:_Indicative"/>
      <w:bookmarkEnd w:id="40"/>
      <w:bookmarkEnd w:id="41"/>
      <w:r w:rsidRPr="004144FE">
        <w:rPr>
          <w:rFonts w:ascii="GE Inspira" w:hAnsi="GE Inspira"/>
          <w:bCs/>
          <w:color w:val="000000"/>
          <w:szCs w:val="24"/>
        </w:rPr>
        <w:lastRenderedPageBreak/>
        <w:t xml:space="preserve">Appendix </w:t>
      </w:r>
      <w:r w:rsidR="004144FE" w:rsidRPr="004144FE">
        <w:rPr>
          <w:rFonts w:ascii="GE Inspira" w:hAnsi="GE Inspira"/>
          <w:bCs/>
          <w:color w:val="000000"/>
          <w:szCs w:val="24"/>
        </w:rPr>
        <w:t>10: Indicative</w:t>
      </w:r>
      <w:r w:rsidRPr="004144FE">
        <w:rPr>
          <w:rFonts w:ascii="GE Inspira" w:hAnsi="GE Inspira"/>
          <w:bCs/>
          <w:color w:val="000000"/>
          <w:szCs w:val="24"/>
        </w:rPr>
        <w:t xml:space="preserve"> Flow Chart for Process 3.</w:t>
      </w:r>
      <w:r w:rsidR="00ED49FC">
        <w:rPr>
          <w:rFonts w:ascii="GE Inspira" w:hAnsi="GE Inspira"/>
          <w:bCs/>
          <w:color w:val="000000"/>
          <w:szCs w:val="24"/>
        </w:rPr>
        <w:t>4</w:t>
      </w:r>
      <w:r w:rsidRPr="004144FE">
        <w:rPr>
          <w:rFonts w:ascii="GE Inspira" w:hAnsi="GE Inspira"/>
          <w:bCs/>
          <w:color w:val="000000"/>
          <w:szCs w:val="24"/>
        </w:rPr>
        <w:t xml:space="preserve"> Internal &amp; Supplier Concession.</w:t>
      </w:r>
      <w:r w:rsidR="00A03BB6" w:rsidRPr="0094697A">
        <w:rPr>
          <w:rFonts w:ascii="GE Inspira" w:hAnsi="GE Inspira"/>
          <w:szCs w:val="24"/>
        </w:rPr>
        <w:object w:dxaOrig="14228" w:dyaOrig="22768" w14:anchorId="72BC65C7">
          <v:shape id="_x0000_i1041" type="#_x0000_t75" style="width:468.75pt;height:588.7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Visio.Drawing.11" ShapeID="_x0000_i1041" DrawAspect="Content" ObjectID="_1570964798" r:id="rId74"/>
        </w:object>
      </w:r>
    </w:p>
    <w:p w14:paraId="5144A846" w14:textId="77777777" w:rsidR="008B4CD3" w:rsidRPr="008B4CD3" w:rsidRDefault="008162F9" w:rsidP="00D417AD">
      <w:pPr>
        <w:pStyle w:val="Heading1"/>
        <w:numPr>
          <w:ilvl w:val="1"/>
          <w:numId w:val="2"/>
        </w:numPr>
        <w:tabs>
          <w:tab w:val="clear" w:pos="864"/>
          <w:tab w:val="left" w:pos="0"/>
          <w:tab w:val="num" w:pos="567"/>
        </w:tabs>
        <w:ind w:left="0" w:right="180" w:firstLine="0"/>
      </w:pPr>
      <w:r w:rsidRPr="002972EB">
        <w:rPr>
          <w:rFonts w:ascii="GE Inspira" w:hAnsi="GE Inspira"/>
          <w:bCs/>
          <w:color w:val="000000"/>
          <w:szCs w:val="24"/>
        </w:rPr>
        <w:lastRenderedPageBreak/>
        <w:t xml:space="preserve">Appendix </w:t>
      </w:r>
      <w:r w:rsidR="004144FE" w:rsidRPr="002972EB">
        <w:rPr>
          <w:rFonts w:ascii="GE Inspira" w:hAnsi="GE Inspira"/>
          <w:bCs/>
          <w:color w:val="000000"/>
          <w:szCs w:val="24"/>
        </w:rPr>
        <w:t>10: Indicative</w:t>
      </w:r>
      <w:r w:rsidRPr="002972EB">
        <w:rPr>
          <w:rFonts w:ascii="GE Inspira" w:hAnsi="GE Inspira"/>
          <w:bCs/>
          <w:color w:val="000000"/>
          <w:szCs w:val="24"/>
        </w:rPr>
        <w:t xml:space="preserve"> Flow Chart </w:t>
      </w:r>
      <w:r w:rsidR="008B4CD3" w:rsidRPr="002972EB">
        <w:rPr>
          <w:rFonts w:ascii="GE Inspira" w:hAnsi="GE Inspira"/>
          <w:bCs/>
          <w:color w:val="000000"/>
          <w:szCs w:val="24"/>
        </w:rPr>
        <w:t>for long open GRU Assessment meeting</w:t>
      </w:r>
      <w:r w:rsidR="00A07358" w:rsidRPr="002972EB">
        <w:rPr>
          <w:rFonts w:ascii="GE Inspira" w:hAnsi="GE Inspira"/>
          <w:bCs/>
          <w:color w:val="000000"/>
          <w:szCs w:val="24"/>
        </w:rPr>
        <w:t xml:space="preserve"> and sub actions details</w:t>
      </w:r>
      <w:r w:rsidR="008B4CD3" w:rsidRPr="002972EB">
        <w:rPr>
          <w:rFonts w:ascii="GE Inspira" w:hAnsi="GE Inspira"/>
          <w:bCs/>
          <w:color w:val="000000"/>
          <w:szCs w:val="24"/>
        </w:rPr>
        <w:t>.</w:t>
      </w:r>
      <w:r w:rsidR="00D417AD" w:rsidRPr="00A521D8">
        <w:rPr>
          <w:sz w:val="32"/>
          <w:szCs w:val="32"/>
        </w:rPr>
        <w:object w:dxaOrig="18421" w:dyaOrig="16750" w14:anchorId="1F26E035">
          <v:shape id="_x0000_i1042" type="#_x0000_t75" style="width:468pt;height:567.75pt" o:ole="">
            <v:imagedata r:id="rId75" o:title=""/>
          </v:shape>
          <o:OLEObject Type="Embed" ProgID="Visio.Drawing.11" ShapeID="_x0000_i1042" DrawAspect="Content" ObjectID="_1570964799" r:id="rId76"/>
        </w:object>
      </w:r>
    </w:p>
    <w:sectPr w:rsidR="008B4CD3" w:rsidRPr="008B4CD3" w:rsidSect="008F3235">
      <w:pgSz w:w="11907" w:h="16840" w:code="9"/>
      <w:pgMar w:top="1440" w:right="1440" w:bottom="1440" w:left="1440" w:header="720" w:footer="28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E5E26" w14:textId="77777777" w:rsidR="00985FA6" w:rsidRDefault="00985FA6" w:rsidP="00A07358">
      <w:r>
        <w:separator/>
      </w:r>
    </w:p>
  </w:endnote>
  <w:endnote w:type="continuationSeparator" w:id="0">
    <w:p w14:paraId="194DFE2A" w14:textId="77777777" w:rsidR="00985FA6" w:rsidRDefault="00985FA6" w:rsidP="00A07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 Inspira">
    <w:altName w:val="Calibri"/>
    <w:panose1 w:val="020F0603030400020203"/>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GELogoFont">
    <w:altName w:val="Calibri"/>
    <w:panose1 w:val="00000400000000000000"/>
    <w:charset w:val="00"/>
    <w:family w:val="auto"/>
    <w:pitch w:val="variable"/>
    <w:sig w:usb0="00000003" w:usb1="00000000" w:usb2="00000000" w:usb3="00000000" w:csb0="00000001" w:csb1="00000000"/>
  </w:font>
  <w:font w:name="GE Inspira Cond">
    <w:altName w:val="Calibri"/>
    <w:panose1 w:val="020F0603030400020203"/>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GE Inspira Sans">
    <w:panose1 w:val="020B0503060000000003"/>
    <w:charset w:val="00"/>
    <w:family w:val="swiss"/>
    <w:pitch w:val="variable"/>
    <w:sig w:usb0="A000006F" w:usb1="4000204B"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A9F7B" w14:textId="77777777" w:rsidR="008F3235" w:rsidRDefault="008F32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AAEB9F" w14:textId="77777777" w:rsidR="008F3235" w:rsidRDefault="008F32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insideH w:val="single" w:sz="4" w:space="0" w:color="auto"/>
      </w:tblBorders>
      <w:tblLook w:val="0000" w:firstRow="0" w:lastRow="0" w:firstColumn="0" w:lastColumn="0" w:noHBand="0" w:noVBand="0"/>
    </w:tblPr>
    <w:tblGrid>
      <w:gridCol w:w="1854"/>
      <w:gridCol w:w="5956"/>
      <w:gridCol w:w="1472"/>
    </w:tblGrid>
    <w:tr w:rsidR="008F3235" w14:paraId="6E67C3EB" w14:textId="77777777">
      <w:trPr>
        <w:jc w:val="center"/>
      </w:trPr>
      <w:tc>
        <w:tcPr>
          <w:tcW w:w="1884" w:type="dxa"/>
        </w:tcPr>
        <w:p w14:paraId="6EA1753C" w14:textId="77777777" w:rsidR="008F3235" w:rsidRDefault="006E33C7">
          <w:pPr>
            <w:pStyle w:val="Footer"/>
            <w:rPr>
              <w:rFonts w:ascii="GE Inspira" w:hAnsi="GE Inspira"/>
              <w:b w:val="0"/>
            </w:rPr>
          </w:pPr>
          <w:r>
            <w:rPr>
              <w:rFonts w:ascii="GE Inspira" w:hAnsi="GE Inspira"/>
              <w:b w:val="0"/>
            </w:rPr>
            <w:t>BH</w:t>
          </w:r>
          <w:r w:rsidR="008F3235">
            <w:rPr>
              <w:rFonts w:ascii="GE Inspira" w:hAnsi="GE Inspira"/>
              <w:b w:val="0"/>
            </w:rPr>
            <w:t xml:space="preserve">GE PROPRIETARY </w:t>
          </w:r>
        </w:p>
      </w:tc>
      <w:tc>
        <w:tcPr>
          <w:tcW w:w="6210" w:type="dxa"/>
        </w:tcPr>
        <w:p w14:paraId="46BF77BA" w14:textId="77777777" w:rsidR="008F3235" w:rsidRDefault="008F3235">
          <w:pPr>
            <w:pStyle w:val="Footer"/>
            <w:jc w:val="center"/>
            <w:rPr>
              <w:rFonts w:ascii="GE Inspira" w:hAnsi="GE Inspira"/>
              <w:b w:val="0"/>
              <w:u w:val="single"/>
            </w:rPr>
          </w:pPr>
          <w:r>
            <w:rPr>
              <w:rFonts w:ascii="GE Inspira" w:hAnsi="GE Inspira"/>
              <w:b w:val="0"/>
              <w:u w:val="single"/>
            </w:rPr>
            <w:t>UNCONTROLLED WHEN PRINTED OR TRANSMITTED ELECTRONICALLY</w:t>
          </w:r>
        </w:p>
      </w:tc>
      <w:tc>
        <w:tcPr>
          <w:tcW w:w="1520" w:type="dxa"/>
        </w:tcPr>
        <w:p w14:paraId="345CA5A1" w14:textId="4C138A33" w:rsidR="008F3235" w:rsidRDefault="008F3235">
          <w:pPr>
            <w:pStyle w:val="Footer"/>
            <w:jc w:val="right"/>
            <w:rPr>
              <w:rFonts w:ascii="GE Inspira" w:hAnsi="GE Inspira"/>
              <w:b w:val="0"/>
            </w:rPr>
          </w:pPr>
          <w:r>
            <w:rPr>
              <w:rFonts w:ascii="GE Inspira" w:hAnsi="GE Inspira"/>
              <w:b w:val="0"/>
            </w:rPr>
            <w:t xml:space="preserve">PAGE </w:t>
          </w:r>
          <w:r>
            <w:rPr>
              <w:rStyle w:val="PageNumber"/>
              <w:rFonts w:ascii="GE Inspira" w:hAnsi="GE Inspira"/>
              <w:b w:val="0"/>
            </w:rPr>
            <w:fldChar w:fldCharType="begin"/>
          </w:r>
          <w:r>
            <w:rPr>
              <w:rStyle w:val="PageNumber"/>
              <w:rFonts w:ascii="GE Inspira" w:hAnsi="GE Inspira"/>
              <w:b w:val="0"/>
            </w:rPr>
            <w:instrText xml:space="preserve"> PAGE </w:instrText>
          </w:r>
          <w:r>
            <w:rPr>
              <w:rStyle w:val="PageNumber"/>
              <w:rFonts w:ascii="GE Inspira" w:hAnsi="GE Inspira"/>
              <w:b w:val="0"/>
            </w:rPr>
            <w:fldChar w:fldCharType="separate"/>
          </w:r>
          <w:r w:rsidR="00B357D1">
            <w:rPr>
              <w:rStyle w:val="PageNumber"/>
              <w:rFonts w:ascii="GE Inspira" w:hAnsi="GE Inspira"/>
              <w:b w:val="0"/>
              <w:noProof/>
            </w:rPr>
            <w:t>12</w:t>
          </w:r>
          <w:r>
            <w:rPr>
              <w:rStyle w:val="PageNumber"/>
              <w:rFonts w:ascii="GE Inspira" w:hAnsi="GE Inspira"/>
              <w:b w:val="0"/>
            </w:rPr>
            <w:fldChar w:fldCharType="end"/>
          </w:r>
          <w:r>
            <w:rPr>
              <w:rStyle w:val="PageNumber"/>
              <w:rFonts w:ascii="GE Inspira" w:hAnsi="GE Inspira"/>
              <w:b w:val="0"/>
            </w:rPr>
            <w:t xml:space="preserve"> OF </w:t>
          </w:r>
          <w:r>
            <w:rPr>
              <w:rStyle w:val="PageNumber"/>
              <w:rFonts w:ascii="GE Inspira" w:hAnsi="GE Inspira"/>
              <w:b w:val="0"/>
            </w:rPr>
            <w:fldChar w:fldCharType="begin"/>
          </w:r>
          <w:r>
            <w:rPr>
              <w:rStyle w:val="PageNumber"/>
              <w:rFonts w:ascii="GE Inspira" w:hAnsi="GE Inspira"/>
              <w:b w:val="0"/>
            </w:rPr>
            <w:instrText xml:space="preserve"> NUMPAGES </w:instrText>
          </w:r>
          <w:r>
            <w:rPr>
              <w:rStyle w:val="PageNumber"/>
              <w:rFonts w:ascii="GE Inspira" w:hAnsi="GE Inspira"/>
              <w:b w:val="0"/>
            </w:rPr>
            <w:fldChar w:fldCharType="separate"/>
          </w:r>
          <w:r w:rsidR="00B357D1">
            <w:rPr>
              <w:rStyle w:val="PageNumber"/>
              <w:rFonts w:ascii="GE Inspira" w:hAnsi="GE Inspira"/>
              <w:b w:val="0"/>
              <w:noProof/>
            </w:rPr>
            <w:t>24</w:t>
          </w:r>
          <w:r>
            <w:rPr>
              <w:rStyle w:val="PageNumber"/>
              <w:rFonts w:ascii="GE Inspira" w:hAnsi="GE Inspira"/>
              <w:b w:val="0"/>
            </w:rPr>
            <w:fldChar w:fldCharType="end"/>
          </w:r>
        </w:p>
      </w:tc>
    </w:tr>
  </w:tbl>
  <w:p w14:paraId="0E80D219" w14:textId="77777777" w:rsidR="008F3235" w:rsidRDefault="008F3235">
    <w:pPr>
      <w:pStyle w:val="Footer"/>
    </w:pPr>
    <w:r>
      <w:rPr>
        <w:noProof/>
      </w:rPr>
      <mc:AlternateContent>
        <mc:Choice Requires="wps">
          <w:drawing>
            <wp:anchor distT="0" distB="0" distL="114300" distR="114300" simplePos="0" relativeHeight="251660288" behindDoc="0" locked="0" layoutInCell="1" allowOverlap="1" wp14:anchorId="5F568FB0" wp14:editId="16D3455B">
              <wp:simplePos x="0" y="0"/>
              <wp:positionH relativeFrom="column">
                <wp:posOffset>-169545</wp:posOffset>
              </wp:positionH>
              <wp:positionV relativeFrom="paragraph">
                <wp:posOffset>26035</wp:posOffset>
              </wp:positionV>
              <wp:extent cx="1463040" cy="252095"/>
              <wp:effectExtent l="0" t="0" r="0" b="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252095"/>
                      </a:xfrm>
                      <a:prstGeom prst="rect">
                        <a:avLst/>
                      </a:prstGeom>
                      <a:solidFill>
                        <a:srgbClr val="FFFFFF"/>
                      </a:solidFill>
                      <a:ln w="9525">
                        <a:solidFill>
                          <a:srgbClr val="FFFFFF"/>
                        </a:solidFill>
                        <a:miter lim="800000"/>
                        <a:headEnd/>
                        <a:tailEnd/>
                      </a:ln>
                    </wps:spPr>
                    <wps:txbx>
                      <w:txbxContent>
                        <w:p w14:paraId="2CD2A5E3" w14:textId="77777777" w:rsidR="008F3235" w:rsidRPr="008D1E68" w:rsidRDefault="008F3235">
                          <w:pPr>
                            <w:jc w:val="center"/>
                            <w:rPr>
                              <w:rFonts w:ascii="GE Inspira" w:hAnsi="GE Inspira"/>
                              <w:sz w:val="16"/>
                              <w:szCs w:val="16"/>
                            </w:rPr>
                          </w:pPr>
                          <w:r w:rsidRPr="008D1E68">
                            <w:rPr>
                              <w:rFonts w:ascii="GE Inspira" w:hAnsi="GE Inspira"/>
                              <w:sz w:val="16"/>
                              <w:szCs w:val="16"/>
                            </w:rPr>
                            <w:t>OGQ-0101.1F Rev 1</w:t>
                          </w:r>
                          <w:r>
                            <w:rPr>
                              <w:rFonts w:ascii="GE Inspira" w:hAnsi="GE Inspira"/>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a="http://schemas.openxmlformats.org/drawingml/2006/main">
          <w:pict w14:anchorId="25F306AB">
            <v:shapetype id="_x0000_t202" coordsize="21600,21600" o:spt="202" path="m,l,21600r21600,l21600,xe" w14:anchorId="5F568FB0">
              <v:stroke joinstyle="miter"/>
              <v:path gradientshapeok="t" o:connecttype="rect"/>
            </v:shapetype>
            <v:shape id="Text Box 7" style="position:absolute;margin-left:-13.35pt;margin-top:2.05pt;width:115.2pt;height:1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">
              <v:textbox>
                <w:txbxContent>
                  <w:p w:rsidRPr="008D1E68" w:rsidR="008F3235" w:rsidRDefault="008F3235" w14:paraId="058AB1F7" wp14:textId="77777777">
                    <w:pPr>
                      <w:jc w:val="center"/>
                      <w:rPr>
                        <w:rFonts w:ascii="GE Inspira" w:hAnsi="GE Inspira"/>
                        <w:sz w:val="16"/>
                        <w:szCs w:val="16"/>
                      </w:rPr>
                    </w:pPr>
                    <w:r w:rsidRPr="008D1E68">
                      <w:rPr>
                        <w:rFonts w:ascii="GE Inspira" w:hAnsi="GE Inspira"/>
                        <w:sz w:val="16"/>
                        <w:szCs w:val="16"/>
                      </w:rPr>
                      <w:t>OGQ-0101.1F Rev 1</w:t>
                    </w:r>
                    <w:r>
                      <w:rPr>
                        <w:rFonts w:ascii="GE Inspira" w:hAnsi="GE Inspira"/>
                        <w:sz w:val="16"/>
                        <w:szCs w:val="16"/>
                      </w:rPr>
                      <w:t>.1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D91232" w14:textId="77777777" w:rsidR="00985FA6" w:rsidRDefault="00985FA6" w:rsidP="00A07358">
      <w:r>
        <w:separator/>
      </w:r>
    </w:p>
  </w:footnote>
  <w:footnote w:type="continuationSeparator" w:id="0">
    <w:p w14:paraId="7CB65A83" w14:textId="77777777" w:rsidR="00985FA6" w:rsidRDefault="00985FA6" w:rsidP="00A07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99"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4"/>
      <w:gridCol w:w="6994"/>
      <w:gridCol w:w="1701"/>
    </w:tblGrid>
    <w:tr w:rsidR="008F3235" w14:paraId="572F4C45" w14:textId="77777777" w:rsidTr="008F3235">
      <w:tc>
        <w:tcPr>
          <w:tcW w:w="2504" w:type="dxa"/>
        </w:tcPr>
        <w:p w14:paraId="47FFF242" w14:textId="77777777" w:rsidR="008F3235" w:rsidRDefault="008F3235">
          <w:r>
            <w:rPr>
              <w:noProof/>
            </w:rPr>
            <w:drawing>
              <wp:inline distT="0" distB="0" distL="0" distR="0" wp14:anchorId="45ED78BA" wp14:editId="07777777">
                <wp:extent cx="1453332"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hge_lg_lgtblu_rgb_grd.jpg"/>
                        <pic:cNvPicPr/>
                      </pic:nvPicPr>
                      <pic:blipFill>
                        <a:blip r:embed="rId1">
                          <a:extLst>
                            <a:ext uri="{28A0092B-C50C-407E-A947-70E740481C1C}">
                              <a14:useLocalDpi xmlns:a14="http://schemas.microsoft.com/office/drawing/2010/main" val="0"/>
                            </a:ext>
                          </a:extLst>
                        </a:blip>
                        <a:stretch>
                          <a:fillRect/>
                        </a:stretch>
                      </pic:blipFill>
                      <pic:spPr>
                        <a:xfrm>
                          <a:off x="0" y="0"/>
                          <a:ext cx="1458123" cy="688061"/>
                        </a:xfrm>
                        <a:prstGeom prst="rect">
                          <a:avLst/>
                        </a:prstGeom>
                      </pic:spPr>
                    </pic:pic>
                  </a:graphicData>
                </a:graphic>
              </wp:inline>
            </w:drawing>
          </w:r>
        </w:p>
      </w:tc>
      <w:tc>
        <w:tcPr>
          <w:tcW w:w="6994" w:type="dxa"/>
        </w:tcPr>
        <w:p w14:paraId="20AF2080" w14:textId="77777777" w:rsidR="008F3235" w:rsidRDefault="008F3235" w:rsidP="008F3235">
          <w:pPr>
            <w:jc w:val="center"/>
            <w:rPr>
              <w:rFonts w:ascii="GE Inspira Sans" w:hAnsi="GE Inspira Sans"/>
              <w:b/>
              <w:color w:val="0070C0"/>
              <w:sz w:val="32"/>
              <w:szCs w:val="32"/>
            </w:rPr>
          </w:pPr>
          <w:r w:rsidRPr="008F3235">
            <w:rPr>
              <w:rFonts w:ascii="GE Inspira Sans" w:hAnsi="GE Inspira Sans"/>
              <w:b/>
              <w:color w:val="0070C0"/>
              <w:sz w:val="32"/>
              <w:szCs w:val="32"/>
            </w:rPr>
            <w:t>Baker Hughes a GE Company</w:t>
          </w:r>
        </w:p>
        <w:p w14:paraId="552BAAD3" w14:textId="77777777" w:rsidR="008F3235" w:rsidRDefault="008F3235" w:rsidP="008F3235">
          <w:pPr>
            <w:jc w:val="center"/>
            <w:rPr>
              <w:rFonts w:ascii="GE Inspira Sans" w:hAnsi="GE Inspira Sans"/>
              <w:b/>
              <w:color w:val="0070C0"/>
              <w:sz w:val="32"/>
              <w:szCs w:val="32"/>
            </w:rPr>
          </w:pPr>
          <w:r w:rsidRPr="008F3235">
            <w:rPr>
              <w:rFonts w:ascii="GE Inspira Sans" w:hAnsi="GE Inspira Sans"/>
              <w:b/>
              <w:color w:val="0070C0"/>
              <w:sz w:val="32"/>
              <w:szCs w:val="32"/>
            </w:rPr>
            <w:t>Oilfield Equipment – Subsea Services Jandakot</w:t>
          </w:r>
        </w:p>
        <w:p w14:paraId="65485282" w14:textId="77777777" w:rsidR="008F3235" w:rsidRPr="008F3235" w:rsidRDefault="008F3235" w:rsidP="008F3235">
          <w:pPr>
            <w:jc w:val="center"/>
            <w:rPr>
              <w:rFonts w:ascii="GE Inspira Sans" w:hAnsi="GE Inspira Sans"/>
              <w:b/>
              <w:sz w:val="32"/>
              <w:szCs w:val="32"/>
            </w:rPr>
          </w:pPr>
          <w:r>
            <w:rPr>
              <w:rFonts w:ascii="GE Inspira Sans" w:hAnsi="GE Inspira Sans"/>
              <w:b/>
              <w:sz w:val="32"/>
              <w:szCs w:val="32"/>
            </w:rPr>
            <w:t>Control of Nonconforming Product</w:t>
          </w:r>
        </w:p>
      </w:tc>
      <w:tc>
        <w:tcPr>
          <w:tcW w:w="1701" w:type="dxa"/>
        </w:tcPr>
        <w:p w14:paraId="21F9BA60" w14:textId="77777777" w:rsidR="008F3235" w:rsidRDefault="008F3235" w:rsidP="008F3235">
          <w:pPr>
            <w:rPr>
              <w:rFonts w:ascii="GE Inspira" w:hAnsi="GE Inspira"/>
              <w:sz w:val="20"/>
            </w:rPr>
          </w:pPr>
        </w:p>
        <w:p w14:paraId="5C138F77" w14:textId="77777777" w:rsidR="008F3235" w:rsidRDefault="008F3235" w:rsidP="008F3235">
          <w:pPr>
            <w:rPr>
              <w:rFonts w:ascii="GE Inspira" w:hAnsi="GE Inspira"/>
              <w:sz w:val="20"/>
            </w:rPr>
          </w:pPr>
        </w:p>
        <w:p w14:paraId="2C747838" w14:textId="77777777" w:rsidR="008F3235" w:rsidRPr="00CE760B" w:rsidRDefault="008F3235" w:rsidP="00CE760B">
          <w:pPr>
            <w:jc w:val="right"/>
            <w:rPr>
              <w:rFonts w:ascii="GE Inspira" w:hAnsi="GE Inspira"/>
              <w:sz w:val="19"/>
              <w:szCs w:val="19"/>
            </w:rPr>
          </w:pPr>
          <w:r w:rsidRPr="00CE760B">
            <w:rPr>
              <w:rFonts w:ascii="GE Inspira" w:hAnsi="GE Inspira"/>
              <w:sz w:val="19"/>
              <w:szCs w:val="19"/>
            </w:rPr>
            <w:t>QW-QUA-PER-001</w:t>
          </w:r>
        </w:p>
        <w:p w14:paraId="2879AFE7" w14:textId="77777777" w:rsidR="008F3235" w:rsidRDefault="008F3235" w:rsidP="008F3235">
          <w:pPr>
            <w:jc w:val="right"/>
          </w:pPr>
          <w:r w:rsidRPr="00CE760B">
            <w:rPr>
              <w:rFonts w:ascii="GE Inspira" w:hAnsi="GE Inspira"/>
              <w:sz w:val="19"/>
              <w:szCs w:val="19"/>
            </w:rPr>
            <w:t>Rev:4.1</w:t>
          </w:r>
        </w:p>
      </w:tc>
    </w:tr>
  </w:tbl>
  <w:p w14:paraId="6739605A" w14:textId="77777777" w:rsidR="008F3235" w:rsidRDefault="008F3235" w:rsidP="008F3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6C37"/>
    <w:multiLevelType w:val="multilevel"/>
    <w:tmpl w:val="1368E664"/>
    <w:lvl w:ilvl="0">
      <w:start w:val="1"/>
      <w:numFmt w:val="decimal"/>
      <w:lvlText w:val="%1.0"/>
      <w:lvlJc w:val="left"/>
      <w:pPr>
        <w:tabs>
          <w:tab w:val="num" w:pos="1080"/>
        </w:tabs>
        <w:ind w:left="1080" w:hanging="1080"/>
      </w:pPr>
      <w:rPr>
        <w:rFonts w:hint="default"/>
      </w:rPr>
    </w:lvl>
    <w:lvl w:ilvl="1">
      <w:start w:val="1"/>
      <w:numFmt w:val="decimal"/>
      <w:lvlText w:val="%1.%2"/>
      <w:lvlJc w:val="left"/>
      <w:pPr>
        <w:tabs>
          <w:tab w:val="num" w:pos="864"/>
        </w:tabs>
        <w:ind w:left="864" w:hanging="504"/>
      </w:pPr>
      <w:rPr>
        <w:rFonts w:hint="default"/>
      </w:rPr>
    </w:lvl>
    <w:lvl w:ilvl="2">
      <w:start w:val="1"/>
      <w:numFmt w:val="decimal"/>
      <w:lvlText w:val="%1.%2.%3"/>
      <w:lvlJc w:val="left"/>
      <w:pPr>
        <w:tabs>
          <w:tab w:val="num" w:pos="1368"/>
        </w:tabs>
        <w:ind w:left="1080" w:hanging="432"/>
      </w:pPr>
      <w:rPr>
        <w:rFonts w:hint="default"/>
      </w:rPr>
    </w:lvl>
    <w:lvl w:ilvl="3">
      <w:start w:val="1"/>
      <w:numFmt w:val="decimal"/>
      <w:lvlText w:val="%1.%2.%3.%4"/>
      <w:lvlJc w:val="left"/>
      <w:pPr>
        <w:tabs>
          <w:tab w:val="num" w:pos="1800"/>
        </w:tabs>
        <w:ind w:left="1296" w:hanging="216"/>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5040" w:hanging="144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840" w:hanging="1800"/>
      </w:pPr>
      <w:rPr>
        <w:rFonts w:hint="default"/>
      </w:rPr>
    </w:lvl>
    <w:lvl w:ilvl="8">
      <w:start w:val="1"/>
      <w:numFmt w:val="decimal"/>
      <w:lvlText w:val="%1.%2.%3.%4.%5.%6.%7.%8.%9"/>
      <w:lvlJc w:val="left"/>
      <w:pPr>
        <w:tabs>
          <w:tab w:val="num" w:pos="0"/>
        </w:tabs>
        <w:ind w:left="7920" w:hanging="2160"/>
      </w:pPr>
      <w:rPr>
        <w:rFonts w:hint="default"/>
      </w:rPr>
    </w:lvl>
  </w:abstractNum>
  <w:abstractNum w:abstractNumId="1" w15:restartNumberingAfterBreak="0">
    <w:nsid w:val="066458FF"/>
    <w:multiLevelType w:val="multilevel"/>
    <w:tmpl w:val="3EBE7BFE"/>
    <w:lvl w:ilvl="0">
      <w:start w:val="1"/>
      <w:numFmt w:val="decimal"/>
      <w:lvlText w:val="%1.0"/>
      <w:lvlJc w:val="left"/>
      <w:pPr>
        <w:tabs>
          <w:tab w:val="num" w:pos="1080"/>
        </w:tabs>
        <w:ind w:left="1080" w:hanging="1080"/>
      </w:pPr>
      <w:rPr>
        <w:rFonts w:hint="default"/>
      </w:rPr>
    </w:lvl>
    <w:lvl w:ilvl="1">
      <w:start w:val="1"/>
      <w:numFmt w:val="decimal"/>
      <w:lvlText w:val="%1.%2"/>
      <w:lvlJc w:val="left"/>
      <w:pPr>
        <w:tabs>
          <w:tab w:val="num" w:pos="864"/>
        </w:tabs>
        <w:ind w:left="864" w:hanging="504"/>
      </w:pPr>
      <w:rPr>
        <w:rFonts w:hint="default"/>
        <w:b/>
      </w:rPr>
    </w:lvl>
    <w:lvl w:ilvl="2">
      <w:start w:val="1"/>
      <w:numFmt w:val="decimal"/>
      <w:lvlText w:val="%1.%2.%3"/>
      <w:lvlJc w:val="left"/>
      <w:pPr>
        <w:tabs>
          <w:tab w:val="num" w:pos="3240"/>
        </w:tabs>
        <w:ind w:left="2952" w:hanging="432"/>
      </w:pPr>
      <w:rPr>
        <w:rFonts w:hint="default"/>
      </w:rPr>
    </w:lvl>
    <w:lvl w:ilvl="3">
      <w:start w:val="1"/>
      <w:numFmt w:val="decimal"/>
      <w:lvlText w:val="%1.%2.%3.%4"/>
      <w:lvlJc w:val="left"/>
      <w:pPr>
        <w:tabs>
          <w:tab w:val="num" w:pos="1800"/>
        </w:tabs>
        <w:ind w:left="1296" w:hanging="216"/>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5040" w:hanging="144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840" w:hanging="1800"/>
      </w:pPr>
      <w:rPr>
        <w:rFonts w:hint="default"/>
      </w:rPr>
    </w:lvl>
    <w:lvl w:ilvl="8">
      <w:start w:val="1"/>
      <w:numFmt w:val="decimal"/>
      <w:lvlText w:val="%1.%2.%3.%4.%5.%6.%7.%8.%9"/>
      <w:lvlJc w:val="left"/>
      <w:pPr>
        <w:tabs>
          <w:tab w:val="num" w:pos="0"/>
        </w:tabs>
        <w:ind w:left="7920" w:hanging="2160"/>
      </w:pPr>
      <w:rPr>
        <w:rFonts w:hint="default"/>
      </w:rPr>
    </w:lvl>
  </w:abstractNum>
  <w:abstractNum w:abstractNumId="2" w15:restartNumberingAfterBreak="0">
    <w:nsid w:val="068E318F"/>
    <w:multiLevelType w:val="hybridMultilevel"/>
    <w:tmpl w:val="1D06BCC8"/>
    <w:lvl w:ilvl="0" w:tplc="A66ADADE">
      <w:start w:val="1"/>
      <w:numFmt w:val="bullet"/>
      <w:lvlText w:val=""/>
      <w:lvlJc w:val="left"/>
      <w:pPr>
        <w:ind w:left="720" w:hanging="360"/>
      </w:pPr>
      <w:rPr>
        <w:rFonts w:ascii="Symbol" w:hAnsi="Symbol"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654777"/>
    <w:multiLevelType w:val="hybridMultilevel"/>
    <w:tmpl w:val="70C471C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BC1CF9"/>
    <w:multiLevelType w:val="multilevel"/>
    <w:tmpl w:val="44C6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9632E"/>
    <w:multiLevelType w:val="multilevel"/>
    <w:tmpl w:val="1368E664"/>
    <w:lvl w:ilvl="0">
      <w:start w:val="1"/>
      <w:numFmt w:val="decimal"/>
      <w:lvlText w:val="%1.0"/>
      <w:lvlJc w:val="left"/>
      <w:pPr>
        <w:tabs>
          <w:tab w:val="num" w:pos="1080"/>
        </w:tabs>
        <w:ind w:left="1080" w:hanging="1080"/>
      </w:pPr>
      <w:rPr>
        <w:rFonts w:hint="default"/>
      </w:rPr>
    </w:lvl>
    <w:lvl w:ilvl="1">
      <w:start w:val="1"/>
      <w:numFmt w:val="decimal"/>
      <w:lvlText w:val="%1.%2"/>
      <w:lvlJc w:val="left"/>
      <w:pPr>
        <w:tabs>
          <w:tab w:val="num" w:pos="864"/>
        </w:tabs>
        <w:ind w:left="864" w:hanging="504"/>
      </w:pPr>
      <w:rPr>
        <w:rFonts w:hint="default"/>
      </w:rPr>
    </w:lvl>
    <w:lvl w:ilvl="2">
      <w:start w:val="1"/>
      <w:numFmt w:val="decimal"/>
      <w:lvlText w:val="%1.%2.%3"/>
      <w:lvlJc w:val="left"/>
      <w:pPr>
        <w:tabs>
          <w:tab w:val="num" w:pos="2564"/>
        </w:tabs>
        <w:ind w:left="2276" w:hanging="432"/>
      </w:pPr>
      <w:rPr>
        <w:rFonts w:hint="default"/>
      </w:rPr>
    </w:lvl>
    <w:lvl w:ilvl="3">
      <w:start w:val="1"/>
      <w:numFmt w:val="decimal"/>
      <w:lvlText w:val="%1.%2.%3.%4"/>
      <w:lvlJc w:val="left"/>
      <w:pPr>
        <w:tabs>
          <w:tab w:val="num" w:pos="1800"/>
        </w:tabs>
        <w:ind w:left="1296" w:hanging="216"/>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5040" w:hanging="144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840" w:hanging="1800"/>
      </w:pPr>
      <w:rPr>
        <w:rFonts w:hint="default"/>
      </w:rPr>
    </w:lvl>
    <w:lvl w:ilvl="8">
      <w:start w:val="1"/>
      <w:numFmt w:val="decimal"/>
      <w:lvlText w:val="%1.%2.%3.%4.%5.%6.%7.%8.%9"/>
      <w:lvlJc w:val="left"/>
      <w:pPr>
        <w:tabs>
          <w:tab w:val="num" w:pos="0"/>
        </w:tabs>
        <w:ind w:left="7920" w:hanging="2160"/>
      </w:pPr>
      <w:rPr>
        <w:rFonts w:hint="default"/>
      </w:rPr>
    </w:lvl>
  </w:abstractNum>
  <w:abstractNum w:abstractNumId="6" w15:restartNumberingAfterBreak="0">
    <w:nsid w:val="21BA234B"/>
    <w:multiLevelType w:val="hybridMultilevel"/>
    <w:tmpl w:val="4E208AD0"/>
    <w:lvl w:ilvl="0" w:tplc="81D66D96">
      <w:start w:val="1"/>
      <w:numFmt w:val="bullet"/>
      <w:pStyle w:val="tabletext"/>
      <w:lvlText w:val=""/>
      <w:lvlJc w:val="left"/>
      <w:pPr>
        <w:tabs>
          <w:tab w:val="num" w:pos="360"/>
        </w:tabs>
        <w:ind w:left="216" w:hanging="216"/>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CD65827"/>
    <w:multiLevelType w:val="multilevel"/>
    <w:tmpl w:val="123C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BE390E"/>
    <w:multiLevelType w:val="hybridMultilevel"/>
    <w:tmpl w:val="0352C710"/>
    <w:lvl w:ilvl="0" w:tplc="A66ADADE">
      <w:start w:val="1"/>
      <w:numFmt w:val="bullet"/>
      <w:lvlText w:val=""/>
      <w:lvlJc w:val="left"/>
      <w:pPr>
        <w:tabs>
          <w:tab w:val="num" w:pos="720"/>
        </w:tabs>
        <w:ind w:left="504" w:hanging="144"/>
      </w:pPr>
      <w:rPr>
        <w:rFonts w:ascii="Symbol" w:hAnsi="Symbol" w:hint="default"/>
        <w:sz w:val="20"/>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30AE353E"/>
    <w:multiLevelType w:val="multilevel"/>
    <w:tmpl w:val="1368E664"/>
    <w:lvl w:ilvl="0">
      <w:start w:val="1"/>
      <w:numFmt w:val="decimal"/>
      <w:lvlText w:val="%1.0"/>
      <w:lvlJc w:val="left"/>
      <w:pPr>
        <w:tabs>
          <w:tab w:val="num" w:pos="1080"/>
        </w:tabs>
        <w:ind w:left="1080" w:hanging="1080"/>
      </w:pPr>
      <w:rPr>
        <w:rFonts w:hint="default"/>
      </w:rPr>
    </w:lvl>
    <w:lvl w:ilvl="1">
      <w:start w:val="1"/>
      <w:numFmt w:val="decimal"/>
      <w:lvlText w:val="%1.%2"/>
      <w:lvlJc w:val="left"/>
      <w:pPr>
        <w:tabs>
          <w:tab w:val="num" w:pos="864"/>
        </w:tabs>
        <w:ind w:left="864" w:hanging="504"/>
      </w:pPr>
      <w:rPr>
        <w:rFonts w:hint="default"/>
      </w:rPr>
    </w:lvl>
    <w:lvl w:ilvl="2">
      <w:start w:val="1"/>
      <w:numFmt w:val="decimal"/>
      <w:lvlText w:val="%1.%2.%3"/>
      <w:lvlJc w:val="left"/>
      <w:pPr>
        <w:tabs>
          <w:tab w:val="num" w:pos="1368"/>
        </w:tabs>
        <w:ind w:left="1080" w:hanging="432"/>
      </w:pPr>
      <w:rPr>
        <w:rFonts w:hint="default"/>
      </w:rPr>
    </w:lvl>
    <w:lvl w:ilvl="3">
      <w:start w:val="1"/>
      <w:numFmt w:val="decimal"/>
      <w:lvlText w:val="%1.%2.%3.%4"/>
      <w:lvlJc w:val="left"/>
      <w:pPr>
        <w:tabs>
          <w:tab w:val="num" w:pos="1800"/>
        </w:tabs>
        <w:ind w:left="1296" w:hanging="216"/>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5040" w:hanging="144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840" w:hanging="1800"/>
      </w:pPr>
      <w:rPr>
        <w:rFonts w:hint="default"/>
      </w:rPr>
    </w:lvl>
    <w:lvl w:ilvl="8">
      <w:start w:val="1"/>
      <w:numFmt w:val="decimal"/>
      <w:lvlText w:val="%1.%2.%3.%4.%5.%6.%7.%8.%9"/>
      <w:lvlJc w:val="left"/>
      <w:pPr>
        <w:tabs>
          <w:tab w:val="num" w:pos="0"/>
        </w:tabs>
        <w:ind w:left="7920" w:hanging="2160"/>
      </w:pPr>
      <w:rPr>
        <w:rFonts w:hint="default"/>
      </w:rPr>
    </w:lvl>
  </w:abstractNum>
  <w:abstractNum w:abstractNumId="10" w15:restartNumberingAfterBreak="0">
    <w:nsid w:val="34AA1BCC"/>
    <w:multiLevelType w:val="multilevel"/>
    <w:tmpl w:val="4618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961C5"/>
    <w:multiLevelType w:val="multilevel"/>
    <w:tmpl w:val="18E2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7A2C80"/>
    <w:multiLevelType w:val="multilevel"/>
    <w:tmpl w:val="1368E664"/>
    <w:lvl w:ilvl="0">
      <w:start w:val="1"/>
      <w:numFmt w:val="decimal"/>
      <w:lvlText w:val="%1.0"/>
      <w:lvlJc w:val="left"/>
      <w:pPr>
        <w:tabs>
          <w:tab w:val="num" w:pos="1080"/>
        </w:tabs>
        <w:ind w:left="1080" w:hanging="1080"/>
      </w:pPr>
      <w:rPr>
        <w:rFonts w:hint="default"/>
      </w:rPr>
    </w:lvl>
    <w:lvl w:ilvl="1">
      <w:start w:val="1"/>
      <w:numFmt w:val="decimal"/>
      <w:lvlText w:val="%1.%2"/>
      <w:lvlJc w:val="left"/>
      <w:pPr>
        <w:tabs>
          <w:tab w:val="num" w:pos="864"/>
        </w:tabs>
        <w:ind w:left="864" w:hanging="504"/>
      </w:pPr>
      <w:rPr>
        <w:rFonts w:hint="default"/>
      </w:rPr>
    </w:lvl>
    <w:lvl w:ilvl="2">
      <w:start w:val="1"/>
      <w:numFmt w:val="decimal"/>
      <w:lvlText w:val="%1.%2.%3"/>
      <w:lvlJc w:val="left"/>
      <w:pPr>
        <w:tabs>
          <w:tab w:val="num" w:pos="2564"/>
        </w:tabs>
        <w:ind w:left="2276" w:hanging="432"/>
      </w:pPr>
      <w:rPr>
        <w:rFonts w:hint="default"/>
      </w:rPr>
    </w:lvl>
    <w:lvl w:ilvl="3">
      <w:start w:val="1"/>
      <w:numFmt w:val="decimal"/>
      <w:lvlText w:val="%1.%2.%3.%4"/>
      <w:lvlJc w:val="left"/>
      <w:pPr>
        <w:tabs>
          <w:tab w:val="num" w:pos="1800"/>
        </w:tabs>
        <w:ind w:left="1296" w:hanging="216"/>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5040" w:hanging="144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840" w:hanging="1800"/>
      </w:pPr>
      <w:rPr>
        <w:rFonts w:hint="default"/>
      </w:rPr>
    </w:lvl>
    <w:lvl w:ilvl="8">
      <w:start w:val="1"/>
      <w:numFmt w:val="decimal"/>
      <w:lvlText w:val="%1.%2.%3.%4.%5.%6.%7.%8.%9"/>
      <w:lvlJc w:val="left"/>
      <w:pPr>
        <w:tabs>
          <w:tab w:val="num" w:pos="0"/>
        </w:tabs>
        <w:ind w:left="7920" w:hanging="2160"/>
      </w:pPr>
      <w:rPr>
        <w:rFonts w:hint="default"/>
      </w:rPr>
    </w:lvl>
  </w:abstractNum>
  <w:abstractNum w:abstractNumId="13" w15:restartNumberingAfterBreak="0">
    <w:nsid w:val="556A0AEF"/>
    <w:multiLevelType w:val="multilevel"/>
    <w:tmpl w:val="1368E664"/>
    <w:lvl w:ilvl="0">
      <w:start w:val="1"/>
      <w:numFmt w:val="decimal"/>
      <w:lvlText w:val="%1.0"/>
      <w:lvlJc w:val="left"/>
      <w:pPr>
        <w:tabs>
          <w:tab w:val="num" w:pos="1080"/>
        </w:tabs>
        <w:ind w:left="1080" w:hanging="1080"/>
      </w:pPr>
      <w:rPr>
        <w:rFonts w:hint="default"/>
      </w:rPr>
    </w:lvl>
    <w:lvl w:ilvl="1">
      <w:start w:val="1"/>
      <w:numFmt w:val="decimal"/>
      <w:lvlText w:val="%1.%2"/>
      <w:lvlJc w:val="left"/>
      <w:pPr>
        <w:tabs>
          <w:tab w:val="num" w:pos="864"/>
        </w:tabs>
        <w:ind w:left="864" w:hanging="504"/>
      </w:pPr>
      <w:rPr>
        <w:rFonts w:hint="default"/>
      </w:rPr>
    </w:lvl>
    <w:lvl w:ilvl="2">
      <w:start w:val="1"/>
      <w:numFmt w:val="decimal"/>
      <w:lvlText w:val="%1.%2.%3"/>
      <w:lvlJc w:val="left"/>
      <w:pPr>
        <w:tabs>
          <w:tab w:val="num" w:pos="1368"/>
        </w:tabs>
        <w:ind w:left="1080" w:hanging="432"/>
      </w:pPr>
      <w:rPr>
        <w:rFonts w:hint="default"/>
      </w:rPr>
    </w:lvl>
    <w:lvl w:ilvl="3">
      <w:start w:val="1"/>
      <w:numFmt w:val="decimal"/>
      <w:lvlText w:val="%1.%2.%3.%4"/>
      <w:lvlJc w:val="left"/>
      <w:pPr>
        <w:tabs>
          <w:tab w:val="num" w:pos="1800"/>
        </w:tabs>
        <w:ind w:left="1296" w:hanging="216"/>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5040" w:hanging="144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840" w:hanging="1800"/>
      </w:pPr>
      <w:rPr>
        <w:rFonts w:hint="default"/>
      </w:rPr>
    </w:lvl>
    <w:lvl w:ilvl="8">
      <w:start w:val="1"/>
      <w:numFmt w:val="decimal"/>
      <w:lvlText w:val="%1.%2.%3.%4.%5.%6.%7.%8.%9"/>
      <w:lvlJc w:val="left"/>
      <w:pPr>
        <w:tabs>
          <w:tab w:val="num" w:pos="0"/>
        </w:tabs>
        <w:ind w:left="7920" w:hanging="2160"/>
      </w:pPr>
      <w:rPr>
        <w:rFonts w:hint="default"/>
      </w:rPr>
    </w:lvl>
  </w:abstractNum>
  <w:abstractNum w:abstractNumId="14" w15:restartNumberingAfterBreak="0">
    <w:nsid w:val="56C21DBD"/>
    <w:multiLevelType w:val="hybridMultilevel"/>
    <w:tmpl w:val="5FDE1D7A"/>
    <w:lvl w:ilvl="0" w:tplc="68F2A0C0">
      <w:start w:val="8"/>
      <w:numFmt w:val="bullet"/>
      <w:lvlText w:val="-"/>
      <w:lvlJc w:val="left"/>
      <w:pPr>
        <w:ind w:left="720" w:hanging="360"/>
      </w:pPr>
      <w:rPr>
        <w:rFonts w:ascii="GE Inspira" w:eastAsia="Times New Roman" w:hAnsi="GE Inspira"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73265E5"/>
    <w:multiLevelType w:val="hybridMultilevel"/>
    <w:tmpl w:val="E604E8E6"/>
    <w:lvl w:ilvl="0" w:tplc="8F3C962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68C80A0D"/>
    <w:multiLevelType w:val="hybridMultilevel"/>
    <w:tmpl w:val="F1E21608"/>
    <w:lvl w:ilvl="0" w:tplc="04090003">
      <w:start w:val="1"/>
      <w:numFmt w:val="bullet"/>
      <w:lvlText w:val="o"/>
      <w:lvlJc w:val="left"/>
      <w:pPr>
        <w:tabs>
          <w:tab w:val="num" w:pos="504"/>
        </w:tabs>
        <w:ind w:left="504" w:hanging="360"/>
      </w:pPr>
      <w:rPr>
        <w:rFonts w:ascii="Courier New" w:hAnsi="Courier New" w:hint="default"/>
      </w:rPr>
    </w:lvl>
    <w:lvl w:ilvl="1" w:tplc="78A24952">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A051FDF"/>
    <w:multiLevelType w:val="hybridMultilevel"/>
    <w:tmpl w:val="ABE4FF50"/>
    <w:lvl w:ilvl="0" w:tplc="0C09000F">
      <w:start w:val="1"/>
      <w:numFmt w:val="decimal"/>
      <w:lvlText w:val="%1."/>
      <w:lvlJc w:val="left"/>
      <w:pPr>
        <w:ind w:left="753" w:hanging="360"/>
      </w:pPr>
    </w:lvl>
    <w:lvl w:ilvl="1" w:tplc="0C090019" w:tentative="1">
      <w:start w:val="1"/>
      <w:numFmt w:val="lowerLetter"/>
      <w:lvlText w:val="%2."/>
      <w:lvlJc w:val="left"/>
      <w:pPr>
        <w:ind w:left="1473" w:hanging="360"/>
      </w:pPr>
    </w:lvl>
    <w:lvl w:ilvl="2" w:tplc="0C09001B" w:tentative="1">
      <w:start w:val="1"/>
      <w:numFmt w:val="lowerRoman"/>
      <w:lvlText w:val="%3."/>
      <w:lvlJc w:val="right"/>
      <w:pPr>
        <w:ind w:left="2193" w:hanging="180"/>
      </w:pPr>
    </w:lvl>
    <w:lvl w:ilvl="3" w:tplc="0C09000F" w:tentative="1">
      <w:start w:val="1"/>
      <w:numFmt w:val="decimal"/>
      <w:lvlText w:val="%4."/>
      <w:lvlJc w:val="left"/>
      <w:pPr>
        <w:ind w:left="2913" w:hanging="360"/>
      </w:pPr>
    </w:lvl>
    <w:lvl w:ilvl="4" w:tplc="0C090019" w:tentative="1">
      <w:start w:val="1"/>
      <w:numFmt w:val="lowerLetter"/>
      <w:lvlText w:val="%5."/>
      <w:lvlJc w:val="left"/>
      <w:pPr>
        <w:ind w:left="3633" w:hanging="360"/>
      </w:pPr>
    </w:lvl>
    <w:lvl w:ilvl="5" w:tplc="0C09001B" w:tentative="1">
      <w:start w:val="1"/>
      <w:numFmt w:val="lowerRoman"/>
      <w:lvlText w:val="%6."/>
      <w:lvlJc w:val="right"/>
      <w:pPr>
        <w:ind w:left="4353" w:hanging="180"/>
      </w:pPr>
    </w:lvl>
    <w:lvl w:ilvl="6" w:tplc="0C09000F" w:tentative="1">
      <w:start w:val="1"/>
      <w:numFmt w:val="decimal"/>
      <w:lvlText w:val="%7."/>
      <w:lvlJc w:val="left"/>
      <w:pPr>
        <w:ind w:left="5073" w:hanging="360"/>
      </w:pPr>
    </w:lvl>
    <w:lvl w:ilvl="7" w:tplc="0C090019" w:tentative="1">
      <w:start w:val="1"/>
      <w:numFmt w:val="lowerLetter"/>
      <w:lvlText w:val="%8."/>
      <w:lvlJc w:val="left"/>
      <w:pPr>
        <w:ind w:left="5793" w:hanging="360"/>
      </w:pPr>
    </w:lvl>
    <w:lvl w:ilvl="8" w:tplc="0C09001B" w:tentative="1">
      <w:start w:val="1"/>
      <w:numFmt w:val="lowerRoman"/>
      <w:lvlText w:val="%9."/>
      <w:lvlJc w:val="right"/>
      <w:pPr>
        <w:ind w:left="6513" w:hanging="180"/>
      </w:pPr>
    </w:lvl>
  </w:abstractNum>
  <w:abstractNum w:abstractNumId="18" w15:restartNumberingAfterBreak="0">
    <w:nsid w:val="6B0436FA"/>
    <w:multiLevelType w:val="hybridMultilevel"/>
    <w:tmpl w:val="DD3A9438"/>
    <w:lvl w:ilvl="0" w:tplc="A87299CE">
      <w:start w:val="3"/>
      <w:numFmt w:val="bullet"/>
      <w:lvlText w:val="-"/>
      <w:lvlJc w:val="left"/>
      <w:pPr>
        <w:ind w:left="720" w:hanging="360"/>
      </w:pPr>
      <w:rPr>
        <w:rFonts w:ascii="GE Inspira" w:eastAsia="Times New Roman" w:hAnsi="GE Inspira"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28A678A"/>
    <w:multiLevelType w:val="hybridMultilevel"/>
    <w:tmpl w:val="5582F090"/>
    <w:lvl w:ilvl="0" w:tplc="A66ADADE">
      <w:start w:val="1"/>
      <w:numFmt w:val="bullet"/>
      <w:lvlText w:val=""/>
      <w:lvlJc w:val="left"/>
      <w:pPr>
        <w:tabs>
          <w:tab w:val="num" w:pos="1080"/>
        </w:tabs>
        <w:ind w:left="864" w:hanging="144"/>
      </w:pPr>
      <w:rPr>
        <w:rFonts w:ascii="Symbol" w:hAnsi="Symbol" w:hint="default"/>
        <w:sz w:val="20"/>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7776771"/>
    <w:multiLevelType w:val="hybridMultilevel"/>
    <w:tmpl w:val="2F24D6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AA138B6"/>
    <w:multiLevelType w:val="multilevel"/>
    <w:tmpl w:val="1368E664"/>
    <w:lvl w:ilvl="0">
      <w:start w:val="1"/>
      <w:numFmt w:val="decimal"/>
      <w:lvlText w:val="%1.0"/>
      <w:lvlJc w:val="left"/>
      <w:pPr>
        <w:tabs>
          <w:tab w:val="num" w:pos="1080"/>
        </w:tabs>
        <w:ind w:left="1080" w:hanging="1080"/>
      </w:pPr>
      <w:rPr>
        <w:rFonts w:hint="default"/>
      </w:rPr>
    </w:lvl>
    <w:lvl w:ilvl="1">
      <w:start w:val="1"/>
      <w:numFmt w:val="decimal"/>
      <w:lvlText w:val="%1.%2"/>
      <w:lvlJc w:val="left"/>
      <w:pPr>
        <w:tabs>
          <w:tab w:val="num" w:pos="864"/>
        </w:tabs>
        <w:ind w:left="864" w:hanging="504"/>
      </w:pPr>
      <w:rPr>
        <w:rFonts w:hint="default"/>
      </w:rPr>
    </w:lvl>
    <w:lvl w:ilvl="2">
      <w:start w:val="1"/>
      <w:numFmt w:val="decimal"/>
      <w:lvlText w:val="%1.%2.%3"/>
      <w:lvlJc w:val="left"/>
      <w:pPr>
        <w:tabs>
          <w:tab w:val="num" w:pos="1368"/>
        </w:tabs>
        <w:ind w:left="1080" w:hanging="432"/>
      </w:pPr>
      <w:rPr>
        <w:rFonts w:hint="default"/>
      </w:rPr>
    </w:lvl>
    <w:lvl w:ilvl="3">
      <w:start w:val="1"/>
      <w:numFmt w:val="decimal"/>
      <w:lvlText w:val="%1.%2.%3.%4"/>
      <w:lvlJc w:val="left"/>
      <w:pPr>
        <w:tabs>
          <w:tab w:val="num" w:pos="1800"/>
        </w:tabs>
        <w:ind w:left="1296" w:hanging="216"/>
      </w:pPr>
      <w:rPr>
        <w:rFonts w:hint="default"/>
      </w:rPr>
    </w:lvl>
    <w:lvl w:ilvl="4">
      <w:start w:val="1"/>
      <w:numFmt w:val="decimal"/>
      <w:lvlText w:val="%1.%2.%3.%4.%5"/>
      <w:lvlJc w:val="left"/>
      <w:pPr>
        <w:tabs>
          <w:tab w:val="num" w:pos="0"/>
        </w:tabs>
        <w:ind w:left="3960" w:hanging="1080"/>
      </w:pPr>
      <w:rPr>
        <w:rFonts w:hint="default"/>
      </w:rPr>
    </w:lvl>
    <w:lvl w:ilvl="5">
      <w:start w:val="1"/>
      <w:numFmt w:val="decimal"/>
      <w:lvlText w:val="%1.%2.%3.%4.%5.%6"/>
      <w:lvlJc w:val="left"/>
      <w:pPr>
        <w:tabs>
          <w:tab w:val="num" w:pos="0"/>
        </w:tabs>
        <w:ind w:left="5040" w:hanging="1440"/>
      </w:pPr>
      <w:rPr>
        <w:rFonts w:hint="default"/>
      </w:rPr>
    </w:lvl>
    <w:lvl w:ilvl="6">
      <w:start w:val="1"/>
      <w:numFmt w:val="decimal"/>
      <w:lvlText w:val="%1.%2.%3.%4.%5.%6.%7"/>
      <w:lvlJc w:val="left"/>
      <w:pPr>
        <w:tabs>
          <w:tab w:val="num" w:pos="0"/>
        </w:tabs>
        <w:ind w:left="5760" w:hanging="1440"/>
      </w:pPr>
      <w:rPr>
        <w:rFonts w:hint="default"/>
      </w:rPr>
    </w:lvl>
    <w:lvl w:ilvl="7">
      <w:start w:val="1"/>
      <w:numFmt w:val="decimal"/>
      <w:lvlText w:val="%1.%2.%3.%4.%5.%6.%7.%8"/>
      <w:lvlJc w:val="left"/>
      <w:pPr>
        <w:tabs>
          <w:tab w:val="num" w:pos="0"/>
        </w:tabs>
        <w:ind w:left="6840" w:hanging="1800"/>
      </w:pPr>
      <w:rPr>
        <w:rFonts w:hint="default"/>
      </w:rPr>
    </w:lvl>
    <w:lvl w:ilvl="8">
      <w:start w:val="1"/>
      <w:numFmt w:val="decimal"/>
      <w:lvlText w:val="%1.%2.%3.%4.%5.%6.%7.%8.%9"/>
      <w:lvlJc w:val="left"/>
      <w:pPr>
        <w:tabs>
          <w:tab w:val="num" w:pos="0"/>
        </w:tabs>
        <w:ind w:left="7920" w:hanging="2160"/>
      </w:pPr>
      <w:rPr>
        <w:rFonts w:hint="default"/>
      </w:rPr>
    </w:lvl>
  </w:abstractNum>
  <w:num w:numId="1">
    <w:abstractNumId w:val="16"/>
  </w:num>
  <w:num w:numId="2">
    <w:abstractNumId w:val="1"/>
  </w:num>
  <w:num w:numId="3">
    <w:abstractNumId w:val="8"/>
  </w:num>
  <w:num w:numId="4">
    <w:abstractNumId w:val="19"/>
  </w:num>
  <w:num w:numId="5">
    <w:abstractNumId w:val="6"/>
  </w:num>
  <w:num w:numId="6">
    <w:abstractNumId w:val="0"/>
  </w:num>
  <w:num w:numId="7">
    <w:abstractNumId w:val="14"/>
  </w:num>
  <w:num w:numId="8">
    <w:abstractNumId w:val="21"/>
  </w:num>
  <w:num w:numId="9">
    <w:abstractNumId w:val="2"/>
  </w:num>
  <w:num w:numId="10">
    <w:abstractNumId w:val="9"/>
  </w:num>
  <w:num w:numId="11">
    <w:abstractNumId w:val="20"/>
  </w:num>
  <w:num w:numId="12">
    <w:abstractNumId w:val="13"/>
  </w:num>
  <w:num w:numId="13">
    <w:abstractNumId w:val="18"/>
  </w:num>
  <w:num w:numId="14">
    <w:abstractNumId w:val="7"/>
  </w:num>
  <w:num w:numId="15">
    <w:abstractNumId w:val="4"/>
  </w:num>
  <w:num w:numId="16">
    <w:abstractNumId w:val="11"/>
  </w:num>
  <w:num w:numId="17">
    <w:abstractNumId w:val="10"/>
  </w:num>
  <w:num w:numId="18">
    <w:abstractNumId w:val="5"/>
  </w:num>
  <w:num w:numId="19">
    <w:abstractNumId w:val="12"/>
  </w:num>
  <w:num w:numId="20">
    <w:abstractNumId w:val="3"/>
  </w:num>
  <w:num w:numId="21">
    <w:abstractNumId w:val="1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2F9"/>
    <w:rsid w:val="00005322"/>
    <w:rsid w:val="0002604A"/>
    <w:rsid w:val="00027494"/>
    <w:rsid w:val="00030D68"/>
    <w:rsid w:val="0003239F"/>
    <w:rsid w:val="00033EB0"/>
    <w:rsid w:val="00042D44"/>
    <w:rsid w:val="00047798"/>
    <w:rsid w:val="000749A2"/>
    <w:rsid w:val="00090182"/>
    <w:rsid w:val="000A2AD4"/>
    <w:rsid w:val="000C34D2"/>
    <w:rsid w:val="000E4125"/>
    <w:rsid w:val="000F734C"/>
    <w:rsid w:val="00102E13"/>
    <w:rsid w:val="00104EA1"/>
    <w:rsid w:val="001231C3"/>
    <w:rsid w:val="001279FB"/>
    <w:rsid w:val="0013029F"/>
    <w:rsid w:val="00134E08"/>
    <w:rsid w:val="00155584"/>
    <w:rsid w:val="00162147"/>
    <w:rsid w:val="00166F33"/>
    <w:rsid w:val="0018011F"/>
    <w:rsid w:val="00181818"/>
    <w:rsid w:val="001C0A3C"/>
    <w:rsid w:val="001C7170"/>
    <w:rsid w:val="001D3561"/>
    <w:rsid w:val="001D3E23"/>
    <w:rsid w:val="001F030F"/>
    <w:rsid w:val="001F3087"/>
    <w:rsid w:val="001F5727"/>
    <w:rsid w:val="00200773"/>
    <w:rsid w:val="00204FEE"/>
    <w:rsid w:val="00205B11"/>
    <w:rsid w:val="002072F4"/>
    <w:rsid w:val="00211E85"/>
    <w:rsid w:val="00212742"/>
    <w:rsid w:val="00213C56"/>
    <w:rsid w:val="002145EE"/>
    <w:rsid w:val="0021794D"/>
    <w:rsid w:val="00220B99"/>
    <w:rsid w:val="00252054"/>
    <w:rsid w:val="00261BE9"/>
    <w:rsid w:val="0027036B"/>
    <w:rsid w:val="00270F3C"/>
    <w:rsid w:val="00272C3A"/>
    <w:rsid w:val="00283054"/>
    <w:rsid w:val="00294282"/>
    <w:rsid w:val="002972EB"/>
    <w:rsid w:val="002C0B90"/>
    <w:rsid w:val="002E32D0"/>
    <w:rsid w:val="002F2F8D"/>
    <w:rsid w:val="003013EB"/>
    <w:rsid w:val="00333902"/>
    <w:rsid w:val="003513DB"/>
    <w:rsid w:val="0035631B"/>
    <w:rsid w:val="00360584"/>
    <w:rsid w:val="00390B5A"/>
    <w:rsid w:val="00394AEB"/>
    <w:rsid w:val="00395758"/>
    <w:rsid w:val="003C01FD"/>
    <w:rsid w:val="003E4A7E"/>
    <w:rsid w:val="003E7E74"/>
    <w:rsid w:val="003F7D22"/>
    <w:rsid w:val="0040183F"/>
    <w:rsid w:val="004130A2"/>
    <w:rsid w:val="004144FE"/>
    <w:rsid w:val="0041476D"/>
    <w:rsid w:val="00417AED"/>
    <w:rsid w:val="00450EAB"/>
    <w:rsid w:val="00453029"/>
    <w:rsid w:val="00453CAB"/>
    <w:rsid w:val="0045561D"/>
    <w:rsid w:val="00465D2C"/>
    <w:rsid w:val="00470588"/>
    <w:rsid w:val="0047447D"/>
    <w:rsid w:val="00477945"/>
    <w:rsid w:val="004806A0"/>
    <w:rsid w:val="00481214"/>
    <w:rsid w:val="004841E3"/>
    <w:rsid w:val="00486616"/>
    <w:rsid w:val="004A7BCA"/>
    <w:rsid w:val="004B6C2E"/>
    <w:rsid w:val="004D3A8D"/>
    <w:rsid w:val="004E5BD8"/>
    <w:rsid w:val="004F1BFC"/>
    <w:rsid w:val="004F3BBD"/>
    <w:rsid w:val="0050380B"/>
    <w:rsid w:val="0050543D"/>
    <w:rsid w:val="00514F9F"/>
    <w:rsid w:val="00540817"/>
    <w:rsid w:val="00546190"/>
    <w:rsid w:val="00550015"/>
    <w:rsid w:val="00555BA3"/>
    <w:rsid w:val="00562675"/>
    <w:rsid w:val="00562E3F"/>
    <w:rsid w:val="00565210"/>
    <w:rsid w:val="00587F17"/>
    <w:rsid w:val="00593EA6"/>
    <w:rsid w:val="0059671B"/>
    <w:rsid w:val="005A03B2"/>
    <w:rsid w:val="005A04A8"/>
    <w:rsid w:val="005D21CC"/>
    <w:rsid w:val="005F3856"/>
    <w:rsid w:val="006038F3"/>
    <w:rsid w:val="00605A2B"/>
    <w:rsid w:val="006137E9"/>
    <w:rsid w:val="00620289"/>
    <w:rsid w:val="00625100"/>
    <w:rsid w:val="00630045"/>
    <w:rsid w:val="00644800"/>
    <w:rsid w:val="00656376"/>
    <w:rsid w:val="0068046B"/>
    <w:rsid w:val="006910F0"/>
    <w:rsid w:val="006C24CA"/>
    <w:rsid w:val="006D15BF"/>
    <w:rsid w:val="006E33C7"/>
    <w:rsid w:val="007041AB"/>
    <w:rsid w:val="00704285"/>
    <w:rsid w:val="00730737"/>
    <w:rsid w:val="00736370"/>
    <w:rsid w:val="00743F9A"/>
    <w:rsid w:val="007461BF"/>
    <w:rsid w:val="007472E8"/>
    <w:rsid w:val="00764053"/>
    <w:rsid w:val="007A0E47"/>
    <w:rsid w:val="007A7E5B"/>
    <w:rsid w:val="007B0FB1"/>
    <w:rsid w:val="007C7928"/>
    <w:rsid w:val="007E4D36"/>
    <w:rsid w:val="007F551B"/>
    <w:rsid w:val="00807DC4"/>
    <w:rsid w:val="008162F9"/>
    <w:rsid w:val="008351E9"/>
    <w:rsid w:val="00840D29"/>
    <w:rsid w:val="00845C7C"/>
    <w:rsid w:val="00882051"/>
    <w:rsid w:val="008862AB"/>
    <w:rsid w:val="0088686A"/>
    <w:rsid w:val="008A761B"/>
    <w:rsid w:val="008B0FF3"/>
    <w:rsid w:val="008B4CD3"/>
    <w:rsid w:val="008B7F89"/>
    <w:rsid w:val="008C470B"/>
    <w:rsid w:val="008C713C"/>
    <w:rsid w:val="008F3235"/>
    <w:rsid w:val="009019DF"/>
    <w:rsid w:val="00902986"/>
    <w:rsid w:val="0091167F"/>
    <w:rsid w:val="0091328F"/>
    <w:rsid w:val="00935381"/>
    <w:rsid w:val="00942233"/>
    <w:rsid w:val="00944C3E"/>
    <w:rsid w:val="00947D2B"/>
    <w:rsid w:val="00965386"/>
    <w:rsid w:val="00966CF3"/>
    <w:rsid w:val="00985FA6"/>
    <w:rsid w:val="009B0797"/>
    <w:rsid w:val="009B52C2"/>
    <w:rsid w:val="009B6EBD"/>
    <w:rsid w:val="009C4C76"/>
    <w:rsid w:val="009D64C1"/>
    <w:rsid w:val="009F2ACD"/>
    <w:rsid w:val="009F2DFA"/>
    <w:rsid w:val="00A03BB6"/>
    <w:rsid w:val="00A07358"/>
    <w:rsid w:val="00A17EB6"/>
    <w:rsid w:val="00A521D8"/>
    <w:rsid w:val="00A61007"/>
    <w:rsid w:val="00A74F45"/>
    <w:rsid w:val="00A75717"/>
    <w:rsid w:val="00A91EE8"/>
    <w:rsid w:val="00AB5161"/>
    <w:rsid w:val="00AD5C31"/>
    <w:rsid w:val="00B21E65"/>
    <w:rsid w:val="00B32159"/>
    <w:rsid w:val="00B357D1"/>
    <w:rsid w:val="00B4015C"/>
    <w:rsid w:val="00B639BB"/>
    <w:rsid w:val="00B81475"/>
    <w:rsid w:val="00B840B0"/>
    <w:rsid w:val="00BA0391"/>
    <w:rsid w:val="00BA11B0"/>
    <w:rsid w:val="00BC4433"/>
    <w:rsid w:val="00BD13DF"/>
    <w:rsid w:val="00BE0300"/>
    <w:rsid w:val="00BE3133"/>
    <w:rsid w:val="00BF72D2"/>
    <w:rsid w:val="00C00C39"/>
    <w:rsid w:val="00C04AFB"/>
    <w:rsid w:val="00C10F17"/>
    <w:rsid w:val="00C257A6"/>
    <w:rsid w:val="00C4004F"/>
    <w:rsid w:val="00C61F77"/>
    <w:rsid w:val="00C63F55"/>
    <w:rsid w:val="00C731D4"/>
    <w:rsid w:val="00C7470D"/>
    <w:rsid w:val="00C762A4"/>
    <w:rsid w:val="00C81F0C"/>
    <w:rsid w:val="00C82834"/>
    <w:rsid w:val="00C8611B"/>
    <w:rsid w:val="00C941D4"/>
    <w:rsid w:val="00CA595D"/>
    <w:rsid w:val="00CA7914"/>
    <w:rsid w:val="00CB09BF"/>
    <w:rsid w:val="00CB5C0F"/>
    <w:rsid w:val="00CE760B"/>
    <w:rsid w:val="00CF1F33"/>
    <w:rsid w:val="00D1363C"/>
    <w:rsid w:val="00D22CC4"/>
    <w:rsid w:val="00D31454"/>
    <w:rsid w:val="00D37143"/>
    <w:rsid w:val="00D417AD"/>
    <w:rsid w:val="00D47AE4"/>
    <w:rsid w:val="00D5130D"/>
    <w:rsid w:val="00D60B70"/>
    <w:rsid w:val="00D65B94"/>
    <w:rsid w:val="00D757EB"/>
    <w:rsid w:val="00D96ACE"/>
    <w:rsid w:val="00D96B66"/>
    <w:rsid w:val="00DB5EC9"/>
    <w:rsid w:val="00DB7E0D"/>
    <w:rsid w:val="00DC23A4"/>
    <w:rsid w:val="00DC6AF7"/>
    <w:rsid w:val="00DE1BBF"/>
    <w:rsid w:val="00DE6345"/>
    <w:rsid w:val="00E10007"/>
    <w:rsid w:val="00E122B5"/>
    <w:rsid w:val="00E2346C"/>
    <w:rsid w:val="00E26AC2"/>
    <w:rsid w:val="00E32E59"/>
    <w:rsid w:val="00E35932"/>
    <w:rsid w:val="00E4015B"/>
    <w:rsid w:val="00E40E29"/>
    <w:rsid w:val="00E52274"/>
    <w:rsid w:val="00E92536"/>
    <w:rsid w:val="00E926FD"/>
    <w:rsid w:val="00EA77A0"/>
    <w:rsid w:val="00EB3117"/>
    <w:rsid w:val="00ED49FC"/>
    <w:rsid w:val="00F01E4F"/>
    <w:rsid w:val="00F036D0"/>
    <w:rsid w:val="00F03A89"/>
    <w:rsid w:val="00F13B91"/>
    <w:rsid w:val="00F205B2"/>
    <w:rsid w:val="00F43263"/>
    <w:rsid w:val="00F63FAF"/>
    <w:rsid w:val="00F8303B"/>
    <w:rsid w:val="00F83556"/>
    <w:rsid w:val="00F84FDF"/>
    <w:rsid w:val="00F86F33"/>
    <w:rsid w:val="00F9239E"/>
    <w:rsid w:val="00F949DD"/>
    <w:rsid w:val="00FB5D51"/>
    <w:rsid w:val="00FD2FC7"/>
    <w:rsid w:val="00FE3087"/>
    <w:rsid w:val="00FE30B3"/>
    <w:rsid w:val="00FE5B1B"/>
    <w:rsid w:val="00FF4847"/>
    <w:rsid w:val="48BD60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6ECD7"/>
  <w15:docId w15:val="{4B24E2B3-CF0D-49A7-8B33-CD62133AC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62F9"/>
    <w:pPr>
      <w:spacing w:after="0" w:line="240" w:lineRule="auto"/>
    </w:pPr>
    <w:rPr>
      <w:rFonts w:ascii="Times New Roman" w:eastAsia="Times New Roman" w:hAnsi="Times New Roman" w:cs="Times New Roman"/>
      <w:sz w:val="24"/>
      <w:szCs w:val="20"/>
      <w:lang w:val="en-US"/>
    </w:rPr>
  </w:style>
  <w:style w:type="paragraph" w:styleId="Heading1">
    <w:name w:val="heading 1"/>
    <w:basedOn w:val="Normal"/>
    <w:next w:val="Normal"/>
    <w:link w:val="Heading1Char"/>
    <w:qFormat/>
    <w:rsid w:val="008162F9"/>
    <w:pPr>
      <w:spacing w:after="240"/>
      <w:outlineLvl w:val="0"/>
    </w:pPr>
    <w:rPr>
      <w:rFonts w:ascii="Arial" w:hAnsi="Arial"/>
      <w:b/>
    </w:rPr>
  </w:style>
  <w:style w:type="paragraph" w:styleId="Heading2">
    <w:name w:val="heading 2"/>
    <w:basedOn w:val="Normal"/>
    <w:next w:val="Normal"/>
    <w:link w:val="Heading2Char"/>
    <w:qFormat/>
    <w:rsid w:val="008162F9"/>
    <w:pPr>
      <w:spacing w:after="240"/>
      <w:ind w:left="360"/>
      <w:outlineLvl w:val="1"/>
    </w:pPr>
    <w:rPr>
      <w:rFonts w:ascii="Arial" w:hAnsi="Arial"/>
      <w:b/>
      <w:sz w:val="22"/>
      <w:u w:val="single"/>
    </w:rPr>
  </w:style>
  <w:style w:type="paragraph" w:styleId="Heading3">
    <w:name w:val="heading 3"/>
    <w:basedOn w:val="Normal"/>
    <w:next w:val="NormalIndent"/>
    <w:link w:val="Heading3Char"/>
    <w:qFormat/>
    <w:rsid w:val="008162F9"/>
    <w:pPr>
      <w:spacing w:after="240"/>
      <w:ind w:left="720"/>
      <w:outlineLvl w:val="2"/>
    </w:pPr>
    <w:rPr>
      <w:rFonts w:ascii="Arial" w:hAnsi="Arial"/>
      <w:sz w:val="22"/>
      <w:u w:val="single"/>
    </w:rPr>
  </w:style>
  <w:style w:type="paragraph" w:styleId="Heading4">
    <w:name w:val="heading 4"/>
    <w:basedOn w:val="Normal"/>
    <w:next w:val="NormalIndent"/>
    <w:link w:val="Heading4Char"/>
    <w:qFormat/>
    <w:rsid w:val="008162F9"/>
    <w:pPr>
      <w:spacing w:after="240"/>
      <w:ind w:left="1080"/>
      <w:outlineLvl w:val="3"/>
    </w:pPr>
    <w:rPr>
      <w:i/>
      <w:sz w:val="22"/>
      <w:u w:val="single"/>
    </w:rPr>
  </w:style>
  <w:style w:type="paragraph" w:styleId="Heading5">
    <w:name w:val="heading 5"/>
    <w:basedOn w:val="Normal"/>
    <w:next w:val="NormalIndent"/>
    <w:link w:val="Heading5Char"/>
    <w:qFormat/>
    <w:rsid w:val="008162F9"/>
    <w:pPr>
      <w:spacing w:after="240"/>
      <w:ind w:left="1440"/>
      <w:outlineLvl w:val="4"/>
    </w:pPr>
    <w:rPr>
      <w:b/>
      <w:sz w:val="22"/>
    </w:rPr>
  </w:style>
  <w:style w:type="paragraph" w:styleId="Heading6">
    <w:name w:val="heading 6"/>
    <w:basedOn w:val="Normal"/>
    <w:next w:val="NormalIndent"/>
    <w:link w:val="Heading6Char"/>
    <w:qFormat/>
    <w:rsid w:val="008162F9"/>
    <w:pPr>
      <w:spacing w:after="240"/>
      <w:ind w:left="1800"/>
      <w:outlineLvl w:val="5"/>
    </w:pPr>
    <w:rPr>
      <w:b/>
      <w:sz w:val="20"/>
      <w:u w:val="single"/>
    </w:rPr>
  </w:style>
  <w:style w:type="paragraph" w:styleId="Heading7">
    <w:name w:val="heading 7"/>
    <w:basedOn w:val="Normal"/>
    <w:next w:val="NormalIndent"/>
    <w:link w:val="Heading7Char"/>
    <w:qFormat/>
    <w:rsid w:val="008162F9"/>
    <w:pPr>
      <w:spacing w:after="240"/>
      <w:ind w:left="2160"/>
      <w:outlineLvl w:val="6"/>
    </w:pPr>
    <w:rPr>
      <w:sz w:val="20"/>
      <w:u w:val="single"/>
    </w:rPr>
  </w:style>
  <w:style w:type="paragraph" w:styleId="Heading8">
    <w:name w:val="heading 8"/>
    <w:basedOn w:val="Normal"/>
    <w:next w:val="NormalIndent"/>
    <w:link w:val="Heading8Char"/>
    <w:qFormat/>
    <w:rsid w:val="008162F9"/>
    <w:pPr>
      <w:spacing w:after="240"/>
      <w:ind w:left="2520"/>
      <w:outlineLvl w:val="7"/>
    </w:pPr>
    <w:rPr>
      <w:i/>
      <w:sz w:val="20"/>
      <w:u w:val="single"/>
    </w:rPr>
  </w:style>
  <w:style w:type="paragraph" w:styleId="Heading9">
    <w:name w:val="heading 9"/>
    <w:basedOn w:val="Normal"/>
    <w:next w:val="NormalIndent"/>
    <w:link w:val="Heading9Char"/>
    <w:qFormat/>
    <w:rsid w:val="008162F9"/>
    <w:pPr>
      <w:spacing w:after="240"/>
      <w:ind w:left="2880"/>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62F9"/>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8162F9"/>
    <w:rPr>
      <w:rFonts w:ascii="Arial" w:eastAsia="Times New Roman" w:hAnsi="Arial" w:cs="Times New Roman"/>
      <w:b/>
      <w:szCs w:val="20"/>
      <w:u w:val="single"/>
      <w:lang w:val="en-US"/>
    </w:rPr>
  </w:style>
  <w:style w:type="paragraph" w:styleId="NormalIndent">
    <w:name w:val="Normal Indent"/>
    <w:basedOn w:val="Normal"/>
    <w:semiHidden/>
    <w:rsid w:val="008162F9"/>
    <w:pPr>
      <w:ind w:left="720"/>
    </w:pPr>
  </w:style>
  <w:style w:type="character" w:customStyle="1" w:styleId="Heading3Char">
    <w:name w:val="Heading 3 Char"/>
    <w:basedOn w:val="DefaultParagraphFont"/>
    <w:link w:val="Heading3"/>
    <w:rsid w:val="008162F9"/>
    <w:rPr>
      <w:rFonts w:ascii="Arial" w:eastAsia="Times New Roman" w:hAnsi="Arial" w:cs="Times New Roman"/>
      <w:szCs w:val="20"/>
      <w:u w:val="single"/>
      <w:lang w:val="en-US"/>
    </w:rPr>
  </w:style>
  <w:style w:type="character" w:customStyle="1" w:styleId="Heading4Char">
    <w:name w:val="Heading 4 Char"/>
    <w:basedOn w:val="DefaultParagraphFont"/>
    <w:link w:val="Heading4"/>
    <w:rsid w:val="008162F9"/>
    <w:rPr>
      <w:rFonts w:ascii="Times New Roman" w:eastAsia="Times New Roman" w:hAnsi="Times New Roman" w:cs="Times New Roman"/>
      <w:i/>
      <w:szCs w:val="20"/>
      <w:u w:val="single"/>
      <w:lang w:val="en-US"/>
    </w:rPr>
  </w:style>
  <w:style w:type="character" w:customStyle="1" w:styleId="Heading5Char">
    <w:name w:val="Heading 5 Char"/>
    <w:basedOn w:val="DefaultParagraphFont"/>
    <w:link w:val="Heading5"/>
    <w:rsid w:val="008162F9"/>
    <w:rPr>
      <w:rFonts w:ascii="Times New Roman" w:eastAsia="Times New Roman" w:hAnsi="Times New Roman" w:cs="Times New Roman"/>
      <w:b/>
      <w:szCs w:val="20"/>
      <w:lang w:val="en-US"/>
    </w:rPr>
  </w:style>
  <w:style w:type="character" w:customStyle="1" w:styleId="Heading6Char">
    <w:name w:val="Heading 6 Char"/>
    <w:basedOn w:val="DefaultParagraphFont"/>
    <w:link w:val="Heading6"/>
    <w:rsid w:val="008162F9"/>
    <w:rPr>
      <w:rFonts w:ascii="Times New Roman" w:eastAsia="Times New Roman" w:hAnsi="Times New Roman" w:cs="Times New Roman"/>
      <w:b/>
      <w:sz w:val="20"/>
      <w:szCs w:val="20"/>
      <w:u w:val="single"/>
      <w:lang w:val="en-US"/>
    </w:rPr>
  </w:style>
  <w:style w:type="character" w:customStyle="1" w:styleId="Heading7Char">
    <w:name w:val="Heading 7 Char"/>
    <w:basedOn w:val="DefaultParagraphFont"/>
    <w:link w:val="Heading7"/>
    <w:rsid w:val="008162F9"/>
    <w:rPr>
      <w:rFonts w:ascii="Times New Roman" w:eastAsia="Times New Roman" w:hAnsi="Times New Roman" w:cs="Times New Roman"/>
      <w:sz w:val="20"/>
      <w:szCs w:val="20"/>
      <w:u w:val="single"/>
      <w:lang w:val="en-US"/>
    </w:rPr>
  </w:style>
  <w:style w:type="character" w:customStyle="1" w:styleId="Heading8Char">
    <w:name w:val="Heading 8 Char"/>
    <w:basedOn w:val="DefaultParagraphFont"/>
    <w:link w:val="Heading8"/>
    <w:rsid w:val="008162F9"/>
    <w:rPr>
      <w:rFonts w:ascii="Times New Roman" w:eastAsia="Times New Roman" w:hAnsi="Times New Roman" w:cs="Times New Roman"/>
      <w:i/>
      <w:sz w:val="20"/>
      <w:szCs w:val="20"/>
      <w:u w:val="single"/>
      <w:lang w:val="en-US"/>
    </w:rPr>
  </w:style>
  <w:style w:type="character" w:customStyle="1" w:styleId="Heading9Char">
    <w:name w:val="Heading 9 Char"/>
    <w:basedOn w:val="DefaultParagraphFont"/>
    <w:link w:val="Heading9"/>
    <w:rsid w:val="008162F9"/>
    <w:rPr>
      <w:rFonts w:ascii="Times New Roman" w:eastAsia="Times New Roman" w:hAnsi="Times New Roman" w:cs="Times New Roman"/>
      <w:i/>
      <w:sz w:val="20"/>
      <w:szCs w:val="20"/>
      <w:lang w:val="en-US"/>
    </w:rPr>
  </w:style>
  <w:style w:type="paragraph" w:styleId="Footer">
    <w:name w:val="footer"/>
    <w:basedOn w:val="Normal"/>
    <w:link w:val="FooterChar"/>
    <w:semiHidden/>
    <w:rsid w:val="008162F9"/>
    <w:pPr>
      <w:tabs>
        <w:tab w:val="center" w:pos="4320"/>
        <w:tab w:val="right" w:pos="8640"/>
      </w:tabs>
      <w:spacing w:before="240"/>
    </w:pPr>
    <w:rPr>
      <w:b/>
      <w:sz w:val="20"/>
    </w:rPr>
  </w:style>
  <w:style w:type="character" w:customStyle="1" w:styleId="FooterChar">
    <w:name w:val="Footer Char"/>
    <w:basedOn w:val="DefaultParagraphFont"/>
    <w:link w:val="Footer"/>
    <w:semiHidden/>
    <w:rsid w:val="008162F9"/>
    <w:rPr>
      <w:rFonts w:ascii="Times New Roman" w:eastAsia="Times New Roman" w:hAnsi="Times New Roman" w:cs="Times New Roman"/>
      <w:b/>
      <w:sz w:val="20"/>
      <w:szCs w:val="20"/>
      <w:lang w:val="en-US"/>
    </w:rPr>
  </w:style>
  <w:style w:type="paragraph" w:styleId="Header">
    <w:name w:val="header"/>
    <w:basedOn w:val="Normal"/>
    <w:link w:val="HeaderChar"/>
    <w:semiHidden/>
    <w:rsid w:val="008162F9"/>
    <w:pPr>
      <w:tabs>
        <w:tab w:val="right" w:pos="8640"/>
      </w:tabs>
    </w:pPr>
    <w:rPr>
      <w:rFonts w:ascii="Arial" w:hAnsi="Arial"/>
      <w:b/>
      <w:sz w:val="28"/>
    </w:rPr>
  </w:style>
  <w:style w:type="character" w:customStyle="1" w:styleId="HeaderChar">
    <w:name w:val="Header Char"/>
    <w:basedOn w:val="DefaultParagraphFont"/>
    <w:link w:val="Header"/>
    <w:semiHidden/>
    <w:rsid w:val="008162F9"/>
    <w:rPr>
      <w:rFonts w:ascii="Arial" w:eastAsia="Times New Roman" w:hAnsi="Arial" w:cs="Times New Roman"/>
      <w:b/>
      <w:sz w:val="28"/>
      <w:szCs w:val="20"/>
      <w:lang w:val="en-US"/>
    </w:rPr>
  </w:style>
  <w:style w:type="paragraph" w:styleId="FootnoteText">
    <w:name w:val="footnote text"/>
    <w:basedOn w:val="Normal"/>
    <w:link w:val="FootnoteTextChar"/>
    <w:semiHidden/>
    <w:rsid w:val="008162F9"/>
  </w:style>
  <w:style w:type="character" w:customStyle="1" w:styleId="FootnoteTextChar">
    <w:name w:val="Footnote Text Char"/>
    <w:basedOn w:val="DefaultParagraphFont"/>
    <w:link w:val="FootnoteText"/>
    <w:semiHidden/>
    <w:rsid w:val="008162F9"/>
    <w:rPr>
      <w:rFonts w:ascii="Times New Roman" w:eastAsia="Times New Roman" w:hAnsi="Times New Roman" w:cs="Times New Roman"/>
      <w:sz w:val="24"/>
      <w:szCs w:val="20"/>
      <w:lang w:val="en-US"/>
    </w:rPr>
  </w:style>
  <w:style w:type="paragraph" w:customStyle="1" w:styleId="BodyText-25">
    <w:name w:val="Body Text-.25"/>
    <w:basedOn w:val="BodyText-5"/>
    <w:rsid w:val="008162F9"/>
    <w:pPr>
      <w:ind w:left="360"/>
    </w:pPr>
  </w:style>
  <w:style w:type="paragraph" w:customStyle="1" w:styleId="BodyText-5">
    <w:name w:val="Body Text-.5"/>
    <w:basedOn w:val="Step-125"/>
    <w:rsid w:val="008162F9"/>
    <w:pPr>
      <w:ind w:left="720" w:firstLine="0"/>
    </w:pPr>
  </w:style>
  <w:style w:type="paragraph" w:customStyle="1" w:styleId="Step-125">
    <w:name w:val="Step-1.25"/>
    <w:basedOn w:val="Step-25"/>
    <w:rsid w:val="008162F9"/>
    <w:pPr>
      <w:tabs>
        <w:tab w:val="clear" w:pos="720"/>
        <w:tab w:val="left" w:pos="2160"/>
      </w:tabs>
      <w:ind w:left="2160"/>
    </w:pPr>
  </w:style>
  <w:style w:type="paragraph" w:customStyle="1" w:styleId="Step-25">
    <w:name w:val="Step-.25"/>
    <w:basedOn w:val="Normal"/>
    <w:rsid w:val="008162F9"/>
    <w:pPr>
      <w:tabs>
        <w:tab w:val="left" w:pos="720"/>
      </w:tabs>
      <w:spacing w:after="240"/>
      <w:ind w:left="720" w:hanging="360"/>
    </w:pPr>
  </w:style>
  <w:style w:type="paragraph" w:customStyle="1" w:styleId="Note-25">
    <w:name w:val="Note-.25"/>
    <w:basedOn w:val="Step-125"/>
    <w:rsid w:val="008162F9"/>
    <w:pPr>
      <w:ind w:left="360" w:firstLine="0"/>
    </w:pPr>
    <w:rPr>
      <w:i/>
    </w:rPr>
  </w:style>
  <w:style w:type="paragraph" w:customStyle="1" w:styleId="Step-5">
    <w:name w:val="Step-.5"/>
    <w:basedOn w:val="Normal"/>
    <w:rsid w:val="008162F9"/>
    <w:pPr>
      <w:tabs>
        <w:tab w:val="left" w:pos="1080"/>
      </w:tabs>
      <w:spacing w:after="240"/>
      <w:ind w:left="1080" w:hanging="360"/>
    </w:pPr>
  </w:style>
  <w:style w:type="paragraph" w:customStyle="1" w:styleId="Step-75">
    <w:name w:val="Step-.75"/>
    <w:basedOn w:val="Normal"/>
    <w:rsid w:val="008162F9"/>
    <w:pPr>
      <w:tabs>
        <w:tab w:val="left" w:pos="1440"/>
      </w:tabs>
      <w:spacing w:after="240"/>
      <w:ind w:left="1440" w:hanging="360"/>
    </w:pPr>
  </w:style>
  <w:style w:type="paragraph" w:customStyle="1" w:styleId="Step-10">
    <w:name w:val="Step-1.0"/>
    <w:basedOn w:val="Normal"/>
    <w:rsid w:val="008162F9"/>
    <w:pPr>
      <w:tabs>
        <w:tab w:val="left" w:pos="1800"/>
      </w:tabs>
      <w:spacing w:after="240"/>
      <w:ind w:left="1800" w:hanging="360"/>
    </w:pPr>
  </w:style>
  <w:style w:type="paragraph" w:customStyle="1" w:styleId="Note-10">
    <w:name w:val="Note-1.0"/>
    <w:basedOn w:val="BodyText-10"/>
    <w:rsid w:val="008162F9"/>
    <w:rPr>
      <w:i/>
    </w:rPr>
  </w:style>
  <w:style w:type="paragraph" w:customStyle="1" w:styleId="BodyText-10">
    <w:name w:val="Body Text-1.0"/>
    <w:rsid w:val="008162F9"/>
    <w:pPr>
      <w:spacing w:after="240" w:line="240" w:lineRule="auto"/>
      <w:ind w:left="1440"/>
    </w:pPr>
    <w:rPr>
      <w:rFonts w:ascii="Times New Roman" w:eastAsia="Times New Roman" w:hAnsi="Times New Roman" w:cs="Times New Roman"/>
      <w:sz w:val="24"/>
      <w:szCs w:val="20"/>
      <w:lang w:val="en-US"/>
    </w:rPr>
  </w:style>
  <w:style w:type="paragraph" w:styleId="BodyText">
    <w:name w:val="Body Text"/>
    <w:basedOn w:val="BodyText-25"/>
    <w:link w:val="BodyTextChar"/>
    <w:semiHidden/>
    <w:rsid w:val="008162F9"/>
    <w:pPr>
      <w:ind w:left="0"/>
    </w:pPr>
  </w:style>
  <w:style w:type="character" w:customStyle="1" w:styleId="BodyTextChar">
    <w:name w:val="Body Text Char"/>
    <w:basedOn w:val="DefaultParagraphFont"/>
    <w:link w:val="BodyText"/>
    <w:semiHidden/>
    <w:rsid w:val="008162F9"/>
    <w:rPr>
      <w:rFonts w:ascii="Times New Roman" w:eastAsia="Times New Roman" w:hAnsi="Times New Roman" w:cs="Times New Roman"/>
      <w:sz w:val="24"/>
      <w:szCs w:val="20"/>
      <w:lang w:val="en-US"/>
    </w:rPr>
  </w:style>
  <w:style w:type="paragraph" w:customStyle="1" w:styleId="IndentLast">
    <w:name w:val="Indent Last"/>
    <w:basedOn w:val="BodyText-10"/>
    <w:rsid w:val="008162F9"/>
  </w:style>
  <w:style w:type="paragraph" w:customStyle="1" w:styleId="BodyText-125">
    <w:name w:val="Body Text-1.25"/>
    <w:basedOn w:val="BodyText-25"/>
    <w:rsid w:val="008162F9"/>
    <w:pPr>
      <w:ind w:left="1800"/>
    </w:pPr>
  </w:style>
  <w:style w:type="paragraph" w:customStyle="1" w:styleId="Text10">
    <w:name w:val="Text 10"/>
    <w:basedOn w:val="Text10Center"/>
    <w:rsid w:val="008162F9"/>
    <w:pPr>
      <w:spacing w:after="240"/>
      <w:jc w:val="left"/>
    </w:pPr>
  </w:style>
  <w:style w:type="paragraph" w:customStyle="1" w:styleId="Text10Center">
    <w:name w:val="Text 10 Center"/>
    <w:basedOn w:val="Text8"/>
    <w:rsid w:val="008162F9"/>
    <w:pPr>
      <w:spacing w:after="0"/>
      <w:jc w:val="center"/>
    </w:pPr>
    <w:rPr>
      <w:sz w:val="20"/>
    </w:rPr>
  </w:style>
  <w:style w:type="paragraph" w:customStyle="1" w:styleId="Text8">
    <w:name w:val="Text 8"/>
    <w:basedOn w:val="Normal"/>
    <w:rsid w:val="008162F9"/>
    <w:pPr>
      <w:spacing w:after="240"/>
    </w:pPr>
    <w:rPr>
      <w:sz w:val="16"/>
    </w:rPr>
  </w:style>
  <w:style w:type="paragraph" w:customStyle="1" w:styleId="Text12Center">
    <w:name w:val="Text 12 Center"/>
    <w:basedOn w:val="Text10Center"/>
    <w:rsid w:val="008162F9"/>
    <w:rPr>
      <w:sz w:val="24"/>
    </w:rPr>
  </w:style>
  <w:style w:type="paragraph" w:customStyle="1" w:styleId="TitleCenterSect">
    <w:name w:val="Title Center Sect"/>
    <w:basedOn w:val="Normal"/>
    <w:next w:val="Normal"/>
    <w:rsid w:val="008162F9"/>
    <w:pPr>
      <w:tabs>
        <w:tab w:val="left" w:pos="540"/>
        <w:tab w:val="left" w:pos="2160"/>
      </w:tabs>
      <w:spacing w:after="600"/>
      <w:jc w:val="center"/>
    </w:pPr>
    <w:rPr>
      <w:rFonts w:ascii="Arial" w:hAnsi="Arial"/>
      <w:b/>
      <w:sz w:val="28"/>
    </w:rPr>
  </w:style>
  <w:style w:type="paragraph" w:customStyle="1" w:styleId="Step">
    <w:name w:val="Step"/>
    <w:basedOn w:val="Step-25"/>
    <w:rsid w:val="008162F9"/>
    <w:pPr>
      <w:ind w:left="360"/>
    </w:pPr>
  </w:style>
  <w:style w:type="paragraph" w:customStyle="1" w:styleId="BodyText-75">
    <w:name w:val="Body Text-.75"/>
    <w:basedOn w:val="Step-125"/>
    <w:rsid w:val="008162F9"/>
    <w:pPr>
      <w:ind w:left="1080" w:firstLine="0"/>
    </w:pPr>
  </w:style>
  <w:style w:type="paragraph" w:customStyle="1" w:styleId="Note">
    <w:name w:val="Note"/>
    <w:basedOn w:val="Note-25"/>
    <w:rsid w:val="008162F9"/>
    <w:pPr>
      <w:ind w:left="0"/>
    </w:pPr>
  </w:style>
  <w:style w:type="paragraph" w:customStyle="1" w:styleId="Note-125">
    <w:name w:val="Note-1.25"/>
    <w:basedOn w:val="Note-25"/>
    <w:rsid w:val="008162F9"/>
    <w:pPr>
      <w:ind w:left="1800"/>
    </w:pPr>
  </w:style>
  <w:style w:type="paragraph" w:customStyle="1" w:styleId="Note-75">
    <w:name w:val="Note-.75"/>
    <w:basedOn w:val="BodyText-75"/>
    <w:rsid w:val="008162F9"/>
    <w:rPr>
      <w:i/>
    </w:rPr>
  </w:style>
  <w:style w:type="paragraph" w:customStyle="1" w:styleId="Note-5">
    <w:name w:val="Note-.5"/>
    <w:basedOn w:val="BodyText-5"/>
    <w:rsid w:val="008162F9"/>
    <w:rPr>
      <w:i/>
    </w:rPr>
  </w:style>
  <w:style w:type="paragraph" w:customStyle="1" w:styleId="Contents">
    <w:name w:val="Contents"/>
    <w:basedOn w:val="Step-125"/>
    <w:rsid w:val="008162F9"/>
    <w:pPr>
      <w:tabs>
        <w:tab w:val="left" w:pos="7920"/>
      </w:tabs>
      <w:ind w:right="-1620"/>
    </w:pPr>
  </w:style>
  <w:style w:type="paragraph" w:customStyle="1" w:styleId="TitleCenter">
    <w:name w:val="Title Center"/>
    <w:basedOn w:val="Normal"/>
    <w:next w:val="Normal"/>
    <w:rsid w:val="008162F9"/>
    <w:pPr>
      <w:tabs>
        <w:tab w:val="left" w:pos="540"/>
        <w:tab w:val="left" w:pos="2160"/>
      </w:tabs>
      <w:spacing w:after="240"/>
      <w:jc w:val="center"/>
    </w:pPr>
    <w:rPr>
      <w:rFonts w:ascii="Arial" w:hAnsi="Arial"/>
      <w:b/>
      <w:sz w:val="22"/>
    </w:rPr>
  </w:style>
  <w:style w:type="paragraph" w:customStyle="1" w:styleId="Indent">
    <w:name w:val="Indent"/>
    <w:basedOn w:val="BodyText-10"/>
    <w:rsid w:val="008162F9"/>
    <w:pPr>
      <w:spacing w:after="0"/>
    </w:pPr>
  </w:style>
  <w:style w:type="paragraph" w:customStyle="1" w:styleId="Indent2">
    <w:name w:val="Indent2"/>
    <w:basedOn w:val="Indent"/>
    <w:rsid w:val="008162F9"/>
    <w:pPr>
      <w:ind w:left="2160"/>
    </w:pPr>
  </w:style>
  <w:style w:type="paragraph" w:customStyle="1" w:styleId="Section">
    <w:name w:val="Section"/>
    <w:basedOn w:val="Normal"/>
    <w:rsid w:val="008162F9"/>
    <w:pPr>
      <w:spacing w:after="240"/>
      <w:ind w:left="4320" w:hanging="2880"/>
    </w:pPr>
  </w:style>
  <w:style w:type="paragraph" w:customStyle="1" w:styleId="Indent1">
    <w:name w:val="Indent 1"/>
    <w:basedOn w:val="Normal"/>
    <w:rsid w:val="008162F9"/>
    <w:pPr>
      <w:ind w:left="720"/>
    </w:pPr>
  </w:style>
  <w:style w:type="paragraph" w:customStyle="1" w:styleId="Indent1Last">
    <w:name w:val="Indent 1 Last"/>
    <w:basedOn w:val="Indent1"/>
    <w:rsid w:val="008162F9"/>
    <w:pPr>
      <w:spacing w:after="240"/>
    </w:pPr>
  </w:style>
  <w:style w:type="paragraph" w:customStyle="1" w:styleId="Subsection">
    <w:name w:val="Subsection"/>
    <w:basedOn w:val="Section"/>
    <w:rsid w:val="008162F9"/>
    <w:pPr>
      <w:spacing w:after="0"/>
      <w:ind w:left="4608"/>
    </w:pPr>
  </w:style>
  <w:style w:type="paragraph" w:customStyle="1" w:styleId="SubsectionLast">
    <w:name w:val="Subsection Last"/>
    <w:basedOn w:val="Subsection"/>
    <w:rsid w:val="008162F9"/>
    <w:pPr>
      <w:spacing w:after="240"/>
    </w:pPr>
  </w:style>
  <w:style w:type="paragraph" w:customStyle="1" w:styleId="Indent2Last">
    <w:name w:val="Indent2 Last"/>
    <w:basedOn w:val="IndentLast"/>
    <w:rsid w:val="008162F9"/>
    <w:pPr>
      <w:ind w:left="2160"/>
    </w:pPr>
  </w:style>
  <w:style w:type="paragraph" w:customStyle="1" w:styleId="TitleLarge">
    <w:name w:val="Title Large"/>
    <w:basedOn w:val="TitleCenter"/>
    <w:rsid w:val="008162F9"/>
    <w:rPr>
      <w:sz w:val="60"/>
    </w:rPr>
  </w:style>
  <w:style w:type="paragraph" w:customStyle="1" w:styleId="TitleMedium">
    <w:name w:val="Title Medium"/>
    <w:basedOn w:val="TitleCenter"/>
    <w:rsid w:val="008162F9"/>
    <w:rPr>
      <w:sz w:val="48"/>
    </w:rPr>
  </w:style>
  <w:style w:type="paragraph" w:customStyle="1" w:styleId="TitleSmall">
    <w:name w:val="Title Small"/>
    <w:basedOn w:val="TitleCenter"/>
    <w:rsid w:val="008162F9"/>
    <w:rPr>
      <w:sz w:val="40"/>
    </w:rPr>
  </w:style>
  <w:style w:type="paragraph" w:customStyle="1" w:styleId="Sequence">
    <w:name w:val="Sequence"/>
    <w:basedOn w:val="Normal"/>
    <w:rsid w:val="008162F9"/>
    <w:pPr>
      <w:tabs>
        <w:tab w:val="left" w:pos="1260"/>
      </w:tabs>
      <w:spacing w:after="240"/>
      <w:ind w:left="1260" w:hanging="1260"/>
    </w:pPr>
  </w:style>
  <w:style w:type="paragraph" w:customStyle="1" w:styleId="SequenceInd">
    <w:name w:val="Sequence Ind"/>
    <w:basedOn w:val="Sequence"/>
    <w:rsid w:val="008162F9"/>
    <w:pPr>
      <w:tabs>
        <w:tab w:val="clear" w:pos="1260"/>
        <w:tab w:val="left" w:pos="1620"/>
      </w:tabs>
      <w:ind w:left="1620"/>
    </w:pPr>
  </w:style>
  <w:style w:type="paragraph" w:customStyle="1" w:styleId="BulletIndent">
    <w:name w:val="Bullet Indent"/>
    <w:basedOn w:val="NormalIndent"/>
    <w:rsid w:val="008162F9"/>
    <w:pPr>
      <w:tabs>
        <w:tab w:val="left" w:pos="1440"/>
      </w:tabs>
      <w:ind w:left="1080"/>
    </w:pPr>
  </w:style>
  <w:style w:type="paragraph" w:customStyle="1" w:styleId="BulletIndLast">
    <w:name w:val="Bullet Ind Last"/>
    <w:basedOn w:val="Indent1Last"/>
    <w:rsid w:val="008162F9"/>
    <w:pPr>
      <w:tabs>
        <w:tab w:val="left" w:pos="1440"/>
      </w:tabs>
      <w:ind w:left="1080"/>
    </w:pPr>
  </w:style>
  <w:style w:type="paragraph" w:customStyle="1" w:styleId="Outline">
    <w:name w:val="Outline"/>
    <w:basedOn w:val="Heading1"/>
    <w:rsid w:val="008162F9"/>
    <w:pPr>
      <w:ind w:right="242"/>
      <w:jc w:val="right"/>
      <w:outlineLvl w:val="9"/>
    </w:pPr>
    <w:rPr>
      <w:b w:val="0"/>
      <w:u w:val="single"/>
    </w:rPr>
  </w:style>
  <w:style w:type="character" w:styleId="PageNumber">
    <w:name w:val="page number"/>
    <w:basedOn w:val="DefaultParagraphFont"/>
    <w:semiHidden/>
    <w:rsid w:val="008162F9"/>
  </w:style>
  <w:style w:type="paragraph" w:customStyle="1" w:styleId="STMDGMD">
    <w:name w:val="STMD/GMD"/>
    <w:basedOn w:val="Header"/>
    <w:rsid w:val="008162F9"/>
    <w:pPr>
      <w:tabs>
        <w:tab w:val="clear" w:pos="8640"/>
        <w:tab w:val="right" w:pos="9360"/>
      </w:tabs>
    </w:pPr>
    <w:rPr>
      <w:rFonts w:ascii="Century Schoolbook" w:hAnsi="Century Schoolbook"/>
      <w:b w:val="0"/>
      <w:i/>
    </w:rPr>
  </w:style>
  <w:style w:type="paragraph" w:customStyle="1" w:styleId="Quality">
    <w:name w:val="Quality"/>
    <w:basedOn w:val="Header"/>
    <w:rsid w:val="008162F9"/>
    <w:pPr>
      <w:tabs>
        <w:tab w:val="clear" w:pos="8640"/>
        <w:tab w:val="right" w:pos="9360"/>
      </w:tabs>
      <w:spacing w:after="120"/>
      <w:jc w:val="right"/>
    </w:pPr>
    <w:rPr>
      <w:rFonts w:ascii="Lucida Calligraphy" w:hAnsi="Lucida Calligraphy"/>
      <w:b w:val="0"/>
    </w:rPr>
  </w:style>
  <w:style w:type="paragraph" w:customStyle="1" w:styleId="Quality-Small">
    <w:name w:val="Quality-Small"/>
    <w:basedOn w:val="Quality"/>
    <w:rsid w:val="008162F9"/>
  </w:style>
  <w:style w:type="paragraph" w:customStyle="1" w:styleId="GELOGO">
    <w:name w:val="GE LOGO"/>
    <w:basedOn w:val="Normal"/>
    <w:rsid w:val="008162F9"/>
    <w:rPr>
      <w:rFonts w:ascii="GELogoFont" w:hAnsi="GELogoFont"/>
      <w:sz w:val="48"/>
    </w:rPr>
  </w:style>
  <w:style w:type="character" w:styleId="Hyperlink">
    <w:name w:val="Hyperlink"/>
    <w:semiHidden/>
    <w:rsid w:val="008162F9"/>
    <w:rPr>
      <w:color w:val="0000FF"/>
      <w:u w:val="single"/>
    </w:rPr>
  </w:style>
  <w:style w:type="paragraph" w:customStyle="1" w:styleId="GELOGO-Large">
    <w:name w:val="GE LOGO-Large"/>
    <w:basedOn w:val="GELOGO"/>
    <w:rsid w:val="008162F9"/>
    <w:rPr>
      <w:sz w:val="96"/>
    </w:rPr>
  </w:style>
  <w:style w:type="paragraph" w:customStyle="1" w:styleId="STMDGMD-Footer">
    <w:name w:val="STMD/GMD-Footer"/>
    <w:basedOn w:val="GELOGO"/>
    <w:rsid w:val="008162F9"/>
    <w:rPr>
      <w:rFonts w:ascii="Century Schoolbook" w:hAnsi="Century Schoolbook"/>
      <w:b/>
      <w:i/>
      <w:sz w:val="20"/>
    </w:rPr>
  </w:style>
  <w:style w:type="paragraph" w:styleId="BodyText2">
    <w:name w:val="Body Text 2"/>
    <w:basedOn w:val="Normal"/>
    <w:link w:val="BodyText2Char"/>
    <w:semiHidden/>
    <w:rsid w:val="008162F9"/>
    <w:rPr>
      <w:rFonts w:ascii="GE Inspira" w:hAnsi="GE Inspira" w:cs="Arial"/>
    </w:rPr>
  </w:style>
  <w:style w:type="character" w:customStyle="1" w:styleId="BodyText2Char">
    <w:name w:val="Body Text 2 Char"/>
    <w:basedOn w:val="DefaultParagraphFont"/>
    <w:link w:val="BodyText2"/>
    <w:semiHidden/>
    <w:rsid w:val="008162F9"/>
    <w:rPr>
      <w:rFonts w:ascii="GE Inspira" w:eastAsia="Times New Roman" w:hAnsi="GE Inspira" w:cs="Arial"/>
      <w:sz w:val="24"/>
      <w:szCs w:val="20"/>
      <w:lang w:val="en-US"/>
    </w:rPr>
  </w:style>
  <w:style w:type="character" w:customStyle="1" w:styleId="E-mailSignatureChar">
    <w:name w:val="E-mail Signature Char"/>
    <w:basedOn w:val="DefaultParagraphFont"/>
    <w:link w:val="E-mailSignature"/>
    <w:semiHidden/>
    <w:rsid w:val="008162F9"/>
    <w:rPr>
      <w:rFonts w:ascii="Times New Roman" w:eastAsia="Times New Roman" w:hAnsi="Times New Roman" w:cs="Times New Roman"/>
      <w:sz w:val="24"/>
      <w:szCs w:val="20"/>
      <w:lang w:val="en-US"/>
    </w:rPr>
  </w:style>
  <w:style w:type="paragraph" w:styleId="E-mailSignature">
    <w:name w:val="E-mail Signature"/>
    <w:basedOn w:val="Normal"/>
    <w:link w:val="E-mailSignatureChar"/>
    <w:semiHidden/>
    <w:rsid w:val="008162F9"/>
  </w:style>
  <w:style w:type="paragraph" w:customStyle="1" w:styleId="DocumentTemplateType">
    <w:name w:val="Document Template Type"/>
    <w:basedOn w:val="Header"/>
    <w:rsid w:val="008162F9"/>
    <w:pPr>
      <w:jc w:val="center"/>
    </w:pPr>
    <w:rPr>
      <w:color w:val="000000"/>
      <w:sz w:val="32"/>
    </w:rPr>
  </w:style>
  <w:style w:type="paragraph" w:customStyle="1" w:styleId="DocumentTemplateInformationBox">
    <w:name w:val="Document Template Information Box"/>
    <w:basedOn w:val="Header"/>
    <w:rsid w:val="008162F9"/>
    <w:rPr>
      <w:b w:val="0"/>
      <w:sz w:val="20"/>
    </w:rPr>
  </w:style>
  <w:style w:type="paragraph" w:customStyle="1" w:styleId="ReferenceHeader">
    <w:name w:val="Reference Header"/>
    <w:basedOn w:val="Normal"/>
    <w:rsid w:val="008162F9"/>
    <w:pPr>
      <w:tabs>
        <w:tab w:val="right" w:pos="8640"/>
      </w:tabs>
      <w:jc w:val="right"/>
    </w:pPr>
    <w:rPr>
      <w:rFonts w:ascii="Arial" w:hAnsi="Arial"/>
    </w:rPr>
  </w:style>
  <w:style w:type="paragraph" w:customStyle="1" w:styleId="Revisionheader">
    <w:name w:val="Revision header"/>
    <w:basedOn w:val="Normal"/>
    <w:rsid w:val="008162F9"/>
    <w:pPr>
      <w:tabs>
        <w:tab w:val="right" w:pos="8640"/>
      </w:tabs>
      <w:jc w:val="right"/>
    </w:pPr>
    <w:rPr>
      <w:rFonts w:ascii="Arial" w:hAnsi="Arial"/>
      <w:i/>
      <w:sz w:val="28"/>
    </w:rPr>
  </w:style>
  <w:style w:type="paragraph" w:customStyle="1" w:styleId="Documenttitle">
    <w:name w:val="Document title"/>
    <w:basedOn w:val="Header"/>
    <w:rsid w:val="008162F9"/>
    <w:pPr>
      <w:jc w:val="center"/>
    </w:pPr>
    <w:rPr>
      <w:b w:val="0"/>
      <w:i/>
      <w:sz w:val="32"/>
    </w:rPr>
  </w:style>
  <w:style w:type="paragraph" w:customStyle="1" w:styleId="TableHeading">
    <w:name w:val="Table Heading"/>
    <w:basedOn w:val="Normal"/>
    <w:rsid w:val="008162F9"/>
    <w:pPr>
      <w:spacing w:before="60" w:after="60"/>
      <w:outlineLvl w:val="0"/>
    </w:pPr>
    <w:rPr>
      <w:rFonts w:ascii="Arial" w:hAnsi="Arial"/>
      <w:b/>
      <w:sz w:val="20"/>
    </w:rPr>
  </w:style>
  <w:style w:type="paragraph" w:customStyle="1" w:styleId="tabletext">
    <w:name w:val="tabletext"/>
    <w:basedOn w:val="Normal"/>
    <w:rsid w:val="008162F9"/>
    <w:pPr>
      <w:numPr>
        <w:numId w:val="5"/>
      </w:numPr>
      <w:spacing w:before="100" w:beforeAutospacing="1" w:after="100" w:afterAutospacing="1" w:line="240" w:lineRule="atLeast"/>
      <w:outlineLvl w:val="0"/>
    </w:pPr>
    <w:rPr>
      <w:rFonts w:ascii="GE Inspira Cond" w:eastAsia="Arial Unicode MS" w:hAnsi="GE Inspira Cond"/>
      <w:sz w:val="22"/>
    </w:rPr>
  </w:style>
  <w:style w:type="paragraph" w:styleId="Title">
    <w:name w:val="Title"/>
    <w:basedOn w:val="Normal"/>
    <w:link w:val="TitleChar"/>
    <w:qFormat/>
    <w:rsid w:val="008162F9"/>
    <w:pPr>
      <w:spacing w:before="100" w:beforeAutospacing="1" w:after="100" w:afterAutospacing="1"/>
      <w:jc w:val="center"/>
      <w:outlineLvl w:val="0"/>
    </w:pPr>
    <w:rPr>
      <w:rFonts w:ascii="Arial" w:eastAsia="Arial Unicode MS" w:hAnsi="Arial" w:cs="Arial"/>
      <w:b/>
      <w:bCs/>
      <w:sz w:val="36"/>
      <w:szCs w:val="36"/>
    </w:rPr>
  </w:style>
  <w:style w:type="character" w:customStyle="1" w:styleId="TitleChar">
    <w:name w:val="Title Char"/>
    <w:basedOn w:val="DefaultParagraphFont"/>
    <w:link w:val="Title"/>
    <w:rsid w:val="008162F9"/>
    <w:rPr>
      <w:rFonts w:ascii="Arial" w:eastAsia="Arial Unicode MS" w:hAnsi="Arial" w:cs="Arial"/>
      <w:b/>
      <w:bCs/>
      <w:sz w:val="36"/>
      <w:szCs w:val="36"/>
      <w:lang w:val="en-US"/>
    </w:rPr>
  </w:style>
  <w:style w:type="paragraph" w:customStyle="1" w:styleId="Paragraph">
    <w:name w:val="Paragraph"/>
    <w:rsid w:val="008162F9"/>
    <w:pPr>
      <w:spacing w:before="120" w:after="120" w:line="240" w:lineRule="auto"/>
      <w:jc w:val="both"/>
    </w:pPr>
    <w:rPr>
      <w:rFonts w:ascii="Times New Roman" w:eastAsia="Times New Roman" w:hAnsi="Times New Roman" w:cs="Times New Roman"/>
      <w:noProof/>
      <w:sz w:val="24"/>
      <w:szCs w:val="20"/>
      <w:lang w:val="en-US"/>
    </w:rPr>
  </w:style>
  <w:style w:type="character" w:customStyle="1" w:styleId="BodyTextIndent3Char">
    <w:name w:val="Body Text Indent 3 Char"/>
    <w:basedOn w:val="DefaultParagraphFont"/>
    <w:link w:val="BodyTextIndent3"/>
    <w:semiHidden/>
    <w:rsid w:val="008162F9"/>
    <w:rPr>
      <w:rFonts w:ascii="GE Inspira" w:eastAsia="Times New Roman" w:hAnsi="GE Inspira" w:cs="Times New Roman"/>
      <w:sz w:val="24"/>
      <w:szCs w:val="20"/>
      <w:lang w:val="en-US"/>
    </w:rPr>
  </w:style>
  <w:style w:type="paragraph" w:styleId="BodyTextIndent3">
    <w:name w:val="Body Text Indent 3"/>
    <w:basedOn w:val="Normal"/>
    <w:link w:val="BodyTextIndent3Char"/>
    <w:semiHidden/>
    <w:rsid w:val="008162F9"/>
    <w:pPr>
      <w:ind w:left="720"/>
      <w:jc w:val="both"/>
    </w:pPr>
    <w:rPr>
      <w:rFonts w:ascii="GE Inspira" w:hAnsi="GE Inspira"/>
    </w:rPr>
  </w:style>
  <w:style w:type="paragraph" w:customStyle="1" w:styleId="DefinitionList">
    <w:name w:val="Definition List"/>
    <w:basedOn w:val="Normal"/>
    <w:next w:val="Normal"/>
    <w:rsid w:val="008162F9"/>
    <w:pPr>
      <w:widowControl w:val="0"/>
      <w:ind w:left="360"/>
    </w:pPr>
    <w:rPr>
      <w:snapToGrid w:val="0"/>
    </w:rPr>
  </w:style>
  <w:style w:type="character" w:styleId="Strong">
    <w:name w:val="Strong"/>
    <w:qFormat/>
    <w:rsid w:val="008162F9"/>
    <w:rPr>
      <w:b/>
      <w:bCs/>
    </w:rPr>
  </w:style>
  <w:style w:type="paragraph" w:customStyle="1" w:styleId="Body">
    <w:name w:val="Body"/>
    <w:basedOn w:val="Normal"/>
    <w:rsid w:val="008162F9"/>
    <w:pPr>
      <w:spacing w:before="240"/>
    </w:pPr>
    <w:rPr>
      <w:rFonts w:ascii="GE Inspira" w:hAnsi="GE Inspira"/>
      <w:snapToGrid w:val="0"/>
      <w:sz w:val="20"/>
    </w:rPr>
  </w:style>
  <w:style w:type="paragraph" w:customStyle="1" w:styleId="Sub-Para">
    <w:name w:val="Sub-Para"/>
    <w:basedOn w:val="Normal"/>
    <w:rsid w:val="008162F9"/>
    <w:pPr>
      <w:spacing w:before="120"/>
      <w:ind w:left="360" w:hanging="360"/>
    </w:pPr>
    <w:rPr>
      <w:rFonts w:ascii="Arial" w:hAnsi="Arial"/>
      <w:snapToGrid w:val="0"/>
      <w:sz w:val="20"/>
    </w:rPr>
  </w:style>
  <w:style w:type="paragraph" w:styleId="BodyTextIndent">
    <w:name w:val="Body Text Indent"/>
    <w:basedOn w:val="Normal"/>
    <w:link w:val="BodyTextIndentChar"/>
    <w:semiHidden/>
    <w:rsid w:val="008162F9"/>
    <w:pPr>
      <w:spacing w:after="120"/>
      <w:ind w:left="720"/>
    </w:pPr>
    <w:rPr>
      <w:rFonts w:ascii="GE Inspira" w:hAnsi="GE Inspira"/>
      <w:color w:val="000000"/>
    </w:rPr>
  </w:style>
  <w:style w:type="character" w:customStyle="1" w:styleId="BodyTextIndentChar">
    <w:name w:val="Body Text Indent Char"/>
    <w:basedOn w:val="DefaultParagraphFont"/>
    <w:link w:val="BodyTextIndent"/>
    <w:semiHidden/>
    <w:rsid w:val="008162F9"/>
    <w:rPr>
      <w:rFonts w:ascii="GE Inspira" w:eastAsia="Times New Roman" w:hAnsi="GE Inspira" w:cs="Times New Roman"/>
      <w:color w:val="000000"/>
      <w:sz w:val="24"/>
      <w:szCs w:val="20"/>
      <w:lang w:val="en-US"/>
    </w:rPr>
  </w:style>
  <w:style w:type="character" w:customStyle="1" w:styleId="BodyTextIndent2Char">
    <w:name w:val="Body Text Indent 2 Char"/>
    <w:basedOn w:val="DefaultParagraphFont"/>
    <w:link w:val="BodyTextIndent2"/>
    <w:semiHidden/>
    <w:rsid w:val="008162F9"/>
    <w:rPr>
      <w:rFonts w:ascii="GE Inspira" w:eastAsia="Times New Roman" w:hAnsi="GE Inspira" w:cs="Arial"/>
      <w:sz w:val="24"/>
      <w:szCs w:val="20"/>
      <w:lang w:val="en-US"/>
    </w:rPr>
  </w:style>
  <w:style w:type="paragraph" w:styleId="BodyTextIndent2">
    <w:name w:val="Body Text Indent 2"/>
    <w:basedOn w:val="Normal"/>
    <w:link w:val="BodyTextIndent2Char"/>
    <w:semiHidden/>
    <w:rsid w:val="008162F9"/>
    <w:pPr>
      <w:ind w:left="1"/>
      <w:jc w:val="both"/>
    </w:pPr>
    <w:rPr>
      <w:rFonts w:ascii="GE Inspira" w:hAnsi="GE Inspira" w:cs="Arial"/>
    </w:rPr>
  </w:style>
  <w:style w:type="paragraph" w:customStyle="1" w:styleId="EOPCenter">
    <w:name w:val="EOP Center"/>
    <w:basedOn w:val="EOPNormal"/>
    <w:next w:val="Normal"/>
    <w:rsid w:val="008162F9"/>
    <w:pPr>
      <w:jc w:val="center"/>
    </w:pPr>
  </w:style>
  <w:style w:type="paragraph" w:customStyle="1" w:styleId="EOPNormal">
    <w:name w:val="EOP Normal"/>
    <w:basedOn w:val="Normal"/>
    <w:rsid w:val="008162F9"/>
    <w:pPr>
      <w:spacing w:before="120"/>
    </w:pPr>
    <w:rPr>
      <w:sz w:val="22"/>
    </w:rPr>
  </w:style>
  <w:style w:type="character" w:customStyle="1" w:styleId="BodyText3Char">
    <w:name w:val="Body Text 3 Char"/>
    <w:basedOn w:val="DefaultParagraphFont"/>
    <w:link w:val="BodyText3"/>
    <w:semiHidden/>
    <w:rsid w:val="008162F9"/>
    <w:rPr>
      <w:rFonts w:ascii="GE Inspira Cond" w:eastAsia="Times New Roman" w:hAnsi="GE Inspira Cond" w:cs="Times New Roman"/>
      <w:sz w:val="24"/>
      <w:szCs w:val="16"/>
      <w:lang w:val="it-IT"/>
    </w:rPr>
  </w:style>
  <w:style w:type="paragraph" w:styleId="BodyText3">
    <w:name w:val="Body Text 3"/>
    <w:basedOn w:val="Normal"/>
    <w:link w:val="BodyText3Char"/>
    <w:semiHidden/>
    <w:rsid w:val="008162F9"/>
    <w:pPr>
      <w:tabs>
        <w:tab w:val="left" w:pos="0"/>
        <w:tab w:val="left" w:pos="357"/>
      </w:tabs>
      <w:autoSpaceDE w:val="0"/>
      <w:autoSpaceDN w:val="0"/>
      <w:spacing w:after="120"/>
      <w:ind w:right="144"/>
    </w:pPr>
    <w:rPr>
      <w:rFonts w:ascii="GE Inspira Cond" w:hAnsi="GE Inspira Cond"/>
      <w:szCs w:val="16"/>
      <w:lang w:val="it-IT"/>
    </w:rPr>
  </w:style>
  <w:style w:type="paragraph" w:styleId="TOC1">
    <w:name w:val="toc 1"/>
    <w:basedOn w:val="Normal"/>
    <w:next w:val="Normal"/>
    <w:autoRedefine/>
    <w:semiHidden/>
    <w:rsid w:val="008162F9"/>
    <w:pPr>
      <w:tabs>
        <w:tab w:val="left" w:pos="440"/>
        <w:tab w:val="right" w:leader="dot" w:pos="9000"/>
      </w:tabs>
      <w:autoSpaceDE w:val="0"/>
      <w:autoSpaceDN w:val="0"/>
      <w:spacing w:before="120"/>
      <w:ind w:right="144"/>
    </w:pPr>
    <w:rPr>
      <w:rFonts w:ascii="GE Inspira" w:hAnsi="GE Inspira"/>
      <w:b/>
      <w:bCs/>
      <w:caps/>
      <w:noProof/>
      <w:szCs w:val="24"/>
    </w:rPr>
  </w:style>
  <w:style w:type="paragraph" w:styleId="TOC2">
    <w:name w:val="toc 2"/>
    <w:basedOn w:val="Normal"/>
    <w:next w:val="Normal"/>
    <w:autoRedefine/>
    <w:semiHidden/>
    <w:rsid w:val="008162F9"/>
    <w:pPr>
      <w:tabs>
        <w:tab w:val="left" w:pos="880"/>
        <w:tab w:val="right" w:leader="dot" w:pos="9000"/>
      </w:tabs>
      <w:autoSpaceDE w:val="0"/>
      <w:autoSpaceDN w:val="0"/>
      <w:ind w:left="220" w:right="144"/>
    </w:pPr>
    <w:rPr>
      <w:smallCaps/>
      <w:noProof/>
      <w:szCs w:val="24"/>
      <w:lang w:val="it-IT"/>
    </w:rPr>
  </w:style>
  <w:style w:type="paragraph" w:styleId="BalloonText">
    <w:name w:val="Balloon Text"/>
    <w:basedOn w:val="Normal"/>
    <w:link w:val="BalloonTextChar"/>
    <w:uiPriority w:val="99"/>
    <w:semiHidden/>
    <w:unhideWhenUsed/>
    <w:rsid w:val="008162F9"/>
    <w:rPr>
      <w:rFonts w:ascii="Tahoma" w:hAnsi="Tahoma" w:cs="Tahoma"/>
      <w:sz w:val="16"/>
      <w:szCs w:val="16"/>
    </w:rPr>
  </w:style>
  <w:style w:type="character" w:customStyle="1" w:styleId="BalloonTextChar">
    <w:name w:val="Balloon Text Char"/>
    <w:basedOn w:val="DefaultParagraphFont"/>
    <w:link w:val="BalloonText"/>
    <w:uiPriority w:val="99"/>
    <w:semiHidden/>
    <w:rsid w:val="008162F9"/>
    <w:rPr>
      <w:rFonts w:ascii="Tahoma" w:eastAsia="Times New Roman" w:hAnsi="Tahoma" w:cs="Tahoma"/>
      <w:sz w:val="16"/>
      <w:szCs w:val="16"/>
      <w:lang w:val="en-US"/>
    </w:rPr>
  </w:style>
  <w:style w:type="table" w:styleId="TableGrid">
    <w:name w:val="Table Grid"/>
    <w:basedOn w:val="TableNormal"/>
    <w:uiPriority w:val="59"/>
    <w:rsid w:val="008162F9"/>
    <w:pPr>
      <w:spacing w:after="0" w:line="240" w:lineRule="auto"/>
    </w:pPr>
    <w:rPr>
      <w:rFonts w:ascii="Tms Rmn" w:eastAsia="Times New Roman" w:hAnsi="Tms Rmn"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162F9"/>
    <w:pPr>
      <w:autoSpaceDE w:val="0"/>
      <w:autoSpaceDN w:val="0"/>
      <w:adjustRightInd w:val="0"/>
      <w:spacing w:after="0" w:line="240" w:lineRule="auto"/>
    </w:pPr>
    <w:rPr>
      <w:rFonts w:ascii="GE Inspira" w:eastAsia="Times New Roman" w:hAnsi="GE Inspira" w:cs="GE Inspira"/>
      <w:color w:val="000000"/>
      <w:sz w:val="24"/>
      <w:szCs w:val="24"/>
      <w:lang w:eastAsia="it-IT"/>
    </w:rPr>
  </w:style>
  <w:style w:type="paragraph" w:styleId="ListParagraph">
    <w:name w:val="List Paragraph"/>
    <w:basedOn w:val="Normal"/>
    <w:uiPriority w:val="34"/>
    <w:qFormat/>
    <w:rsid w:val="008162F9"/>
    <w:pPr>
      <w:ind w:left="720"/>
      <w:contextualSpacing/>
    </w:pPr>
  </w:style>
  <w:style w:type="character" w:customStyle="1" w:styleId="CommentTextChar">
    <w:name w:val="Comment Text Char"/>
    <w:basedOn w:val="DefaultParagraphFont"/>
    <w:link w:val="CommentText"/>
    <w:uiPriority w:val="99"/>
    <w:semiHidden/>
    <w:rsid w:val="008162F9"/>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semiHidden/>
    <w:unhideWhenUsed/>
    <w:rsid w:val="008162F9"/>
    <w:rPr>
      <w:sz w:val="20"/>
    </w:rPr>
  </w:style>
  <w:style w:type="character" w:customStyle="1" w:styleId="CommentSubjectChar">
    <w:name w:val="Comment Subject Char"/>
    <w:basedOn w:val="CommentTextChar"/>
    <w:link w:val="CommentSubject"/>
    <w:uiPriority w:val="99"/>
    <w:semiHidden/>
    <w:rsid w:val="008162F9"/>
    <w:rPr>
      <w:rFonts w:ascii="Times New Roman" w:eastAsia="Times New Roman" w:hAnsi="Times New Roman"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8162F9"/>
    <w:rPr>
      <w:b/>
      <w:bCs/>
    </w:rPr>
  </w:style>
  <w:style w:type="character" w:styleId="FollowedHyperlink">
    <w:name w:val="FollowedHyperlink"/>
    <w:basedOn w:val="DefaultParagraphFont"/>
    <w:semiHidden/>
    <w:unhideWhenUsed/>
    <w:rsid w:val="00944C3E"/>
    <w:rPr>
      <w:color w:val="800080" w:themeColor="followedHyperlink"/>
      <w:u w:val="single"/>
    </w:rPr>
  </w:style>
  <w:style w:type="character" w:styleId="UnresolvedMention">
    <w:name w:val="Unresolved Mention"/>
    <w:basedOn w:val="DefaultParagraphFont"/>
    <w:uiPriority w:val="99"/>
    <w:semiHidden/>
    <w:unhideWhenUsed/>
    <w:rsid w:val="006E33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ms.pw.ge.com/dctmquality/home/components/drl/drl.jsp?objectId=0900f5ea804d51d3&amp;showRendition=true" TargetMode="External"/><Relationship Id="rId18" Type="http://schemas.openxmlformats.org/officeDocument/2006/relationships/image" Target="media/image6.png"/><Relationship Id="rId26" Type="http://schemas.openxmlformats.org/officeDocument/2006/relationships/hyperlink" Target="http://edms.pw.ge.com/dctmquality/home/components/drl/drl.jsp?objectId=0900f5ea805ff98e&amp;showRendition=true" TargetMode="External"/><Relationship Id="rId39" Type="http://schemas.openxmlformats.org/officeDocument/2006/relationships/image" Target="media/image16.png"/><Relationship Id="rId21" Type="http://schemas.openxmlformats.org/officeDocument/2006/relationships/oleObject" Target="embeddings/oleObject4.bin"/><Relationship Id="rId34" Type="http://schemas.openxmlformats.org/officeDocument/2006/relationships/header" Target="header1.xml"/><Relationship Id="rId42" Type="http://schemas.openxmlformats.org/officeDocument/2006/relationships/oleObject" Target="embeddings/oleObject11.bin"/><Relationship Id="rId47" Type="http://schemas.openxmlformats.org/officeDocument/2006/relationships/image" Target="media/image20.png"/><Relationship Id="rId50" Type="http://schemas.openxmlformats.org/officeDocument/2006/relationships/hyperlink" Target="http://edms.pw.ge.com/dctmquality/home/components/drl/drl.jsp?objectId=0900f5ea805ff98e&amp;showRendition=true" TargetMode="External"/><Relationship Id="rId55" Type="http://schemas.openxmlformats.org/officeDocument/2006/relationships/hyperlink" Target="http://edms.pw.ge.com/dctmquality/home/components/drl/drl.jsp?objectId=0900f5ea805a2364&amp;showRendition=true" TargetMode="External"/><Relationship Id="rId63" Type="http://schemas.openxmlformats.org/officeDocument/2006/relationships/oleObject" Target="embeddings/oleObject13.bin"/><Relationship Id="rId68" Type="http://schemas.openxmlformats.org/officeDocument/2006/relationships/image" Target="media/image27.png"/><Relationship Id="rId76" Type="http://schemas.openxmlformats.org/officeDocument/2006/relationships/oleObject" Target="embeddings/oleObject17.bin"/><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hyperlink" Target="http://library.ps.ge.com/quality/home/components/drl/drl.jsp?objectId=0900f5ea804c7d93&amp;showRendition=true" TargetMode="External"/><Relationship Id="rId58" Type="http://schemas.openxmlformats.org/officeDocument/2006/relationships/hyperlink" Target="http://library.ps.ge.com/quality/home/components/drl/drl.jsp?objectId=0900f5ea8039fe06&amp;showRendition=true" TargetMode="External"/><Relationship Id="rId66" Type="http://schemas.openxmlformats.org/officeDocument/2006/relationships/hyperlink" Target="http://library.ps.ge.com/quality/home/components/drl/drl.jsp?objectId=0900f5ea804c7881&amp;showRendition=true" TargetMode="External"/><Relationship Id="rId74"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yperlink" Target="http://gensuite.ge.com/geog/qlty/ci/40t1" TargetMode="External"/><Relationship Id="rId36" Type="http://schemas.openxmlformats.org/officeDocument/2006/relationships/footer" Target="footer2.xml"/><Relationship Id="rId49" Type="http://schemas.openxmlformats.org/officeDocument/2006/relationships/image" Target="media/image22.png"/><Relationship Id="rId57" Type="http://schemas.openxmlformats.org/officeDocument/2006/relationships/hyperlink" Target="http://library.ps.ge.com/quality/home/components/drl/drl.jsp?objectId=0900f5ea803fe8a2&amp;showRendition=true" TargetMode="External"/><Relationship Id="rId61" Type="http://schemas.openxmlformats.org/officeDocument/2006/relationships/package" Target="embeddings/Microsoft_Excel_Worksheet.xlsx"/><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oleObject" Target="embeddings/oleObject7.bin"/><Relationship Id="rId44" Type="http://schemas.openxmlformats.org/officeDocument/2006/relationships/image" Target="media/image18.png"/><Relationship Id="rId52" Type="http://schemas.openxmlformats.org/officeDocument/2006/relationships/hyperlink" Target="http://supportcentral.ge.com/@lexicon" TargetMode="External"/><Relationship Id="rId60" Type="http://schemas.openxmlformats.org/officeDocument/2006/relationships/image" Target="media/image23.emf"/><Relationship Id="rId65" Type="http://schemas.openxmlformats.org/officeDocument/2006/relationships/oleObject" Target="embeddings/oleObject14.bin"/><Relationship Id="rId73" Type="http://schemas.openxmlformats.org/officeDocument/2006/relationships/image" Target="media/image31.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e.ent.box.com/files/email/Tim2.Sims@ge.com/0/f/40845638425"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oter" Target="footer1.xml"/><Relationship Id="rId43" Type="http://schemas.openxmlformats.org/officeDocument/2006/relationships/oleObject" Target="embeddings/oleObject12.bin"/><Relationship Id="rId48" Type="http://schemas.openxmlformats.org/officeDocument/2006/relationships/image" Target="media/image21.png"/><Relationship Id="rId56" Type="http://schemas.openxmlformats.org/officeDocument/2006/relationships/hyperlink" Target="http://library.ps.ge.com/quality/home/components/drl/drl.jsp?objectId=0900f5ea804d51d3&amp;showRendition=true" TargetMode="External"/><Relationship Id="rId64" Type="http://schemas.openxmlformats.org/officeDocument/2006/relationships/image" Target="media/image25.emf"/><Relationship Id="rId69" Type="http://schemas.openxmlformats.org/officeDocument/2006/relationships/image" Target="media/image2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gensuite.ge.com/ge/home/" TargetMode="External"/><Relationship Id="rId72"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hyperlink" Target="https://idm.infra.ge.com/idm/user/geidm/home.xhtml"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8.bin"/><Relationship Id="rId38" Type="http://schemas.openxmlformats.org/officeDocument/2006/relationships/oleObject" Target="embeddings/oleObject9.bin"/><Relationship Id="rId46" Type="http://schemas.openxmlformats.org/officeDocument/2006/relationships/image" Target="cid:image001.png@01CFA71F.A98E1700" TargetMode="External"/><Relationship Id="rId59" Type="http://schemas.openxmlformats.org/officeDocument/2006/relationships/hyperlink" Target="http://gensuite.ge.com/geog/qlty/ci/1voj" TargetMode="External"/><Relationship Id="rId67"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library.ps.ge.com/quality/home/components/drl/drl.jsp?objectId=0900f5ea804c7881&amp;showRendition=true" TargetMode="External"/><Relationship Id="rId62" Type="http://schemas.openxmlformats.org/officeDocument/2006/relationships/image" Target="media/image24.emf"/><Relationship Id="rId70" Type="http://schemas.openxmlformats.org/officeDocument/2006/relationships/image" Target="media/image29.emf"/><Relationship Id="rId75"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C0EF5-3F5F-4F33-99AA-1001F04AD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3474</Words>
  <Characters>19806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GE</Company>
  <LinksUpToDate>false</LinksUpToDate>
  <CharactersWithSpaces>23234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Zende (502214017)</dc:creator>
  <cp:lastModifiedBy>Sims, Timothy (GE Oil &amp; Gas)</cp:lastModifiedBy>
  <cp:revision>2</cp:revision>
  <cp:lastPrinted>2017-10-23T01:22:00Z</cp:lastPrinted>
  <dcterms:created xsi:type="dcterms:W3CDTF">2017-10-31T06:19:00Z</dcterms:created>
  <dcterms:modified xsi:type="dcterms:W3CDTF">2017-10-31T06:19:00Z</dcterms:modified>
</cp:coreProperties>
</file>