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8C11E4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Лабораторна робота №5</w:t>
      </w: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340A85" w:rsidRPr="00F778EE" w:rsidRDefault="00340A85" w:rsidP="008C11E4">
      <w:pPr>
        <w:pStyle w:val="1"/>
        <w:jc w:val="center"/>
        <w:rPr>
          <w:rFonts w:eastAsia="Calibri"/>
          <w:sz w:val="28"/>
          <w:szCs w:val="28"/>
          <w:lang w:val="uk-UA"/>
        </w:rPr>
      </w:pPr>
      <w:r w:rsidRPr="00E35168">
        <w:rPr>
          <w:rFonts w:eastAsia="Calibri"/>
          <w:b w:val="0"/>
          <w:snapToGrid/>
          <w:sz w:val="28"/>
          <w:szCs w:val="28"/>
          <w:lang w:val="uk-UA"/>
        </w:rPr>
        <w:t>на тему: «</w:t>
      </w:r>
      <w:r w:rsidR="008C11E4" w:rsidRPr="008C11E4">
        <w:rPr>
          <w:rFonts w:eastAsia="Calibri"/>
          <w:b w:val="0"/>
          <w:snapToGrid/>
          <w:sz w:val="28"/>
          <w:szCs w:val="28"/>
          <w:lang w:val="uk-UA"/>
        </w:rPr>
        <w:t xml:space="preserve">Проведення </w:t>
      </w:r>
      <w:proofErr w:type="spellStart"/>
      <w:r w:rsidR="008C11E4" w:rsidRPr="008C11E4">
        <w:rPr>
          <w:rFonts w:eastAsia="Calibri"/>
          <w:b w:val="0"/>
          <w:snapToGrid/>
          <w:sz w:val="28"/>
          <w:szCs w:val="28"/>
          <w:lang w:val="uk-UA"/>
        </w:rPr>
        <w:t>трьохфакторного</w:t>
      </w:r>
      <w:proofErr w:type="spellEnd"/>
      <w:r w:rsidR="008C11E4" w:rsidRPr="008C11E4">
        <w:rPr>
          <w:rFonts w:eastAsia="Calibri"/>
          <w:b w:val="0"/>
          <w:snapToGrid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  <w:r w:rsidRPr="00E35168">
        <w:rPr>
          <w:rFonts w:eastAsia="Calibri"/>
          <w:sz w:val="28"/>
          <w:szCs w:val="28"/>
          <w:lang w:val="uk-UA"/>
        </w:rPr>
        <w:t>»</w:t>
      </w:r>
    </w:p>
    <w:p w:rsidR="00340A85" w:rsidRPr="003E7EC7" w:rsidRDefault="00340A85" w:rsidP="00340A8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340A85" w:rsidRDefault="00340A85" w:rsidP="00340A8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340A85" w:rsidRDefault="00340A85" w:rsidP="00340A8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340A85" w:rsidRPr="003E7EC7" w:rsidRDefault="00340A85" w:rsidP="00340A85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340A85" w:rsidRPr="003E7EC7" w:rsidRDefault="00340A85" w:rsidP="00340A85">
      <w:pPr>
        <w:rPr>
          <w:color w:val="000000" w:themeColor="text1"/>
          <w:sz w:val="20"/>
          <w:lang w:val="uk-UA"/>
        </w:rPr>
      </w:pPr>
    </w:p>
    <w:p w:rsidR="00340A85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студент 2-го курсу ФІОТ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групи ІВ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-82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Сірокомський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Микола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Варiант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: 218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proofErr w:type="spellStart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П.Г.</w:t>
      </w: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0A85" w:rsidRPr="00F778EE" w:rsidRDefault="00340A85" w:rsidP="00340A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78EE">
        <w:rPr>
          <w:rFonts w:ascii="Times New Roman" w:eastAsia="Calibri" w:hAnsi="Times New Roman" w:cs="Times New Roman"/>
          <w:sz w:val="28"/>
          <w:szCs w:val="28"/>
          <w:lang w:val="uk-UA"/>
        </w:rPr>
        <w:t>Київ – 2020</w:t>
      </w:r>
    </w:p>
    <w:p w:rsidR="00340A85" w:rsidRPr="000003A2" w:rsidRDefault="00340A85" w:rsidP="000003A2">
      <w:pPr>
        <w:jc w:val="center"/>
        <w:rPr>
          <w:b/>
          <w:sz w:val="32"/>
          <w:lang w:val="uk-UA"/>
        </w:rPr>
      </w:pPr>
      <w:proofErr w:type="spellStart"/>
      <w:r>
        <w:rPr>
          <w:b/>
          <w:sz w:val="32"/>
          <w:lang w:val="uk-UA"/>
        </w:rPr>
        <w:lastRenderedPageBreak/>
        <w:t>Код</w:t>
      </w:r>
      <w:r w:rsidR="000003A2">
        <w:rPr>
          <w:rFonts w:ascii="Consolas" w:eastAsia="Times New Roman" w:hAnsi="Consolas" w:cs="Times New Roman"/>
          <w:sz w:val="21"/>
          <w:szCs w:val="21"/>
          <w:lang w:val="uk-UA" w:eastAsia="uk-UA"/>
        </w:rPr>
        <w:t>ї</w:t>
      </w:r>
      <w:proofErr w:type="spellEnd"/>
    </w:p>
    <w:p w:rsidR="00340A85" w:rsidRDefault="00A953F8" w:rsidP="00000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lang w:val="uk-UA"/>
        </w:rPr>
      </w:pPr>
      <w:proofErr w:type="gram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as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sklearn.linear_model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as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f, 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functools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partial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pyDOE2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ccdesign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((-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(-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(-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x_aver_max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/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середнє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Xmax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x_aver_min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/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середнє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Xmin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200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x_aver_max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200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x_aver_min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n, m):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квадратична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дисперсія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 = []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- y[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][j])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(m)]) / m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(Y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сер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Y)^2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res.append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regression(x, b):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b[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(x))])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plan_matrix5(n, 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Гереруємо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n = {n}, m = {m}'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shape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=(n, m))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створюємо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нулів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y[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random.randint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заповнюємо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ігриками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&gt;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no = n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no 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ccdesign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center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no))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Central-Composite designs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np.insert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np.insert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l 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планування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нормов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ними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 &lt; -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&gt;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&lt;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 = -l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 = l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add_sq_nums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(x):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рахуємо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квадратні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числа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add_sq_nums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додаємо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їх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np.ones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shape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])), 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=np.int64)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заповнюємо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одиницями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планування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натуральними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факторів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 == -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 = 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/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 = 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- 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x_range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/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-l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-l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-l * dx[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add_sq_nums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додаємо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квадратні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числа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натуральними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значеннями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нормоване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y)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x, 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x_norm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find_coef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 Y, norm=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skm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lm.LinearRegression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fit_intercept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знаходимо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коефіцієнти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skm.fit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 Y)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B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skm.coef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norm ==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нормованими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X:'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B =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Результат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зі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знайденими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коефіцієнтами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np.dot(X, B))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kriteriy_cochrana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f1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m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степені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свободи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f2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n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q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0.05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рівень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значимості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критерієм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Кохрена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cohren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(f1, f2, q=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q1 = q / f1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fisher_value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f.ppf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q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q1, 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=f2, 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=(f1 -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 f2)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fisher_value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fisher_value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f1 -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оцінки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коефіцієнтів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res =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y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n]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j[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(x[:,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/ n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res.append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kriteriy_studenta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n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стати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тична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оцінка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n / m)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0.5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статистична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оцінка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/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kriteriy_fishera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m, d):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S_ad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 / (n - d) *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-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**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(y))])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n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S_ad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check(X, Y, B, n, 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\n\t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f1 = m -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f2 = n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f3 = f1 * f2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 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###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табличні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 = partial(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t.ppf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q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q)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t_student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student(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=f3)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G_kr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cohren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(f1, f2)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###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Середнє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y:'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s_kv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y:'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kriteriy_cochrana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f'Gp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{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}'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"""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Перевірюємо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кохрена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якщо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адекватно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m+1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і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починаємо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спочатку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"""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G_kr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ймовірністю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{1-q}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дисперсії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однорідні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Необхідно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збільшити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кількість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дослідів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 +=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kriteriy_studenta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(X[:,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:], 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res = [t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&gt;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t_student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final_k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[B[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{}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статистично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незначущі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тому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ми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виключаємо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їх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.format(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not in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final_k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y_new.append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(regression([X[j][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res],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final_k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"y"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коефіцієнтами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{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final_k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}'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 =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(res)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&gt;= n: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F4 &lt;= 0'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f4 = n - 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kriteriy_fishera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y_aver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y_new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n, m, d)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fisher = partial(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f.ppf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q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0.95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fisher(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=f4, </w:t>
      </w:r>
      <w:proofErr w:type="spellStart"/>
      <w:r w:rsidRPr="00A953F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dfd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=f3)  </w:t>
      </w:r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табличне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A95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адекватності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критерієм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F_t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F_p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f_t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Математична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модель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адекватна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експериментальним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даним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Математична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модель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адекватна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експериментальним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даним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main(n, m):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X5, Y5, X5_norm = plan_matrix5(n,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y5_aver = [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r w:rsidRPr="00A953F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Y5]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B5 = </w:t>
      </w:r>
      <w:proofErr w:type="spellStart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find_coef</w:t>
      </w:r>
      <w:proofErr w:type="spellEnd"/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(X5, y5_aver)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check(X5_norm, Y5, B5, n, m)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95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__name__ == </w:t>
      </w:r>
      <w:r w:rsidRPr="00A953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'__main__'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main(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953F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953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bookmarkStart w:id="0" w:name="_GoBack"/>
      <w:bookmarkEnd w:id="0"/>
      <w:proofErr w:type="gramEnd"/>
      <w:r w:rsidR="000003A2">
        <w:rPr>
          <w:b/>
          <w:sz w:val="32"/>
          <w:lang w:val="uk-UA"/>
        </w:rPr>
        <w:t xml:space="preserve"> </w:t>
      </w:r>
    </w:p>
    <w:p w:rsidR="00340A85" w:rsidRPr="00A953F8" w:rsidRDefault="00340A85" w:rsidP="00340A85">
      <w:pPr>
        <w:jc w:val="center"/>
        <w:rPr>
          <w:b/>
          <w:sz w:val="32"/>
          <w:lang w:val="uk-UA"/>
        </w:rPr>
      </w:pPr>
      <w:r w:rsidRPr="00A953F8">
        <w:rPr>
          <w:b/>
          <w:sz w:val="32"/>
          <w:lang w:val="uk-UA"/>
        </w:rPr>
        <w:lastRenderedPageBreak/>
        <w:t>Результат</w:t>
      </w:r>
    </w:p>
    <w:p w:rsidR="00340A85" w:rsidRDefault="00340A85" w:rsidP="00340A85">
      <w:pPr>
        <w:rPr>
          <w:sz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3F8">
        <w:rPr>
          <w:rFonts w:ascii="Times New Roman" w:hAnsi="Times New Roman" w:cs="Times New Roman"/>
          <w:sz w:val="28"/>
          <w:szCs w:val="28"/>
          <w:lang w:val="uk-UA"/>
        </w:rPr>
        <w:t>Гереруємо</w:t>
      </w:r>
      <w:proofErr w:type="spellEnd"/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матрицю планування для n = 15, m = 3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X: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[[   1   -5   -1  -10    5   50   10  -50   25    1  100]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5   -1  -10   -5  -50   10   50   25    1  100]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-5    6  -10  -30   50  -60  300   25   36  100]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5    6  -10   30  -50  -60 -300   25   36  100]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-5   -1    1    5   -5   -1    5   25    1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5   -1    1   -5    5   -1   -5   25    1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-5    6    1  -30   -5    6  -30   25   36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5    6    1   30    5    6   30   25   36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6    2    1   12    6    2   12   36    4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-6    2    1  -12   -6    2  -12   36    4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0    6    1    0    0    6    0    0   36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0   -2    1    0    0   -2    0    0    4    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0    2    7    0    0   14    0    0    4   49]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0    2   -5    0    0  -10    0    0    4   25]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   1    0    2    1    0    0    2    0    0    4    1]]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X нормоване: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-1.0, -1.0, -1.0, 1.0, 1.0, 1.0, -1.0,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1.0, -1.0, -1.0, -1.0, -1.0, 1.0, 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-1.0, 1.0, -1.0, -1.0, 1.0, -1.0, 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1.0, 1.0, -1.0, 1.0, -1.0, -1.0, -1.0,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-1.0, -1.0, 1.0, 1.0, -1.0, -1.0, 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lastRenderedPageBreak/>
        <w:t>[1.0, 1.0, -1.0, 1.0, -1.0, 1.0, -1.0, -1.0,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-1.0, 1.0, 1.0, -1.0, -1.0, 1.0, -1.0,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1.0, 1.0, 1.0, 1.0, 1.0, 1.0, 1.0, 1.0, 1.0, 1.0]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-1.22, 0.0, 0.0, -0.0, -0.0, 0.0, -0.0, 1.48, 0.0, 0.0]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1.22, 0.0, 0.0, 0.0, 0.0, 0.0, 0.0, 1.48, 0.0, 0.0]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0.0, -1.22, 0.0, -0.0, 0.0, -0.0, -0.0, 0.0, 1.48, 0.0]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0.0, 1.22, 0.0, 0.0, 0.0, 0.0, 0.0, 0.0, 1.48, 0.0]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0.0, 0.0, -1.22, 0.0, -0.0, -0.0, -0.0, 0.0, 0.0, 1.48]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0.0, 0.0, 1.22, 0.0, 0.0, 0.0, 0.0, 0.0, 0.0, 1.48]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[1.0, 0.0, 0.0, 0.0, 0.0, 0.0, 0.0, 0.0, 0.0, 0.0, 0.0]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Y: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[[202. 202. 204.]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[202. 198. 197.]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[197. 197. 203.]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[198. 202. 202.]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[202. 202. 204.]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[199. 204. 203.]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[196. 203. 201.]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[203. 201. 200.]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[204. 196. 200.]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[204. 195. 200.]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[200. 195. 201.]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[204. 201. 199.]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[197. 204. 201.]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[199. 197. 201.]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[199. 198. 201.]]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Коефіцієнти рівняння регресії: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lastRenderedPageBreak/>
        <w:t>[200.013, -0.057, -0.68, 0.163, 0.033, 0.023, -0.008, -0.004, 0.035, 0.092, 0.009]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Результат рівняння зі знайденими коефіцієнтами: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[202.65  199.05  199.115 200.625 202.155 201.525 199.544 200.944 200.581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200.293 199.369 201.929 200.491 198.511 199.177]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Перевірка рівняння: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Середнє значення y: [202.667, 199.0, 199.0, 200.667, 202.667, 202.0, 200.0, 201.333, 200.0, 199.667, 198.667, 201.333, 200.667, 199.0, 199.333]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Дисперсія y: [0.889, 4.667, 8.0, 3.556, 0.889, 4.667, 8.667, 1.556, 10.667, 13.556, 6.889, 4.222, 8.222, 2.667, 1.556]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за критерієм </w:t>
      </w:r>
      <w:proofErr w:type="spellStart"/>
      <w:r w:rsidRPr="00A953F8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3F8">
        <w:rPr>
          <w:rFonts w:ascii="Times New Roman" w:hAnsi="Times New Roman" w:cs="Times New Roman"/>
          <w:sz w:val="28"/>
          <w:szCs w:val="28"/>
          <w:lang w:val="uk-UA"/>
        </w:rPr>
        <w:t>Gp</w:t>
      </w:r>
      <w:proofErr w:type="spellEnd"/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= 0.1680426428659973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З ймовірністю 0.95 дисперсії однорідні.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Критерій Стьюдента: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[579.687, 0.335, 0.404, 0.509, 1.414, 0.514, 0.257, 0.643, 423.741, 423.836, 423.741]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Коефіцієнти [-0.057, -0.68, 0.163, 0.033, 0.023, -0.008, -0.004] статистично незначущі, тому ми виключаємо їх з рівняння.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Значення "y" з коефіцієнтами [200.013, 0.035, 0.092, 0.009]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[200.149, 200.149, 200.149, 200.149, 200.149, 200.149, 200.149, 200.149, 200.064667875, 200.064667875, 200.1488127, 200.1488127, 200.02628602500002, 200.02628602500002, 200.013]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Перевірка адекватності за критерієм Фішера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3F8">
        <w:rPr>
          <w:rFonts w:ascii="Times New Roman" w:hAnsi="Times New Roman" w:cs="Times New Roman"/>
          <w:sz w:val="28"/>
          <w:szCs w:val="28"/>
          <w:lang w:val="uk-UA"/>
        </w:rPr>
        <w:lastRenderedPageBreak/>
        <w:t>Fp</w:t>
      </w:r>
      <w:proofErr w:type="spellEnd"/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= 1.3249027780738314</w:t>
      </w:r>
    </w:p>
    <w:p w:rsidR="00A953F8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3F8">
        <w:rPr>
          <w:rFonts w:ascii="Times New Roman" w:hAnsi="Times New Roman" w:cs="Times New Roman"/>
          <w:sz w:val="28"/>
          <w:szCs w:val="28"/>
          <w:lang w:val="uk-UA"/>
        </w:rPr>
        <w:t>F_t</w:t>
      </w:r>
      <w:proofErr w:type="spellEnd"/>
      <w:r w:rsidRPr="00A953F8">
        <w:rPr>
          <w:rFonts w:ascii="Times New Roman" w:hAnsi="Times New Roman" w:cs="Times New Roman"/>
          <w:sz w:val="28"/>
          <w:szCs w:val="28"/>
          <w:lang w:val="uk-UA"/>
        </w:rPr>
        <w:t xml:space="preserve"> = 2.125558760875511</w:t>
      </w:r>
    </w:p>
    <w:p w:rsidR="00340A85" w:rsidRPr="00A953F8" w:rsidRDefault="00A953F8" w:rsidP="00A95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3F8">
        <w:rPr>
          <w:rFonts w:ascii="Times New Roman" w:hAnsi="Times New Roman" w:cs="Times New Roman"/>
          <w:sz w:val="28"/>
          <w:szCs w:val="28"/>
          <w:lang w:val="uk-UA"/>
        </w:rPr>
        <w:t>Математична модель адекватна експериментальним даним</w:t>
      </w:r>
    </w:p>
    <w:p w:rsidR="00340A85" w:rsidRPr="00E35168" w:rsidRDefault="00340A85" w:rsidP="00340A85">
      <w:pPr>
        <w:rPr>
          <w:noProof/>
          <w:lang w:val="uk-UA" w:eastAsia="ru-RU"/>
        </w:rPr>
      </w:pPr>
    </w:p>
    <w:p w:rsidR="00340A85" w:rsidRPr="00E35168" w:rsidRDefault="00340A85" w:rsidP="00340A85">
      <w:pPr>
        <w:rPr>
          <w:noProof/>
          <w:lang w:val="uk-UA"/>
        </w:rPr>
      </w:pPr>
    </w:p>
    <w:p w:rsidR="00340A85" w:rsidRPr="00E35168" w:rsidRDefault="00340A85" w:rsidP="00340A85">
      <w:pPr>
        <w:rPr>
          <w:noProof/>
          <w:lang w:val="uk-UA"/>
        </w:rPr>
      </w:pPr>
    </w:p>
    <w:p w:rsidR="00340A85" w:rsidRDefault="00340A85" w:rsidP="00340A85">
      <w:pPr>
        <w:tabs>
          <w:tab w:val="left" w:pos="6990"/>
        </w:tabs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340A85" w:rsidRDefault="00340A85" w:rsidP="00340A85">
      <w:pPr>
        <w:tabs>
          <w:tab w:val="left" w:pos="6990"/>
        </w:tabs>
        <w:rPr>
          <w:sz w:val="28"/>
          <w:lang w:val="uk-UA"/>
        </w:rPr>
      </w:pPr>
    </w:p>
    <w:p w:rsidR="00340A85" w:rsidRPr="00E35168" w:rsidRDefault="00340A85" w:rsidP="00340A85">
      <w:pPr>
        <w:rPr>
          <w:lang w:val="uk-UA"/>
        </w:rPr>
      </w:pPr>
    </w:p>
    <w:p w:rsidR="00736773" w:rsidRPr="00A953F8" w:rsidRDefault="00736773" w:rsidP="00340A85">
      <w:pPr>
        <w:rPr>
          <w:lang w:val="ru-RU"/>
        </w:rPr>
      </w:pPr>
    </w:p>
    <w:sectPr w:rsidR="00736773" w:rsidRPr="00A9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73"/>
    <w:rsid w:val="000003A2"/>
    <w:rsid w:val="00340A85"/>
    <w:rsid w:val="00736773"/>
    <w:rsid w:val="008C11E4"/>
    <w:rsid w:val="00A953F8"/>
    <w:rsid w:val="00D7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27FC"/>
  <w15:chartTrackingRefBased/>
  <w15:docId w15:val="{EC5770D4-84E7-4222-937E-6D9C37AA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A85"/>
    <w:rPr>
      <w:lang w:val="en-US"/>
    </w:rPr>
  </w:style>
  <w:style w:type="paragraph" w:styleId="1">
    <w:name w:val="heading 1"/>
    <w:basedOn w:val="a"/>
    <w:next w:val="a"/>
    <w:link w:val="10"/>
    <w:qFormat/>
    <w:rsid w:val="00340A85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0A85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9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53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Sergeyevich</dc:creator>
  <cp:keywords/>
  <dc:description/>
  <cp:lastModifiedBy>Nikolai Sergeyevich</cp:lastModifiedBy>
  <cp:revision>6</cp:revision>
  <dcterms:created xsi:type="dcterms:W3CDTF">2020-05-07T16:36:00Z</dcterms:created>
  <dcterms:modified xsi:type="dcterms:W3CDTF">2020-05-07T16:47:00Z</dcterms:modified>
</cp:coreProperties>
</file>