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1B2A4A"/>
          <w:sz w:val="72"/>
          <w:szCs w:val="72"/>
        </w:rPr>
        <w:t xml:space="preserve">AURA</w:t>
      </w:r>
    </w:p>
    <w:p>
      <w:pPr>
        <w:spacing w:after="100"/>
        <w:jc w:val="center"/>
      </w:pPr>
      <w:r>
        <w:rPr>
          <w:i/>
          <w:iCs/>
          <w:color w:val="0E7C86"/>
          <w:sz w:val="28"/>
          <w:szCs w:val="28"/>
        </w:rPr>
        <w:t xml:space="preserve">AI Unified Research &amp; Audit</w:t>
      </w:r>
    </w:p>
    <w:p>
      <w:pPr>
        <w:spacing w:after="500"/>
        <w:jc w:val="center"/>
      </w:pPr>
      <w:r>
        <w:rPr>
          <w:b/>
          <w:bCs/>
          <w:color w:val="1B2A4A"/>
          <w:sz w:val="30"/>
          <w:szCs w:val="30"/>
        </w:rPr>
        <w:t xml:space="preserve">Stajyer Görev ve Uygulama Dokümanı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Track bazlı, gün gün, kabul kriterli görev planı</w:t>
      </w:r>
    </w:p>
    <w:p>
      <w:pPr>
        <w:spacing w:after="900"/>
        <w:jc w:val="center"/>
      </w:pPr>
      <w:r>
        <w:rPr>
          <w:color w:val="595959"/>
          <w:sz w:val="20"/>
          <w:szCs w:val="20"/>
        </w:rPr>
        <w:t xml:space="preserve">Her stajyer, atandığı track'i baştan sona takip ederek ne zaman ne üreteceğini bu dokümandan görebilir.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1. Bu Doküman Nasıl Kullanılır?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Bu doküman, AURA projesinde çalışacak stajyerlerin 'ne zaman, tam olarak neyi, hangi kabul kriteriyle' yapacağını gösterir. Genel proje tanıtımı için ayrı bir doküman (AURA_Stajyer_Tanitim_Dokumani) zaten paylaşılmıştır — buradaki içerik onun devamı olan, doğrudan uygulamaya dönük görev listesidir.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Proje 4 çalışma alanına (track) ayrılmıştır: Backend (Laravel), AI Servisi (Python/FastAPI), Frontend/UI ve Database–Queue–Güvenlik.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Her track kendi içinde 20 günlük takvime göre günlere/gün gruplarına bölünmüştür.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Her gün kartında üç bölüm vardır: 'Yapılacaklar' (somut iş listesi), 'Kabul Kriteri' (işin bittiğini nasıl anlarsın).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Bir stajyer birden fazla track'te görev alabilir; mentor/sorumlu, stajyerin hangi track(ler)den sorumlu olduğunu belirler.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1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Kural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Bir gün kartındaki tüm kutucuklar işaretlenmeden (☐ → ✓) bir sonraki güne geçilmez. Takıldığın noktada önce ilgili tanıtım dokümanındaki kavramı tekrar oku, sonra mentoruna sor.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2. Çalışma Alanları (Track'ler) — Genel Bakış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pct" w:w="32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Track</w:t>
            </w:r>
          </w:p>
        </w:tc>
        <w:tc>
          <w:tcPr>
            <w:tcW w:type="pct" w:w="68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Kapsamı</w:t>
            </w:r>
          </w:p>
        </w:tc>
      </w:tr>
      <w:tr>
        <w:tc>
          <w:tcPr>
            <w:tcW w:type="pct" w:w="32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Track A — Backend (Laravel)</w:t>
            </w:r>
          </w:p>
        </w:tc>
        <w:tc>
          <w:tcPr>
            <w:tcW w:type="pct" w:w="68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Kimlik doğrulama, roller/yetkiler, doküman ve website kayıt yönetimi, kuyruk tetikleme, Laravel↔Python API entegrasyonu, dashboard verisi</w:t>
            </w:r>
          </w:p>
        </w:tc>
      </w:tr>
      <w:tr>
        <w:tc>
          <w:tcPr>
            <w:tcW w:type="pct" w:w="32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Track B — AI Servisi (Python/FastAPI)</w:t>
            </w:r>
          </w:p>
        </w:tc>
        <w:tc>
          <w:tcPr>
            <w:tcW w:type="pct" w:w="68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Dosya ayrıştırma, OCR, chunking, embedding, RAG, web crawling, SEO/güvenlik/performans/erişilebilirlik analiz motorları, AI rapor üretimi</w:t>
            </w:r>
          </w:p>
        </w:tc>
      </w:tr>
      <w:tr>
        <w:tc>
          <w:tcPr>
            <w:tcW w:type="pct" w:w="32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Track C — Frontend/UI</w:t>
            </w:r>
          </w:p>
        </w:tc>
        <w:tc>
          <w:tcPr>
            <w:tcW w:type="pct" w:w="68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Blade + Tailwind arayüzü: dashboard, sohbet ekranı, doküman yönetimi, website audit ekranı, grafikler</w:t>
            </w:r>
          </w:p>
        </w:tc>
      </w:tr>
      <w:tr>
        <w:tc>
          <w:tcPr>
            <w:tcW w:type="pct" w:w="32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Track D — Database, Queue, Güvenlik, DevOps</w:t>
            </w:r>
          </w:p>
        </w:tc>
        <w:tc>
          <w:tcPr>
            <w:tcW w:type="pct" w:w="68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Migration'lar, pgvector kurulumu, Redis/queue yapılandırması, dosya güvenliği, SSRF koruması, loglama, Docker, environment yönetimi</w:t>
            </w:r>
          </w:p>
        </w:tc>
      </w:tr>
    </w:tbl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1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Track seçimi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Yeni başlayan bir stajyer önce Track D (kurulum) ile ortamı ayağa kaldırmalı, ardından mentorunun yönlendirmesine göre B veya A/C track'lerinden birine odaklanmalıdır.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3. Track A — Backend (Laravel)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1–2 · Proje İskeleti ve Kimlik Doğrulama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Laravel projesini kur, temel veritabanı yapısını ve kullanıcı girişini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Laravel 10 projesini oluştur, Git reposunu başlat (bkz. Bölüm 8 — Git stratejisi).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users, roles, departments migration'larını yaz.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Laravel Sanctum ile login/logout/register uç noktalarını oluştur.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Rol bazlı orta katman (middleware) yaz: admin, kurum_yoneticisi, calisan.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.env.example dosyasını doldur (DB, Redis, Python servis URL'i).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Postman/curl ile login yapılıp geçerli bir Sanctum token'ı alınabiliyor.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Yetkisiz bir kullanıcı admin uç noktasına istek attığında 403 dönüyor.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Migration'lar 'php artisan migrate:fresh' ile hatasız çalışıyor.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3 · Admin Dashboard ve Kullanıcı Yönetimi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Sistem yöneticisinin kullanıcı/rol/departman yönetebileceği uçları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CRUD uç noktaları: /api/users, /api/departments, /api/roles.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UserPolicy ile 'kim kimi görebilir/düzenleyebilir' kurallarını yaz.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Dashboard için özet sayıların döneceği /api/dashboard/summary uç noktasını iskelet olarak oluştur (şimdilik sabit/mock veriyle).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Kurum yöneticisi yalnızca kendi departmanındaki kullanıcıları listeleyebiliyor.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Sistem yöneticisi tüm kullanıcıları listeleyebiliyor.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4 · Doküman Modülü — Yükleme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Kullanıcıların dosya yükleyebileceği uç noktayı ve doğrulama kurallarını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documents migration'ı (id, user_id, title, file_name, file_path, file_type, file_size, status, page_count, processing_error).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/api/documents uç noktası: MIME + uzantı doğrulama, maksimum boyut, rastgele dosya adlandırma.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Yüklenen dosya 'uploaded' durumuyla kaydediliyor ve storage'a yazılıyor.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DocumentPolicy: kullanıcı yalnızca kendi/yetkili dokümanlarını görebiliyor.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İzin verilmeyen bir dosya türü (örn. .exe) yüklenmeye çalışıldığında istek reddediliyor.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10 MB üstü (veya belirlenen limit üstü) dosya reddediliyor.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Yüklenen dosya rastgele bir isimle diskte saklanıyor, orijinal ad veritabanında tutuluyor.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5 · Queue ve Python Servisiyle İlk Bağlantı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Doküman işleme sürecini arka plana taşı ve Python servisiyle ilk iletişimi kur.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DocumentProcessingJob queue job'ını oluştur (Redis driver).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Job içinde Python'un POST /internal/documents/process uç noktasına HTTP isteği at.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Doküman durumunu job içinde 'processing' → 'processed'/'failed' olarak güncelle.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Python servis URL'i ve internal API anahtarını .env üzerinden yönet.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Dosya yüklendikten sonra kullanıcı beklemeden 202/201 cevabı alıyor, işleme arka planda devam ediyor.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Python servisi kapalıyken job düzgün şekilde 'failed' durumuna düşüp hatayı processing_error alanına yazıyor.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9–10 · Sohbet (Conversation) API'leri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Kullanıcının AI ile sohbet edebileceği uçları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conversations, messages, ai_sources migration'ları.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/api/conversations, GET /api/conversations, POST /api/conversations/{id}/messages uç noktaları.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Mesaj gönderildiğinde Laravel, Python'un /internal/rag/answer uç noktasını çağırıp cevabı ve kaynakları messages/ai_sources tablolarına kaydediyor.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Bir konuşmaya art arda 3 mesaj gönderildiğinde geçmiş sırayla listeleniyor.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Her AI cevabının altında en az bir kaynak (doküman adı + sayfa) kayıtlı.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11–12 · Website Modülü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Website ekleme ve tarama başlatma uçlarını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websites, website_scans migration'ları.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/api/websites, POST /api/websites/{id}/scan, GET /api/websites/{id}/scans uç noktaları.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WebsiteScanJob queue job'ı: Python'un /internal/websites/crawl ve /internal/websites/analyze uçlarını sırayla tetikliyor.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WebsitePolicy: kullanıcı yalnızca kendi kurumunun website'lerini görebiliyor.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Geçersiz bir URL (örn. localhost, private IP) eklenmeye çalışıldığında istek reddediliyor (bkz. Track D — SSRF koruması).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Tarama başlatıldıktan sonra scan kaydının durumu 'pending' → 'running' → 'completed' olarak ilerliyor.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16–17 · Audit Raporu ve Dashboard Entegrasyonu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Denetim sonuçlarını raporlayan ve dashboard'u gerçek veriyle besleyen uçları tamamla.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audit_reports, website_issues, website_metrics tablolarını API'lerle ekrana bağla.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GET /api/scans/{id} uç noktası: skorlar, sorunlar, AI özeti tek response içinde dönüyor.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/api/dashboard/summary uç noktasını gerçek verilerle (doküman sayısı, AI soru sayısı, website sayısı, audit sayısı) doldur.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Bir website için geçmiş taramalar tarih sırasına göre skor grafiği besleyecek formatta dönüyor.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Dashboard uç noktası tek bir istekte tüm kartlar için gereken veriyi veriyor (N+1 sorgu yok).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19 · Test, Hata Yönetimi, Yetki Sıkılaştırma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Tüm Laravel uçlarını uçtan uca test et ve hata yönetimini standartlaştır.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Her uç nokta için en az bir feature test (PHPUnit/Pest) yaz: başarı senaryosu + yetkisiz erişim senaryosu.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Global bir exception handler ile tutarlı JSON hata formatı (code, message) döndür.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Rate limiting (throttle) uç noktalara uygulanıyor mu kontrol et.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php artisan test tüm testler yeşil geçiyor.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Yetkisiz istekler her zaman 401/403, doğrulama hataları her zaman 422 ile tutarlı formatta dönüyor.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4. Track B — AI Servisi (Python / FastAPI)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5 · FastAPI İskeleti ve Laravel Bağlantısı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Python servisinin temel iskeletini kur ve Laravel'in erişebileceği ilk uç noktayı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FastAPI projesini oluştur, Pydantic modelleriyle request/response şemalarını tanımla.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Internal API için basit bir anahtar (header) doğrulaması ekle — bu servis dışarıya açık olmamalı.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/internal/documents/process uç noktasının iskeletini (henüz gerçek işlem yapmadan 200 dönen) oluştur.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Laravel'den atılan istek, doğru header olmadan 401 alıyor.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Doğru header ile atılan istek 200 ve beklenen JSON şemasında cevap dönüyor.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6 · PDF/DOCX/XLSX Ayrıştırma ve OCR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Farklı dosya türlerinden metni çıkaracak ayrıştırıcıları yaz.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PDF için PyMuPDF/pdfplumber ile sayfa sayfa metin çıkarımı.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DOCX ve XLSX için uygun kütüphanelerle metin çıkarımı.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Metin yeterli değilse (taranmış PDF vb.) Tesseract/EasyOCR ile OCR uygula; Türkçe dil paketi aktif olsun.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Her doküman türü için ayrı bir 'parser' modülü/sınıfı oluştur (kolayca yeni tür eklenebilsin).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Metin içeren bir PDF'te sayfa numarasıyla eşleşen doğru metin çıkıyor.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Taranmış (görüntü) bir PDF'te OCR devreye girip Türkçe karakterleri doğru tanıyor.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7 · Temizleme ve Chunking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Çıkarılan ham metni temizleyip anlamlı parçalara böl.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Text cleaning: gereksiz boşluk, tekrarlayan karakter, bozuk satır sonlarını temizle.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Chunking fonksiyonu: yapılandırılabilir chunk boyutu ve overlap ile paragraf/anlam bazlı bölme.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Her chunk için metadata üret: document_id, page_number, chunk_index, source.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127 sayfalık örnek bir PDF, sayfa sınırları korunarak tutarlı sayıda chunk'a bölünüyor.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Chunk boyutu config dosyasından değiştirildiğinde chunk sayısı buna göre değişiyor.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8 · Embedding ve pgvector Entegrasyonu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Chunk'ları vektöre çevirip veritabanına yaz, benzerlik aramasını test et.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EmbeddingServiceInterface tasarla; en az bir gerçek implementasyon (örn. Sentence Transformers) bağla.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document_chunks tablosuna embedding alanıyla birlikte kayıt.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/internal/documents/embed uç noktası: bir doküman için tüm chunk'ları embed'leyip kaydediyor.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Basit bir vektör benzerlik sorgusu (cosine similarity, pgvector &lt;-&gt;) yaz ve test et.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Aynı konudaki iki chunk'ın benzerlik skoru, alakasız iki chunk'a göre belirgin şekilde daha yüksek çıkıyor.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9 · RAG ve Hallucination Önleme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Soru-cevap akışını uçtan uca çalıştır.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/internal/rag/search: soru embedding'i + top-K chunk arama.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/internal/rag/answer: bulunan chunk'ları bağlam olarak LLM'e gönderip cevap üretme.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System prompt'u 'yalnızca verilen bağlamı kullan, uydurma, kaynak bulunamazsa açıkça söyle' talimatlarıyla yaz.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Cevapla birlikte kullanılan kaynakların (document_id, page_number, similarity_score) listesini dön.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Yüklenmemiş bir konuda soru sorulduğunda AI 'bu bilgi yüklenen dokümanlar içerisinde bulunamadı' diyor, uydurma cevap vermiyor.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Yüklenmiş bir konuda doğru cevap + en az 1 kaynak dönüyor.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11 · Web Crawler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Kontrollü ve güvenli bir web crawler yaz.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robots.txt kontrolü, crawl limit, request delay, timeout, max pages parametreleri.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Playwright/HTTPX ile sayfa indirme; SSRF koruması Track D ile birlikte uygulanacak (private IP/localhost engeli).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/internal/websites/crawl uç noktası: keşfedilen sayfa listesini, status code ve response time ile dönüyor.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Limitin üzerinde sayfası olan bir site, belirlenen max_pages sınırında duruyor.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localhost veya private IP adresine yönlendirme (redirect) tespit edildiğinde tarama reddediliyor.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13–15 · SEO / Security / Performance / Accessibility Analizörleri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Dört analiz motorunu ayrı modüller olarak yaz.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SEO analyzer: title, meta description, H1/H2 yapısı, canonical, sitemap, alt attribute, Open Graph kontrolleri.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Security analyzer: HTTPS, SSL, HSTS, CSP, X-Frame-Options, çerez güvenliği — yalnızca pasif gözlem, hiçbir istismar/exploit kodu yazılmayacak.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Performance analyzer: sayfa boyutu, istek sayısı, büyük görseller, response time.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Accessibility analyzer: HTML lang, alt metni, form label, başlık hiyerarşisi, temel kontrast kontrolü.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Her analizör için ilgili /internal/websites/{seo|security|performance|accessibility} uç noktası.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Bilinen eksikleri olan bir test sayfasında (örn. CSP header'ı kapalı) ilgili analizör bunu 'high' önem derecesiyle raporluyor.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Hiçbir analizör sunucuya zarar verebilecek veya saldırı sayılabilecek istek göndermiyor.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16 · Skor Sistemi ve AI Rapor Üretimi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Teknik bulguları puanlara ve yapay zekâ yorumuna dönüştür.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Her kategori için 0-100 arası skor hesaplama mantığı; ağırlıklandırma config'den okunuyor (SEO %25, Security %30, Performance %25, Accessibility %20 gibi).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 /internal/ai/analyze-audit: teknik JSON verisini LLM'e gönderip 'Genel Değerlendirme' + 'Öncelikli Öneriler' üretme.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Aynı ham veriyle tekrar çalıştırıldığında skorlar tutarlı (deterministik) çıkıyor.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AI özet metni, teknik veride olmayan bir bulguyu icat etmiyor.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18 · Çapraz Analiz (Cross Intelligence)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Doküman modülü ile website audit sonuçlarını birleştir.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Belirli kategorideki dokümanlar (örn. 'web standartları') için RAG araması yapıp ilgili kuralları çıkar.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Bu kuralları, ilgili website audit sonuçlarıyla karşılaştırıp uyum/uyumsuzluk raporu üreten bir uç nokta/servis yaz.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Örnek senaryodaki gibi ('iletişim sayfasında açık adres bulunmalı') bir kural, gerçek sitede eksikse sistem bunu açıkça raporluyor.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5. Track C — Frontend / UI (Blade + Tailwind)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3 · Layout ve Admin Dashboard İskeleti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Genel sayfa iskeletini ve navigasyonu oluştur.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Ana layout (sidebar + header) Blade bileşeni olarak oluştur.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Navigasyon: Dashboard, AI Assistant, Documents, Websites, Reports, Users, Settings.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4 özet kartını (Documents/AI Questions/Websites/Audits) mock veriyle bağla.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Sayfa, masaüstü ve tablet genişliklerinde bozulmadan görüntüleniyor.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Aktif menü öğesi görsel olarak vurgulanıyor.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4 · Doküman Yükleme ve Listeleme Ekranı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Kullanıcıların dosya yükleyip mevcut dokümanları görebileceği ekranı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Sürükle-bırak destekli yükleme alanı; yükleme sırasında ilerleme/loading göstergesi.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Doküman listesi: ad, tür, durum (uploaded/processing/processed/failed), yüklenme tarihi.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Durum etiketleri (badge) renk kodlu olsun (örn. processed = yeşil, failed = kırmızı).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Desteklenmeyen bir dosya türü seçildiğinde kullanıcıya anlaşılır bir hata mesajı gösteriliyor.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Durumu 'processing' olan bir doküman, sayfa yenilenmeden (polling ile) 'processed' olduğunda güncelleniyor.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10 · Sohbet (Chat) Ekranı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AI asistan sohbet arayüzünü oluştur.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Sol panelde konuşma geçmişi, orta alanda mesajlaşma, sağ panelde kaynak listesi (document, page, similarity).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Mesaj gönderirken loading/typing göstergesi; mümkünse streaming response desteği.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Kaynağa tıklanınca ilgili dokümanın/sayfanın önizlemesine gidiliyor (en azından doküman detay sayfasına yönlendirme).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Uzun bir konuşmada mesaj geçmişi doğru sırada ve kaydırma ile görüntülenebiliyor.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Her AI mesajının altında en az bir kaynak referansı gösteriliyor (kaynak yoksa 'kaynak bulunamadı' notu).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12–13 · Website Ekleme ve Audit Ekranı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Website ekleme, tarama başlatma ve canlı ilerleme gösterimini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URL giriş formu + doğrulama (geçersiz/yasaklı adres girişinde anında hata).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Tarama sırasında adım adım ilerleme göstergesi (✓ Website reachable, ✓ Pages discovered, ⏳ Performance analyzing ...).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Sonuç ekranında büyük genel skor (77/100 gibi) ve 4 kategori skoru.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Tarama devam ederken kullanıcı sayfadan ayrılıp geri döndüğünde ilerleme durumu kayboluyor değil, doğru gösteriliyor.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17 · Website Dashboard, Grafikler ve Audit History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Skor geçmişini ve sorun listelerini görselleştir.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Chart.js/ApexCharts ile zaman içindeki skor değişim grafiği (Audit History).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Critical/High/Medium/Low sorunların filtrelenebilir liste görünümü.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Ana dashboard grafiklerini (günlük AI kullanımı, en çok kullanılan dokümanlar, kategori bazlı sorunlar) gerçek API verisiyle bağla.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En az 3 farklı tarihli audit kaydı olan bir website için grafik doğru yükseliş/düşüşü gösteriyor.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20 · Cilalama ve Demo Hazırlığı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Arayüzü demoya hazır hale getir.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Tüm ekranlarda boş durum (empty state) ve hata durumu (error state) tasarımlarını ekle.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Mobil/tablet kırılma noktalarını son kez kontrol et.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Demo senaryosu (Bölüm 9) baştan sona arayüz üzerinden prova edilip aksayan noktalar not edilir.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Hiç doküman/website'i olmayan yeni bir kullanıcı hesabıyla giriş yapıldığında ekranlar boş veri yerine anlamlı yönlendirme mesajları gösteriyor.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6. Track D — Database, Queue, Güvenlik, DevOps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1–2 · Ortam Kurulumu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Tüm ekibin üzerinde çalışacağı ortak geliştirme ortamını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PostgreSQL kurulumu ve pgvector eklentisinin aktif edilmesi.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Redis kurulumu (queue + cache için).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Docker Compose ile Laravel, Python, PostgreSQL, Redis servislerinin tek komutla ayağa kalkması.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.env.example dosyasının tüm gerekli değişkenlerle (DB, Redis, Python servis URL/anahtarı, LLM API anahtarı) hazırlanması.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docker compose up sonrası tüm servisler hatasız ayağa kalkıyor.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Takım arkadaşları README'deki adımları takip ederek 15 dakikada ortamı kurabiliyor.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8 · pgvector ve document_chunks Optimizasyonu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Vektör aramanın performanslı çalışması için veritabanı tarafını hazırla.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document_chunks tablosuna uygun index (ivfflat/hnsw) ekleme.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Örnek veriyle (en az birkaç yüz chunk) sorgu süresi ölçümü.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Index eklendikten sonra benzer sorgu, index'siz duruma göre belirgin şekilde daha hızlı çalışıyor (ölçüm notlarıyla belgelenmiş).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11 · SSRF ve Crawler Güvenliği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Website tarama modülünün güvenlik sınırlarını uygula.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Private IP aralıkları (10.0.0.0/8, 172.16.0.0/12, 192.168.0.0/16, 127.0.0.0/8 vb.) ve localhost için engelleme.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DNS rebinding riskine karşı, çözümlenen IP'nin de kontrol edilmesi.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Redirect limiti, request timeout, maksimum sayfa sayısı parametrelerinin merkezi bir config'ten yönetilmesi.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http://localhost veya http://169.254.169.254 gibi bir adres taranmaya çalışıldığında istek en baştan reddediliyor.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Bir site kullanıcıyı private IP'ye yönlendirdiğinde (redirect) crawler bunu takip etmiyor.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19 · Loglama, İzleme ve Sızma Testine Hazır Kontrol Listesi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Sistemin izlenebilirliğini ve temel güvenlik sıkılaştırmasını tamamla.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Login/logout, doküman yükleme/işleme, AI isteği, website tarama, yetki hatası, API hatası olaylarının loglanması.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AI kullanım maliyeti takibi (input_tokens, output_tokens, model, estimated_cost) alanlarının kaydı.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Dosya yükleme, kimlik doğrulama ve website tarama için son bir güvenlik kontrol listesi geçişi.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Bir yetkisiz erişim denemesi log tablosunda kullanıcı, zaman ve denenen kaynak bilgisiyle görünüyor.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 20 · Deployment Hazırlığı</w:t>
            </w:r>
          </w:p>
        </w:tc>
      </w:tr>
      <w:tr>
        <w:tc>
          <w:tcPr>
            <w:tcW w:type="pct" w:w="100%"/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Projeyi teslime/demoya hazır hale getir.</w:t>
            </w:r>
          </w:p>
          <w:p>
            <w:pPr>
              <w:spacing w:after="60"/>
            </w:pPr>
            <w:r>
              <w:rPr>
                <w:b/>
                <w:bCs/>
                <w:color w:val="0E7C86"/>
                <w:sz w:val="20"/>
                <w:szCs w:val="20"/>
              </w:rPr>
              <w:t xml:space="preserve">Yapılacaklar: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Production benzeri bir Docker imajı build edilip çalıştırılıyor.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Environment değişkenlerinin production için ayrıştırılması (.env.production örneği).</w:t>
            </w:r>
          </w:p>
          <w:p>
            <w:pPr>
              <w:spacing w:after="80" w:line="280"/>
              <w:ind w:left="42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☐  </w:t>
            </w:r>
            <w:r>
              <w:rPr>
                <w:color w:val="222222"/>
                <w:sz w:val="22"/>
                <w:szCs w:val="22"/>
              </w:rPr>
              <w:t xml:space="preserve">Demo öncesi veritabanının örnek verilerle (Bölüm 10) doldurulması (seeder/fixture).</w:t>
            </w:r>
          </w:p>
          <w:p>
            <w:pPr>
              <w:spacing w:after="60" w:before="100"/>
            </w:pPr>
            <w:r>
              <w:rPr>
                <w:b/>
                <w:bCs/>
                <w:color w:val="9A6A00"/>
                <w:sz w:val="20"/>
                <w:szCs w:val="20"/>
              </w:rPr>
              <w:t xml:space="preserve">Kabul Kriteri (Definition of Done):</w:t>
            </w:r>
          </w:p>
          <w:p>
            <w:pPr>
              <w:spacing w:after="60" w:line="270"/>
              <w:ind w:left="4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✓ Sıfırdan bir sunucuda/ortamda README adımları takip edilerek sistem çalışır hale getirilebiliyor.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7. Tüm Track'ler İçin Ortak Kurallar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7.1 Git Branch Stratejisi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Branch</w:t>
            </w:r>
          </w:p>
        </w:tc>
        <w:tc>
          <w:tcPr>
            <w:tcW w:type="pct" w:w="70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Kullanım Amacı</w:t>
            </w:r>
          </w:p>
        </w:tc>
      </w:tr>
      <w:tr>
        <w:tc>
          <w:tcPr>
            <w:tcW w:type="pct" w:w="30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main</w:t>
            </w:r>
          </w:p>
        </w:tc>
        <w:tc>
          <w:tcPr>
            <w:tcW w:type="pct" w:w="70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Her zaman çalışır durumda olan, demoya hazır kod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develop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Aktif geliştirmenin birleştiği ana dal</w:t>
            </w:r>
          </w:p>
        </w:tc>
      </w:tr>
      <w:tr>
        <w:tc>
          <w:tcPr>
            <w:tcW w:type="pct" w:w="30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feature/&lt;track&gt;-&lt;kisa-aciklama&gt;</w:t>
            </w:r>
          </w:p>
        </w:tc>
        <w:tc>
          <w:tcPr>
            <w:tcW w:type="pct" w:w="70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Örn. feature/backend-document-upload, feature/ai-chunking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fix/&lt;kisa-aciklama&gt;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Hata düzeltmeleri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Her görev ayrı bir feature branch'inde yapılır, tamamlanınca develop'a Pull Request ile birleştirilir.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Commit mesajları kısa ve açıklayıcı olmalı: örn. 'feat(documents): dosya yükleme doğrulaması eklendi'.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Bir PR açılmadan önce ilgili gün kartındaki tüm 'Yapılacaklar' kutucukları işaretlenmiş olmalı.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7.2 Günlük Kısa Bilgilendirme (Stand-up) Formatı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Her gün kısa (yazılı olabilir) bir güncelleme paylaşılmalıdır: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Dün ne tamamlandı?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Bugün ne yapılacak?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Takılınan bir nokta var mı?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7.3 Genel 'Definition of Done' (Her Görev İçin Geçerli)</w:t>
      </w:r>
    </w:p>
    <w:p>
      <w:pPr>
        <w:spacing w:after="80" w:line="280"/>
        <w:ind w:left="420"/>
      </w:pPr>
      <w:r>
        <w:rPr>
          <w:b/>
          <w:bCs/>
          <w:color w:val="0E7C86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Kod ilgili feature branch'inde ve derleniyor/çalışıyor.</w:t>
      </w:r>
    </w:p>
    <w:p>
      <w:pPr>
        <w:spacing w:after="80" w:line="280"/>
        <w:ind w:left="420"/>
      </w:pPr>
      <w:r>
        <w:rPr>
          <w:b/>
          <w:bCs/>
          <w:color w:val="0E7C86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İlgili gün kartındaki kabul kriterleri manuel olarak test edildi.</w:t>
      </w:r>
    </w:p>
    <w:p>
      <w:pPr>
        <w:spacing w:after="80" w:line="280"/>
        <w:ind w:left="420"/>
      </w:pPr>
      <w:r>
        <w:rPr>
          <w:b/>
          <w:bCs/>
          <w:color w:val="0E7C86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Yeni eklenen bir API uç noktası varsa, API Specification listesine (Bölüm 11) eklendi.</w:t>
      </w:r>
    </w:p>
    <w:p>
      <w:pPr>
        <w:spacing w:after="80" w:line="280"/>
        <w:ind w:left="420"/>
      </w:pPr>
      <w:r>
        <w:rPr>
          <w:b/>
          <w:bCs/>
          <w:color w:val="0E7C86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Hassas bilgiler (API anahtarı, şifre) koda gömülmedi, .env üzerinden okunuyor.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8. Kabul Testi Senaryoları (Uçtan Uca)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Aşağıdaki üç senaryo, ilgili track'lerdeki görevler tamamlandıkça sırayla denenmelidir. Bir senaryo tam çalışmadan bir sonrakine geçilmemesi önerilir.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8.1 Senaryo 1 — Doküman Soru-Cevap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Admin bir PDF yükler.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Doküman durumu processing → processed olarak değişir (arayüzde görülür).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Kullanıcı sohbet ekranından dokümanla ilgili bir soru sorar.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AI, dokümandan doğru bir cevap üretir ve kaynak (dosya adı + sayfa) gösterir.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Dokümanda olmayan bir konuda soru sorulduğunda AI 'bulunamadı' cevabını verir.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8.2 Senaryo 2 — Website Denetimi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Kullanıcı bir test website'i ekler.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Taramayı başlatır, arayüzde adım adım ilerleme görülür.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SEO, güvenlik, performans, erişilebilirlik skorları ve genel skor gösterilir.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AI özeti ve öncelik sıralı öneriler görüntülenir.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Aynı website tekrar taranır, Audit History grafiğinde iki nokta görünür.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8.3 Senaryo 3 — Çapraz Analiz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'Web Yayın Standartları' benzeri bir doküman yüklenir.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Aynı kuruma ait website için audit tamamlanır.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Sistemden çapraz analiz istenir (örn. 'Web sitemiz standartlara uyuyor mu?').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AI, doküman kuralları ile gerçek website durumunu karşılaştırıp uyum yüzdesi ve eksikleri raporlar.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9. Sık Karşılaşılan Sorunlar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Belirti</w:t>
            </w:r>
          </w:p>
        </w:tc>
        <w:tc>
          <w:tcPr>
            <w:tcW w:type="pct" w:w="66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Muhtemel Neden / Kontrol Noktası</w:t>
            </w:r>
          </w:p>
        </w:tc>
      </w:tr>
      <w:tr>
        <w:tc>
          <w:tcPr>
            <w:tcW w:type="pct" w:w="3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Doküman sürekli 'processing' durumunda kalıyor</w:t>
            </w:r>
          </w:p>
        </w:tc>
        <w:tc>
          <w:tcPr>
            <w:tcW w:type="pct" w:w="6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Redis/queue worker çalışıyor mu? Python servisi ayakta ve erişilebilir mi?</w:t>
            </w:r>
          </w:p>
        </w:tc>
      </w:tr>
      <w:tr>
        <w:tc>
          <w:tcPr>
            <w:tcW w:type="pct" w:w="34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Vektör arama alakasız sonuçlar döndürüyor</w:t>
            </w:r>
          </w:p>
        </w:tc>
        <w:tc>
          <w:tcPr>
            <w:tcW w:type="pct" w:w="66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Embedding modeli doğru chunk'lar üzerinde mi çalıştı? pgvector index'i güncel mi?</w:t>
            </w:r>
          </w:p>
        </w:tc>
      </w:tr>
      <w:tr>
        <w:tc>
          <w:tcPr>
            <w:tcW w:type="pct" w:w="3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AI cevapları dokümanda olmayan bilgi üretiyor</w:t>
            </w:r>
          </w:p>
        </w:tc>
        <w:tc>
          <w:tcPr>
            <w:tcW w:type="pct" w:w="6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System prompt'taki 'yalnızca bağlamı kullan' kuralı kontrol edilmeli; top-K chunk sayısı çok düşük olabilir.</w:t>
            </w:r>
          </w:p>
        </w:tc>
      </w:tr>
      <w:tr>
        <w:tc>
          <w:tcPr>
            <w:tcW w:type="pct" w:w="34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Website taraması hiç başlamıyor</w:t>
            </w:r>
          </w:p>
        </w:tc>
        <w:tc>
          <w:tcPr>
            <w:tcW w:type="pct" w:w="66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URL doğrulaması (private IP/localhost engeli) isteği en baştan reddediyor olabilir — bu kasıtlı bir güvenlik davranışıdır.</w:t>
            </w:r>
          </w:p>
        </w:tc>
      </w:tr>
      <w:tr>
        <w:tc>
          <w:tcPr>
            <w:tcW w:type="pct" w:w="3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Docker Compose ayağa kalkmıyor</w:t>
            </w:r>
          </w:p>
        </w:tc>
        <w:tc>
          <w:tcPr>
            <w:tcW w:type="pct" w:w="6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Port çakışması (5432, 6379, 8000 vb.) veya .env dosyasının eksik değişkenleri olabilir.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10. Staj Değerlendirme Kriterleri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Staj sonunda her stajyer, sorumlu olduğu track(ler) üzerinden aşağıdaki kriterlere göre değerlendirilecektir: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60"/>
      </w:tblGrid>
      <w:tr>
        <w:trPr>
          <w:tblHeader/>
        </w:trPr>
        <w:tc>
          <w:tcPr>
            <w:tcW w:type="pct" w:w="26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Kriter</w:t>
            </w:r>
          </w:p>
        </w:tc>
        <w:tc>
          <w:tcPr>
            <w:tcW w:type="pct" w:w="74%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Neye bakılır?</w:t>
            </w:r>
          </w:p>
        </w:tc>
      </w:tr>
      <w:tr>
        <w:tc>
          <w:tcPr>
            <w:tcW w:type="pct" w:w="2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Tamamlanma</w:t>
            </w:r>
          </w:p>
        </w:tc>
        <w:tc>
          <w:tcPr>
            <w:tcW w:type="pct" w:w="7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Atanan gün kartlarındaki görevlerin ve kabul kriterlerinin kaçı işaretlenebilir durumda?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Kod kalitesi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Okunabilirlik, adlandırma, tekrar eden kod olup olmadığı, katmanlar arası sorumluluk karışıklığı olup olmadığı (örn. Laravel içinde AI hesaplaması yapılmış mı?)</w:t>
            </w:r>
          </w:p>
        </w:tc>
      </w:tr>
      <w:tr>
        <w:tc>
          <w:tcPr>
            <w:tcW w:type="pct" w:w="2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Güvenlik farkındalığı</w:t>
            </w:r>
          </w:p>
        </w:tc>
        <w:tc>
          <w:tcPr>
            <w:tcW w:type="pct" w:w="7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Dosya doğrulama, yetkilendirme, SSRF koruması gibi noktaların atlanıp atlanmadığı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İletişim</w:t>
            </w:r>
          </w:p>
        </w:tc>
        <w:tc>
          <w:tcPr>
            <w:tcW w:type="pct" w:w="74%"/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Günlük güncellemelerin düzenliliği, takıldığı noktaları zamanında bildirip bildirmediği</w:t>
            </w:r>
          </w:p>
        </w:tc>
      </w:tr>
      <w:tr>
        <w:tc>
          <w:tcPr>
            <w:tcW w:type="pct" w:w="26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Demo katkısı</w:t>
            </w:r>
          </w:p>
        </w:tc>
        <w:tc>
          <w:tcPr>
            <w:tcW w:type="pct" w:w="74%"/>
            <w:shd w:fill="F4F7FA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Bölüm 8'deki senaryolardan en az birinin uçtan uca çalışmasına verdiği katkı</w:t>
            </w:r>
          </w:p>
        </w:tc>
      </w:tr>
    </w:tbl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1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Son not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Bu doküman canlıdır — proje ilerledikçe görev kartları güncellenebilir. Her stajyer, güncel hâlini kontrol ederek çalışmaya devam etmelidir.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2026-08-10T11:54:52.538Z</dcterms:created>
  <dcterms:modified xsi:type="dcterms:W3CDTF">2026-08-10T11:54:52.554Z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