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71C" w:rsidRDefault="00AB6E6E">
      <w:pPr>
        <w:spacing w:after="59" w:line="240" w:lineRule="auto"/>
        <w:ind w:left="0" w:firstLine="0"/>
      </w:pPr>
      <w:bookmarkStart w:id="0" w:name="_GoBack"/>
      <w:bookmarkEnd w:id="0"/>
      <w:r>
        <w:rPr>
          <w:b/>
          <w:color w:val="5B9BD5"/>
          <w:sz w:val="36"/>
        </w:rPr>
        <w:t xml:space="preserve">                                   </w:t>
      </w:r>
      <w:r>
        <w:rPr>
          <w:rFonts w:ascii="Arial" w:eastAsia="Arial" w:hAnsi="Arial" w:cs="Arial"/>
          <w:b/>
          <w:sz w:val="40"/>
        </w:rPr>
        <w:t xml:space="preserve">PROJECT REVIEW </w:t>
      </w:r>
    </w:p>
    <w:p w:rsidR="00E8071C" w:rsidRDefault="00AB6E6E">
      <w:pPr>
        <w:spacing w:after="47" w:line="276" w:lineRule="auto"/>
        <w:ind w:left="0" w:firstLine="0"/>
        <w:jc w:val="center"/>
      </w:pPr>
      <w:r>
        <w:rPr>
          <w:rFonts w:ascii="Arial" w:eastAsia="Arial" w:hAnsi="Arial" w:cs="Arial"/>
          <w:b/>
        </w:rPr>
        <w:t xml:space="preserve"> </w:t>
      </w:r>
    </w:p>
    <w:tbl>
      <w:tblPr>
        <w:tblStyle w:val="TableGrid"/>
        <w:tblW w:w="9225" w:type="dxa"/>
        <w:tblInd w:w="65" w:type="dxa"/>
        <w:tblCellMar>
          <w:top w:w="0" w:type="dxa"/>
          <w:left w:w="108" w:type="dxa"/>
          <w:bottom w:w="0" w:type="dxa"/>
          <w:right w:w="115" w:type="dxa"/>
        </w:tblCellMar>
        <w:tblLook w:val="04A0" w:firstRow="1" w:lastRow="0" w:firstColumn="1" w:lastColumn="0" w:noHBand="0" w:noVBand="1"/>
      </w:tblPr>
      <w:tblGrid>
        <w:gridCol w:w="2263"/>
        <w:gridCol w:w="6962"/>
      </w:tblGrid>
      <w:tr w:rsidR="00E8071C">
        <w:trPr>
          <w:trHeight w:val="449"/>
        </w:trPr>
        <w:tc>
          <w:tcPr>
            <w:tcW w:w="2263" w:type="dxa"/>
            <w:tcBorders>
              <w:top w:val="single" w:sz="4" w:space="0" w:color="000000"/>
              <w:left w:val="single" w:sz="4" w:space="0" w:color="000000"/>
              <w:bottom w:val="single" w:sz="4" w:space="0" w:color="000000"/>
              <w:right w:val="single" w:sz="4" w:space="0" w:color="000000"/>
            </w:tcBorders>
          </w:tcPr>
          <w:p w:rsidR="00E8071C" w:rsidRDefault="00AB6E6E">
            <w:pPr>
              <w:spacing w:after="0" w:line="276" w:lineRule="auto"/>
              <w:ind w:left="0" w:firstLine="0"/>
            </w:pPr>
            <w:r>
              <w:rPr>
                <w:rFonts w:ascii="Arial" w:eastAsia="Arial" w:hAnsi="Arial" w:cs="Arial"/>
                <w:sz w:val="28"/>
              </w:rPr>
              <w:t xml:space="preserve">Date </w:t>
            </w:r>
          </w:p>
        </w:tc>
        <w:tc>
          <w:tcPr>
            <w:tcW w:w="6962" w:type="dxa"/>
            <w:tcBorders>
              <w:top w:val="single" w:sz="4" w:space="0" w:color="000000"/>
              <w:left w:val="single" w:sz="4" w:space="0" w:color="000000"/>
              <w:bottom w:val="single" w:sz="4" w:space="0" w:color="000000"/>
              <w:right w:val="single" w:sz="4" w:space="0" w:color="000000"/>
            </w:tcBorders>
          </w:tcPr>
          <w:p w:rsidR="00E8071C" w:rsidRDefault="00AB6E6E">
            <w:pPr>
              <w:spacing w:after="0" w:line="276" w:lineRule="auto"/>
              <w:ind w:left="0" w:firstLine="0"/>
            </w:pPr>
            <w:r>
              <w:rPr>
                <w:rFonts w:ascii="Arial" w:eastAsia="Arial" w:hAnsi="Arial" w:cs="Arial"/>
                <w:sz w:val="28"/>
              </w:rPr>
              <w:t xml:space="preserve">22 oct 2023 </w:t>
            </w:r>
          </w:p>
        </w:tc>
      </w:tr>
      <w:tr w:rsidR="00E8071C">
        <w:trPr>
          <w:trHeight w:val="451"/>
        </w:trPr>
        <w:tc>
          <w:tcPr>
            <w:tcW w:w="2263" w:type="dxa"/>
            <w:tcBorders>
              <w:top w:val="single" w:sz="4" w:space="0" w:color="000000"/>
              <w:left w:val="single" w:sz="4" w:space="0" w:color="000000"/>
              <w:bottom w:val="single" w:sz="4" w:space="0" w:color="000000"/>
              <w:right w:val="single" w:sz="4" w:space="0" w:color="000000"/>
            </w:tcBorders>
          </w:tcPr>
          <w:p w:rsidR="00E8071C" w:rsidRDefault="00AB6E6E">
            <w:pPr>
              <w:spacing w:after="0" w:line="276" w:lineRule="auto"/>
              <w:ind w:left="0" w:firstLine="0"/>
            </w:pPr>
            <w:r>
              <w:rPr>
                <w:rFonts w:ascii="Arial" w:eastAsia="Arial" w:hAnsi="Arial" w:cs="Arial"/>
                <w:sz w:val="28"/>
              </w:rPr>
              <w:t xml:space="preserve">NM ID </w:t>
            </w:r>
          </w:p>
        </w:tc>
        <w:tc>
          <w:tcPr>
            <w:tcW w:w="6962" w:type="dxa"/>
            <w:tcBorders>
              <w:top w:val="single" w:sz="4" w:space="0" w:color="000000"/>
              <w:left w:val="single" w:sz="4" w:space="0" w:color="000000"/>
              <w:bottom w:val="single" w:sz="4" w:space="0" w:color="000000"/>
              <w:right w:val="single" w:sz="4" w:space="0" w:color="000000"/>
            </w:tcBorders>
          </w:tcPr>
          <w:p w:rsidR="00E8071C" w:rsidRDefault="00AB6E6E">
            <w:pPr>
              <w:spacing w:after="0" w:line="276" w:lineRule="auto"/>
              <w:ind w:left="0" w:firstLine="0"/>
            </w:pPr>
            <w:r>
              <w:rPr>
                <w:rFonts w:ascii="Arial" w:eastAsia="Arial" w:hAnsi="Arial" w:cs="Arial"/>
                <w:sz w:val="28"/>
              </w:rPr>
              <w:t xml:space="preserve">2528AD5D5FF8201AD214F41476392A40 </w:t>
            </w:r>
          </w:p>
        </w:tc>
      </w:tr>
      <w:tr w:rsidR="00E8071C">
        <w:trPr>
          <w:trHeight w:val="938"/>
        </w:trPr>
        <w:tc>
          <w:tcPr>
            <w:tcW w:w="2263" w:type="dxa"/>
            <w:tcBorders>
              <w:top w:val="single" w:sz="4" w:space="0" w:color="000000"/>
              <w:left w:val="single" w:sz="4" w:space="0" w:color="000000"/>
              <w:bottom w:val="single" w:sz="4" w:space="0" w:color="000000"/>
              <w:right w:val="single" w:sz="4" w:space="0" w:color="000000"/>
            </w:tcBorders>
          </w:tcPr>
          <w:p w:rsidR="00E8071C" w:rsidRDefault="00AB6E6E">
            <w:pPr>
              <w:spacing w:after="0" w:line="276" w:lineRule="auto"/>
              <w:ind w:left="0" w:firstLine="0"/>
            </w:pPr>
            <w:r>
              <w:rPr>
                <w:rFonts w:ascii="Arial" w:eastAsia="Arial" w:hAnsi="Arial" w:cs="Arial"/>
                <w:sz w:val="28"/>
              </w:rPr>
              <w:t xml:space="preserve">Project Name </w:t>
            </w:r>
          </w:p>
        </w:tc>
        <w:tc>
          <w:tcPr>
            <w:tcW w:w="6962" w:type="dxa"/>
            <w:tcBorders>
              <w:top w:val="single" w:sz="4" w:space="0" w:color="000000"/>
              <w:left w:val="single" w:sz="4" w:space="0" w:color="000000"/>
              <w:bottom w:val="single" w:sz="4" w:space="0" w:color="000000"/>
              <w:right w:val="single" w:sz="4" w:space="0" w:color="000000"/>
            </w:tcBorders>
          </w:tcPr>
          <w:p w:rsidR="00E8071C" w:rsidRDefault="00AB6E6E">
            <w:pPr>
              <w:spacing w:after="112" w:line="240" w:lineRule="auto"/>
              <w:ind w:left="0" w:firstLine="0"/>
            </w:pPr>
            <w:r>
              <w:rPr>
                <w:sz w:val="32"/>
              </w:rPr>
              <w:t xml:space="preserve">How to submit your website’s sitemap to Google </w:t>
            </w:r>
          </w:p>
          <w:p w:rsidR="00E8071C" w:rsidRDefault="00AB6E6E">
            <w:pPr>
              <w:spacing w:after="0" w:line="276" w:lineRule="auto"/>
              <w:ind w:left="0" w:firstLine="0"/>
            </w:pPr>
            <w:r>
              <w:rPr>
                <w:sz w:val="32"/>
              </w:rPr>
              <w:t xml:space="preserve">Search Console </w:t>
            </w:r>
          </w:p>
        </w:tc>
      </w:tr>
    </w:tbl>
    <w:p w:rsidR="00E8071C" w:rsidRDefault="00AB6E6E">
      <w:pPr>
        <w:spacing w:after="338" w:line="240" w:lineRule="auto"/>
        <w:ind w:left="720" w:firstLine="0"/>
      </w:pPr>
      <w:r>
        <w:rPr>
          <w:b/>
          <w:color w:val="5B9BD5"/>
          <w:sz w:val="36"/>
        </w:rPr>
        <w:t xml:space="preserve">                       </w:t>
      </w:r>
    </w:p>
    <w:p w:rsidR="00E8071C" w:rsidRDefault="00AB6E6E">
      <w:pPr>
        <w:spacing w:after="304" w:line="240" w:lineRule="auto"/>
        <w:ind w:left="720" w:firstLine="0"/>
      </w:pPr>
      <w:r>
        <w:rPr>
          <w:b/>
          <w:color w:val="5B9BD5"/>
          <w:sz w:val="36"/>
        </w:rPr>
        <w:t xml:space="preserve">                             INTRODUCTION   </w:t>
      </w:r>
      <w:r>
        <w:t xml:space="preserve"> </w:t>
      </w:r>
    </w:p>
    <w:p w:rsidR="00E8071C" w:rsidRDefault="00AB6E6E">
      <w:pPr>
        <w:spacing w:after="306" w:line="334" w:lineRule="auto"/>
        <w:ind w:right="-15"/>
      </w:pPr>
      <w:r>
        <w:rPr>
          <w:b/>
          <w:u w:val="single" w:color="000000"/>
        </w:rPr>
        <w:t>Project overview:</w:t>
      </w:r>
      <w:r>
        <w:rPr>
          <w:b/>
        </w:rPr>
        <w:t xml:space="preserve"> </w:t>
      </w:r>
      <w:r>
        <w:t xml:space="preserve"> </w:t>
      </w:r>
    </w:p>
    <w:p w:rsidR="00E8071C" w:rsidRDefault="00AB6E6E">
      <w:r>
        <w:t xml:space="preserve">In the vast landscape of the internet, having a website is just the beginning of your online journey. The true challenge lies in ensuring that your website is discoverable and accessible to </w:t>
      </w:r>
      <w:r>
        <w:t xml:space="preserve">your target audience. This is where search engines like Google play a pivotal role, serving as the primary gateway for users to find and access your web content. </w:t>
      </w:r>
    </w:p>
    <w:p w:rsidR="00E8071C" w:rsidRDefault="00AB6E6E">
      <w:pPr>
        <w:spacing w:after="243" w:line="240" w:lineRule="auto"/>
        <w:ind w:left="720" w:firstLine="0"/>
      </w:pPr>
      <w:r>
        <w:t xml:space="preserve"> </w:t>
      </w:r>
    </w:p>
    <w:p w:rsidR="00E8071C" w:rsidRDefault="00AB6E6E">
      <w:r>
        <w:t>To make your website visible and rank well in Google's search results, you need to provide the search engine with essential information about your site's structure and content. One effective way to achieve this is by submitting your website's sitemap to Go</w:t>
      </w:r>
      <w:r>
        <w:t xml:space="preserve">ogle Search Console. </w:t>
      </w:r>
    </w:p>
    <w:p w:rsidR="00E8071C" w:rsidRDefault="00AB6E6E">
      <w:pPr>
        <w:spacing w:after="243" w:line="240" w:lineRule="auto"/>
        <w:ind w:left="720" w:firstLine="0"/>
      </w:pPr>
      <w:r>
        <w:t xml:space="preserve"> </w:t>
      </w:r>
    </w:p>
    <w:p w:rsidR="00E8071C" w:rsidRDefault="00AB6E6E">
      <w:r>
        <w:t>A sitemap is essentially a roadmap for search engine bots, outlining the various pages and content on your website. By submitting your sitemap to Google, you're telling it, "Here's where everything is, please crawl and index these p</w:t>
      </w:r>
      <w:r>
        <w:t xml:space="preserve">ages." This step is a fundamental component of Search Engine Optimization (SEO) and an essential practice for website owners and administrators. </w:t>
      </w:r>
    </w:p>
    <w:p w:rsidR="00E8071C" w:rsidRDefault="00AB6E6E">
      <w:pPr>
        <w:spacing w:after="243" w:line="240" w:lineRule="auto"/>
        <w:ind w:left="720" w:firstLine="0"/>
      </w:pPr>
      <w:r>
        <w:t xml:space="preserve"> </w:t>
      </w:r>
    </w:p>
    <w:p w:rsidR="00E8071C" w:rsidRDefault="00AB6E6E">
      <w:r>
        <w:t>In this comprehensive guide, we will walk you through the process of submitting your website's sitemap to Go</w:t>
      </w:r>
      <w:r>
        <w:t xml:space="preserve">ogle Search Console, step by step. Whether you're a seasoned webmaster or a newcomer to the world of website management, this guide will provide you with the knowledge and tools needed to improve your website's visibility in Google's search results. We'll </w:t>
      </w:r>
      <w:r>
        <w:t xml:space="preserve">cover everything from creating your sitemap to verification and monitoring, helping you take control of your website's online destiny. </w:t>
      </w:r>
    </w:p>
    <w:p w:rsidR="00E8071C" w:rsidRDefault="00AB6E6E">
      <w:pPr>
        <w:spacing w:after="0" w:line="240" w:lineRule="auto"/>
        <w:ind w:left="720" w:firstLine="0"/>
      </w:pPr>
      <w:r>
        <w:t xml:space="preserve"> </w:t>
      </w:r>
    </w:p>
    <w:p w:rsidR="00E8071C" w:rsidRDefault="00AB6E6E">
      <w:r>
        <w:lastRenderedPageBreak/>
        <w:t>By the end of this guide, you'll be well-equipped to ensure that your website is effectively indexed and appears where</w:t>
      </w:r>
      <w:r>
        <w:t xml:space="preserve"> it matters most - in front of your target audience in Google's search results. Let's begin the journey to enhanced online visibility and search engine success. </w:t>
      </w:r>
    </w:p>
    <w:p w:rsidR="00E8071C" w:rsidRDefault="00AB6E6E">
      <w:pPr>
        <w:spacing w:after="306" w:line="334" w:lineRule="auto"/>
        <w:ind w:right="-15"/>
      </w:pPr>
      <w:r>
        <w:rPr>
          <w:b/>
          <w:u w:val="single" w:color="000000"/>
        </w:rPr>
        <w:t>Purpose:</w:t>
      </w:r>
      <w:r>
        <w:rPr>
          <w:b/>
        </w:rPr>
        <w:t xml:space="preserve"> </w:t>
      </w:r>
      <w:r>
        <w:t xml:space="preserve"> </w:t>
      </w:r>
    </w:p>
    <w:p w:rsidR="00E8071C" w:rsidRDefault="00AB6E6E">
      <w:pPr>
        <w:spacing w:after="346"/>
      </w:pPr>
      <w:r>
        <w:t>Improved Indexing: By providing Google with a comprehensive sitemap, you make it ea</w:t>
      </w:r>
      <w:r>
        <w:t xml:space="preserve">sier for search engine bots to discover and index your website's pages. This ensures that your content is included in Google's database and can appear in search results when relevant queries are made. </w:t>
      </w:r>
    </w:p>
    <w:p w:rsidR="00E8071C" w:rsidRDefault="00AB6E6E">
      <w:pPr>
        <w:spacing w:after="344" w:line="240" w:lineRule="auto"/>
        <w:ind w:left="720" w:firstLine="0"/>
      </w:pPr>
      <w:r>
        <w:t xml:space="preserve"> </w:t>
      </w:r>
    </w:p>
    <w:p w:rsidR="00E8071C" w:rsidRDefault="00AB6E6E">
      <w:pPr>
        <w:spacing w:after="346"/>
      </w:pPr>
      <w:r>
        <w:t>Better Ranking Opportunities: With an indexed sitema</w:t>
      </w:r>
      <w:r>
        <w:t>p, Google can accurately assess the relevance and quality of your website's content. This can lead to improved search engine rankings, making your site more likely to appear on the first page of search results, which significantly impacts the visibility of</w:t>
      </w:r>
      <w:r>
        <w:t xml:space="preserve"> your website. </w:t>
      </w:r>
    </w:p>
    <w:p w:rsidR="00E8071C" w:rsidRDefault="00AB6E6E">
      <w:pPr>
        <w:spacing w:after="344" w:line="240" w:lineRule="auto"/>
        <w:ind w:left="720" w:firstLine="0"/>
      </w:pPr>
      <w:r>
        <w:t xml:space="preserve"> </w:t>
      </w:r>
    </w:p>
    <w:p w:rsidR="00E8071C" w:rsidRDefault="00AB6E6E">
      <w:pPr>
        <w:spacing w:after="346"/>
      </w:pPr>
      <w:r>
        <w:t>Enhanced User Experience: When your website is effectively indexed, users can find your content more easily. This improves the user experience and increases the likelihood of visitors engaging with your website, consuming your content, an</w:t>
      </w:r>
      <w:r>
        <w:t xml:space="preserve">d potentially converting into customers or subscribers. </w:t>
      </w:r>
    </w:p>
    <w:p w:rsidR="00E8071C" w:rsidRDefault="00AB6E6E">
      <w:pPr>
        <w:spacing w:after="344" w:line="240" w:lineRule="auto"/>
        <w:ind w:left="720" w:firstLine="0"/>
      </w:pPr>
      <w:r>
        <w:t xml:space="preserve"> </w:t>
      </w:r>
    </w:p>
    <w:p w:rsidR="00E8071C" w:rsidRDefault="00AB6E6E">
      <w:pPr>
        <w:spacing w:after="447"/>
      </w:pPr>
      <w:r>
        <w:t>Visibility to a Wider Audience: Submitting your sitemap ensures that your website is visible not only to users actively searching for your content but also to a wider audience that may discover you</w:t>
      </w:r>
      <w:r>
        <w:t xml:space="preserve">r site indirectly through related queries. </w:t>
      </w:r>
    </w:p>
    <w:p w:rsidR="00E8071C" w:rsidRDefault="00AB6E6E">
      <w:pPr>
        <w:spacing w:after="307" w:line="240" w:lineRule="auto"/>
        <w:ind w:left="0" w:firstLine="0"/>
      </w:pPr>
      <w:r>
        <w:rPr>
          <w:i/>
        </w:rPr>
        <w:t xml:space="preserve">                                                                </w:t>
      </w:r>
      <w:r>
        <w:rPr>
          <w:b/>
          <w:color w:val="5B9BD5"/>
          <w:sz w:val="40"/>
        </w:rPr>
        <w:t xml:space="preserve">LITRATURE SURVEY  </w:t>
      </w:r>
      <w:r>
        <w:t xml:space="preserve"> </w:t>
      </w:r>
    </w:p>
    <w:p w:rsidR="00E8071C" w:rsidRDefault="00AB6E6E">
      <w:pPr>
        <w:spacing w:after="248" w:line="240" w:lineRule="auto"/>
        <w:ind w:left="0" w:firstLine="0"/>
      </w:pPr>
      <w:r>
        <w:rPr>
          <w:i/>
        </w:rPr>
        <w:t xml:space="preserve"> </w:t>
      </w:r>
      <w:r>
        <w:t xml:space="preserve"> </w:t>
      </w:r>
    </w:p>
    <w:p w:rsidR="00E8071C" w:rsidRDefault="00AB6E6E">
      <w:pPr>
        <w:spacing w:after="288" w:line="326" w:lineRule="auto"/>
        <w:ind w:right="-15"/>
      </w:pPr>
      <w:r>
        <w:rPr>
          <w:b/>
        </w:rPr>
        <w:t>Provide Context:</w:t>
      </w:r>
      <w:r>
        <w:t xml:space="preserve"> </w:t>
      </w:r>
    </w:p>
    <w:p w:rsidR="00E8071C" w:rsidRDefault="00AB6E6E">
      <w:r>
        <w:t xml:space="preserve"> Literature surveys set the context for your research by summarizing existing knowledge on the topic. They help readers understand the current state of the field. </w:t>
      </w:r>
    </w:p>
    <w:p w:rsidR="00E8071C" w:rsidRDefault="00AB6E6E">
      <w:pPr>
        <w:spacing w:after="286" w:line="240" w:lineRule="auto"/>
        <w:ind w:left="720" w:firstLine="0"/>
      </w:pPr>
      <w:r>
        <w:t xml:space="preserve"> </w:t>
      </w:r>
    </w:p>
    <w:p w:rsidR="00E8071C" w:rsidRDefault="00AB6E6E">
      <w:pPr>
        <w:spacing w:after="288" w:line="326" w:lineRule="auto"/>
        <w:ind w:right="-15"/>
      </w:pPr>
      <w:r>
        <w:rPr>
          <w:b/>
        </w:rPr>
        <w:t>Identify Gaps:</w:t>
      </w:r>
      <w:r>
        <w:t xml:space="preserve">  </w:t>
      </w:r>
    </w:p>
    <w:p w:rsidR="00E8071C" w:rsidRDefault="00AB6E6E">
      <w:pPr>
        <w:spacing w:after="0"/>
      </w:pPr>
      <w:r>
        <w:lastRenderedPageBreak/>
        <w:t>By examining the literature, you can identify gaps or areas where more re</w:t>
      </w:r>
      <w:r>
        <w:t xml:space="preserve">search is needed. This helps you define the scope and objectives of your study. </w:t>
      </w:r>
    </w:p>
    <w:p w:rsidR="00E8071C" w:rsidRDefault="00AB6E6E">
      <w:pPr>
        <w:spacing w:after="289" w:line="240" w:lineRule="auto"/>
        <w:ind w:left="720" w:firstLine="0"/>
      </w:pPr>
      <w:r>
        <w:t xml:space="preserve"> </w:t>
      </w:r>
    </w:p>
    <w:p w:rsidR="00E8071C" w:rsidRDefault="00AB6E6E">
      <w:pPr>
        <w:spacing w:after="288" w:line="326" w:lineRule="auto"/>
        <w:ind w:right="-15"/>
      </w:pPr>
      <w:r>
        <w:rPr>
          <w:b/>
        </w:rPr>
        <w:t>Justify Research:</w:t>
      </w:r>
      <w:r>
        <w:t xml:space="preserve"> </w:t>
      </w:r>
    </w:p>
    <w:p w:rsidR="00E8071C" w:rsidRDefault="00AB6E6E">
      <w:r>
        <w:t xml:space="preserve"> A well-constructed literature review justifies the importance of your research and demonstrates that it contributes to the existing body of knowledge. </w:t>
      </w:r>
    </w:p>
    <w:p w:rsidR="00E8071C" w:rsidRDefault="00AB6E6E">
      <w:pPr>
        <w:spacing w:after="286" w:line="240" w:lineRule="auto"/>
        <w:ind w:left="720" w:firstLine="0"/>
      </w:pPr>
      <w:r>
        <w:t xml:space="preserve"> </w:t>
      </w:r>
    </w:p>
    <w:p w:rsidR="00E8071C" w:rsidRDefault="00AB6E6E">
      <w:pPr>
        <w:spacing w:after="288" w:line="326" w:lineRule="auto"/>
        <w:ind w:right="-15"/>
      </w:pPr>
      <w:r>
        <w:rPr>
          <w:b/>
        </w:rPr>
        <w:t>Evaluate Methodologies:</w:t>
      </w:r>
      <w:r>
        <w:t xml:space="preserve"> </w:t>
      </w:r>
    </w:p>
    <w:p w:rsidR="00E8071C" w:rsidRDefault="00AB6E6E">
      <w:r>
        <w:t xml:space="preserve"> You can assess the methodologies and approaches used in previous research to inform your own research design. </w:t>
      </w:r>
    </w:p>
    <w:p w:rsidR="00E8071C" w:rsidRDefault="00AB6E6E">
      <w:pPr>
        <w:spacing w:after="289" w:line="240" w:lineRule="auto"/>
        <w:ind w:left="720" w:firstLine="0"/>
      </w:pPr>
      <w:r>
        <w:t xml:space="preserve"> </w:t>
      </w:r>
    </w:p>
    <w:p w:rsidR="00E8071C" w:rsidRDefault="00AB6E6E">
      <w:pPr>
        <w:spacing w:after="288" w:line="326" w:lineRule="auto"/>
        <w:ind w:right="-15"/>
      </w:pPr>
      <w:r>
        <w:rPr>
          <w:b/>
        </w:rPr>
        <w:t xml:space="preserve">Synthesize Findings: </w:t>
      </w:r>
    </w:p>
    <w:p w:rsidR="00E8071C" w:rsidRDefault="00AB6E6E">
      <w:r>
        <w:t xml:space="preserve"> A literature survey synthesizes and organizes the findings of various studies, making it easi</w:t>
      </w:r>
      <w:r>
        <w:t xml:space="preserve">er for readers to grasp the overall trends and patterns in the field. </w:t>
      </w:r>
    </w:p>
    <w:p w:rsidR="00E8071C" w:rsidRDefault="00AB6E6E">
      <w:pPr>
        <w:spacing w:after="201" w:line="240" w:lineRule="auto"/>
        <w:ind w:left="720" w:firstLine="0"/>
      </w:pPr>
      <w:r>
        <w:rPr>
          <w:b/>
          <w:sz w:val="36"/>
        </w:rPr>
        <w:t xml:space="preserve"> </w:t>
      </w:r>
      <w:r>
        <w:t xml:space="preserve"> </w:t>
      </w:r>
    </w:p>
    <w:p w:rsidR="00E8071C" w:rsidRDefault="00AB6E6E">
      <w:pPr>
        <w:spacing w:after="297" w:line="240" w:lineRule="auto"/>
        <w:ind w:left="720" w:firstLine="0"/>
      </w:pPr>
      <w:r>
        <w:rPr>
          <w:b/>
          <w:sz w:val="36"/>
        </w:rPr>
        <w:t xml:space="preserve"> </w:t>
      </w:r>
      <w:r>
        <w:t xml:space="preserve"> </w:t>
      </w:r>
    </w:p>
    <w:p w:rsidR="00E8071C" w:rsidRDefault="00AB6E6E">
      <w:pPr>
        <w:spacing w:after="8" w:line="240" w:lineRule="auto"/>
        <w:ind w:left="-5" w:right="-15"/>
        <w:jc w:val="both"/>
      </w:pPr>
      <w:r>
        <w:rPr>
          <w:b/>
          <w:sz w:val="36"/>
        </w:rPr>
        <w:t>Step  1:Search  Google Console</w:t>
      </w:r>
      <w:r>
        <w:t xml:space="preserve"> </w:t>
      </w:r>
    </w:p>
    <w:p w:rsidR="00E8071C" w:rsidRDefault="00AB6E6E">
      <w:pPr>
        <w:spacing w:after="6629" w:line="240" w:lineRule="auto"/>
        <w:ind w:left="720" w:firstLine="0"/>
        <w:jc w:val="both"/>
      </w:pPr>
      <w:r>
        <w:rPr>
          <w:b/>
          <w:sz w:val="36"/>
        </w:rPr>
        <w:lastRenderedPageBreak/>
        <w:t xml:space="preserve"> </w:t>
      </w:r>
      <w:r>
        <w:t xml:space="preserve"> </w:t>
      </w:r>
      <w:r>
        <w:rPr>
          <w:noProof/>
        </w:rPr>
        <w:drawing>
          <wp:anchor distT="0" distB="0" distL="114300" distR="114300" simplePos="0" relativeHeight="251658240" behindDoc="0" locked="0" layoutInCell="1" allowOverlap="0">
            <wp:simplePos x="0" y="0"/>
            <wp:positionH relativeFrom="column">
              <wp:posOffset>-676960</wp:posOffset>
            </wp:positionH>
            <wp:positionV relativeFrom="paragraph">
              <wp:posOffset>306013</wp:posOffset>
            </wp:positionV>
            <wp:extent cx="7444740" cy="4122420"/>
            <wp:effectExtent l="0" t="0" r="0" b="0"/>
            <wp:wrapTopAndBottom/>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4"/>
                    <a:stretch>
                      <a:fillRect/>
                    </a:stretch>
                  </pic:blipFill>
                  <pic:spPr>
                    <a:xfrm>
                      <a:off x="0" y="0"/>
                      <a:ext cx="7444740" cy="4122420"/>
                    </a:xfrm>
                    <a:prstGeom prst="rect">
                      <a:avLst/>
                    </a:prstGeom>
                  </pic:spPr>
                </pic:pic>
              </a:graphicData>
            </a:graphic>
          </wp:anchor>
        </w:drawing>
      </w:r>
    </w:p>
    <w:p w:rsidR="00E8071C" w:rsidRDefault="00AB6E6E">
      <w:pPr>
        <w:spacing w:line="240" w:lineRule="auto"/>
        <w:ind w:left="720" w:firstLine="0"/>
        <w:jc w:val="both"/>
      </w:pPr>
      <w:r>
        <w:rPr>
          <w:b/>
          <w:sz w:val="36"/>
        </w:rPr>
        <w:t xml:space="preserve"> </w:t>
      </w:r>
      <w:r>
        <w:t xml:space="preserve"> </w:t>
      </w:r>
    </w:p>
    <w:p w:rsidR="00E8071C" w:rsidRDefault="00AB6E6E">
      <w:pPr>
        <w:spacing w:after="248" w:line="240" w:lineRule="auto"/>
        <w:ind w:left="720" w:firstLine="0"/>
        <w:jc w:val="both"/>
      </w:pPr>
      <w:r>
        <w:rPr>
          <w:i/>
        </w:rPr>
        <w:t xml:space="preserve"> </w:t>
      </w:r>
      <w:r>
        <w:t xml:space="preserve"> </w:t>
      </w:r>
    </w:p>
    <w:p w:rsidR="00E8071C" w:rsidRDefault="00AB6E6E">
      <w:pPr>
        <w:spacing w:after="246" w:line="240" w:lineRule="auto"/>
        <w:ind w:left="720" w:firstLine="0"/>
        <w:jc w:val="both"/>
      </w:pPr>
      <w:r>
        <w:rPr>
          <w:i/>
        </w:rPr>
        <w:t xml:space="preserve"> </w:t>
      </w:r>
      <w:r>
        <w:t xml:space="preserve"> </w:t>
      </w:r>
    </w:p>
    <w:p w:rsidR="00E8071C" w:rsidRDefault="00AB6E6E">
      <w:pPr>
        <w:spacing w:after="246" w:line="240" w:lineRule="auto"/>
        <w:ind w:left="720" w:firstLine="0"/>
        <w:jc w:val="both"/>
      </w:pPr>
      <w:r>
        <w:rPr>
          <w:i/>
        </w:rPr>
        <w:t xml:space="preserve"> </w:t>
      </w:r>
      <w:r>
        <w:t xml:space="preserve"> </w:t>
      </w:r>
    </w:p>
    <w:p w:rsidR="00E8071C" w:rsidRDefault="00AB6E6E">
      <w:pPr>
        <w:spacing w:after="243" w:line="240" w:lineRule="auto"/>
        <w:ind w:left="720" w:firstLine="0"/>
        <w:jc w:val="both"/>
      </w:pPr>
      <w:r>
        <w:rPr>
          <w:i/>
        </w:rPr>
        <w:t xml:space="preserve"> </w:t>
      </w:r>
      <w:r>
        <w:t xml:space="preserve"> </w:t>
      </w:r>
    </w:p>
    <w:p w:rsidR="00E8071C" w:rsidRDefault="00AB6E6E">
      <w:pPr>
        <w:spacing w:after="0" w:line="240" w:lineRule="auto"/>
        <w:ind w:left="720" w:firstLine="0"/>
        <w:jc w:val="both"/>
      </w:pPr>
      <w:r>
        <w:rPr>
          <w:i/>
        </w:rPr>
        <w:t xml:space="preserve"> </w:t>
      </w:r>
      <w:r>
        <w:t xml:space="preserve"> </w:t>
      </w:r>
    </w:p>
    <w:p w:rsidR="00E8071C" w:rsidRDefault="00AB6E6E">
      <w:pPr>
        <w:spacing w:after="8" w:line="240" w:lineRule="auto"/>
        <w:ind w:left="-5" w:right="-15"/>
        <w:jc w:val="both"/>
      </w:pPr>
      <w:r>
        <w:rPr>
          <w:b/>
          <w:sz w:val="36"/>
        </w:rPr>
        <w:t>Step  2: Click Google Search Console Tools</w:t>
      </w:r>
      <w:r>
        <w:rPr>
          <w:i/>
        </w:rPr>
        <w:t xml:space="preserve"> </w:t>
      </w:r>
      <w:r>
        <w:rPr>
          <w:sz w:val="36"/>
          <w:vertAlign w:val="subscript"/>
        </w:rPr>
        <w:t xml:space="preserve"> </w:t>
      </w:r>
      <w:r>
        <w:rPr>
          <w:noProof/>
        </w:rPr>
        <w:drawing>
          <wp:anchor distT="0" distB="0" distL="114300" distR="114300" simplePos="0" relativeHeight="251659264" behindDoc="0" locked="0" layoutInCell="1" allowOverlap="0">
            <wp:simplePos x="0" y="0"/>
            <wp:positionH relativeFrom="column">
              <wp:posOffset>-724204</wp:posOffset>
            </wp:positionH>
            <wp:positionV relativeFrom="paragraph">
              <wp:posOffset>1104366</wp:posOffset>
            </wp:positionV>
            <wp:extent cx="7331964" cy="4122420"/>
            <wp:effectExtent l="0" t="0" r="0" b="0"/>
            <wp:wrapTopAndBottom/>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7331964" cy="4122420"/>
                    </a:xfrm>
                    <a:prstGeom prst="rect">
                      <a:avLst/>
                    </a:prstGeom>
                  </pic:spPr>
                </pic:pic>
              </a:graphicData>
            </a:graphic>
          </wp:anchor>
        </w:drawing>
      </w:r>
      <w:r>
        <w:rPr>
          <w:b/>
          <w:sz w:val="36"/>
        </w:rPr>
        <w:t>Sept 3; Click Start Now</w:t>
      </w:r>
      <w:r>
        <w:t xml:space="preserve"> </w:t>
      </w:r>
      <w:r>
        <w:rPr>
          <w:noProof/>
        </w:rPr>
        <w:drawing>
          <wp:anchor distT="0" distB="0" distL="114300" distR="114300" simplePos="0" relativeHeight="251660288" behindDoc="0" locked="0" layoutInCell="1" allowOverlap="0">
            <wp:simplePos x="0" y="0"/>
            <wp:positionH relativeFrom="column">
              <wp:posOffset>-500176</wp:posOffset>
            </wp:positionH>
            <wp:positionV relativeFrom="paragraph">
              <wp:posOffset>682298</wp:posOffset>
            </wp:positionV>
            <wp:extent cx="7124700" cy="4085844"/>
            <wp:effectExtent l="0" t="0" r="0" b="0"/>
            <wp:wrapTopAndBottom/>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6"/>
                    <a:stretch>
                      <a:fillRect/>
                    </a:stretch>
                  </pic:blipFill>
                  <pic:spPr>
                    <a:xfrm>
                      <a:off x="0" y="0"/>
                      <a:ext cx="7124700" cy="4085844"/>
                    </a:xfrm>
                    <a:prstGeom prst="rect">
                      <a:avLst/>
                    </a:prstGeom>
                  </pic:spPr>
                </pic:pic>
              </a:graphicData>
            </a:graphic>
          </wp:anchor>
        </w:drawing>
      </w:r>
      <w:r>
        <w:rPr>
          <w:b/>
          <w:sz w:val="36"/>
        </w:rPr>
        <w:t xml:space="preserve">Sept 4; </w:t>
      </w:r>
      <w:r>
        <w:rPr>
          <w:i/>
        </w:rPr>
        <w:t xml:space="preserve"> </w:t>
      </w:r>
      <w:r>
        <w:rPr>
          <w:b/>
          <w:sz w:val="36"/>
        </w:rPr>
        <w:t>Add Your Property</w:t>
      </w:r>
      <w:r>
        <w:t xml:space="preserve"> </w:t>
      </w:r>
      <w:r>
        <w:rPr>
          <w:noProof/>
        </w:rPr>
        <w:drawing>
          <wp:anchor distT="0" distB="0" distL="114300" distR="114300" simplePos="0" relativeHeight="251661312" behindDoc="0" locked="0" layoutInCell="1" allowOverlap="0">
            <wp:simplePos x="0" y="0"/>
            <wp:positionH relativeFrom="column">
              <wp:posOffset>-747064</wp:posOffset>
            </wp:positionH>
            <wp:positionV relativeFrom="paragraph">
              <wp:posOffset>1358259</wp:posOffset>
            </wp:positionV>
            <wp:extent cx="7421881" cy="4171188"/>
            <wp:effectExtent l="0" t="0" r="0" b="0"/>
            <wp:wrapTopAndBottom/>
            <wp:docPr id="270" name="Picture 270"/>
            <wp:cNvGraphicFramePr/>
            <a:graphic xmlns:a="http://schemas.openxmlformats.org/drawingml/2006/main">
              <a:graphicData uri="http://schemas.openxmlformats.org/drawingml/2006/picture">
                <pic:pic xmlns:pic="http://schemas.openxmlformats.org/drawingml/2006/picture">
                  <pic:nvPicPr>
                    <pic:cNvPr id="270" name="Picture 270"/>
                    <pic:cNvPicPr/>
                  </pic:nvPicPr>
                  <pic:blipFill>
                    <a:blip r:embed="rId7"/>
                    <a:stretch>
                      <a:fillRect/>
                    </a:stretch>
                  </pic:blipFill>
                  <pic:spPr>
                    <a:xfrm>
                      <a:off x="0" y="0"/>
                      <a:ext cx="7421881" cy="4171188"/>
                    </a:xfrm>
                    <a:prstGeom prst="rect">
                      <a:avLst/>
                    </a:prstGeom>
                  </pic:spPr>
                </pic:pic>
              </a:graphicData>
            </a:graphic>
          </wp:anchor>
        </w:drawing>
      </w:r>
      <w:r>
        <w:rPr>
          <w:i/>
        </w:rPr>
        <w:t xml:space="preserve"> </w:t>
      </w:r>
      <w:r>
        <w:rPr>
          <w:b/>
          <w:sz w:val="36"/>
        </w:rPr>
        <w:t>Sept 5;Verify Ownership</w:t>
      </w:r>
      <w:r>
        <w:t xml:space="preserve"> </w:t>
      </w:r>
      <w:r>
        <w:rPr>
          <w:noProof/>
        </w:rPr>
        <w:drawing>
          <wp:anchor distT="0" distB="0" distL="114300" distR="114300" simplePos="0" relativeHeight="251662336" behindDoc="0" locked="0" layoutInCell="1" allowOverlap="0">
            <wp:simplePos x="0" y="0"/>
            <wp:positionH relativeFrom="column">
              <wp:posOffset>-820216</wp:posOffset>
            </wp:positionH>
            <wp:positionV relativeFrom="paragraph">
              <wp:posOffset>611387</wp:posOffset>
            </wp:positionV>
            <wp:extent cx="7621524" cy="4390644"/>
            <wp:effectExtent l="0" t="0" r="0" b="0"/>
            <wp:wrapTopAndBottom/>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8"/>
                    <a:stretch>
                      <a:fillRect/>
                    </a:stretch>
                  </pic:blipFill>
                  <pic:spPr>
                    <a:xfrm>
                      <a:off x="0" y="0"/>
                      <a:ext cx="7621524" cy="4390644"/>
                    </a:xfrm>
                    <a:prstGeom prst="rect">
                      <a:avLst/>
                    </a:prstGeom>
                  </pic:spPr>
                </pic:pic>
              </a:graphicData>
            </a:graphic>
          </wp:anchor>
        </w:drawing>
      </w:r>
      <w:r>
        <w:rPr>
          <w:b/>
          <w:sz w:val="36"/>
        </w:rPr>
        <w:t xml:space="preserve">Sept 5;Add a New Sitemap and Enter  Your Sitemap URL </w:t>
      </w:r>
      <w:r>
        <w:rPr>
          <w:noProof/>
        </w:rPr>
        <w:drawing>
          <wp:anchor distT="0" distB="0" distL="114300" distR="114300" simplePos="0" relativeHeight="251663360" behindDoc="0" locked="0" layoutInCell="1" allowOverlap="0">
            <wp:simplePos x="0" y="0"/>
            <wp:positionH relativeFrom="column">
              <wp:posOffset>-760780</wp:posOffset>
            </wp:positionH>
            <wp:positionV relativeFrom="paragraph">
              <wp:posOffset>921004</wp:posOffset>
            </wp:positionV>
            <wp:extent cx="7350252" cy="3724656"/>
            <wp:effectExtent l="0" t="0" r="0" b="0"/>
            <wp:wrapTopAndBottom/>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9"/>
                    <a:stretch>
                      <a:fillRect/>
                    </a:stretch>
                  </pic:blipFill>
                  <pic:spPr>
                    <a:xfrm>
                      <a:off x="0" y="0"/>
                      <a:ext cx="7350252" cy="3724656"/>
                    </a:xfrm>
                    <a:prstGeom prst="rect">
                      <a:avLst/>
                    </a:prstGeom>
                  </pic:spPr>
                </pic:pic>
              </a:graphicData>
            </a:graphic>
          </wp:anchor>
        </w:drawing>
      </w:r>
      <w:r>
        <w:rPr>
          <w:b/>
          <w:sz w:val="36"/>
        </w:rPr>
        <w:t xml:space="preserve">Sept 6;Click Status </w:t>
      </w:r>
      <w:r>
        <w:rPr>
          <w:noProof/>
        </w:rPr>
        <w:drawing>
          <wp:anchor distT="0" distB="0" distL="114300" distR="114300" simplePos="0" relativeHeight="251664384" behindDoc="0" locked="0" layoutInCell="1" allowOverlap="0">
            <wp:simplePos x="0" y="0"/>
            <wp:positionH relativeFrom="column">
              <wp:posOffset>-830884</wp:posOffset>
            </wp:positionH>
            <wp:positionV relativeFrom="paragraph">
              <wp:posOffset>1077976</wp:posOffset>
            </wp:positionV>
            <wp:extent cx="7609332" cy="3723132"/>
            <wp:effectExtent l="0" t="0" r="0" b="0"/>
            <wp:wrapTopAndBottom/>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0"/>
                    <a:stretch>
                      <a:fillRect/>
                    </a:stretch>
                  </pic:blipFill>
                  <pic:spPr>
                    <a:xfrm>
                      <a:off x="0" y="0"/>
                      <a:ext cx="7609332" cy="3723132"/>
                    </a:xfrm>
                    <a:prstGeom prst="rect">
                      <a:avLst/>
                    </a:prstGeom>
                  </pic:spPr>
                </pic:pic>
              </a:graphicData>
            </a:graphic>
          </wp:anchor>
        </w:drawing>
      </w:r>
    </w:p>
    <w:sectPr w:rsidR="00E8071C">
      <w:pgSz w:w="12240" w:h="15840"/>
      <w:pgMar w:top="1462" w:right="1468" w:bottom="160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1C"/>
    <w:rsid w:val="00AB6E6E"/>
    <w:rsid w:val="00E807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4A5BFA-310B-48F8-B5CF-7D8190B2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48" w:lineRule="auto"/>
      <w:ind w:left="71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Kumar</dc:creator>
  <cp:keywords/>
  <cp:lastModifiedBy>welcome</cp:lastModifiedBy>
  <cp:revision>2</cp:revision>
  <dcterms:created xsi:type="dcterms:W3CDTF">2023-10-29T14:35:00Z</dcterms:created>
  <dcterms:modified xsi:type="dcterms:W3CDTF">2023-10-29T14:35:00Z</dcterms:modified>
</cp:coreProperties>
</file>